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EF7D" w14:textId="77777777" w:rsidR="00F03DE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00150DE" w14:textId="77777777" w:rsidR="00F03DE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D885945" w14:textId="77777777" w:rsidR="00F03DEB" w:rsidRDefault="00F03DE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3DEB" w14:paraId="12F5638D" w14:textId="77777777">
        <w:trPr>
          <w:jc w:val="center"/>
        </w:trPr>
        <w:tc>
          <w:tcPr>
            <w:tcW w:w="4508" w:type="dxa"/>
          </w:tcPr>
          <w:p w14:paraId="72D59962" w14:textId="77777777" w:rsidR="00F03DE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6A4568" w14:textId="77777777" w:rsidR="00F03DE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F03DEB" w14:paraId="78D8681B" w14:textId="77777777">
        <w:trPr>
          <w:jc w:val="center"/>
        </w:trPr>
        <w:tc>
          <w:tcPr>
            <w:tcW w:w="4508" w:type="dxa"/>
          </w:tcPr>
          <w:p w14:paraId="6AF8D79C" w14:textId="77777777" w:rsidR="00F03DE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7746F22" w14:textId="0A9DAB88" w:rsidR="00F03DEB" w:rsidRDefault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LTVIP2026TMIDS76805</w:t>
            </w:r>
          </w:p>
        </w:tc>
      </w:tr>
      <w:tr w:rsidR="00F03DEB" w14:paraId="7CC1DC0B" w14:textId="77777777">
        <w:trPr>
          <w:jc w:val="center"/>
        </w:trPr>
        <w:tc>
          <w:tcPr>
            <w:tcW w:w="4508" w:type="dxa"/>
          </w:tcPr>
          <w:p w14:paraId="211EBE35" w14:textId="77777777" w:rsidR="00F03DE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373CE66" w14:textId="2BA06191" w:rsidR="00F03DEB" w:rsidRDefault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Online Payments Fraud Detection using Machine Learning</w:t>
            </w:r>
          </w:p>
        </w:tc>
      </w:tr>
      <w:tr w:rsidR="00F03DEB" w14:paraId="3B6741E1" w14:textId="77777777">
        <w:trPr>
          <w:jc w:val="center"/>
        </w:trPr>
        <w:tc>
          <w:tcPr>
            <w:tcW w:w="4508" w:type="dxa"/>
          </w:tcPr>
          <w:p w14:paraId="34238CA8" w14:textId="77777777" w:rsidR="00F03DE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2D7C9D8" w14:textId="77777777" w:rsidR="00F03DE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357297C" w14:textId="77777777" w:rsidR="00F03DEB" w:rsidRDefault="00F03DEB">
      <w:pPr>
        <w:rPr>
          <w:rFonts w:ascii="Arial" w:eastAsia="Arial" w:hAnsi="Arial" w:cs="Arial"/>
          <w:b/>
        </w:rPr>
      </w:pPr>
    </w:p>
    <w:p w14:paraId="41DF3E3B" w14:textId="77777777" w:rsidR="00F03DE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C634283" w14:textId="77777777" w:rsidR="00F03DE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CB4FE74" w14:textId="51AA8E37" w:rsidR="00F03DE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132DF0" w:rsidRPr="00132DF0">
        <w:rPr>
          <w:rFonts w:ascii="Arial" w:eastAsia="Arial" w:hAnsi="Arial" w:cs="Arial"/>
          <w:b/>
        </w:rPr>
        <w:t>Online Payments Fraud Detection using Machine Learning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7FDECE2" wp14:editId="73758625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AF837A" w14:textId="77777777" w:rsidR="00F03DE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753B7F7" w14:textId="77777777" w:rsidR="00F03DE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1C52DA3" w14:textId="77777777" w:rsidR="00F03DE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47494D0" w14:textId="77777777" w:rsidR="00F03DE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77DDE28" w14:textId="77777777" w:rsidR="00F03DE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2C08244" w14:textId="77777777" w:rsidR="00F03DE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692AA11" w14:textId="77777777" w:rsidR="00F03DE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EA836CB" wp14:editId="34A7EB58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4326255" cy="2471420"/>
            <wp:effectExtent l="0" t="0" r="0" b="508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71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39326D2" w14:textId="77777777" w:rsidR="00F03DE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F44F532" w14:textId="77777777" w:rsidR="00F03DEB" w:rsidRDefault="00F03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7F4DC3" w14:textId="77777777" w:rsidR="00F03DEB" w:rsidRDefault="00F03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D7206F" w14:textId="77777777" w:rsidR="00F03DEB" w:rsidRDefault="00F03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904200F" w14:textId="77777777" w:rsidR="00F03DEB" w:rsidRDefault="00F03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4EC234" w14:textId="77777777" w:rsidR="00F03DEB" w:rsidRDefault="00F03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7D2E2A" w14:textId="77777777" w:rsidR="00F03DEB" w:rsidRDefault="00F03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60E30B" w14:textId="77777777" w:rsidR="00F03DEB" w:rsidRDefault="00F03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6F2D20C" w14:textId="77777777" w:rsidR="00F03DEB" w:rsidRDefault="00F03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7D1171" w14:textId="77777777" w:rsidR="00132DF0" w:rsidRDefault="00132DF0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3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6"/>
        <w:gridCol w:w="2556"/>
        <w:gridCol w:w="5824"/>
        <w:gridCol w:w="2816"/>
      </w:tblGrid>
      <w:tr w:rsidR="00132DF0" w:rsidRPr="00132DF0" w14:paraId="08910E5B" w14:textId="77777777" w:rsidTr="00132DF0">
        <w:tc>
          <w:tcPr>
            <w:tcW w:w="0" w:type="auto"/>
            <w:hideMark/>
          </w:tcPr>
          <w:p w14:paraId="3C74465C" w14:textId="12384A70" w:rsidR="00132DF0" w:rsidRPr="00132DF0" w:rsidRDefault="00000000" w:rsidP="00132D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Table-1 : Components &amp; Technolo</w:t>
            </w:r>
            <w:r w:rsidR="00132DF0" w:rsidRPr="00132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53BC0CFD" w14:textId="77777777" w:rsidR="00132DF0" w:rsidRPr="00132DF0" w:rsidRDefault="00132DF0" w:rsidP="00132D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704B3061" w14:textId="77777777" w:rsidR="00132DF0" w:rsidRPr="00132DF0" w:rsidRDefault="00132DF0" w:rsidP="00132D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0F8BFDB7" w14:textId="77777777" w:rsidR="00132DF0" w:rsidRPr="00132DF0" w:rsidRDefault="00132DF0" w:rsidP="00132D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132DF0" w:rsidRPr="00132DF0" w14:paraId="767DFD15" w14:textId="77777777" w:rsidTr="00132DF0">
        <w:tc>
          <w:tcPr>
            <w:tcW w:w="0" w:type="auto"/>
            <w:hideMark/>
          </w:tcPr>
          <w:p w14:paraId="3FE0675D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EEA3E5E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1B675EFD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Web interface where users enter transaction details and view fraud prediction results</w:t>
            </w:r>
          </w:p>
        </w:tc>
        <w:tc>
          <w:tcPr>
            <w:tcW w:w="0" w:type="auto"/>
            <w:hideMark/>
          </w:tcPr>
          <w:p w14:paraId="67B3C448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JavaScript, Bootstrap</w:t>
            </w:r>
          </w:p>
        </w:tc>
      </w:tr>
      <w:tr w:rsidR="00132DF0" w:rsidRPr="00132DF0" w14:paraId="09D5DEF9" w14:textId="77777777" w:rsidTr="00132DF0">
        <w:tc>
          <w:tcPr>
            <w:tcW w:w="0" w:type="auto"/>
            <w:hideMark/>
          </w:tcPr>
          <w:p w14:paraId="5A63034A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382270B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hideMark/>
          </w:tcPr>
          <w:p w14:paraId="53209FD2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Handles user input validation and request processing</w:t>
            </w:r>
          </w:p>
        </w:tc>
        <w:tc>
          <w:tcPr>
            <w:tcW w:w="0" w:type="auto"/>
            <w:hideMark/>
          </w:tcPr>
          <w:p w14:paraId="25A0186D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Python, Flask</w:t>
            </w:r>
          </w:p>
        </w:tc>
      </w:tr>
      <w:tr w:rsidR="00132DF0" w:rsidRPr="00132DF0" w14:paraId="5755EF43" w14:textId="77777777" w:rsidTr="00132DF0">
        <w:tc>
          <w:tcPr>
            <w:tcW w:w="0" w:type="auto"/>
            <w:hideMark/>
          </w:tcPr>
          <w:p w14:paraId="6CD7B3F9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A20362B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hideMark/>
          </w:tcPr>
          <w:p w14:paraId="30CAD9E0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Fraud detection processing logic</w:t>
            </w:r>
          </w:p>
        </w:tc>
        <w:tc>
          <w:tcPr>
            <w:tcW w:w="0" w:type="auto"/>
            <w:hideMark/>
          </w:tcPr>
          <w:p w14:paraId="71154070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Scikit-learn, Pandas, NumPy</w:t>
            </w:r>
          </w:p>
        </w:tc>
      </w:tr>
      <w:tr w:rsidR="00132DF0" w:rsidRPr="00132DF0" w14:paraId="23851573" w14:textId="77777777" w:rsidTr="00132DF0">
        <w:tc>
          <w:tcPr>
            <w:tcW w:w="0" w:type="auto"/>
            <w:hideMark/>
          </w:tcPr>
          <w:p w14:paraId="16C8D0CF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0FF4528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hideMark/>
          </w:tcPr>
          <w:p w14:paraId="4C0CCC99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Fraud probability calculation and result display</w:t>
            </w:r>
          </w:p>
        </w:tc>
        <w:tc>
          <w:tcPr>
            <w:tcW w:w="0" w:type="auto"/>
            <w:hideMark/>
          </w:tcPr>
          <w:p w14:paraId="2211E4D9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Flask Backend</w:t>
            </w:r>
          </w:p>
        </w:tc>
      </w:tr>
      <w:tr w:rsidR="00132DF0" w:rsidRPr="00132DF0" w14:paraId="620040BA" w14:textId="77777777" w:rsidTr="00132DF0">
        <w:tc>
          <w:tcPr>
            <w:tcW w:w="0" w:type="auto"/>
            <w:hideMark/>
          </w:tcPr>
          <w:p w14:paraId="4394B498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AE10090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64DF69E1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details and transaction records</w:t>
            </w:r>
          </w:p>
        </w:tc>
        <w:tc>
          <w:tcPr>
            <w:tcW w:w="0" w:type="auto"/>
            <w:hideMark/>
          </w:tcPr>
          <w:p w14:paraId="69EDC736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132DF0" w:rsidRPr="00132DF0" w14:paraId="2F44BEFD" w14:textId="77777777" w:rsidTr="00132DF0">
        <w:tc>
          <w:tcPr>
            <w:tcW w:w="0" w:type="auto"/>
            <w:hideMark/>
          </w:tcPr>
          <w:p w14:paraId="3EBFFECE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69EF981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hideMark/>
          </w:tcPr>
          <w:p w14:paraId="7BD6AD71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Cloud-based storage for scalability (optional)</w:t>
            </w:r>
          </w:p>
        </w:tc>
        <w:tc>
          <w:tcPr>
            <w:tcW w:w="0" w:type="auto"/>
            <w:hideMark/>
          </w:tcPr>
          <w:p w14:paraId="75C8B13F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/ MySQL Cloud</w:t>
            </w:r>
          </w:p>
        </w:tc>
      </w:tr>
      <w:tr w:rsidR="00132DF0" w:rsidRPr="00132DF0" w14:paraId="6E33A253" w14:textId="77777777" w:rsidTr="00132DF0">
        <w:tc>
          <w:tcPr>
            <w:tcW w:w="0" w:type="auto"/>
            <w:hideMark/>
          </w:tcPr>
          <w:p w14:paraId="7B5FC88C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49D9E7E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hideMark/>
          </w:tcPr>
          <w:p w14:paraId="4DD61686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Stores trained machine learning model (.pkl file)</w:t>
            </w:r>
          </w:p>
        </w:tc>
        <w:tc>
          <w:tcPr>
            <w:tcW w:w="0" w:type="auto"/>
            <w:hideMark/>
          </w:tcPr>
          <w:p w14:paraId="292AE8D9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Local File System</w:t>
            </w:r>
          </w:p>
        </w:tc>
      </w:tr>
      <w:tr w:rsidR="00132DF0" w:rsidRPr="00132DF0" w14:paraId="5F5069AA" w14:textId="77777777" w:rsidTr="00132DF0">
        <w:tc>
          <w:tcPr>
            <w:tcW w:w="0" w:type="auto"/>
            <w:hideMark/>
          </w:tcPr>
          <w:p w14:paraId="4DE72DA8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8CF6843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hideMark/>
          </w:tcPr>
          <w:p w14:paraId="07DFB134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Email alert service for suspicious transactions</w:t>
            </w:r>
          </w:p>
        </w:tc>
        <w:tc>
          <w:tcPr>
            <w:tcW w:w="0" w:type="auto"/>
            <w:hideMark/>
          </w:tcPr>
          <w:p w14:paraId="2B9DC9B8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SMTP / Gmail API</w:t>
            </w:r>
          </w:p>
        </w:tc>
      </w:tr>
      <w:tr w:rsidR="00132DF0" w:rsidRPr="00132DF0" w14:paraId="1F85C108" w14:textId="77777777" w:rsidTr="00132DF0">
        <w:tc>
          <w:tcPr>
            <w:tcW w:w="0" w:type="auto"/>
            <w:hideMark/>
          </w:tcPr>
          <w:p w14:paraId="2AF28616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50EBFFA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hideMark/>
          </w:tcPr>
          <w:p w14:paraId="11E7A653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OTP verification service</w:t>
            </w:r>
          </w:p>
        </w:tc>
        <w:tc>
          <w:tcPr>
            <w:tcW w:w="0" w:type="auto"/>
            <w:hideMark/>
          </w:tcPr>
          <w:p w14:paraId="7EE48315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Twilio API</w:t>
            </w:r>
          </w:p>
        </w:tc>
      </w:tr>
      <w:tr w:rsidR="00132DF0" w:rsidRPr="00132DF0" w14:paraId="0DA08C33" w14:textId="77777777" w:rsidTr="00132DF0">
        <w:tc>
          <w:tcPr>
            <w:tcW w:w="0" w:type="auto"/>
            <w:hideMark/>
          </w:tcPr>
          <w:p w14:paraId="694B01E2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D941ADB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hideMark/>
          </w:tcPr>
          <w:p w14:paraId="35D74902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whether a transaction is Fraud or Safe</w:t>
            </w:r>
          </w:p>
        </w:tc>
        <w:tc>
          <w:tcPr>
            <w:tcW w:w="0" w:type="auto"/>
            <w:hideMark/>
          </w:tcPr>
          <w:p w14:paraId="1F189889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 / XGBoost</w:t>
            </w:r>
          </w:p>
        </w:tc>
      </w:tr>
      <w:tr w:rsidR="00132DF0" w:rsidRPr="00132DF0" w14:paraId="505FF22C" w14:textId="77777777" w:rsidTr="00132DF0">
        <w:tc>
          <w:tcPr>
            <w:tcW w:w="0" w:type="auto"/>
            <w:hideMark/>
          </w:tcPr>
          <w:p w14:paraId="632F3E7E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267D49EE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2F8A075A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of application on local or cloud server</w:t>
            </w:r>
          </w:p>
        </w:tc>
        <w:tc>
          <w:tcPr>
            <w:tcW w:w="0" w:type="auto"/>
            <w:hideMark/>
          </w:tcPr>
          <w:p w14:paraId="5D48E401" w14:textId="77777777" w:rsidR="00132DF0" w:rsidRPr="00132DF0" w:rsidRDefault="00132DF0" w:rsidP="00132D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DF0">
              <w:rPr>
                <w:rFonts w:ascii="Times New Roman" w:eastAsia="Times New Roman" w:hAnsi="Times New Roman" w:cs="Times New Roman"/>
                <w:sz w:val="24"/>
                <w:szCs w:val="24"/>
              </w:rPr>
              <w:t>Local Server / AWS / Render</w:t>
            </w:r>
          </w:p>
        </w:tc>
      </w:tr>
    </w:tbl>
    <w:p w14:paraId="2B8479C4" w14:textId="77777777" w:rsidR="00F03DEB" w:rsidRDefault="00F03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40274D" w14:textId="77777777" w:rsidR="00F03DE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03DEB" w14:paraId="4F638D80" w14:textId="77777777">
        <w:trPr>
          <w:trHeight w:val="539"/>
          <w:tblHeader/>
        </w:trPr>
        <w:tc>
          <w:tcPr>
            <w:tcW w:w="826" w:type="dxa"/>
          </w:tcPr>
          <w:p w14:paraId="7C30794E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6AAA9859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DA387A4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5977B56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03DEB" w14:paraId="53D5D816" w14:textId="77777777">
        <w:trPr>
          <w:trHeight w:val="229"/>
        </w:trPr>
        <w:tc>
          <w:tcPr>
            <w:tcW w:w="826" w:type="dxa"/>
          </w:tcPr>
          <w:p w14:paraId="393839B2" w14:textId="77777777" w:rsidR="00F03DEB" w:rsidRDefault="00F03D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D0A4578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E17E456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59F859F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F03DEB" w14:paraId="6ACB6BAA" w14:textId="77777777">
        <w:trPr>
          <w:trHeight w:val="229"/>
        </w:trPr>
        <w:tc>
          <w:tcPr>
            <w:tcW w:w="826" w:type="dxa"/>
          </w:tcPr>
          <w:p w14:paraId="4DCFAE17" w14:textId="77777777" w:rsidR="00F03DEB" w:rsidRDefault="00F03D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5689FD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9F87C63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CC8B4C2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03DEB" w14:paraId="6FB8811E" w14:textId="77777777">
        <w:trPr>
          <w:trHeight w:val="229"/>
        </w:trPr>
        <w:tc>
          <w:tcPr>
            <w:tcW w:w="826" w:type="dxa"/>
          </w:tcPr>
          <w:p w14:paraId="18EE35E5" w14:textId="77777777" w:rsidR="00F03DEB" w:rsidRDefault="00F03D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59663A4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794F0F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9DAF367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03DEB" w14:paraId="03552F02" w14:textId="77777777">
        <w:trPr>
          <w:trHeight w:val="229"/>
        </w:trPr>
        <w:tc>
          <w:tcPr>
            <w:tcW w:w="826" w:type="dxa"/>
          </w:tcPr>
          <w:p w14:paraId="143E5FC6" w14:textId="77777777" w:rsidR="00F03DEB" w:rsidRDefault="00F03D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ECFCC8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9AA53EF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662B20B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03DEB" w14:paraId="73AB26DC" w14:textId="77777777">
        <w:trPr>
          <w:trHeight w:val="229"/>
        </w:trPr>
        <w:tc>
          <w:tcPr>
            <w:tcW w:w="826" w:type="dxa"/>
          </w:tcPr>
          <w:p w14:paraId="75F91F7D" w14:textId="77777777" w:rsidR="00F03DEB" w:rsidRDefault="00F03D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39EE5A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679F1D9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F3FF51D" w14:textId="77777777" w:rsidR="00F03DE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7FEB126" w14:textId="77777777" w:rsidR="00F03DEB" w:rsidRDefault="00F03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0A73D2" w14:textId="77777777" w:rsidR="00F03DEB" w:rsidRDefault="00F03DEB">
      <w:pPr>
        <w:rPr>
          <w:rFonts w:ascii="Arial" w:eastAsia="Arial" w:hAnsi="Arial" w:cs="Arial"/>
          <w:b/>
        </w:rPr>
      </w:pPr>
    </w:p>
    <w:p w14:paraId="4AB3C0E1" w14:textId="77777777" w:rsidR="00132DF0" w:rsidRPr="00132DF0" w:rsidRDefault="00132DF0" w:rsidP="00132DF0">
      <w:pPr>
        <w:rPr>
          <w:rFonts w:ascii="Arial" w:eastAsia="Arial" w:hAnsi="Arial" w:cs="Arial"/>
          <w:b/>
          <w:bCs/>
        </w:rPr>
      </w:pPr>
      <w:r w:rsidRPr="00132DF0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660"/>
        <w:gridCol w:w="7772"/>
        <w:gridCol w:w="3238"/>
      </w:tblGrid>
      <w:tr w:rsidR="00132DF0" w:rsidRPr="00132DF0" w14:paraId="494C0662" w14:textId="77777777" w:rsidTr="00132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B5685" w14:textId="77777777" w:rsidR="00132DF0" w:rsidRPr="00132DF0" w:rsidRDefault="00132DF0" w:rsidP="00132DF0">
            <w:pPr>
              <w:rPr>
                <w:rFonts w:ascii="Arial" w:eastAsia="Arial" w:hAnsi="Arial" w:cs="Arial"/>
                <w:b/>
                <w:bCs/>
              </w:rPr>
            </w:pPr>
            <w:r w:rsidRPr="00132DF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013323E8" w14:textId="77777777" w:rsidR="00132DF0" w:rsidRPr="00132DF0" w:rsidRDefault="00132DF0" w:rsidP="00132DF0">
            <w:pPr>
              <w:rPr>
                <w:rFonts w:ascii="Arial" w:eastAsia="Arial" w:hAnsi="Arial" w:cs="Arial"/>
                <w:b/>
                <w:bCs/>
              </w:rPr>
            </w:pPr>
            <w:r w:rsidRPr="00132DF0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1F52ADD" w14:textId="77777777" w:rsidR="00132DF0" w:rsidRPr="00132DF0" w:rsidRDefault="00132DF0" w:rsidP="00132DF0">
            <w:pPr>
              <w:rPr>
                <w:rFonts w:ascii="Arial" w:eastAsia="Arial" w:hAnsi="Arial" w:cs="Arial"/>
                <w:b/>
                <w:bCs/>
              </w:rPr>
            </w:pPr>
            <w:r w:rsidRPr="00132DF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7A20E0" w14:textId="77777777" w:rsidR="00132DF0" w:rsidRPr="00132DF0" w:rsidRDefault="00132DF0" w:rsidP="00132DF0">
            <w:pPr>
              <w:rPr>
                <w:rFonts w:ascii="Arial" w:eastAsia="Arial" w:hAnsi="Arial" w:cs="Arial"/>
                <w:b/>
                <w:bCs/>
              </w:rPr>
            </w:pPr>
            <w:r w:rsidRPr="00132DF0">
              <w:rPr>
                <w:rFonts w:ascii="Arial" w:eastAsia="Arial" w:hAnsi="Arial" w:cs="Arial"/>
                <w:b/>
                <w:bCs/>
              </w:rPr>
              <w:t>Technology Used</w:t>
            </w:r>
          </w:p>
        </w:tc>
      </w:tr>
      <w:tr w:rsidR="00132DF0" w:rsidRPr="00132DF0" w14:paraId="6CED4B24" w14:textId="77777777" w:rsidTr="0013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A709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1DB80C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222A6B8B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Open-source tools used for development</w:t>
            </w:r>
          </w:p>
        </w:tc>
        <w:tc>
          <w:tcPr>
            <w:tcW w:w="0" w:type="auto"/>
            <w:vAlign w:val="center"/>
            <w:hideMark/>
          </w:tcPr>
          <w:p w14:paraId="506C7C67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Flask, Scikit-learn, Bootstrap</w:t>
            </w:r>
          </w:p>
        </w:tc>
      </w:tr>
      <w:tr w:rsidR="00132DF0" w:rsidRPr="00132DF0" w14:paraId="09EB62F2" w14:textId="77777777" w:rsidTr="0013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881B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3A6087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01960A64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Secure authentication, encrypted communication, session control</w:t>
            </w:r>
          </w:p>
        </w:tc>
        <w:tc>
          <w:tcPr>
            <w:tcW w:w="0" w:type="auto"/>
            <w:vAlign w:val="center"/>
            <w:hideMark/>
          </w:tcPr>
          <w:p w14:paraId="74194EA7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SHA-256, HTTPS, Flask-Login</w:t>
            </w:r>
          </w:p>
        </w:tc>
      </w:tr>
      <w:tr w:rsidR="00132DF0" w:rsidRPr="00132DF0" w14:paraId="08264D93" w14:textId="77777777" w:rsidTr="0013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89C0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944830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9A2578B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3-Tier architecture allowing scaling of backend and database</w:t>
            </w:r>
          </w:p>
        </w:tc>
        <w:tc>
          <w:tcPr>
            <w:tcW w:w="0" w:type="auto"/>
            <w:vAlign w:val="center"/>
            <w:hideMark/>
          </w:tcPr>
          <w:p w14:paraId="74053DF1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Flask + MySQL + Cloud Hosting</w:t>
            </w:r>
          </w:p>
        </w:tc>
      </w:tr>
      <w:tr w:rsidR="00132DF0" w:rsidRPr="00132DF0" w14:paraId="668AA8E7" w14:textId="77777777" w:rsidTr="0013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C02B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2AFB33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BF3BB9A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Application accessible 24/7 using cloud infrastructure</w:t>
            </w:r>
          </w:p>
        </w:tc>
        <w:tc>
          <w:tcPr>
            <w:tcW w:w="0" w:type="auto"/>
            <w:vAlign w:val="center"/>
            <w:hideMark/>
          </w:tcPr>
          <w:p w14:paraId="6070E83F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AWS / Render Cloud</w:t>
            </w:r>
          </w:p>
        </w:tc>
      </w:tr>
      <w:tr w:rsidR="00132DF0" w:rsidRPr="00132DF0" w14:paraId="28562966" w14:textId="77777777" w:rsidTr="00132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94F6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25828D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10E2554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Real-time fraud prediction with optimized ML model and minimal response time</w:t>
            </w:r>
          </w:p>
        </w:tc>
        <w:tc>
          <w:tcPr>
            <w:tcW w:w="0" w:type="auto"/>
            <w:vAlign w:val="center"/>
            <w:hideMark/>
          </w:tcPr>
          <w:p w14:paraId="66BAD3A4" w14:textId="77777777" w:rsidR="00132DF0" w:rsidRPr="00132DF0" w:rsidRDefault="00132DF0" w:rsidP="00132DF0">
            <w:pPr>
              <w:rPr>
                <w:rFonts w:ascii="Arial" w:eastAsia="Arial" w:hAnsi="Arial" w:cs="Arial"/>
              </w:rPr>
            </w:pPr>
            <w:r w:rsidRPr="00132DF0">
              <w:rPr>
                <w:rFonts w:ascii="Arial" w:eastAsia="Arial" w:hAnsi="Arial" w:cs="Arial"/>
              </w:rPr>
              <w:t>Optimized ML Model, Caching</w:t>
            </w:r>
          </w:p>
        </w:tc>
      </w:tr>
    </w:tbl>
    <w:p w14:paraId="530A26C4" w14:textId="77777777" w:rsidR="00F03DEB" w:rsidRDefault="00F03DEB">
      <w:pPr>
        <w:rPr>
          <w:rFonts w:ascii="Arial" w:eastAsia="Arial" w:hAnsi="Arial" w:cs="Arial"/>
          <w:b/>
        </w:rPr>
      </w:pPr>
    </w:p>
    <w:p w14:paraId="477E011F" w14:textId="77777777" w:rsidR="00F03DEB" w:rsidRDefault="00F03DEB">
      <w:pPr>
        <w:rPr>
          <w:rFonts w:ascii="Arial" w:eastAsia="Arial" w:hAnsi="Arial" w:cs="Arial"/>
          <w:b/>
        </w:rPr>
      </w:pPr>
    </w:p>
    <w:sectPr w:rsidR="00F03DE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5E4"/>
    <w:multiLevelType w:val="multilevel"/>
    <w:tmpl w:val="6CBE29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3A5655"/>
    <w:multiLevelType w:val="multilevel"/>
    <w:tmpl w:val="A46400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99174780">
    <w:abstractNumId w:val="0"/>
  </w:num>
  <w:num w:numId="2" w16cid:durableId="136795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DEB"/>
    <w:rsid w:val="000255CE"/>
    <w:rsid w:val="00132DF0"/>
    <w:rsid w:val="00F0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C4639"/>
  <w15:docId w15:val="{94D48677-CD0C-44D2-A9F8-F10B3464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12</cp:lastModifiedBy>
  <cp:revision>2</cp:revision>
  <dcterms:created xsi:type="dcterms:W3CDTF">2022-09-18T16:51:00Z</dcterms:created>
  <dcterms:modified xsi:type="dcterms:W3CDTF">2026-02-25T09:14:00Z</dcterms:modified>
</cp:coreProperties>
</file>