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C3A66B"/>
          <w:sz w:val="32"/>
        </w:rPr>
        <w:t>NSS VIIT (A)</w:t>
      </w:r>
    </w:p>
    <w:p>
      <w:pPr>
        <w:pStyle w:val="Title"/>
      </w:pPr>
      <w:r>
        <w:t>Application &amp; Web Flow</w:t>
      </w:r>
    </w:p>
    <w:p>
      <w:r>
        <w:rPr>
          <w:color w:val="657067"/>
          <w:sz w:val="24"/>
        </w:rPr>
        <w:t>Navigation map, user journeys, state transitions and access boundaries</w:t>
      </w:r>
    </w:p>
    <w:p>
      <w:r>
        <w:t>DESIGN PRINCIPLE  Extraordinary visual craft, purposeful motion, institutional trust and accessible interaction.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ID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DOC-03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Version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1.0 — planning baseline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Project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NSS VIIT (A) — complete website and digital platform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Status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Requirements baseline; not an implementation or testing claim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Approval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Review by both primary NSS administrators and college-authorized authority where applicable</w:t>
            </w:r>
          </w:p>
        </w:tc>
      </w:tr>
    </w:tbl>
    <w:p/>
    <w:p>
      <w:r>
        <w:br w:type="page"/>
      </w:r>
    </w:p>
    <w:p>
      <w:pPr>
        <w:pStyle w:val="Heading1"/>
      </w:pPr>
      <w:r>
        <w:t>1. Global application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3331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Routes/features</w:t>
            </w:r>
          </w:p>
        </w:tc>
        <w:tc>
          <w:tcPr>
            <w:tcW w:type="dxa" w:w="3331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Access</w:t>
            </w:r>
          </w:p>
        </w:tc>
      </w:tr>
      <w:tr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Public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Home, About, Events/detail, Calendar, Gallery/album, Our Team, Volunteer info, Heritage/resources, Announcements, Contact, Impact Reports, Search.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Everyone; published content only.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Website Admin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Overview, pages, homepage editor, preview, media, announcements, team, resources, versions.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Website Admin/explicitly authorized roles.</w:t>
            </w:r>
          </w:p>
        </w:tc>
      </w:tr>
      <w:tr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Operations Admin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Applications, volunteers, events, registrations, attendance, hours, programmes, certificates, reports, support.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Operations Admin/delegated roles.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Core Team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Tasks, event proposals, report/media submissions, announcements drafts, meetings.</w:t>
            </w:r>
          </w:p>
        </w:tc>
        <w:tc>
          <w:tcPr>
            <w:tcW w:type="dxa" w:w="3331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Approved Core Team with scoped permissions.</w:t>
            </w:r>
          </w:p>
        </w:tc>
      </w:tr>
      <w:tr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Volunteer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Events, registrations, attendance, hours, notifications, resources, profile, certificates, support.</w:t>
            </w:r>
          </w:p>
        </w:tc>
        <w:tc>
          <w:tcPr>
            <w:tcW w:type="dxa" w:w="3331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Approved active volunteers; alumni read-only subset.</w:t>
            </w:r>
          </w:p>
        </w:tc>
      </w:tr>
    </w:tbl>
    <w:p/>
    <w:p>
      <w:pPr>
        <w:pStyle w:val="Heading1"/>
      </w:pPr>
      <w:r>
        <w:t>2. Public visitor flow</w:t>
      </w:r>
    </w:p>
    <w:p>
      <w:pPr>
        <w:pStyle w:val="ListNumber"/>
        <w:spacing w:after="60"/>
      </w:pPr>
      <w:r>
        <w:t>Visitor lands on Home and sees the accessible hero carousel with pause/navigation controls.</w:t>
      </w:r>
    </w:p>
    <w:p>
      <w:pPr>
        <w:pStyle w:val="ListNumber"/>
        <w:spacing w:after="60"/>
      </w:pPr>
      <w:r>
        <w:t>Visitor chooses an activity, mission, featured event, announcement or public resource.</w:t>
      </w:r>
    </w:p>
    <w:p>
      <w:pPr>
        <w:pStyle w:val="ListNumber"/>
        <w:spacing w:after="60"/>
      </w:pPr>
      <w:r>
        <w:t>Search and event calendar/list show only public approved content.</w:t>
      </w:r>
    </w:p>
    <w:p>
      <w:pPr>
        <w:pStyle w:val="ListNumber"/>
        <w:spacing w:after="60"/>
      </w:pPr>
      <w:r>
        <w:t>Event details show published fields and approved media only.</w:t>
      </w:r>
    </w:p>
    <w:p>
      <w:pPr>
        <w:pStyle w:val="ListNumber"/>
        <w:spacing w:after="60"/>
      </w:pPr>
      <w:r>
        <w:t>Contact form validates and spam-protects submissions; success appears only after server confirmation.</w:t>
      </w:r>
    </w:p>
    <w:p>
      <w:pPr>
        <w:pStyle w:val="ListNumber"/>
        <w:spacing w:after="60"/>
      </w:pPr>
      <w:r>
        <w:t>Volunteer information shows a clear closed/coming-soon state while registration is disabled.</w:t>
      </w:r>
    </w:p>
    <w:p>
      <w:pPr>
        <w:pStyle w:val="Heading1"/>
      </w:pPr>
      <w:r>
        <w:t>3. Volunteer registration flow</w:t>
      </w:r>
    </w:p>
    <w:p>
      <w:pPr>
        <w:pStyle w:val="ListNumber"/>
        <w:spacing w:after="60"/>
      </w:pPr>
      <w:r>
        <w:t>Authorized team opens registration only after launch approval.</w:t>
      </w:r>
    </w:p>
    <w:p>
      <w:pPr>
        <w:pStyle w:val="ListNumber"/>
        <w:spacing w:after="60"/>
      </w:pPr>
      <w:r>
        <w:t>Student submits required details, college registration number and official or personal email.</w:t>
      </w:r>
    </w:p>
    <w:p>
      <w:pPr>
        <w:pStyle w:val="ListNumber"/>
        <w:spacing w:after="60"/>
      </w:pPr>
      <w:r>
        <w:t>Email ownership may be verified; this is not proof of student eligibility.</w:t>
      </w:r>
    </w:p>
    <w:p>
      <w:pPr>
        <w:pStyle w:val="ListNumber"/>
        <w:spacing w:after="60"/>
      </w:pPr>
      <w:r>
        <w:t>Application enters Pending Manual Review.</w:t>
      </w:r>
    </w:p>
    <w:p>
      <w:pPr>
        <w:pStyle w:val="ListNumber"/>
        <w:spacing w:after="60"/>
      </w:pPr>
      <w:r>
        <w:t>Operations Admin checks authorized college information and resolves conflicts/missing data.</w:t>
      </w:r>
    </w:p>
    <w:p>
      <w:pPr>
        <w:pStyle w:val="ListNumber"/>
        <w:spacing w:after="60"/>
      </w:pPr>
      <w:r>
        <w:t>Admin approves/rejects with recorded decision; rejected applicants receive no portal access.</w:t>
      </w:r>
    </w:p>
    <w:p>
      <w:pPr>
        <w:pStyle w:val="ListNumber"/>
        <w:spacing w:after="60"/>
      </w:pPr>
      <w:r>
        <w:t>Approved volunteer receives notification and portal access.</w:t>
      </w:r>
    </w:p>
    <w:p>
      <w:pPr>
        <w:pStyle w:val="ListNumber"/>
        <w:spacing w:after="60"/>
      </w:pPr>
      <w:r>
        <w:t>Admin may later suspend, deactivate, reactivate or revoke access; history is preserved.</w:t>
      </w:r>
    </w:p>
    <w:p>
      <w:pPr>
        <w:pStyle w:val="Heading1"/>
      </w:pPr>
      <w:r>
        <w:t>4. Event flow</w:t>
      </w:r>
    </w:p>
    <w:p>
      <w:pPr>
        <w:pStyle w:val="ListNumber"/>
        <w:spacing w:after="60"/>
      </w:pPr>
      <w:r>
        <w:t>Authorized Core Team member submits proposal.</w:t>
      </w:r>
    </w:p>
    <w:p>
      <w:pPr>
        <w:pStyle w:val="ListNumber"/>
        <w:spacing w:after="60"/>
      </w:pPr>
      <w:r>
        <w:t>Operations Admin reviews and approves/rejects with reason.</w:t>
      </w:r>
    </w:p>
    <w:p>
      <w:pPr>
        <w:pStyle w:val="ListNumber"/>
        <w:spacing w:after="60"/>
      </w:pPr>
      <w:r>
        <w:t>Authorized publisher publishes approved event.</w:t>
      </w:r>
    </w:p>
    <w:p>
      <w:pPr>
        <w:pStyle w:val="ListNumber"/>
        <w:spacing w:after="60"/>
      </w:pPr>
      <w:r>
        <w:t>Set audience, registration window and capacity.</w:t>
      </w:r>
    </w:p>
    <w:p>
      <w:pPr>
        <w:pStyle w:val="ListNumber"/>
        <w:spacing w:after="60"/>
      </w:pPr>
      <w:r>
        <w:t>Registration checks event state, eligibility, time and capacity transactionally.</w:t>
      </w:r>
    </w:p>
    <w:p>
      <w:pPr>
        <w:pStyle w:val="ListNumber"/>
        <w:spacing w:after="60"/>
      </w:pPr>
      <w:r>
        <w:t>Registration closes at deadline or capacity; no waitlist by default.</w:t>
      </w:r>
    </w:p>
    <w:p>
      <w:pPr>
        <w:pStyle w:val="ListNumber"/>
        <w:spacing w:after="60"/>
      </w:pPr>
      <w:r>
        <w:t>Cancellation/rescheduling updates public event/calendar and notifies registrants.</w:t>
      </w:r>
    </w:p>
    <w:p>
      <w:pPr>
        <w:pStyle w:val="ListNumber"/>
        <w:spacing w:after="60"/>
      </w:pPr>
      <w:r>
        <w:t>Past events leave Upcoming lists but retain historical details.</w:t>
      </w:r>
    </w:p>
    <w:p>
      <w:pPr>
        <w:pStyle w:val="Heading1"/>
      </w:pPr>
      <w:r>
        <w:t>5. Attendance and service hours</w:t>
      </w:r>
    </w:p>
    <w:p>
      <w:pPr>
        <w:pStyle w:val="ListNumber"/>
        <w:spacing w:after="60"/>
      </w:pPr>
      <w:r>
        <w:t>Authorized team member records manual attendance.</w:t>
      </w:r>
    </w:p>
    <w:p>
      <w:pPr>
        <w:pStyle w:val="ListNumber"/>
        <w:spacing w:after="60"/>
      </w:pPr>
      <w:r>
        <w:t>Approved attendance feeds the service-hour calculation.</w:t>
      </w:r>
    </w:p>
    <w:p>
      <w:pPr>
        <w:pStyle w:val="ListNumber"/>
        <w:spacing w:after="60"/>
      </w:pPr>
      <w:r>
        <w:t>Volunteer views event and year/programme breakdown.</w:t>
      </w:r>
    </w:p>
    <w:p>
      <w:pPr>
        <w:pStyle w:val="ListNumber"/>
        <w:spacing w:after="60"/>
      </w:pPr>
      <w:r>
        <w:t>Volunteer reports discrepancies through support.</w:t>
      </w:r>
    </w:p>
    <w:p>
      <w:pPr>
        <w:pStyle w:val="ListNumber"/>
        <w:spacing w:after="60"/>
      </w:pPr>
      <w:r>
        <w:t>Operations Admin reviews source records and corrects with reason.</w:t>
      </w:r>
    </w:p>
    <w:p>
      <w:pPr>
        <w:pStyle w:val="ListNumber"/>
        <w:spacing w:after="60"/>
      </w:pPr>
      <w:r>
        <w:t>System recalculates affected totals and records audit history; volunteer is notified.</w:t>
      </w:r>
    </w:p>
    <w:p>
      <w:pPr>
        <w:pStyle w:val="Heading1"/>
      </w:pPr>
      <w:r>
        <w:t>6. Reports/media</w:t>
      </w:r>
    </w:p>
    <w:p>
      <w:pPr>
        <w:pStyle w:val="ListNumber"/>
        <w:spacing w:after="60"/>
      </w:pPr>
      <w:r>
        <w:t>Authorized team member submits report/photos.</w:t>
      </w:r>
    </w:p>
    <w:p>
      <w:pPr>
        <w:pStyle w:val="ListNumber"/>
        <w:spacing w:after="60"/>
      </w:pPr>
      <w:r>
        <w:t>Assets remain private and Pending Review.</w:t>
      </w:r>
    </w:p>
    <w:p>
      <w:pPr>
        <w:pStyle w:val="ListNumber"/>
        <w:spacing w:after="60"/>
      </w:pPr>
      <w:r>
        <w:t>Admin checks accuracy, suitability, consent and completeness.</w:t>
      </w:r>
    </w:p>
    <w:p>
      <w:pPr>
        <w:pStyle w:val="ListNumber"/>
        <w:spacing w:after="60"/>
      </w:pPr>
      <w:r>
        <w:t>Admin approves or rejects with reason; rejected content may be resubmitted.</w:t>
      </w:r>
    </w:p>
    <w:p>
      <w:pPr>
        <w:pStyle w:val="ListNumber"/>
        <w:spacing w:after="60"/>
      </w:pPr>
      <w:r>
        <w:t>Only approved assets can appear publicly.</w:t>
      </w:r>
    </w:p>
    <w:p>
      <w:pPr>
        <w:pStyle w:val="Heading1"/>
      </w:pPr>
      <w:r>
        <w:t>7. Certificate flow</w:t>
      </w:r>
    </w:p>
    <w:p>
      <w:pPr>
        <w:pStyle w:val="ListNumber"/>
        <w:spacing w:after="60"/>
      </w:pPr>
      <w:r>
        <w:t>System calculates potential eligibility from verified records and configured criteria.</w:t>
      </w:r>
    </w:p>
    <w:p>
      <w:pPr>
        <w:pStyle w:val="ListNumber"/>
        <w:spacing w:after="60"/>
      </w:pPr>
      <w:r>
        <w:t>Authorized administrator checks records and current official requirements.</w:t>
      </w:r>
    </w:p>
    <w:p>
      <w:pPr>
        <w:pStyle w:val="ListNumber"/>
        <w:spacing w:after="60"/>
      </w:pPr>
      <w:r>
        <w:t>Administrator approves/rejects issuance and records decision.</w:t>
      </w:r>
    </w:p>
    <w:p>
      <w:pPr>
        <w:pStyle w:val="ListNumber"/>
        <w:spacing w:after="60"/>
      </w:pPr>
      <w:r>
        <w:t>Approved certificate is generated/issued and linked to the volunteer account.</w:t>
      </w:r>
    </w:p>
    <w:p>
      <w:pPr>
        <w:pStyle w:val="ListNumber"/>
        <w:spacing w:after="60"/>
      </w:pPr>
      <w:r>
        <w:t>Volunteer views/downloads own certificate; no public verification page/QR workflow.</w:t>
      </w:r>
    </w:p>
    <w:p>
      <w:pPr>
        <w:pStyle w:val="Heading1"/>
      </w:pPr>
      <w:r>
        <w:t>8. Tasks and meetings</w:t>
      </w:r>
    </w:p>
    <w:p>
      <w:pPr>
        <w:pStyle w:val="ListBullet"/>
        <w:spacing w:after="40"/>
      </w:pPr>
      <w:r>
        <w:t>Authorized lead assigns task, members, priority and deadline.</w:t>
      </w:r>
    </w:p>
    <w:p>
      <w:pPr>
        <w:pStyle w:val="ListBullet"/>
        <w:spacing w:after="40"/>
      </w:pPr>
      <w:r>
        <w:t>Assignee receives notice, updates progress, comments or uploads restricted files.</w:t>
      </w:r>
    </w:p>
    <w:p>
      <w:pPr>
        <w:pStyle w:val="ListBullet"/>
        <w:spacing w:after="40"/>
      </w:pPr>
      <w:r>
        <w:t>Reviewer completes or requests revision; overdue tasks alert relevant leads without automatic penalties.</w:t>
      </w:r>
    </w:p>
    <w:p>
      <w:pPr>
        <w:pStyle w:val="ListBullet"/>
        <w:spacing w:after="40"/>
      </w:pPr>
      <w:r>
        <w:t>Meetings have schedule, agenda, attendance and private minutes; decisions can create tasks.</w:t>
      </w:r>
    </w:p>
    <w:p>
      <w:pPr>
        <w:pStyle w:val="Heading1"/>
      </w:pPr>
      <w:r>
        <w:t>9. Content publishing</w:t>
      </w:r>
    </w:p>
    <w:p>
      <w:pPr>
        <w:pStyle w:val="ListNumber"/>
        <w:spacing w:after="60"/>
      </w:pPr>
      <w:r>
        <w:t>Website Admin edits a draft and saves.</w:t>
      </w:r>
    </w:p>
    <w:p>
      <w:pPr>
        <w:pStyle w:val="ListNumber"/>
        <w:spacing w:after="60"/>
      </w:pPr>
      <w:r>
        <w:t>Preview remains private and supports desktop/mobile.</w:t>
      </w:r>
    </w:p>
    <w:p>
      <w:pPr>
        <w:pStyle w:val="ListNumber"/>
        <w:spacing w:after="60"/>
      </w:pPr>
      <w:r>
        <w:t>Required content/institutional review occurs.</w:t>
      </w:r>
    </w:p>
    <w:p>
      <w:pPr>
        <w:pStyle w:val="ListNumber"/>
        <w:spacing w:after="60"/>
      </w:pPr>
      <w:r>
        <w:t>Authorized publisher publishes; version, actor and time are recorded.</w:t>
      </w:r>
    </w:p>
    <w:p>
      <w:pPr>
        <w:pStyle w:val="ListNumber"/>
        <w:spacing w:after="60"/>
      </w:pPr>
      <w:r>
        <w:t>Restore requires permission and is audited.</w:t>
      </w:r>
    </w:p>
    <w:p>
      <w:pPr>
        <w:pStyle w:val="Heading1"/>
      </w:pPr>
      <w:r>
        <w:t>10. States and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States/behavior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Application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Submitted → Pending Review → Approved/Rejected; account may later be Suspended, Inactive, Withdrawn or Completed/Alumni.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Event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Draft → Submitted for Review → Approved → Published → Completed or Cancelled.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Registration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Registered or Cancelled; enforce capacity/deadline atomically.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Attendance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Recorded/awaiting approval if configured → Approved; corrections only by Operations Admin.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Media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Private Pending Review → Approved/Published or Rejected/Needs Revision → Archived.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Certificate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Potentially Eligible → Pending Review → Approved/Rejected → Issued.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Task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To Do → In Progress → Submitted for Review → Completed/Needs Revision; overdue is derived.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Support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Open → In Progress → Waiting for Response → Resolved.</w:t>
            </w:r>
          </w:p>
        </w:tc>
      </w:tr>
    </w:tbl>
    <w:p/>
    <w:p>
      <w:pPr>
        <w:pStyle w:val="ListBullet"/>
        <w:spacing w:after="40"/>
      </w:pPr>
      <w:r>
        <w:t>Full event: reject new registration and show closed status.</w:t>
      </w:r>
    </w:p>
    <w:p>
      <w:pPr>
        <w:pStyle w:val="ListBullet"/>
        <w:spacing w:after="40"/>
      </w:pPr>
      <w:r>
        <w:t>Email failure: track separately; never imply delivery succeeded.</w:t>
      </w:r>
    </w:p>
    <w:p>
      <w:pPr>
        <w:pStyle w:val="ListBullet"/>
        <w:spacing w:after="40"/>
      </w:pPr>
      <w:r>
        <w:t>Upload failure: show retry guidance and do not expose partial private files.</w:t>
      </w:r>
    </w:p>
    <w:p>
      <w:pPr>
        <w:pStyle w:val="ListBullet"/>
        <w:spacing w:after="40"/>
      </w:pPr>
      <w:r>
        <w:t>Authorization failure: deny action without leaking private record details.</w:t>
      </w:r>
    </w:p>
    <w:p>
      <w:pPr>
        <w:pStyle w:val="ListBullet"/>
        <w:spacing w:after="40"/>
      </w:pPr>
      <w:r>
        <w:t>Failed backup: alert admins and mark unsuccessful until verified.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067"/>
        <w:sz w:val="16"/>
      </w:rPr>
      <w:t xml:space="preserve">DOC-03 • NSS VIIT (A)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57067"/>
        <w:sz w:val="16"/>
      </w:rPr>
      <w:t>NSS VIIT (A)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92D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C2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