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TC-1.1.2.b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'Edit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able to edit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not be edited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'Edit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Search box will be shown to search the car which is to be edited.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car details required for search.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Admin should fill all the mandatory fields to complete the search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Search is unsuccessful.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8. Error message will be shown indicating Invalid Search credentials.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