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2266681B" w:rsidR="00E370AF" w:rsidRDefault="00BD3874">
            <w:r>
              <w:t>06 July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589DB239" w:rsidR="00E370AF" w:rsidRDefault="00BD3874">
            <w:r>
              <w:t>SWTID-20264431</w:t>
            </w:r>
          </w:p>
        </w:tc>
      </w:tr>
      <w:tr w:rsidR="00BD3874" w14:paraId="7247E3F4" w14:textId="77777777">
        <w:tc>
          <w:tcPr>
            <w:tcW w:w="4508" w:type="dxa"/>
          </w:tcPr>
          <w:p w14:paraId="01C3C537" w14:textId="77777777" w:rsidR="00BD3874" w:rsidRDefault="00BD3874" w:rsidP="00BD3874">
            <w:r>
              <w:t>Project Name</w:t>
            </w:r>
          </w:p>
        </w:tc>
        <w:tc>
          <w:tcPr>
            <w:tcW w:w="4508" w:type="dxa"/>
          </w:tcPr>
          <w:p w14:paraId="4E717950" w14:textId="5F44A92F" w:rsidR="00BD3874" w:rsidRDefault="00BD3874" w:rsidP="00BD3874">
            <w:r>
              <w:t xml:space="preserve">Strategic Product Placement Analysis 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681B52E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</w:t>
      </w:r>
      <w:r w:rsidR="00BD3874">
        <w:rPr>
          <w:rFonts w:ascii="Arial" w:eastAsia="Arial" w:hAnsi="Arial" w:cs="Arial"/>
          <w:color w:val="000000"/>
          <w:sz w:val="24"/>
          <w:szCs w:val="24"/>
        </w:rPr>
        <w:t>u</w:t>
      </w:r>
      <w:r>
        <w:rPr>
          <w:rFonts w:ascii="Arial" w:eastAsia="Arial" w:hAnsi="Arial" w:cs="Arial"/>
          <w:color w:val="000000"/>
          <w:sz w:val="24"/>
          <w:szCs w:val="24"/>
        </w:rPr>
        <w:t>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3436894A" w14:textId="7823A877" w:rsidR="00E370AF" w:rsidRPr="009E0B74" w:rsidRDefault="00000000" w:rsidP="009E0B7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2B3DB86C" w14:textId="77777777" w:rsidR="00E370AF" w:rsidRDefault="00E370AF">
      <w:pPr>
        <w:rPr>
          <w:b/>
        </w:rPr>
      </w:pPr>
    </w:p>
    <w:p w14:paraId="79D8C738" w14:textId="1E37440B" w:rsidR="00E370AF" w:rsidRDefault="00E370AF">
      <w:pPr>
        <w:tabs>
          <w:tab w:val="left" w:pos="5529"/>
        </w:tabs>
        <w:rPr>
          <w:b/>
        </w:rPr>
      </w:pPr>
    </w:p>
    <w:p w14:paraId="4E909796" w14:textId="3B08C965" w:rsidR="00E370AF" w:rsidRDefault="00E418CC">
      <w:pPr>
        <w:rPr>
          <w:b/>
        </w:rPr>
      </w:pPr>
      <w:r>
        <w:rPr>
          <w:b/>
          <w:noProof/>
        </w:rPr>
        <w:drawing>
          <wp:inline distT="0" distB="0" distL="0" distR="0" wp14:anchorId="5B2301E7" wp14:editId="6E538E71">
            <wp:extent cx="5731510" cy="3820795"/>
            <wp:effectExtent l="0" t="0" r="2540" b="8255"/>
            <wp:docPr id="659143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43117" name="Picture 6591431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96DDF5E-71A2-4BFD-B763-A09823E180F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7CAA98-F60A-4347-B939-CC1CE99964DE}"/>
    <w:embedBold r:id="rId3" w:fontKey="{69795BF5-6110-4638-BEF1-7DD314B9C0C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FB8CD05-6275-4956-BE52-A5D6964AD180}"/>
    <w:embedItalic r:id="rId5" w:fontKey="{01C0BD8A-D570-4FD0-A3BD-711082855B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C0C35C6B-C1D6-4F64-9D51-A50B6584E2B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3608C"/>
    <w:rsid w:val="00862077"/>
    <w:rsid w:val="00960046"/>
    <w:rsid w:val="009E0B74"/>
    <w:rsid w:val="00BD3874"/>
    <w:rsid w:val="00E370AF"/>
    <w:rsid w:val="00E4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Rimjhim Sharma</cp:lastModifiedBy>
  <cp:revision>4</cp:revision>
  <dcterms:created xsi:type="dcterms:W3CDTF">2026-07-12T12:53:00Z</dcterms:created>
  <dcterms:modified xsi:type="dcterms:W3CDTF">2026-07-13T17:13:00Z</dcterms:modified>
</cp:coreProperties>
</file>