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21839" w14:textId="77777777" w:rsidR="00E36D82" w:rsidRDefault="006538B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4282CBB" w14:textId="77777777" w:rsidR="00E36D82" w:rsidRDefault="006538B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448DC98" w14:textId="77777777" w:rsidR="00E36D82" w:rsidRDefault="00E36D8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6D82" w:rsidRPr="00A36222" w14:paraId="17C88892" w14:textId="77777777">
        <w:tc>
          <w:tcPr>
            <w:tcW w:w="4508" w:type="dxa"/>
          </w:tcPr>
          <w:p w14:paraId="2A43AB2E" w14:textId="77777777" w:rsidR="00E36D82" w:rsidRPr="00A36222" w:rsidRDefault="006538B1">
            <w:pPr>
              <w:rPr>
                <w:rFonts w:asciiTheme="minorHAnsi" w:hAnsiTheme="minorHAnsi" w:cstheme="minorHAnsi"/>
              </w:rPr>
            </w:pPr>
            <w:r w:rsidRPr="00A36222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508" w:type="dxa"/>
          </w:tcPr>
          <w:p w14:paraId="010AD636" w14:textId="5BB1AFFD" w:rsidR="00E36D82" w:rsidRPr="00A36222" w:rsidRDefault="0025525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  <w:r w:rsidR="009E56E0" w:rsidRPr="00A36222">
              <w:rPr>
                <w:rFonts w:asciiTheme="minorHAnsi" w:hAnsiTheme="minorHAnsi" w:cstheme="minorHAnsi"/>
              </w:rPr>
              <w:t>6 July 2026</w:t>
            </w:r>
          </w:p>
        </w:tc>
      </w:tr>
      <w:tr w:rsidR="00E36D82" w:rsidRPr="00A36222" w14:paraId="019DB3CE" w14:textId="77777777">
        <w:tc>
          <w:tcPr>
            <w:tcW w:w="4508" w:type="dxa"/>
          </w:tcPr>
          <w:p w14:paraId="032C104D" w14:textId="77777777" w:rsidR="00E36D82" w:rsidRPr="00A36222" w:rsidRDefault="006538B1">
            <w:pPr>
              <w:rPr>
                <w:rFonts w:asciiTheme="minorHAnsi" w:hAnsiTheme="minorHAnsi" w:cstheme="minorHAnsi"/>
              </w:rPr>
            </w:pPr>
            <w:r w:rsidRPr="00A36222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508" w:type="dxa"/>
          </w:tcPr>
          <w:p w14:paraId="4C7A0EFC" w14:textId="5E4F95F8" w:rsidR="00E36D82" w:rsidRPr="00A36222" w:rsidRDefault="00A36222">
            <w:pPr>
              <w:rPr>
                <w:rFonts w:asciiTheme="minorHAnsi" w:hAnsiTheme="minorHAnsi" w:cstheme="minorHAnsi"/>
              </w:rPr>
            </w:pPr>
            <w:r w:rsidRPr="00A36222">
              <w:rPr>
                <w:rFonts w:asciiTheme="minorHAnsi" w:hAnsiTheme="minorHAnsi" w:cstheme="minorHAnsi"/>
              </w:rPr>
              <w:t>SWTID-2026-4431</w:t>
            </w:r>
          </w:p>
        </w:tc>
      </w:tr>
      <w:tr w:rsidR="00E36D82" w:rsidRPr="00A36222" w14:paraId="6A71A0A3" w14:textId="77777777">
        <w:tc>
          <w:tcPr>
            <w:tcW w:w="4508" w:type="dxa"/>
          </w:tcPr>
          <w:p w14:paraId="1A0794E5" w14:textId="77777777" w:rsidR="00E36D82" w:rsidRPr="00A36222" w:rsidRDefault="006538B1">
            <w:pPr>
              <w:rPr>
                <w:rFonts w:asciiTheme="minorHAnsi" w:hAnsiTheme="minorHAnsi" w:cstheme="minorHAnsi"/>
              </w:rPr>
            </w:pPr>
            <w:r w:rsidRPr="00A36222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508" w:type="dxa"/>
          </w:tcPr>
          <w:p w14:paraId="2FE7CB5E" w14:textId="54912087" w:rsidR="00E36D82" w:rsidRPr="00A36222" w:rsidRDefault="009E56E0">
            <w:pPr>
              <w:rPr>
                <w:rFonts w:asciiTheme="minorHAnsi" w:hAnsiTheme="minorHAnsi" w:cstheme="minorHAnsi"/>
              </w:rPr>
            </w:pPr>
            <w:r w:rsidRPr="00A36222">
              <w:rPr>
                <w:rFonts w:asciiTheme="minorHAnsi" w:hAnsiTheme="minorHAnsi" w:cstheme="minorHAnsi"/>
              </w:rPr>
              <w:t>Strategic Product Placement Analysis</w:t>
            </w:r>
          </w:p>
        </w:tc>
      </w:tr>
    </w:tbl>
    <w:p w14:paraId="1C7E1009" w14:textId="77777777" w:rsidR="00E36D82" w:rsidRPr="00A36222" w:rsidRDefault="00E36D82">
      <w:pPr>
        <w:rPr>
          <w:rFonts w:asciiTheme="minorHAnsi" w:hAnsiTheme="minorHAnsi" w:cstheme="minorHAnsi"/>
          <w:b/>
          <w:sz w:val="24"/>
          <w:szCs w:val="24"/>
        </w:rPr>
      </w:pPr>
    </w:p>
    <w:p w14:paraId="4830C355" w14:textId="4A992E42" w:rsidR="00E36D82" w:rsidRDefault="00E36D82">
      <w:pPr>
        <w:rPr>
          <w:sz w:val="24"/>
          <w:szCs w:val="24"/>
        </w:rPr>
      </w:pPr>
    </w:p>
    <w:tbl>
      <w:tblPr>
        <w:tblStyle w:val="a0"/>
        <w:tblpPr w:leftFromText="180" w:rightFromText="180" w:vertAnchor="text" w:horzAnchor="margin" w:tblpXSpec="center" w:tblpY="239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1530"/>
        <w:gridCol w:w="1940"/>
        <w:gridCol w:w="1390"/>
        <w:gridCol w:w="1800"/>
        <w:gridCol w:w="2055"/>
      </w:tblGrid>
      <w:tr w:rsidR="00A36222" w14:paraId="1EB971A3" w14:textId="77777777" w:rsidTr="00A36222">
        <w:tc>
          <w:tcPr>
            <w:tcW w:w="1345" w:type="dxa"/>
          </w:tcPr>
          <w:p w14:paraId="0131A57F" w14:textId="77777777" w:rsidR="00A36222" w:rsidRDefault="00A36222" w:rsidP="00A362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30" w:type="dxa"/>
          </w:tcPr>
          <w:p w14:paraId="57B5713A" w14:textId="13D2B2C8" w:rsidR="00A36222" w:rsidRDefault="00A36222" w:rsidP="00A362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I am</w:t>
            </w:r>
          </w:p>
          <w:p w14:paraId="68A6AF9C" w14:textId="11933719" w:rsidR="00A36222" w:rsidRDefault="00A36222" w:rsidP="00A362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(Customer)</w:t>
            </w:r>
          </w:p>
        </w:tc>
        <w:tc>
          <w:tcPr>
            <w:tcW w:w="1940" w:type="dxa"/>
          </w:tcPr>
          <w:p w14:paraId="5DABCF89" w14:textId="77777777" w:rsidR="00A36222" w:rsidRDefault="00A36222" w:rsidP="00A362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390" w:type="dxa"/>
          </w:tcPr>
          <w:p w14:paraId="2345943C" w14:textId="77777777" w:rsidR="00A36222" w:rsidRDefault="00A36222" w:rsidP="00A362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800" w:type="dxa"/>
          </w:tcPr>
          <w:p w14:paraId="3F5496FE" w14:textId="77777777" w:rsidR="00A36222" w:rsidRDefault="00A36222" w:rsidP="00A362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055" w:type="dxa"/>
          </w:tcPr>
          <w:p w14:paraId="2B3155E8" w14:textId="77777777" w:rsidR="00A36222" w:rsidRDefault="00A36222" w:rsidP="00A362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A36222" w14:paraId="5CDC95CA" w14:textId="77777777" w:rsidTr="00A36222">
        <w:trPr>
          <w:trHeight w:val="3692"/>
        </w:trPr>
        <w:tc>
          <w:tcPr>
            <w:tcW w:w="1345" w:type="dxa"/>
          </w:tcPr>
          <w:p w14:paraId="4B493136" w14:textId="77777777" w:rsidR="00A36222" w:rsidRDefault="00A36222" w:rsidP="00A362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30" w:type="dxa"/>
          </w:tcPr>
          <w:p w14:paraId="51F1CAE5" w14:textId="77777777" w:rsidR="00A36222" w:rsidRPr="00A36222" w:rsidRDefault="00A36222" w:rsidP="00A36222">
            <w:pPr>
              <w:rPr>
                <w:rFonts w:asciiTheme="minorHAnsi" w:hAnsiTheme="minorHAnsi" w:cstheme="minorHAnsi"/>
              </w:rPr>
            </w:pPr>
            <w:r w:rsidRPr="00A36222">
              <w:rPr>
                <w:rFonts w:asciiTheme="minorHAnsi" w:hAnsiTheme="minorHAnsi" w:cstheme="minorHAnsi"/>
                <w:color w:val="000000" w:themeColor="text1"/>
              </w:rPr>
              <w:t>A Retail Store Manager</w:t>
            </w:r>
          </w:p>
        </w:tc>
        <w:tc>
          <w:tcPr>
            <w:tcW w:w="1940" w:type="dxa"/>
          </w:tcPr>
          <w:p w14:paraId="44018AB5" w14:textId="77777777" w:rsidR="00A36222" w:rsidRPr="00A36222" w:rsidRDefault="00A36222" w:rsidP="00A36222">
            <w:pPr>
              <w:rPr>
                <w:rFonts w:asciiTheme="minorHAnsi" w:hAnsiTheme="minorHAnsi" w:cstheme="minorHAnsi"/>
              </w:rPr>
            </w:pPr>
            <w:r w:rsidRPr="00A36222">
              <w:rPr>
                <w:rFonts w:asciiTheme="minorHAnsi" w:hAnsiTheme="minorHAnsi" w:cstheme="minorHAnsi"/>
              </w:rPr>
              <w:t>Maximize sales performance and optimize product placement strategies</w:t>
            </w:r>
          </w:p>
        </w:tc>
        <w:tc>
          <w:tcPr>
            <w:tcW w:w="1390" w:type="dxa"/>
          </w:tcPr>
          <w:p w14:paraId="0A332197" w14:textId="77777777" w:rsidR="00A36222" w:rsidRPr="00A36222" w:rsidRDefault="00A36222" w:rsidP="00A36222">
            <w:pPr>
              <w:rPr>
                <w:rFonts w:asciiTheme="minorHAnsi" w:hAnsiTheme="minorHAnsi" w:cstheme="minorHAnsi"/>
              </w:rPr>
            </w:pPr>
            <w:r w:rsidRPr="00A36222">
              <w:rPr>
                <w:rFonts w:asciiTheme="minorHAnsi" w:hAnsiTheme="minorHAnsi" w:cstheme="minorHAnsi"/>
              </w:rPr>
              <w:t>I lack clear insights into which products, promotions, and store placements drive the best sales performance</w:t>
            </w:r>
          </w:p>
        </w:tc>
        <w:tc>
          <w:tcPr>
            <w:tcW w:w="1800" w:type="dxa"/>
          </w:tcPr>
          <w:p w14:paraId="669C5D8B" w14:textId="77777777" w:rsidR="00A36222" w:rsidRPr="00A36222" w:rsidRDefault="00A36222" w:rsidP="00A36222">
            <w:pPr>
              <w:rPr>
                <w:rFonts w:asciiTheme="minorHAnsi" w:hAnsiTheme="minorHAnsi" w:cstheme="minorHAnsi"/>
              </w:rPr>
            </w:pPr>
            <w:r w:rsidRPr="00A36222">
              <w:rPr>
                <w:rFonts w:asciiTheme="minorHAnsi" w:hAnsiTheme="minorHAnsi" w:cstheme="minorHAnsi"/>
              </w:rPr>
              <w:t>Retail data is distributed across multiple variables and is difficult to interpret without effective analytical tools</w:t>
            </w:r>
          </w:p>
        </w:tc>
        <w:tc>
          <w:tcPr>
            <w:tcW w:w="2055" w:type="dxa"/>
          </w:tcPr>
          <w:p w14:paraId="17BD8679" w14:textId="77777777" w:rsidR="00A36222" w:rsidRPr="00A36222" w:rsidRDefault="00A36222" w:rsidP="00A36222">
            <w:pPr>
              <w:rPr>
                <w:rFonts w:asciiTheme="minorHAnsi" w:hAnsiTheme="minorHAnsi" w:cstheme="minorHAnsi"/>
              </w:rPr>
            </w:pPr>
            <w:r w:rsidRPr="00A36222">
              <w:rPr>
                <w:rFonts w:asciiTheme="minorHAnsi" w:hAnsiTheme="minorHAnsi" w:cstheme="minorHAnsi"/>
              </w:rPr>
              <w:t>Uncertain about making informed, data-driven business decisions</w:t>
            </w:r>
          </w:p>
        </w:tc>
      </w:tr>
      <w:tr w:rsidR="00A36222" w:rsidRPr="009E56E0" w14:paraId="5916B4AC" w14:textId="77777777" w:rsidTr="00A36222">
        <w:tc>
          <w:tcPr>
            <w:tcW w:w="1345" w:type="dxa"/>
          </w:tcPr>
          <w:p w14:paraId="156B4B50" w14:textId="77777777" w:rsidR="00A36222" w:rsidRPr="009E56E0" w:rsidRDefault="00A36222" w:rsidP="00A36222">
            <w:pPr>
              <w:rPr>
                <w:color w:val="000000" w:themeColor="text1"/>
                <w:sz w:val="24"/>
                <w:szCs w:val="24"/>
              </w:rPr>
            </w:pPr>
            <w:r w:rsidRPr="009E56E0">
              <w:rPr>
                <w:color w:val="000000" w:themeColor="text1"/>
                <w:sz w:val="24"/>
                <w:szCs w:val="24"/>
              </w:rPr>
              <w:t>PS-2</w:t>
            </w:r>
          </w:p>
        </w:tc>
        <w:tc>
          <w:tcPr>
            <w:tcW w:w="1530" w:type="dxa"/>
          </w:tcPr>
          <w:p w14:paraId="5035093D" w14:textId="77777777" w:rsidR="00A36222" w:rsidRPr="00A36222" w:rsidRDefault="00A36222" w:rsidP="00A3622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A36222">
              <w:rPr>
                <w:rFonts w:asciiTheme="minorHAnsi" w:hAnsiTheme="minorHAnsi" w:cstheme="minorHAnsi"/>
                <w:color w:val="000000" w:themeColor="text1"/>
              </w:rPr>
              <w:t>A Retail Business Owner</w:t>
            </w:r>
          </w:p>
        </w:tc>
        <w:tc>
          <w:tcPr>
            <w:tcW w:w="1940" w:type="dxa"/>
          </w:tcPr>
          <w:p w14:paraId="1DB04673" w14:textId="4AB96CDA" w:rsidR="00A36222" w:rsidRPr="00A36222" w:rsidRDefault="00A36222" w:rsidP="00A3622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A36222">
              <w:rPr>
                <w:rFonts w:asciiTheme="minorHAnsi" w:hAnsiTheme="minorHAnsi" w:cstheme="minorHAnsi"/>
                <w:color w:val="000000" w:themeColor="text1"/>
              </w:rPr>
              <w:t>Understand customer purchasing behav</w:t>
            </w:r>
            <w:r>
              <w:rPr>
                <w:rFonts w:asciiTheme="minorHAnsi" w:hAnsiTheme="minorHAnsi" w:cstheme="minorHAnsi"/>
                <w:color w:val="000000" w:themeColor="text1"/>
              </w:rPr>
              <w:t>io</w:t>
            </w:r>
            <w:r w:rsidR="0025525A">
              <w:rPr>
                <w:rFonts w:asciiTheme="minorHAnsi" w:hAnsiTheme="minorHAnsi" w:cstheme="minorHAnsi"/>
                <w:color w:val="000000" w:themeColor="text1"/>
              </w:rPr>
              <w:t>u</w:t>
            </w:r>
            <w:r>
              <w:rPr>
                <w:rFonts w:asciiTheme="minorHAnsi" w:hAnsiTheme="minorHAnsi" w:cstheme="minorHAnsi"/>
                <w:color w:val="000000" w:themeColor="text1"/>
              </w:rPr>
              <w:t>r</w:t>
            </w:r>
            <w:r w:rsidRPr="00A36222">
              <w:rPr>
                <w:rFonts w:asciiTheme="minorHAnsi" w:hAnsiTheme="minorHAnsi" w:cstheme="minorHAnsi"/>
                <w:color w:val="000000" w:themeColor="text1"/>
              </w:rPr>
              <w:t xml:space="preserve"> and improve overall business performance</w:t>
            </w:r>
          </w:p>
        </w:tc>
        <w:tc>
          <w:tcPr>
            <w:tcW w:w="1390" w:type="dxa"/>
          </w:tcPr>
          <w:p w14:paraId="0E8B62BA" w14:textId="77777777" w:rsidR="00A36222" w:rsidRPr="00A36222" w:rsidRDefault="00A36222" w:rsidP="00A3622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A36222">
              <w:rPr>
                <w:rFonts w:asciiTheme="minorHAnsi" w:hAnsiTheme="minorHAnsi" w:cstheme="minorHAnsi"/>
                <w:color w:val="000000" w:themeColor="text1"/>
              </w:rPr>
              <w:t>I am unable to effectively evaluate product categories, seasonal trends, pricing, and promotional impact</w:t>
            </w:r>
          </w:p>
        </w:tc>
        <w:tc>
          <w:tcPr>
            <w:tcW w:w="1800" w:type="dxa"/>
          </w:tcPr>
          <w:p w14:paraId="14572ED9" w14:textId="77777777" w:rsidR="00A36222" w:rsidRPr="00A36222" w:rsidRDefault="00A36222" w:rsidP="00A3622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A36222">
              <w:rPr>
                <w:rFonts w:asciiTheme="minorHAnsi" w:hAnsiTheme="minorHAnsi" w:cstheme="minorHAnsi"/>
                <w:color w:val="000000" w:themeColor="text1"/>
              </w:rPr>
              <w:t>Business data is not presented in an interactive and meaningful format for decision-making</w:t>
            </w:r>
          </w:p>
        </w:tc>
        <w:tc>
          <w:tcPr>
            <w:tcW w:w="2055" w:type="dxa"/>
          </w:tcPr>
          <w:p w14:paraId="6FACF3ED" w14:textId="77777777" w:rsidR="00A36222" w:rsidRPr="00A36222" w:rsidRDefault="00A36222" w:rsidP="00A3622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A36222">
              <w:rPr>
                <w:rFonts w:asciiTheme="minorHAnsi" w:hAnsiTheme="minorHAnsi" w:cstheme="minorHAnsi"/>
                <w:color w:val="000000" w:themeColor="text1"/>
              </w:rPr>
              <w:t>Frustrated by the limited visibility into business performance and growth opportunities</w:t>
            </w:r>
          </w:p>
        </w:tc>
      </w:tr>
    </w:tbl>
    <w:p w14:paraId="11C25FA2" w14:textId="71907CE1" w:rsidR="00E36D82" w:rsidRDefault="00E36D82">
      <w:pPr>
        <w:rPr>
          <w:sz w:val="24"/>
          <w:szCs w:val="24"/>
        </w:rPr>
      </w:pPr>
    </w:p>
    <w:p w14:paraId="4B0FC6E6" w14:textId="4F13BAF3" w:rsidR="00E36D82" w:rsidRDefault="00E36D82">
      <w:pPr>
        <w:rPr>
          <w:sz w:val="24"/>
          <w:szCs w:val="24"/>
        </w:rPr>
      </w:pPr>
    </w:p>
    <w:p w14:paraId="2E819E1C" w14:textId="77777777" w:rsidR="00E36D82" w:rsidRPr="009E56E0" w:rsidRDefault="00E36D82">
      <w:pPr>
        <w:rPr>
          <w:color w:val="000000" w:themeColor="text1"/>
          <w:sz w:val="24"/>
          <w:szCs w:val="24"/>
        </w:rPr>
      </w:pPr>
    </w:p>
    <w:sectPr w:rsidR="00E36D82" w:rsidRPr="009E56E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D82"/>
    <w:rsid w:val="0025525A"/>
    <w:rsid w:val="002E407E"/>
    <w:rsid w:val="0043608C"/>
    <w:rsid w:val="006538B1"/>
    <w:rsid w:val="00761602"/>
    <w:rsid w:val="00875178"/>
    <w:rsid w:val="008C6CF5"/>
    <w:rsid w:val="009E56E0"/>
    <w:rsid w:val="00A36222"/>
    <w:rsid w:val="00E3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55BAA"/>
  <w15:docId w15:val="{20AE344A-0AF0-4D51-BB44-8278F1819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Rimjhim Sharma</cp:lastModifiedBy>
  <cp:revision>2</cp:revision>
  <dcterms:created xsi:type="dcterms:W3CDTF">2026-07-13T16:40:00Z</dcterms:created>
  <dcterms:modified xsi:type="dcterms:W3CDTF">2026-07-13T16:40:00Z</dcterms:modified>
</cp:coreProperties>
</file>