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
        </w:rPr>
      </w:pPr>
      <w:r>
        <w:rPr>
          <w:rFonts w:hint="default"/>
          <w:b/>
          <w:bCs/>
          <w:lang w:val="en"/>
        </w:rPr>
        <w:t>Algorithm Design</w:t>
      </w:r>
    </w:p>
    <w:p>
      <w:pPr>
        <w:rPr>
          <w:rFonts w:hint="default"/>
          <w:b/>
          <w:bCs/>
          <w:lang w:val="en"/>
        </w:rPr>
      </w:pPr>
    </w:p>
    <w:p>
      <w:pPr>
        <w:numPr>
          <w:ilvl w:val="0"/>
          <w:numId w:val="1"/>
        </w:numPr>
        <w:ind w:left="420" w:leftChars="0" w:hanging="420" w:firstLineChars="0"/>
        <w:rPr>
          <w:rFonts w:hint="default"/>
          <w:b w:val="0"/>
          <w:bCs w:val="0"/>
          <w:lang w:val="en"/>
        </w:rPr>
      </w:pPr>
      <w:r>
        <w:rPr>
          <w:rFonts w:hint="default"/>
          <w:b w:val="0"/>
          <w:bCs w:val="0"/>
          <w:lang w:val="en"/>
        </w:rPr>
        <w:t xml:space="preserve">Here we first pad the sequence to make it of perfect power of 2, which will be helpful in computing complete binary tree. </w:t>
      </w:r>
    </w:p>
    <w:p>
      <w:pPr>
        <w:numPr>
          <w:ilvl w:val="0"/>
          <w:numId w:val="1"/>
        </w:numPr>
        <w:ind w:left="420" w:leftChars="0" w:hanging="420" w:firstLineChars="0"/>
        <w:rPr>
          <w:rFonts w:hint="default"/>
          <w:b w:val="0"/>
          <w:bCs w:val="0"/>
          <w:lang w:val="en"/>
        </w:rPr>
      </w:pPr>
      <w:r>
        <w:rPr>
          <w:rFonts w:hint="default"/>
          <w:b w:val="0"/>
          <w:bCs w:val="0"/>
          <w:lang w:val="en"/>
        </w:rPr>
        <w:t xml:space="preserve">Next compute a prefix sum as explained in class with OP being (A+B)%MAX. </w:t>
      </w:r>
    </w:p>
    <w:p>
      <w:pPr>
        <w:numPr>
          <w:ilvl w:val="0"/>
          <w:numId w:val="2"/>
        </w:numPr>
        <w:ind w:left="420" w:leftChars="0" w:hanging="420" w:firstLineChars="0"/>
        <w:rPr>
          <w:rFonts w:hint="default"/>
          <w:b w:val="0"/>
          <w:bCs w:val="0"/>
          <w:lang w:val="en"/>
        </w:rPr>
      </w:pPr>
      <w:r>
        <w:rPr>
          <w:rFonts w:hint="default"/>
          <w:b/>
          <w:bCs/>
          <w:lang w:val="en"/>
        </w:rPr>
        <w:t>Prefix sum:</w:t>
      </w:r>
      <w:r>
        <w:rPr>
          <w:rFonts w:hint="default"/>
          <w:b w:val="0"/>
          <w:bCs w:val="0"/>
          <w:lang w:val="en"/>
        </w:rPr>
        <w:t>We compute 2 trees</w:t>
      </w:r>
    </w:p>
    <w:p>
      <w:pPr>
        <w:numPr>
          <w:ilvl w:val="1"/>
          <w:numId w:val="2"/>
        </w:numPr>
        <w:ind w:left="840" w:leftChars="0" w:hanging="420" w:firstLineChars="0"/>
        <w:rPr>
          <w:rFonts w:hint="default"/>
          <w:b w:val="0"/>
          <w:bCs w:val="0"/>
          <w:lang w:val="en"/>
        </w:rPr>
      </w:pPr>
      <w:r>
        <w:rPr>
          <w:rFonts w:hint="default"/>
          <w:b w:val="0"/>
          <w:bCs w:val="0"/>
          <w:i/>
          <w:iCs/>
          <w:lang w:val="en"/>
        </w:rPr>
        <w:t>B</w:t>
      </w:r>
      <w:r>
        <w:rPr>
          <w:rFonts w:hint="default"/>
          <w:b w:val="0"/>
          <w:bCs w:val="0"/>
          <w:lang w:val="en"/>
        </w:rPr>
        <w:t xml:space="preserve"> -&gt; </w:t>
      </w:r>
      <w:r>
        <w:rPr>
          <w:rFonts w:hint="default"/>
          <w:b w:val="0"/>
          <w:bCs w:val="0"/>
          <w:lang w:val="en" w:eastAsia="zh-CN"/>
        </w:rPr>
        <w:t>Data Flow up</w:t>
      </w:r>
    </w:p>
    <w:p>
      <w:pPr>
        <w:numPr>
          <w:ilvl w:val="2"/>
          <w:numId w:val="2"/>
        </w:numPr>
        <w:ind w:left="1260" w:leftChars="0" w:hanging="420" w:firstLineChars="0"/>
        <w:rPr>
          <w:rFonts w:hint="default"/>
          <w:b w:val="0"/>
          <w:bCs w:val="0"/>
          <w:lang w:val="en"/>
        </w:rPr>
      </w:pPr>
      <w:r>
        <w:rPr>
          <w:rFonts w:hint="default"/>
          <w:b w:val="0"/>
          <w:bCs w:val="0"/>
          <w:lang w:val="en"/>
        </w:rPr>
        <w:t>We start with the data at the leaves of the tree and compute the parent at each level.</w:t>
      </w:r>
    </w:p>
    <w:p>
      <w:pPr>
        <w:numPr>
          <w:ilvl w:val="2"/>
          <w:numId w:val="2"/>
        </w:numPr>
        <w:ind w:left="1260" w:leftChars="0" w:hanging="420" w:firstLineChars="0"/>
        <w:rPr>
          <w:rFonts w:hint="default"/>
          <w:b w:val="0"/>
          <w:bCs w:val="0"/>
          <w:lang w:val="en"/>
        </w:rPr>
      </w:pPr>
      <w:r>
        <w:rPr>
          <w:rFonts w:hint="default"/>
          <w:b w:val="0"/>
          <w:bCs w:val="0"/>
          <w:lang w:val="en"/>
        </w:rPr>
        <w:t>Where the root is the result of OP on the child nodes.</w:t>
      </w:r>
    </w:p>
    <w:p>
      <w:pPr>
        <w:numPr>
          <w:ilvl w:val="1"/>
          <w:numId w:val="2"/>
        </w:numPr>
        <w:ind w:left="840" w:leftChars="0" w:hanging="420" w:firstLineChars="0"/>
        <w:rPr>
          <w:rFonts w:hint="default"/>
          <w:b w:val="0"/>
          <w:bCs w:val="0"/>
          <w:lang w:val="en"/>
        </w:rPr>
      </w:pPr>
      <w:r>
        <w:rPr>
          <w:rFonts w:hint="default"/>
          <w:b w:val="0"/>
          <w:bCs w:val="0"/>
          <w:i/>
          <w:iCs/>
          <w:lang w:val="en"/>
        </w:rPr>
        <w:t>C</w:t>
      </w:r>
      <w:r>
        <w:rPr>
          <w:rFonts w:hint="default"/>
          <w:b w:val="0"/>
          <w:bCs w:val="0"/>
          <w:lang w:val="en"/>
        </w:rPr>
        <w:t>-&gt; Data Flow down</w:t>
      </w:r>
    </w:p>
    <w:p>
      <w:pPr>
        <w:numPr>
          <w:ilvl w:val="2"/>
          <w:numId w:val="2"/>
        </w:numPr>
        <w:ind w:left="1260" w:leftChars="0" w:hanging="420" w:firstLineChars="0"/>
        <w:rPr>
          <w:rFonts w:hint="default"/>
          <w:b w:val="0"/>
          <w:bCs w:val="0"/>
          <w:lang w:val="en"/>
        </w:rPr>
      </w:pPr>
      <w:r>
        <w:rPr>
          <w:rFonts w:hint="default"/>
          <w:b w:val="0"/>
          <w:bCs w:val="0"/>
          <w:lang w:val="en"/>
        </w:rPr>
        <w:t xml:space="preserve">Here we start by copying the root of tree </w:t>
      </w:r>
      <w:r>
        <w:rPr>
          <w:rFonts w:hint="default"/>
          <w:b w:val="0"/>
          <w:bCs w:val="0"/>
          <w:i/>
          <w:iCs/>
          <w:lang w:val="en"/>
        </w:rPr>
        <w:t>B</w:t>
      </w:r>
      <w:r>
        <w:rPr>
          <w:rFonts w:hint="default"/>
          <w:b w:val="0"/>
          <w:bCs w:val="0"/>
          <w:lang w:val="en"/>
        </w:rPr>
        <w:t xml:space="preserve"> computed above to the</w:t>
      </w:r>
    </w:p>
    <w:p>
      <w:pPr>
        <w:numPr>
          <w:ilvl w:val="2"/>
          <w:numId w:val="2"/>
        </w:numPr>
        <w:ind w:left="1260" w:leftChars="0" w:hanging="420" w:firstLineChars="0"/>
        <w:rPr>
          <w:rFonts w:hint="default"/>
          <w:b w:val="0"/>
          <w:bCs w:val="0"/>
          <w:lang w:val="en"/>
        </w:rPr>
      </w:pPr>
      <w:r>
        <w:rPr>
          <w:rFonts w:hint="default"/>
          <w:b w:val="0"/>
          <w:bCs w:val="0"/>
          <w:lang w:val="en"/>
        </w:rPr>
        <w:t>This is then used in next level to compute its children.</w:t>
      </w:r>
    </w:p>
    <w:p>
      <w:pPr>
        <w:numPr>
          <w:ilvl w:val="2"/>
          <w:numId w:val="2"/>
        </w:numPr>
        <w:ind w:left="1260" w:leftChars="0" w:hanging="420" w:firstLineChars="0"/>
        <w:rPr>
          <w:rFonts w:hint="default"/>
          <w:b w:val="0"/>
          <w:bCs w:val="0"/>
          <w:lang w:val="en"/>
        </w:rPr>
      </w:pPr>
      <w:r>
        <w:rPr>
          <w:rFonts w:hint="default"/>
          <w:b w:val="0"/>
          <w:bCs w:val="0"/>
          <w:lang w:val="en"/>
        </w:rPr>
        <w:t xml:space="preserve">if the node index is 0 we copy corresponding value from tree </w:t>
      </w:r>
      <w:r>
        <w:rPr>
          <w:rFonts w:hint="default"/>
          <w:b w:val="0"/>
          <w:bCs w:val="0"/>
          <w:i/>
          <w:iCs/>
          <w:lang w:val="en"/>
        </w:rPr>
        <w:t>B</w:t>
      </w:r>
    </w:p>
    <w:p>
      <w:pPr>
        <w:numPr>
          <w:ilvl w:val="2"/>
          <w:numId w:val="2"/>
        </w:numPr>
        <w:ind w:left="1260" w:leftChars="0" w:hanging="420" w:firstLineChars="0"/>
        <w:rPr>
          <w:rFonts w:hint="default"/>
          <w:b w:val="0"/>
          <w:bCs w:val="0"/>
          <w:lang w:val="en"/>
        </w:rPr>
      </w:pPr>
      <w:r>
        <w:rPr>
          <w:rFonts w:hint="default"/>
          <w:b w:val="0"/>
          <w:bCs w:val="0"/>
          <w:lang w:val="en"/>
        </w:rPr>
        <w:t>if the node index is odd we copy value from previous level</w:t>
      </w:r>
    </w:p>
    <w:p>
      <w:pPr>
        <w:numPr>
          <w:ilvl w:val="2"/>
          <w:numId w:val="2"/>
        </w:numPr>
        <w:ind w:left="1260" w:leftChars="0" w:hanging="420" w:firstLineChars="0"/>
        <w:rPr>
          <w:rFonts w:hint="default"/>
          <w:b w:val="0"/>
          <w:bCs w:val="0"/>
          <w:lang w:val="en"/>
        </w:rPr>
      </w:pPr>
      <w:r>
        <w:rPr>
          <w:rFonts w:hint="default"/>
          <w:b w:val="0"/>
          <w:bCs w:val="0"/>
          <w:lang w:val="en"/>
        </w:rPr>
        <w:t>if the node index is even we perform operartion on C[h+1][(i/2-1)] OP B[h][i]</w:t>
      </w:r>
    </w:p>
    <w:p>
      <w:pPr>
        <w:numPr>
          <w:ilvl w:val="2"/>
          <w:numId w:val="2"/>
        </w:numPr>
        <w:ind w:left="1260" w:leftChars="0" w:hanging="420" w:firstLineChars="0"/>
        <w:rPr>
          <w:rFonts w:hint="default"/>
          <w:b w:val="0"/>
          <w:bCs w:val="0"/>
          <w:lang w:val="en"/>
        </w:rPr>
      </w:pPr>
      <w:r>
        <w:rPr>
          <w:rFonts w:hint="default"/>
          <w:b w:val="0"/>
          <w:bCs w:val="0"/>
          <w:lang w:val="en"/>
        </w:rPr>
        <w:t>We get the prefix array at the leaves of tree C</w:t>
      </w:r>
    </w:p>
    <w:p>
      <w:pPr>
        <w:numPr>
          <w:ilvl w:val="0"/>
          <w:numId w:val="3"/>
        </w:numPr>
        <w:ind w:left="420" w:leftChars="0" w:hanging="420" w:firstLineChars="0"/>
        <w:rPr>
          <w:rFonts w:hint="default"/>
          <w:b w:val="0"/>
          <w:bCs w:val="0"/>
          <w:lang w:val="en"/>
        </w:rPr>
      </w:pPr>
      <w:bookmarkStart w:id="0" w:name="_GoBack"/>
      <w:r>
        <w:rPr>
          <w:rFonts w:hint="default"/>
          <w:b/>
          <w:bCs/>
          <w:lang w:val="en"/>
        </w:rPr>
        <w:t>Sorting</w:t>
      </w:r>
      <w:bookmarkEnd w:id="0"/>
      <w:r>
        <w:rPr>
          <w:rFonts w:hint="default"/>
          <w:b w:val="0"/>
          <w:bCs w:val="0"/>
          <w:lang w:val="en"/>
        </w:rPr>
        <w:t>:</w:t>
      </w:r>
    </w:p>
    <w:p>
      <w:pPr>
        <w:numPr>
          <w:ilvl w:val="1"/>
          <w:numId w:val="1"/>
        </w:numPr>
        <w:tabs>
          <w:tab w:val="left" w:pos="420"/>
          <w:tab w:val="clear" w:pos="840"/>
        </w:tabs>
        <w:ind w:left="840" w:leftChars="0" w:hanging="420" w:firstLineChars="0"/>
        <w:rPr>
          <w:rFonts w:hint="default"/>
          <w:b w:val="0"/>
          <w:bCs w:val="0"/>
          <w:lang w:val="en"/>
        </w:rPr>
      </w:pPr>
      <w:r>
        <w:rPr>
          <w:rFonts w:hint="default"/>
          <w:b w:val="0"/>
          <w:bCs w:val="0"/>
          <w:lang w:val="en"/>
        </w:rPr>
        <w:t>Now we use bitonic sorting to sort the prefix sum array computed above at leaves of tree C.</w:t>
      </w:r>
    </w:p>
    <w:p>
      <w:pPr>
        <w:numPr>
          <w:ilvl w:val="1"/>
          <w:numId w:val="1"/>
        </w:numPr>
        <w:tabs>
          <w:tab w:val="left" w:pos="420"/>
          <w:tab w:val="clear" w:pos="840"/>
        </w:tabs>
        <w:ind w:left="840" w:leftChars="0" w:hanging="420" w:firstLineChars="0"/>
        <w:rPr>
          <w:rFonts w:hint="default"/>
          <w:b w:val="0"/>
          <w:bCs w:val="0"/>
          <w:lang w:val="en"/>
        </w:rPr>
      </w:pPr>
      <w:r>
        <w:rPr>
          <w:rFonts w:hint="default"/>
          <w:b w:val="0"/>
          <w:bCs w:val="0"/>
          <w:lang w:val="en"/>
        </w:rPr>
        <w:t>As we do swaping in prefix sum array, we also perform the swapping on the original array.</w:t>
      </w:r>
    </w:p>
    <w:p>
      <w:pPr>
        <w:numPr>
          <w:ilvl w:val="1"/>
          <w:numId w:val="1"/>
        </w:numPr>
        <w:tabs>
          <w:tab w:val="left" w:pos="420"/>
          <w:tab w:val="clear" w:pos="840"/>
        </w:tabs>
        <w:ind w:left="840" w:leftChars="0" w:hanging="420" w:firstLineChars="0"/>
        <w:rPr>
          <w:rFonts w:hint="default"/>
          <w:b w:val="0"/>
          <w:bCs w:val="0"/>
          <w:lang w:val="en"/>
        </w:rPr>
      </w:pPr>
      <w:r>
        <w:rPr>
          <w:rFonts w:hint="default"/>
          <w:b w:val="0"/>
          <w:bCs w:val="0"/>
          <w:lang w:val="en"/>
        </w:rPr>
        <w:t>In the end we bring the data from device to host using memcpy.</w:t>
      </w:r>
    </w:p>
    <w:p>
      <w:pPr>
        <w:rPr>
          <w:rFonts w:hint="default"/>
          <w:b w:val="0"/>
          <w:bCs w:val="0"/>
          <w:lang w:val="en"/>
        </w:rPr>
      </w:pPr>
    </w:p>
    <w:p>
      <w:pPr>
        <w:rPr>
          <w:rFonts w:hint="default"/>
          <w:b/>
          <w:bCs/>
          <w:lang w:val="en"/>
        </w:rPr>
      </w:pPr>
    </w:p>
    <w:p>
      <w:pPr>
        <w:rPr>
          <w:rFonts w:hint="default"/>
          <w:b/>
          <w:bCs/>
          <w:lang w:val="en"/>
        </w:rPr>
      </w:pPr>
      <w:r>
        <w:rPr>
          <w:rFonts w:hint="default"/>
          <w:b/>
          <w:bCs/>
          <w:lang w:val="en"/>
        </w:rPr>
        <w:t>Timing Analysis</w:t>
      </w:r>
    </w:p>
    <w:p>
      <w:pPr>
        <w:rPr>
          <w:rFonts w:hint="default"/>
          <w:b w:val="0"/>
          <w:bCs w:val="0"/>
          <w:lang w:val="en"/>
        </w:rPr>
      </w:pPr>
      <w:r>
        <w:rPr>
          <w:rFonts w:hint="default"/>
          <w:b w:val="0"/>
          <w:bCs w:val="0"/>
          <w:lang w:val="en"/>
        </w:rPr>
        <w:t>We do timing analysis on 2 systems, 1</w:t>
      </w:r>
      <w:r>
        <w:rPr>
          <w:rFonts w:hint="default"/>
          <w:b w:val="0"/>
          <w:bCs w:val="0"/>
          <w:vertAlign w:val="superscript"/>
          <w:lang w:val="en"/>
        </w:rPr>
        <w:t>st</w:t>
      </w:r>
      <w:r>
        <w:rPr>
          <w:rFonts w:hint="default"/>
          <w:b w:val="0"/>
          <w:bCs w:val="0"/>
          <w:lang w:val="en"/>
        </w:rPr>
        <w:t xml:space="preserve"> is HPC(GPU memory 12G) and second one is another server with higher GPU memory(32G). </w:t>
      </w:r>
    </w:p>
    <w:p>
      <w:pPr>
        <w:numPr>
          <w:ilvl w:val="0"/>
          <w:numId w:val="4"/>
        </w:numPr>
        <w:ind w:left="420" w:leftChars="0" w:hanging="420" w:firstLineChars="0"/>
        <w:rPr>
          <w:rFonts w:hint="default"/>
          <w:b w:val="0"/>
          <w:bCs w:val="0"/>
          <w:lang w:val="en"/>
        </w:rPr>
      </w:pPr>
      <w:r>
        <w:rPr>
          <w:rFonts w:hint="default"/>
          <w:b w:val="0"/>
          <w:bCs w:val="0"/>
          <w:lang w:val="en"/>
        </w:rPr>
        <w:t>Small Size</w:t>
      </w:r>
    </w:p>
    <w:p>
      <w:pPr>
        <w:numPr>
          <w:ilvl w:val="0"/>
          <w:numId w:val="4"/>
        </w:numPr>
        <w:ind w:left="420" w:leftChars="0" w:hanging="420" w:firstLineChars="0"/>
        <w:rPr>
          <w:rFonts w:hint="default"/>
          <w:b w:val="0"/>
          <w:bCs w:val="0"/>
          <w:lang w:val="en"/>
        </w:rPr>
      </w:pPr>
      <w:r>
        <w:rPr>
          <w:rFonts w:hint="default"/>
          <w:b w:val="0"/>
          <w:bCs w:val="0"/>
          <w:lang w:val="en"/>
        </w:rPr>
        <w:t>Large size</w:t>
      </w:r>
    </w:p>
    <w:p>
      <w:pPr>
        <w:numPr>
          <w:ilvl w:val="0"/>
          <w:numId w:val="4"/>
        </w:numPr>
        <w:ind w:left="420" w:leftChars="0" w:hanging="420" w:firstLineChars="0"/>
        <w:rPr>
          <w:rFonts w:hint="default"/>
          <w:b w:val="0"/>
          <w:bCs w:val="0"/>
          <w:lang w:val="en"/>
        </w:rPr>
      </w:pPr>
      <w:r>
        <w:rPr>
          <w:rFonts w:hint="default"/>
          <w:b w:val="0"/>
          <w:bCs w:val="0"/>
          <w:lang w:val="en"/>
        </w:rPr>
        <w:t>Double size at every data point</w:t>
      </w:r>
    </w:p>
    <w:p>
      <w:pPr>
        <w:rPr>
          <w:rFonts w:hint="default"/>
          <w:b w:val="0"/>
          <w:bCs w:val="0"/>
          <w:lang w:val="en"/>
        </w:rPr>
      </w:pPr>
      <w:r>
        <w:rPr>
          <w:rFonts w:hint="default"/>
          <w:b w:val="0"/>
          <w:bCs w:val="0"/>
          <w:lang w:val="en"/>
        </w:rPr>
        <w:br w:type="page"/>
      </w:r>
    </w:p>
    <w:p>
      <w:pPr>
        <w:numPr>
          <w:ilvl w:val="0"/>
          <w:numId w:val="0"/>
        </w:numPr>
        <w:ind w:leftChars="0"/>
        <w:rPr>
          <w:rFonts w:hint="default"/>
          <w:b w:val="0"/>
          <w:bCs w:val="0"/>
          <w:lang w:val="en"/>
        </w:rPr>
      </w:pPr>
      <w:r>
        <w:rPr>
          <w:rFonts w:hint="default"/>
          <w:b/>
          <w:bCs/>
          <w:lang w:val="en"/>
        </w:rPr>
        <w:t>Small size</w:t>
      </w:r>
    </w:p>
    <w:p>
      <w:pPr>
        <w:numPr>
          <w:ilvl w:val="0"/>
          <w:numId w:val="5"/>
        </w:numPr>
        <w:ind w:left="420" w:leftChars="0" w:hanging="420" w:firstLineChars="0"/>
      </w:pPr>
      <w:r>
        <w:rPr>
          <w:rFonts w:hint="default"/>
          <w:b w:val="0"/>
          <w:bCs w:val="0"/>
          <w:lang w:val="en"/>
        </w:rPr>
        <w:t>We see that when the problem size is very small, the time increases very slowly.</w:t>
      </w:r>
    </w:p>
    <w:p>
      <w:pPr>
        <w:numPr>
          <w:ilvl w:val="0"/>
          <w:numId w:val="5"/>
        </w:numPr>
        <w:ind w:left="420" w:leftChars="0" w:hanging="420" w:firstLineChars="0"/>
      </w:pPr>
      <w:r>
        <w:rPr>
          <w:rFonts w:hint="default"/>
          <w:b w:val="0"/>
          <w:bCs w:val="0"/>
          <w:lang w:val="en"/>
        </w:rPr>
        <w:t>In both the charts we see that there is a significant difference when we move from datasize 1 to any other data size, this is because in 1 size we are not using GPU, this indicates a setup time that adds up when we are using a GPU. This time is low(0.13) in HPC and higher in the other machine(0.3 sec).</w:t>
      </w:r>
    </w:p>
    <w:p>
      <w:pPr>
        <w:numPr>
          <w:ilvl w:val="0"/>
          <w:numId w:val="0"/>
        </w:numPr>
        <w:tabs>
          <w:tab w:val="left" w:pos="420"/>
        </w:tabs>
      </w:pPr>
    </w:p>
    <w:p>
      <w:pPr>
        <w:numPr>
          <w:ilvl w:val="0"/>
          <w:numId w:val="0"/>
        </w:numPr>
        <w:tabs>
          <w:tab w:val="left" w:pos="420"/>
        </w:tabs>
      </w:pPr>
    </w:p>
    <w:p>
      <w:pPr>
        <w:numPr>
          <w:ilvl w:val="0"/>
          <w:numId w:val="0"/>
        </w:numPr>
        <w:tabs>
          <w:tab w:val="left" w:pos="420"/>
        </w:tabs>
      </w:pPr>
      <w:r>
        <w:drawing>
          <wp:inline distT="0" distB="0" distL="114300" distR="114300">
            <wp:extent cx="4572000" cy="2743200"/>
            <wp:effectExtent l="4445" t="4445" r="14605" b="14605"/>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tabs>
          <w:tab w:val="left" w:pos="420"/>
        </w:tabs>
      </w:pPr>
    </w:p>
    <w:p>
      <w:pPr>
        <w:numPr>
          <w:ilvl w:val="0"/>
          <w:numId w:val="0"/>
        </w:numPr>
        <w:tabs>
          <w:tab w:val="left" w:pos="420"/>
        </w:tabs>
      </w:pPr>
      <w:r>
        <w:drawing>
          <wp:inline distT="0" distB="0" distL="114300" distR="114300">
            <wp:extent cx="4572000" cy="2743200"/>
            <wp:effectExtent l="4445" t="4445" r="14605" b="14605"/>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
        <w:br w:type="page"/>
      </w:r>
    </w:p>
    <w:p>
      <w:pPr>
        <w:numPr>
          <w:ilvl w:val="0"/>
          <w:numId w:val="0"/>
        </w:numPr>
        <w:tabs>
          <w:tab w:val="left" w:pos="420"/>
        </w:tabs>
      </w:pPr>
    </w:p>
    <w:tbl>
      <w:tblPr>
        <w:tblStyle w:val="3"/>
        <w:tblW w:w="645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0"/>
        <w:gridCol w:w="1875"/>
        <w:gridCol w:w="1875"/>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32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size</w:t>
            </w:r>
          </w:p>
        </w:tc>
        <w:tc>
          <w:tcPr>
            <w:tcW w:w="187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 size</w:t>
            </w:r>
          </w:p>
        </w:tc>
        <w:tc>
          <w:tcPr>
            <w:tcW w:w="187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lang w:val="en"/>
              </w:rPr>
            </w:pPr>
            <w:r>
              <w:rPr>
                <w:rFonts w:hint="default" w:ascii="Calibri" w:hAnsi="Calibri" w:eastAsia="SimSun" w:cs="Calibri"/>
                <w:i w:val="0"/>
                <w:color w:val="000000"/>
                <w:kern w:val="0"/>
                <w:sz w:val="22"/>
                <w:szCs w:val="22"/>
                <w:u w:val="none"/>
                <w:lang w:val="en-US" w:eastAsia="zh-CN" w:bidi="ar"/>
              </w:rPr>
              <w:t>time</w:t>
            </w:r>
            <w:r>
              <w:rPr>
                <w:rFonts w:hint="default" w:ascii="Calibri" w:hAnsi="Calibri" w:eastAsia="SimSun" w:cs="Calibri"/>
                <w:i w:val="0"/>
                <w:color w:val="000000"/>
                <w:kern w:val="0"/>
                <w:sz w:val="22"/>
                <w:szCs w:val="22"/>
                <w:u w:val="none"/>
                <w:lang w:val="en" w:eastAsia="zh-CN" w:bidi="ar"/>
              </w:rPr>
              <w:t>(HPC)</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0.006</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16.6096549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0.141</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17.60964769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18.19460778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0.136</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18.60964408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0.142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18.93157145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0.149</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19.19460538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0.16</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19.41699746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0.158</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19.60964228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0.154</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19.77956708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0.158</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19.93157001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0.162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20.0690734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0.188</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20.19460418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0.186</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20.3100813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0.192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20.41699643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0.191</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20.51653203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0.189</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20.60964138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0.199</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20.69710416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0.201</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20.77956628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20.85756875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0.199</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20.93156929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0.202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21.00195858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0.249</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21.06907275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0.25</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21.13320306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0.25</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21.19460358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0.255</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21.25349724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0.255</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21.31008075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0.259</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21.36452851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0.261</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21.41699591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0.262</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21.46762197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0.266</w:t>
            </w:r>
          </w:p>
        </w:tc>
        <w:tc>
          <w:tcPr>
            <w:tcW w:w="138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0.415</w:t>
            </w:r>
          </w:p>
        </w:tc>
      </w:tr>
    </w:tbl>
    <w:p>
      <w:pPr>
        <w:numPr>
          <w:ilvl w:val="0"/>
          <w:numId w:val="0"/>
        </w:numPr>
        <w:tabs>
          <w:tab w:val="left" w:pos="420"/>
        </w:tabs>
      </w:pPr>
    </w:p>
    <w:p>
      <w:pPr>
        <w:numPr>
          <w:ilvl w:val="0"/>
          <w:numId w:val="0"/>
        </w:numPr>
        <w:tabs>
          <w:tab w:val="left" w:pos="420"/>
        </w:tabs>
      </w:pPr>
    </w:p>
    <w:p>
      <w:pPr>
        <w:numPr>
          <w:ilvl w:val="0"/>
          <w:numId w:val="0"/>
        </w:numPr>
        <w:tabs>
          <w:tab w:val="left" w:pos="420"/>
        </w:tabs>
      </w:pPr>
    </w:p>
    <w:p>
      <w:r>
        <w:rPr>
          <w:rFonts w:hint="default"/>
          <w:b w:val="0"/>
          <w:bCs w:val="0"/>
          <w:lang w:val="en"/>
        </w:rPr>
        <w:br w:type="page"/>
      </w:r>
    </w:p>
    <w:p>
      <w:pPr>
        <w:numPr>
          <w:ilvl w:val="0"/>
          <w:numId w:val="0"/>
        </w:numPr>
        <w:ind w:leftChars="0"/>
        <w:rPr>
          <w:rFonts w:hint="default"/>
          <w:b/>
          <w:bCs/>
          <w:lang w:val="en"/>
        </w:rPr>
      </w:pPr>
      <w:r>
        <w:rPr>
          <w:rFonts w:hint="default"/>
          <w:b/>
          <w:bCs/>
          <w:lang w:val="en"/>
        </w:rPr>
        <w:t>Large Size</w:t>
      </w:r>
    </w:p>
    <w:p>
      <w:pPr>
        <w:numPr>
          <w:ilvl w:val="0"/>
          <w:numId w:val="5"/>
        </w:numPr>
        <w:ind w:left="420" w:leftChars="0" w:hanging="420" w:firstLineChars="0"/>
      </w:pPr>
      <w:r>
        <w:rPr>
          <w:rFonts w:hint="default"/>
          <w:b w:val="0"/>
          <w:bCs w:val="0"/>
          <w:lang w:val="en"/>
        </w:rPr>
        <w:t>On a large problem size we see prominent stairs/steps. These steps are where the log size crosses integer numbers, this is because of the way the algorithm works by padding the extra 0s to make the problem size a power of 2.</w:t>
      </w:r>
    </w:p>
    <w:p>
      <w:pPr>
        <w:numPr>
          <w:ilvl w:val="0"/>
          <w:numId w:val="5"/>
        </w:numPr>
        <w:ind w:left="420" w:leftChars="0" w:hanging="420" w:firstLineChars="0"/>
      </w:pPr>
      <w:r>
        <w:rPr>
          <w:rFonts w:hint="default"/>
          <w:b w:val="0"/>
          <w:bCs w:val="0"/>
          <w:lang w:val="en"/>
        </w:rPr>
        <w:t>This is more prominent on HPC because on the other machine, the time difference is smaller on increasing size of problem, this may be because of presense of higher number of cores there.</w:t>
      </w:r>
    </w:p>
    <w:p>
      <w:pPr>
        <w:rPr>
          <w:rFonts w:hint="default"/>
          <w:b w:val="0"/>
          <w:bCs w:val="0"/>
          <w:lang w:val="en"/>
        </w:rPr>
      </w:pPr>
    </w:p>
    <w:p>
      <w:pPr>
        <w:rPr>
          <w:rFonts w:hint="default"/>
          <w:b w:val="0"/>
          <w:bCs w:val="0"/>
          <w:lang w:val="en"/>
        </w:rPr>
      </w:pPr>
      <w:r>
        <w:drawing>
          <wp:inline distT="0" distB="0" distL="114300" distR="114300">
            <wp:extent cx="4572000" cy="2743200"/>
            <wp:effectExtent l="4445" t="4445" r="14605" b="14605"/>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
        <w:drawing>
          <wp:inline distT="0" distB="0" distL="114300" distR="114300">
            <wp:extent cx="4572000" cy="2743200"/>
            <wp:effectExtent l="4445" t="4445" r="14605" b="14605"/>
            <wp:docPr id="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hint="default"/>
          <w:b w:val="0"/>
          <w:bCs w:val="0"/>
          <w:lang w:val="en"/>
        </w:rPr>
      </w:pPr>
      <w:r>
        <w:rPr>
          <w:rFonts w:hint="default"/>
          <w:b w:val="0"/>
          <w:bCs w:val="0"/>
          <w:lang w:val="en"/>
        </w:rPr>
        <w:br w:type="page"/>
      </w:r>
    </w:p>
    <w:tbl>
      <w:tblPr>
        <w:tblStyle w:val="3"/>
        <w:tblW w:w="59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6"/>
        <w:gridCol w:w="1686"/>
        <w:gridCol w:w="1337"/>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size</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log size</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time(HPC)</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0.003</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23.25349681</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0.72</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24.25349674</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1.356</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24.83845921</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1.533</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25.2534967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2.751</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25.57542479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2.947</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25.83845919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3.15</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26.06085161</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5.483</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26.25349668</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5.675</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26.42342168</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5.883</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26.57542477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6.074</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26.7129283</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6.274</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26.83845918</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6.504</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26.95393639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6.657</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27.0608516</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11.431</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27.16038727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11.635</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27.25349667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11.906</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27.34095951</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12.047</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27.42342167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12.328</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27.50142419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12.525</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27.57542477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12.726</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27.64581409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13.002</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27.71292829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13.188</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27.77705863</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13.402</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27.83845917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13.58</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27.89735286</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13.853</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5.684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27.95393639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14.05</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28.00838417</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24.038</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28.06085159</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24.219</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290000001</w:t>
            </w:r>
          </w:p>
        </w:tc>
        <w:tc>
          <w:tcPr>
            <w:tcW w:w="16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28.11147766</w:t>
            </w:r>
          </w:p>
        </w:tc>
        <w:tc>
          <w:tcPr>
            <w:tcW w:w="133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24.427</w:t>
            </w:r>
          </w:p>
        </w:tc>
        <w:tc>
          <w:tcPr>
            <w:tcW w:w="14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7.421</w:t>
            </w:r>
          </w:p>
        </w:tc>
      </w:tr>
    </w:tbl>
    <w:p>
      <w:r>
        <w:rPr>
          <w:rFonts w:hint="default"/>
          <w:b w:val="0"/>
          <w:bCs w:val="0"/>
          <w:lang w:val="en"/>
        </w:rPr>
        <w:br w:type="page"/>
      </w:r>
    </w:p>
    <w:p>
      <w:pPr>
        <w:numPr>
          <w:ilvl w:val="0"/>
          <w:numId w:val="0"/>
        </w:numPr>
        <w:ind w:leftChars="0"/>
        <w:rPr>
          <w:rFonts w:hint="default"/>
          <w:b/>
          <w:bCs/>
          <w:lang w:val="en"/>
        </w:rPr>
      </w:pPr>
      <w:r>
        <w:rPr>
          <w:rFonts w:hint="default"/>
          <w:b/>
          <w:bCs/>
          <w:lang w:val="en"/>
        </w:rPr>
        <w:t>Double size at every data point</w:t>
      </w:r>
    </w:p>
    <w:p>
      <w:pPr>
        <w:numPr>
          <w:ilvl w:val="0"/>
          <w:numId w:val="5"/>
        </w:numPr>
        <w:ind w:left="420" w:leftChars="0" w:hanging="420" w:firstLineChars="0"/>
        <w:rPr>
          <w:rFonts w:hint="default"/>
          <w:b/>
          <w:bCs/>
          <w:lang w:val="en"/>
        </w:rPr>
      </w:pPr>
      <w:r>
        <w:rPr>
          <w:b w:val="0"/>
          <w:bCs w:val="0"/>
          <w:sz w:val="20"/>
        </w:rPr>
        <mc:AlternateContent>
          <mc:Choice Requires="wpg">
            <w:drawing>
              <wp:anchor distT="0" distB="0" distL="114300" distR="114300" simplePos="0" relativeHeight="251681792" behindDoc="0" locked="0" layoutInCell="1" allowOverlap="1">
                <wp:simplePos x="0" y="0"/>
                <wp:positionH relativeFrom="column">
                  <wp:posOffset>329565</wp:posOffset>
                </wp:positionH>
                <wp:positionV relativeFrom="paragraph">
                  <wp:posOffset>2245995</wp:posOffset>
                </wp:positionV>
                <wp:extent cx="1283335" cy="300355"/>
                <wp:effectExtent l="0" t="31115" r="0" b="0"/>
                <wp:wrapNone/>
                <wp:docPr id="19" name="Group 19"/>
                <wp:cNvGraphicFramePr/>
                <a:graphic xmlns:a="http://schemas.openxmlformats.org/drawingml/2006/main">
                  <a:graphicData uri="http://schemas.microsoft.com/office/word/2010/wordprocessingGroup">
                    <wpg:wgp>
                      <wpg:cNvGrpSpPr/>
                      <wpg:grpSpPr>
                        <a:xfrm>
                          <a:off x="0" y="0"/>
                          <a:ext cx="1283335" cy="300355"/>
                          <a:chOff x="4087" y="73341"/>
                          <a:chExt cx="2021" cy="473"/>
                        </a:xfrm>
                      </wpg:grpSpPr>
                      <wps:wsp>
                        <wps:cNvPr id="20" name="Straight Arrow Connector 4"/>
                        <wps:cNvCnPr/>
                        <wps:spPr>
                          <a:xfrm>
                            <a:off x="4125" y="73363"/>
                            <a:ext cx="150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Text Box 6"/>
                        <wps:cNvSpPr txBox="true"/>
                        <wps:spPr>
                          <a:xfrm>
                            <a:off x="4087" y="73341"/>
                            <a:ext cx="2021" cy="4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25.95pt;margin-top:176.85pt;height:23.65pt;width:101.05pt;z-index:251681792;mso-width-relative:page;mso-height-relative:page;" coordorigin="4087,73341" coordsize="2021,473" o:gfxdata="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BYAAABkcnMvUEsBAhQAFAAAAAgAh07iQNUlLbfbAAAA&#10;CgEAAA8AAAAAAAAAAQAgAAAAOAAAAGRycy9kb3ducmV2LnhtbFBLAQIUABQAAAAIAIdO4kBOwsF2&#10;IQMAAGQHAAAOAAAAAAAAAAEAIAAAAEABAABkcnMvZTJvRG9jLnhtbFBLBQYAAAAABgAGAFkBAADT&#10;BgAAAAA=&#10;">
                <o:lock v:ext="edit" aspectratio="f"/>
                <v:shape id="Straight Arrow Connector 4" o:spid="_x0000_s1026" o:spt="32" type="#_x0000_t32" style="position:absolute;left:4125;top:73363;height:7;width:1500;" filled="f" stroked="t" coordsize="21600,21600" o:gfxdata="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AIOoi1AAAA2wAAAA8AAAAAAAAAAQAgAAAAOAAAAGRycy9kb3ducmV2LnhtbFBLAQIU&#10;ABQAAAAIAIdO4kAzLwWeOwAAADkAAAAQAAAAAAAAAAEAIAAAABoBAABkcnMvc2hhcGV4bWwueG1s&#10;UEsFBgAAAAAGAAYAWwEAAMQDAAAAAA==&#10;">
                  <v:fill on="f" focussize="0,0"/>
                  <v:stroke weight="0.5pt" color="#5B9BD5 [3204]" miterlimit="8" joinstyle="miter" endarrow="open"/>
                  <v:imagedata o:title=""/>
                  <o:lock v:ext="edit" aspectratio="f"/>
                </v:shape>
                <v:shape id="Text Box 6" o:spid="_x0000_s1026" o:spt="202" type="#_x0000_t202" style="position:absolute;left:4087;top:73341;height:473;width:2021;" filled="f" stroked="f" coordsize="21600,21600" o:gfxdata="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Qmp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rFonts w:hint="default"/>
                            <w:sz w:val="16"/>
                            <w:szCs w:val="16"/>
                            <w:lang w:val="en"/>
                          </w:rPr>
                        </w:pPr>
                        <w:r>
                          <w:rPr>
                            <w:rFonts w:hint="default"/>
                            <w:sz w:val="16"/>
                            <w:szCs w:val="16"/>
                            <w:lang w:val="en"/>
                          </w:rPr>
                          <w:t>Problem size</w:t>
                        </w:r>
                      </w:p>
                    </w:txbxContent>
                  </v:textbox>
                </v:shape>
              </v:group>
            </w:pict>
          </mc:Fallback>
        </mc:AlternateContent>
      </w:r>
      <w:r>
        <w:rPr>
          <w:rFonts w:hint="default"/>
          <w:b w:val="0"/>
          <w:bCs w:val="0"/>
          <w:lang w:val="en"/>
        </w:rPr>
        <w:t>Here we try running the algo on different sizes; doubling it on every next point.</w:t>
      </w:r>
    </w:p>
    <w:p>
      <w:pPr>
        <w:numPr>
          <w:ilvl w:val="0"/>
          <w:numId w:val="5"/>
        </w:numPr>
        <w:ind w:left="420" w:leftChars="0" w:hanging="420" w:firstLineChars="0"/>
        <w:rPr>
          <w:rFonts w:hint="default"/>
          <w:b/>
          <w:bCs/>
          <w:lang w:val="en"/>
        </w:rPr>
      </w:pPr>
      <w:r>
        <w:rPr>
          <w:rFonts w:hint="default"/>
          <w:b w:val="0"/>
          <w:bCs w:val="0"/>
          <w:lang w:val="en"/>
        </w:rPr>
        <w:t xml:space="preserve">Here we see much smoother graph without the steps, </w:t>
      </w:r>
    </w:p>
    <w:p>
      <w:pPr>
        <w:numPr>
          <w:ilvl w:val="0"/>
          <w:numId w:val="5"/>
        </w:numPr>
        <w:ind w:left="420" w:leftChars="0" w:hanging="420" w:firstLineChars="0"/>
        <w:rPr>
          <w:rFonts w:hint="default"/>
          <w:b/>
          <w:bCs/>
          <w:lang w:val="en"/>
        </w:rPr>
      </w:pPr>
      <w:r>
        <w:rPr>
          <w:rFonts w:hint="default"/>
          <w:b w:val="0"/>
          <w:bCs w:val="0"/>
          <w:lang w:val="en"/>
        </w:rPr>
        <w:t>Also, we observe that log graph becomes linear at the end when the setup time becomes negligible</w:t>
      </w:r>
    </w:p>
    <w:p>
      <w:pPr>
        <w:numPr>
          <w:ilvl w:val="0"/>
          <w:numId w:val="0"/>
        </w:numPr>
        <w:rPr>
          <w:rFonts w:hint="default"/>
          <w:b w:val="0"/>
          <w:bCs w:val="0"/>
          <w:lang w:val="en"/>
        </w:rPr>
      </w:pPr>
    </w:p>
    <w:p>
      <w:pPr>
        <w:numPr>
          <w:ilvl w:val="0"/>
          <w:numId w:val="0"/>
        </w:numPr>
      </w:pPr>
      <w:r>
        <w:drawing>
          <wp:inline distT="0" distB="0" distL="114300" distR="114300">
            <wp:extent cx="4220210" cy="2553335"/>
            <wp:effectExtent l="4445" t="4445" r="23495" b="1397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pPr>
      <w:r>
        <w:rPr>
          <w:b w:val="0"/>
          <w:bCs w:val="0"/>
          <w:sz w:val="20"/>
        </w:rPr>
        <mc:AlternateContent>
          <mc:Choice Requires="wpg">
            <w:drawing>
              <wp:anchor distT="0" distB="0" distL="114300" distR="114300" simplePos="0" relativeHeight="251706368" behindDoc="0" locked="0" layoutInCell="1" allowOverlap="1">
                <wp:simplePos x="0" y="0"/>
                <wp:positionH relativeFrom="column">
                  <wp:posOffset>206375</wp:posOffset>
                </wp:positionH>
                <wp:positionV relativeFrom="paragraph">
                  <wp:posOffset>1955165</wp:posOffset>
                </wp:positionV>
                <wp:extent cx="1283335" cy="300355"/>
                <wp:effectExtent l="0" t="31115" r="0" b="0"/>
                <wp:wrapNone/>
                <wp:docPr id="31" name="Group 31"/>
                <wp:cNvGraphicFramePr/>
                <a:graphic xmlns:a="http://schemas.openxmlformats.org/drawingml/2006/main">
                  <a:graphicData uri="http://schemas.microsoft.com/office/word/2010/wordprocessingGroup">
                    <wpg:wgp>
                      <wpg:cNvGrpSpPr/>
                      <wpg:grpSpPr>
                        <a:xfrm>
                          <a:off x="0" y="0"/>
                          <a:ext cx="1283335" cy="300355"/>
                          <a:chOff x="4087" y="73341"/>
                          <a:chExt cx="2021" cy="473"/>
                        </a:xfrm>
                      </wpg:grpSpPr>
                      <wps:wsp>
                        <wps:cNvPr id="32" name="Straight Arrow Connector 4"/>
                        <wps:cNvCnPr/>
                        <wps:spPr>
                          <a:xfrm>
                            <a:off x="4125" y="73363"/>
                            <a:ext cx="150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6"/>
                        <wps:cNvSpPr txBox="true"/>
                        <wps:spPr>
                          <a:xfrm>
                            <a:off x="4087" y="73341"/>
                            <a:ext cx="2021" cy="4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16.25pt;margin-top:153.95pt;height:23.65pt;width:101.05pt;z-index:251706368;mso-width-relative:page;mso-height-relative:page;" coordorigin="4087,73341" coordsize="2021,473" o:gfxdata="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FgAAAGRycy9QSwECFAAUAAAACACHTuJAr/euL9oAAAAK&#10;AQAADwAAAAAAAAABACAAAAA4AAAAZHJzL2Rvd25yZXYueG1sUEsBAhQAFAAAAAgAh07iQNJ2LR0h&#10;AwAAZAcAAA4AAAAAAAAAAQAgAAAAPwEAAGRycy9lMm9Eb2MueG1sUEsFBgAAAAAGAAYAWQEAANIG&#10;AAAAAA==&#10;">
                <o:lock v:ext="edit" aspectratio="f"/>
                <v:shape id="Straight Arrow Connector 4" o:spid="_x0000_s1026" o:spt="32" type="#_x0000_t32" style="position:absolute;left:4125;top:73363;height:7;width:1500;" filled="f" stroked="t" coordsize="21600,21600" o:gfxdata="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k+Xub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Text Box 6" o:spid="_x0000_s1026" o:spt="202" type="#_x0000_t202" style="position:absolute;left:4087;top:73341;height:473;width:2021;" filled="f" stroked="f" coordsize="21600,21600" o:gfxdata="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EOLl7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rFonts w:hint="default"/>
                            <w:sz w:val="16"/>
                            <w:szCs w:val="16"/>
                            <w:lang w:val="en"/>
                          </w:rPr>
                        </w:pPr>
                        <w:r>
                          <w:rPr>
                            <w:rFonts w:hint="default"/>
                            <w:sz w:val="16"/>
                            <w:szCs w:val="16"/>
                            <w:lang w:val="en"/>
                          </w:rPr>
                          <w:t>Problem size</w:t>
                        </w:r>
                      </w:p>
                    </w:txbxContent>
                  </v:textbox>
                </v:shape>
              </v:group>
            </w:pict>
          </mc:Fallback>
        </mc:AlternateContent>
      </w:r>
      <w:r>
        <w:drawing>
          <wp:inline distT="0" distB="0" distL="114300" distR="114300">
            <wp:extent cx="4220210" cy="2553335"/>
            <wp:effectExtent l="4445" t="4445" r="23495" b="1397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pPr>
    </w:p>
    <w:p>
      <w:pPr>
        <w:numPr>
          <w:ilvl w:val="0"/>
          <w:numId w:val="0"/>
        </w:numPr>
      </w:pPr>
    </w:p>
    <w:p>
      <w:pPr>
        <w:numPr>
          <w:ilvl w:val="0"/>
          <w:numId w:val="0"/>
        </w:numPr>
      </w:pPr>
      <w:r>
        <w:rPr>
          <w:b w:val="0"/>
          <w:bCs w:val="0"/>
          <w:sz w:val="20"/>
        </w:rPr>
        <mc:AlternateContent>
          <mc:Choice Requires="wpg">
            <w:drawing>
              <wp:anchor distT="0" distB="0" distL="114300" distR="114300" simplePos="0" relativeHeight="251755520" behindDoc="0" locked="0" layoutInCell="1" allowOverlap="1">
                <wp:simplePos x="0" y="0"/>
                <wp:positionH relativeFrom="column">
                  <wp:posOffset>429260</wp:posOffset>
                </wp:positionH>
                <wp:positionV relativeFrom="paragraph">
                  <wp:posOffset>2259965</wp:posOffset>
                </wp:positionV>
                <wp:extent cx="1283335" cy="300355"/>
                <wp:effectExtent l="0" t="31115" r="0" b="0"/>
                <wp:wrapNone/>
                <wp:docPr id="34" name="Group 34"/>
                <wp:cNvGraphicFramePr/>
                <a:graphic xmlns:a="http://schemas.openxmlformats.org/drawingml/2006/main">
                  <a:graphicData uri="http://schemas.microsoft.com/office/word/2010/wordprocessingGroup">
                    <wpg:wgp>
                      <wpg:cNvGrpSpPr/>
                      <wpg:grpSpPr>
                        <a:xfrm>
                          <a:off x="0" y="0"/>
                          <a:ext cx="1283335" cy="300355"/>
                          <a:chOff x="4087" y="73341"/>
                          <a:chExt cx="2021" cy="473"/>
                        </a:xfrm>
                      </wpg:grpSpPr>
                      <wps:wsp>
                        <wps:cNvPr id="35" name="Straight Arrow Connector 4"/>
                        <wps:cNvCnPr/>
                        <wps:spPr>
                          <a:xfrm>
                            <a:off x="4125" y="73363"/>
                            <a:ext cx="150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Text Box 6"/>
                        <wps:cNvSpPr txBox="true"/>
                        <wps:spPr>
                          <a:xfrm>
                            <a:off x="4087" y="73341"/>
                            <a:ext cx="2021" cy="4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log 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33.8pt;margin-top:177.95pt;height:23.65pt;width:101.05pt;z-index:251755520;mso-width-relative:page;mso-height-relative:page;" coordorigin="4087,73341" coordsize="2021,473" o:gfxdata="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WAAAAZHJzL1BLAQIUABQAAAAIAIdO4kAdMugm3AAAAAoB&#10;AAAPAAAAAAAAAAEAIAAAADgAAABkcnMvZG93bnJldi54bWxQSwECFAAUAAAACACHTuJAZVJLXh4D&#10;AABkBwAADgAAAAAAAAABACAAAABBAQAAZHJzL2Uyb0RvYy54bWxQSwUGAAAAAAYABgBZAQAA0QYA&#10;AAAA&#10;">
                <o:lock v:ext="edit" aspectratio="f"/>
                <v:shape id="Straight Arrow Connector 4" o:spid="_x0000_s1026" o:spt="32" type="#_x0000_t32" style="position:absolute;left:4125;top:73363;height:7;width:1500;" filled="f" stroked="t" coordsize="21600,21600" o:gfxdata="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WmD82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Text Box 6" o:spid="_x0000_s1026" o:spt="202" type="#_x0000_t202" style="position:absolute;left:4087;top:73341;height:473;width:2021;" filled="f" stroked="f" coordsize="21600,21600" o:gfxdata="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NCgP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hint="default"/>
                            <w:sz w:val="16"/>
                            <w:szCs w:val="16"/>
                            <w:lang w:val="en"/>
                          </w:rPr>
                        </w:pPr>
                        <w:r>
                          <w:rPr>
                            <w:rFonts w:hint="default"/>
                            <w:sz w:val="16"/>
                            <w:szCs w:val="16"/>
                            <w:lang w:val="en"/>
                          </w:rPr>
                          <w:t>log Problem size</w:t>
                        </w:r>
                      </w:p>
                    </w:txbxContent>
                  </v:textbox>
                </v:shape>
              </v:group>
            </w:pict>
          </mc:Fallback>
        </mc:AlternateContent>
      </w:r>
      <w:r>
        <w:drawing>
          <wp:inline distT="0" distB="0" distL="114300" distR="114300">
            <wp:extent cx="4572000" cy="2743200"/>
            <wp:effectExtent l="4445" t="4445" r="14605" b="1460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pPr>
      <w:r>
        <w:rPr>
          <w:b w:val="0"/>
          <w:bCs w:val="0"/>
          <w:sz w:val="20"/>
        </w:rPr>
        <mc:AlternateContent>
          <mc:Choice Requires="wpg">
            <w:drawing>
              <wp:anchor distT="0" distB="0" distL="114300" distR="114300" simplePos="0" relativeHeight="251853824" behindDoc="0" locked="0" layoutInCell="1" allowOverlap="1">
                <wp:simplePos x="0" y="0"/>
                <wp:positionH relativeFrom="column">
                  <wp:posOffset>386715</wp:posOffset>
                </wp:positionH>
                <wp:positionV relativeFrom="paragraph">
                  <wp:posOffset>2197100</wp:posOffset>
                </wp:positionV>
                <wp:extent cx="1283335" cy="300355"/>
                <wp:effectExtent l="0" t="31115" r="0" b="0"/>
                <wp:wrapNone/>
                <wp:docPr id="43" name="Group 43"/>
                <wp:cNvGraphicFramePr/>
                <a:graphic xmlns:a="http://schemas.openxmlformats.org/drawingml/2006/main">
                  <a:graphicData uri="http://schemas.microsoft.com/office/word/2010/wordprocessingGroup">
                    <wpg:wgp>
                      <wpg:cNvGrpSpPr/>
                      <wpg:grpSpPr>
                        <a:xfrm>
                          <a:off x="0" y="0"/>
                          <a:ext cx="1283335" cy="300355"/>
                          <a:chOff x="4087" y="73341"/>
                          <a:chExt cx="2021" cy="473"/>
                        </a:xfrm>
                      </wpg:grpSpPr>
                      <wps:wsp>
                        <wps:cNvPr id="44" name="Straight Arrow Connector 4"/>
                        <wps:cNvCnPr/>
                        <wps:spPr>
                          <a:xfrm>
                            <a:off x="4125" y="73363"/>
                            <a:ext cx="150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6"/>
                        <wps:cNvSpPr txBox="true"/>
                        <wps:spPr>
                          <a:xfrm>
                            <a:off x="4087" y="73341"/>
                            <a:ext cx="2021" cy="4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log 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30.45pt;margin-top:173pt;height:23.65pt;width:101.05pt;z-index:251853824;mso-width-relative:page;mso-height-relative:page;" coordorigin="4087,73341" coordsize="2021,473" o:gfxdata="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BYAAABkcnMvUEsBAhQAFAAAAAgAh07iQCMRqzTaAAAACgEA&#10;AA8AAAAAAAAAAQAgAAAAOAAAAGRycy9kb3ducmV2LnhtbFBLAQIUABQAAAAIAIdO4kBfx04nHwMA&#10;AGQHAAAOAAAAAAAAAAEAIAAAAD8BAABkcnMvZTJvRG9jLnhtbFBLBQYAAAAABgAGAFkBAADQBgAA&#10;AAA=&#10;">
                <o:lock v:ext="edit" aspectratio="f"/>
                <v:shape id="Straight Arrow Connector 4" o:spid="_x0000_s1026" o:spt="32" type="#_x0000_t32" style="position:absolute;left:4125;top:73363;height:7;width:1500;" filled="f" stroked="t" coordsize="21600,21600" o:gfxdata="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7Nkr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Text Box 6" o:spid="_x0000_s1026" o:spt="202" type="#_x0000_t202" style="position:absolute;left:4087;top:73341;height:473;width:2021;" filled="f" stroked="f" coordsize="21600,21600" o:gfxdata="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4MUF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hint="default"/>
                            <w:sz w:val="16"/>
                            <w:szCs w:val="16"/>
                            <w:lang w:val="en"/>
                          </w:rPr>
                        </w:pPr>
                        <w:r>
                          <w:rPr>
                            <w:rFonts w:hint="default"/>
                            <w:sz w:val="16"/>
                            <w:szCs w:val="16"/>
                            <w:lang w:val="en"/>
                          </w:rPr>
                          <w:t>log Problem size</w:t>
                        </w:r>
                      </w:p>
                    </w:txbxContent>
                  </v:textbox>
                </v:shape>
              </v:group>
            </w:pict>
          </mc:Fallback>
        </mc:AlternateContent>
      </w:r>
      <w:r>
        <w:drawing>
          <wp:inline distT="0" distB="0" distL="114300" distR="114300">
            <wp:extent cx="4572000" cy="2743200"/>
            <wp:effectExtent l="4445" t="4445" r="14605" b="14605"/>
            <wp:docPr id="2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hint="default"/>
          <w:lang w:val="en"/>
        </w:rPr>
      </w:pPr>
      <w:r>
        <w:rPr>
          <w:rFonts w:hint="default"/>
          <w:lang w:val="en"/>
        </w:rPr>
        <w:br w:type="page"/>
      </w:r>
    </w:p>
    <w:tbl>
      <w:tblPr>
        <w:tblStyle w:val="3"/>
        <w:tblW w:w="779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16"/>
        <w:gridCol w:w="776"/>
        <w:gridCol w:w="1476"/>
        <w:gridCol w:w="1129"/>
        <w:gridCol w:w="1374"/>
        <w:gridCol w:w="1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size</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 size</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time(other)</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 time</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time(HPC)</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0.363</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-1.46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-1.60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0.116</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0.323</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-1.63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0.117</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0.277</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-1.85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0.118</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-1.55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0.118</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0.364</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-1.46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-1.40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0.117</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0.392</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-1.35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512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0.373</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-1.42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1024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0.376</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-1.41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0.123</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2048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0.358</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-1.48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4096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-1.47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8192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0.343</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-1.54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16384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-1.47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0.121</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32768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0.362</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-1.47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65536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0.299</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-1.74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0.125</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131072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0.344</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-1.54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0.128</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262144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-1.47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0.134</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524288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0.291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-1.78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0.138</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1048576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-1.43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0.162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2097152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0.431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-1.21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0.207</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4194304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0.436</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-1.20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0.289</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-1.79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8388608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0.502</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-0.99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0.46</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16777216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0.651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-0.62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0.83</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33554432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0.906</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-0.14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0.68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67108864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1.641</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0.71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3.287</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134217728</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2.857</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1.51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6.751</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268435456</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5.867</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2.55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14.212</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536870912</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13.539</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3.76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29.75</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4.89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1073741824</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w:t>
            </w:r>
          </w:p>
        </w:tc>
        <w:tc>
          <w:tcPr>
            <w:tcW w:w="14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21.572</w:t>
            </w:r>
          </w:p>
        </w:tc>
        <w:tc>
          <w:tcPr>
            <w:tcW w:w="112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4.43 </w:t>
            </w:r>
          </w:p>
        </w:tc>
        <w:tc>
          <w:tcPr>
            <w:tcW w:w="13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62.299</w:t>
            </w:r>
          </w:p>
        </w:tc>
        <w:tc>
          <w:tcPr>
            <w:tcW w:w="142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5.96 </w:t>
            </w:r>
          </w:p>
        </w:tc>
      </w:tr>
    </w:tbl>
    <w:p>
      <w:pPr>
        <w:numPr>
          <w:ilvl w:val="0"/>
          <w:numId w:val="0"/>
        </w:num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A512B"/>
    <w:multiLevelType w:val="singleLevel"/>
    <w:tmpl w:val="BBFA51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B6658D"/>
    <w:multiLevelType w:val="singleLevel"/>
    <w:tmpl w:val="DCB665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D606C0"/>
    <w:multiLevelType w:val="singleLevel"/>
    <w:tmpl w:val="FDD60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B6B036B"/>
    <w:multiLevelType w:val="multilevel"/>
    <w:tmpl w:val="5B6B03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7DE28A2"/>
    <w:multiLevelType w:val="multilevel"/>
    <w:tmpl w:val="67DE28A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776F8"/>
    <w:rsid w:val="2EFFF29A"/>
    <w:rsid w:val="3E77069B"/>
    <w:rsid w:val="773D5424"/>
    <w:rsid w:val="77FFF53E"/>
    <w:rsid w:val="7B5776F8"/>
    <w:rsid w:val="7C6B129A"/>
    <w:rsid w:val="7DFD9403"/>
    <w:rsid w:val="A3F789B8"/>
    <w:rsid w:val="BA7B23C6"/>
    <w:rsid w:val="DBF75039"/>
    <w:rsid w:val="EEDE99B8"/>
    <w:rsid w:val="EF6E66C5"/>
    <w:rsid w:val="FAFB5FD5"/>
    <w:rsid w:val="FB9D1213"/>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ome/rohit/Desktop/a5time.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rohit/Desktop/a5time.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ome/rohit/Desktop/a5time.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ome/rohit/Desktop/a5time.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ome/rohit/Desktop/a5time.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ome/rohit/Desktop/a5time.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ome/rohit/Desktop/a5time.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home/rohit/Desktop/a5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time</a:t>
            </a:r>
            <a:r>
              <a:rPr lang="en-US" altLang="en-US"/>
              <a:t>(HPC)</a:t>
            </a:r>
            <a:endParaRPr lang="en-US" altLang="en-US"/>
          </a:p>
        </c:rich>
      </c:tx>
      <c:layout/>
      <c:overlay val="false"/>
      <c:spPr>
        <a:noFill/>
        <a:ln>
          <a:noFill/>
        </a:ln>
        <a:effectLst/>
      </c:spPr>
    </c:title>
    <c:autoTitleDeleted val="false"/>
    <c:plotArea>
      <c:layout/>
      <c:lineChart>
        <c:grouping val="standard"/>
        <c:varyColors val="false"/>
        <c:ser>
          <c:idx val="0"/>
          <c:order val="0"/>
          <c:tx>
            <c:strRef>
              <c:f>'[a5time.xlsx]smal hpc'!$B$1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trendline>
            <c:spPr>
              <a:ln w="19050" cap="rnd">
                <a:solidFill>
                  <a:schemeClr val="accent1"/>
                </a:solidFill>
                <a:prstDash val="sysDot"/>
              </a:ln>
              <a:effectLst/>
            </c:spPr>
            <c:trendlineType val="linear"/>
            <c:dispRSqr val="false"/>
            <c:dispEq val="false"/>
          </c:trendline>
          <c:cat>
            <c:numRef>
              <c:f>'[a5time.xlsx]smal hpc'!$A$2:$A$31</c:f>
              <c:numCache>
                <c:formatCode>General</c:formatCode>
                <c:ptCount val="30"/>
                <c:pt idx="0">
                  <c:v>1</c:v>
                </c:pt>
                <c:pt idx="1">
                  <c:v>100001</c:v>
                </c:pt>
                <c:pt idx="2">
                  <c:v>200001</c:v>
                </c:pt>
                <c:pt idx="3">
                  <c:v>300001</c:v>
                </c:pt>
                <c:pt idx="4">
                  <c:v>400001</c:v>
                </c:pt>
                <c:pt idx="5">
                  <c:v>500001</c:v>
                </c:pt>
                <c:pt idx="6">
                  <c:v>600001</c:v>
                </c:pt>
                <c:pt idx="7">
                  <c:v>700001</c:v>
                </c:pt>
                <c:pt idx="8">
                  <c:v>800001</c:v>
                </c:pt>
                <c:pt idx="9">
                  <c:v>900001</c:v>
                </c:pt>
                <c:pt idx="10">
                  <c:v>1000001</c:v>
                </c:pt>
                <c:pt idx="11">
                  <c:v>1100001</c:v>
                </c:pt>
                <c:pt idx="12">
                  <c:v>1200001</c:v>
                </c:pt>
                <c:pt idx="13">
                  <c:v>1300001</c:v>
                </c:pt>
                <c:pt idx="14">
                  <c:v>1400001</c:v>
                </c:pt>
                <c:pt idx="15">
                  <c:v>1500001</c:v>
                </c:pt>
                <c:pt idx="16">
                  <c:v>1600001</c:v>
                </c:pt>
                <c:pt idx="17">
                  <c:v>1700001</c:v>
                </c:pt>
                <c:pt idx="18">
                  <c:v>1800001</c:v>
                </c:pt>
                <c:pt idx="19">
                  <c:v>1900001</c:v>
                </c:pt>
                <c:pt idx="20">
                  <c:v>2000001</c:v>
                </c:pt>
                <c:pt idx="21">
                  <c:v>2100001</c:v>
                </c:pt>
                <c:pt idx="22">
                  <c:v>2200001</c:v>
                </c:pt>
                <c:pt idx="23">
                  <c:v>2300001</c:v>
                </c:pt>
                <c:pt idx="24">
                  <c:v>2400001</c:v>
                </c:pt>
                <c:pt idx="25">
                  <c:v>2500001</c:v>
                </c:pt>
                <c:pt idx="26">
                  <c:v>2600001</c:v>
                </c:pt>
                <c:pt idx="27">
                  <c:v>2700001</c:v>
                </c:pt>
                <c:pt idx="28">
                  <c:v>2800001</c:v>
                </c:pt>
                <c:pt idx="29">
                  <c:v>2900001</c:v>
                </c:pt>
              </c:numCache>
            </c:numRef>
          </c:cat>
          <c:val>
            <c:numRef>
              <c:f>'[a5time.xlsx]smal hpc'!$B$2:$B$31</c:f>
              <c:numCache>
                <c:formatCode>General</c:formatCode>
                <c:ptCount val="30"/>
                <c:pt idx="0">
                  <c:v>0.006</c:v>
                </c:pt>
                <c:pt idx="1">
                  <c:v>0.141</c:v>
                </c:pt>
                <c:pt idx="2">
                  <c:v>0.132</c:v>
                </c:pt>
                <c:pt idx="3">
                  <c:v>0.136</c:v>
                </c:pt>
                <c:pt idx="4">
                  <c:v>0.142</c:v>
                </c:pt>
                <c:pt idx="5">
                  <c:v>0.149</c:v>
                </c:pt>
                <c:pt idx="6">
                  <c:v>0.16</c:v>
                </c:pt>
                <c:pt idx="7">
                  <c:v>0.158</c:v>
                </c:pt>
                <c:pt idx="8">
                  <c:v>0.154</c:v>
                </c:pt>
                <c:pt idx="9">
                  <c:v>0.158</c:v>
                </c:pt>
                <c:pt idx="10">
                  <c:v>0.162</c:v>
                </c:pt>
                <c:pt idx="11">
                  <c:v>0.188</c:v>
                </c:pt>
                <c:pt idx="12">
                  <c:v>0.186</c:v>
                </c:pt>
                <c:pt idx="13">
                  <c:v>0.192</c:v>
                </c:pt>
                <c:pt idx="14">
                  <c:v>0.191</c:v>
                </c:pt>
                <c:pt idx="15">
                  <c:v>0.189</c:v>
                </c:pt>
                <c:pt idx="16">
                  <c:v>0.199</c:v>
                </c:pt>
                <c:pt idx="17">
                  <c:v>0.201</c:v>
                </c:pt>
                <c:pt idx="18">
                  <c:v>0.2</c:v>
                </c:pt>
                <c:pt idx="19">
                  <c:v>0.199</c:v>
                </c:pt>
                <c:pt idx="20">
                  <c:v>0.202</c:v>
                </c:pt>
                <c:pt idx="21">
                  <c:v>0.249</c:v>
                </c:pt>
                <c:pt idx="22">
                  <c:v>0.25</c:v>
                </c:pt>
                <c:pt idx="23">
                  <c:v>0.25</c:v>
                </c:pt>
                <c:pt idx="24">
                  <c:v>0.255</c:v>
                </c:pt>
                <c:pt idx="25">
                  <c:v>0.255</c:v>
                </c:pt>
                <c:pt idx="26">
                  <c:v>0.259</c:v>
                </c:pt>
                <c:pt idx="27">
                  <c:v>0.261</c:v>
                </c:pt>
                <c:pt idx="28">
                  <c:v>0.262</c:v>
                </c:pt>
                <c:pt idx="29">
                  <c:v>0.266</c:v>
                </c:pt>
              </c:numCache>
            </c:numRef>
          </c:val>
          <c:smooth val="false"/>
        </c:ser>
        <c:dLbls>
          <c:showLegendKey val="false"/>
          <c:showVal val="false"/>
          <c:showCatName val="false"/>
          <c:showSerName val="false"/>
          <c:showPercent val="false"/>
          <c:showBubbleSize val="false"/>
        </c:dLbls>
        <c:marker val="true"/>
        <c:smooth val="false"/>
        <c:axId val="762657572"/>
        <c:axId val="22685911"/>
      </c:lineChart>
      <c:catAx>
        <c:axId val="762657572"/>
        <c:scaling>
          <c:orientation val="minMax"/>
        </c:scaling>
        <c:delete val="false"/>
        <c:axPos val="b"/>
        <c:title>
          <c:tx>
            <c:rich>
              <a:bodyPr rot="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Problem Size</a:t>
                </a:r>
                <a:endParaRPr lang="en-US" altLang="en-US"/>
              </a:p>
            </c:rich>
          </c:tx>
          <c:layout/>
          <c:overlay val="false"/>
          <c:spPr>
            <a:noFill/>
            <a:ln>
              <a:noFill/>
            </a:ln>
            <a:effectLst/>
          </c:spPr>
        </c:title>
        <c:numFmt formatCode="0.00E+00"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2685911"/>
        <c:crosses val="autoZero"/>
        <c:auto val="true"/>
        <c:lblAlgn val="ctr"/>
        <c:lblOffset val="100"/>
        <c:noMultiLvlLbl val="false"/>
      </c:catAx>
      <c:valAx>
        <c:axId val="22685911"/>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time(sec)</a:t>
                </a:r>
                <a:endParaRPr lang="en-US" altLang="en-US"/>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762657572"/>
        <c:crosses val="autoZero"/>
        <c:crossBetween val="between"/>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time</a:t>
            </a:r>
            <a:r>
              <a:rPr lang="en-US" altLang="en-US"/>
              <a:t>(other server)</a:t>
            </a:r>
            <a:endParaRPr lang="en-US" altLang="en-US"/>
          </a:p>
        </c:rich>
      </c:tx>
      <c:layout/>
      <c:overlay val="false"/>
      <c:spPr>
        <a:noFill/>
        <a:ln>
          <a:noFill/>
        </a:ln>
        <a:effectLst/>
      </c:spPr>
    </c:title>
    <c:autoTitleDeleted val="false"/>
    <c:plotArea>
      <c:layout/>
      <c:lineChart>
        <c:grouping val="standard"/>
        <c:varyColors val="false"/>
        <c:ser>
          <c:idx val="0"/>
          <c:order val="0"/>
          <c:tx>
            <c:strRef>
              <c:f>'[a5time.xlsx]big dd'!$B$1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trendline>
            <c:spPr>
              <a:ln w="19050" cap="rnd">
                <a:solidFill>
                  <a:schemeClr val="accent1"/>
                </a:solidFill>
                <a:prstDash val="sysDot"/>
              </a:ln>
              <a:effectLst/>
            </c:spPr>
            <c:trendlineType val="linear"/>
            <c:dispRSqr val="false"/>
            <c:dispEq val="false"/>
          </c:trendline>
          <c:cat>
            <c:numRef>
              <c:f>'[a5time.xlsx]big dd'!$A$2:$A$31</c:f>
              <c:numCache>
                <c:formatCode>General</c:formatCode>
                <c:ptCount val="30"/>
                <c:pt idx="0">
                  <c:v>1</c:v>
                </c:pt>
                <c:pt idx="1">
                  <c:v>100001</c:v>
                </c:pt>
                <c:pt idx="2">
                  <c:v>200001</c:v>
                </c:pt>
                <c:pt idx="3">
                  <c:v>300001</c:v>
                </c:pt>
                <c:pt idx="4">
                  <c:v>400001</c:v>
                </c:pt>
                <c:pt idx="5">
                  <c:v>500001</c:v>
                </c:pt>
                <c:pt idx="6">
                  <c:v>600001</c:v>
                </c:pt>
                <c:pt idx="7">
                  <c:v>700001</c:v>
                </c:pt>
                <c:pt idx="8">
                  <c:v>800001</c:v>
                </c:pt>
                <c:pt idx="9">
                  <c:v>900001</c:v>
                </c:pt>
                <c:pt idx="10">
                  <c:v>1000001</c:v>
                </c:pt>
                <c:pt idx="11">
                  <c:v>1100001</c:v>
                </c:pt>
                <c:pt idx="12">
                  <c:v>1200001</c:v>
                </c:pt>
                <c:pt idx="13">
                  <c:v>1300001</c:v>
                </c:pt>
                <c:pt idx="14">
                  <c:v>1400001</c:v>
                </c:pt>
                <c:pt idx="15">
                  <c:v>1500001</c:v>
                </c:pt>
                <c:pt idx="16">
                  <c:v>1600001</c:v>
                </c:pt>
                <c:pt idx="17">
                  <c:v>1700001</c:v>
                </c:pt>
                <c:pt idx="18">
                  <c:v>1800001</c:v>
                </c:pt>
                <c:pt idx="19">
                  <c:v>1900001</c:v>
                </c:pt>
                <c:pt idx="20">
                  <c:v>2000001</c:v>
                </c:pt>
                <c:pt idx="21">
                  <c:v>2100001</c:v>
                </c:pt>
                <c:pt idx="22">
                  <c:v>2200001</c:v>
                </c:pt>
                <c:pt idx="23">
                  <c:v>2300001</c:v>
                </c:pt>
                <c:pt idx="24">
                  <c:v>2400001</c:v>
                </c:pt>
                <c:pt idx="25">
                  <c:v>2500001</c:v>
                </c:pt>
                <c:pt idx="26">
                  <c:v>2600001</c:v>
                </c:pt>
                <c:pt idx="27">
                  <c:v>2700001</c:v>
                </c:pt>
                <c:pt idx="28">
                  <c:v>2800001</c:v>
                </c:pt>
                <c:pt idx="29">
                  <c:v>2900001</c:v>
                </c:pt>
              </c:numCache>
            </c:numRef>
          </c:cat>
          <c:val>
            <c:numRef>
              <c:f>'[a5time.xlsx]big dd'!$B$2:$B$31</c:f>
              <c:numCache>
                <c:formatCode>General</c:formatCode>
                <c:ptCount val="30"/>
                <c:pt idx="0">
                  <c:v>0.004</c:v>
                </c:pt>
                <c:pt idx="1">
                  <c:v>0.372</c:v>
                </c:pt>
                <c:pt idx="2">
                  <c:v>0.335</c:v>
                </c:pt>
                <c:pt idx="3">
                  <c:v>0.379</c:v>
                </c:pt>
                <c:pt idx="4">
                  <c:v>0.377</c:v>
                </c:pt>
                <c:pt idx="5">
                  <c:v>0.295</c:v>
                </c:pt>
                <c:pt idx="6">
                  <c:v>0.363</c:v>
                </c:pt>
                <c:pt idx="7">
                  <c:v>0.344</c:v>
                </c:pt>
                <c:pt idx="8">
                  <c:v>0.372</c:v>
                </c:pt>
                <c:pt idx="9">
                  <c:v>0.33</c:v>
                </c:pt>
                <c:pt idx="10">
                  <c:v>0.365</c:v>
                </c:pt>
                <c:pt idx="11">
                  <c:v>0.309</c:v>
                </c:pt>
                <c:pt idx="12">
                  <c:v>0.408</c:v>
                </c:pt>
                <c:pt idx="13">
                  <c:v>0.37</c:v>
                </c:pt>
                <c:pt idx="14">
                  <c:v>0.356</c:v>
                </c:pt>
                <c:pt idx="15">
                  <c:v>0.305</c:v>
                </c:pt>
                <c:pt idx="16">
                  <c:v>0.366</c:v>
                </c:pt>
                <c:pt idx="17">
                  <c:v>0.388</c:v>
                </c:pt>
                <c:pt idx="18">
                  <c:v>0.322</c:v>
                </c:pt>
                <c:pt idx="19">
                  <c:v>0.4</c:v>
                </c:pt>
                <c:pt idx="20">
                  <c:v>0.393</c:v>
                </c:pt>
                <c:pt idx="21">
                  <c:v>0.408</c:v>
                </c:pt>
                <c:pt idx="22">
                  <c:v>0.34</c:v>
                </c:pt>
                <c:pt idx="23">
                  <c:v>0.39</c:v>
                </c:pt>
                <c:pt idx="24">
                  <c:v>0.423</c:v>
                </c:pt>
                <c:pt idx="25">
                  <c:v>0.429</c:v>
                </c:pt>
                <c:pt idx="26">
                  <c:v>0.382</c:v>
                </c:pt>
                <c:pt idx="27">
                  <c:v>0.43</c:v>
                </c:pt>
                <c:pt idx="28">
                  <c:v>0.407</c:v>
                </c:pt>
                <c:pt idx="29">
                  <c:v>0.415</c:v>
                </c:pt>
              </c:numCache>
            </c:numRef>
          </c:val>
          <c:smooth val="false"/>
        </c:ser>
        <c:dLbls>
          <c:showLegendKey val="false"/>
          <c:showVal val="false"/>
          <c:showCatName val="false"/>
          <c:showSerName val="false"/>
          <c:showPercent val="false"/>
          <c:showBubbleSize val="false"/>
        </c:dLbls>
        <c:marker val="true"/>
        <c:smooth val="false"/>
        <c:axId val="762657572"/>
        <c:axId val="22685911"/>
      </c:lineChart>
      <c:catAx>
        <c:axId val="762657572"/>
        <c:scaling>
          <c:orientation val="minMax"/>
        </c:scaling>
        <c:delete val="false"/>
        <c:axPos val="b"/>
        <c:title>
          <c:tx>
            <c:rich>
              <a:bodyPr rot="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Problem Size</a:t>
                </a:r>
                <a:endParaRPr lang="en-US" altLang="en-US"/>
              </a:p>
            </c:rich>
          </c:tx>
          <c:layout/>
          <c:overlay val="false"/>
          <c:spPr>
            <a:noFill/>
            <a:ln>
              <a:noFill/>
            </a:ln>
            <a:effectLst/>
          </c:spPr>
        </c:title>
        <c:numFmt formatCode="0.00E+00"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2685911"/>
        <c:crosses val="autoZero"/>
        <c:auto val="true"/>
        <c:lblAlgn val="ctr"/>
        <c:lblOffset val="100"/>
        <c:noMultiLvlLbl val="false"/>
      </c:catAx>
      <c:valAx>
        <c:axId val="22685911"/>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time(sec)</a:t>
                </a:r>
                <a:endParaRPr lang="en-US" altLang="en-US"/>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762657572"/>
        <c:crosses val="autoZero"/>
        <c:crossBetween val="between"/>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time</a:t>
            </a:r>
            <a:r>
              <a:rPr lang="en-US" altLang="en-US"/>
              <a:t> HPC</a:t>
            </a:r>
            <a:endParaRPr lang="en-US" altLang="en-US"/>
          </a:p>
        </c:rich>
      </c:tx>
      <c:layout/>
      <c:overlay val="false"/>
      <c:spPr>
        <a:noFill/>
        <a:ln>
          <a:noFill/>
        </a:ln>
        <a:effectLst/>
      </c:spPr>
    </c:title>
    <c:autoTitleDeleted val="false"/>
    <c:plotArea>
      <c:layout/>
      <c:lineChart>
        <c:grouping val="standard"/>
        <c:varyColors val="false"/>
        <c:ser>
          <c:idx val="0"/>
          <c:order val="0"/>
          <c:tx>
            <c:strRef>
              <c:f>'[a5time.xlsx]big hpc'!$B$1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trendline>
            <c:spPr>
              <a:ln w="19050" cap="rnd">
                <a:solidFill>
                  <a:schemeClr val="accent1"/>
                </a:solidFill>
                <a:prstDash val="sysDot"/>
              </a:ln>
              <a:effectLst/>
            </c:spPr>
            <c:trendlineType val="linear"/>
            <c:dispRSqr val="false"/>
            <c:dispEq val="false"/>
          </c:trendline>
          <c:cat>
            <c:numRef>
              <c:f>'[a5time.xlsx]big hpc'!$A$2:$A$31</c:f>
              <c:numCache>
                <c:formatCode>General</c:formatCode>
                <c:ptCount val="30"/>
                <c:pt idx="0">
                  <c:v>1</c:v>
                </c:pt>
                <c:pt idx="1">
                  <c:v>10000001</c:v>
                </c:pt>
                <c:pt idx="2">
                  <c:v>20000001</c:v>
                </c:pt>
                <c:pt idx="3">
                  <c:v>30000001</c:v>
                </c:pt>
                <c:pt idx="4">
                  <c:v>40000001</c:v>
                </c:pt>
                <c:pt idx="5">
                  <c:v>50000001</c:v>
                </c:pt>
                <c:pt idx="6">
                  <c:v>60000001</c:v>
                </c:pt>
                <c:pt idx="7">
                  <c:v>70000001</c:v>
                </c:pt>
                <c:pt idx="8">
                  <c:v>80000001</c:v>
                </c:pt>
                <c:pt idx="9">
                  <c:v>90000001</c:v>
                </c:pt>
                <c:pt idx="10">
                  <c:v>100000001</c:v>
                </c:pt>
                <c:pt idx="11">
                  <c:v>110000001</c:v>
                </c:pt>
                <c:pt idx="12">
                  <c:v>120000001</c:v>
                </c:pt>
                <c:pt idx="13">
                  <c:v>130000001</c:v>
                </c:pt>
                <c:pt idx="14">
                  <c:v>140000001</c:v>
                </c:pt>
                <c:pt idx="15">
                  <c:v>150000001</c:v>
                </c:pt>
                <c:pt idx="16">
                  <c:v>160000001</c:v>
                </c:pt>
                <c:pt idx="17">
                  <c:v>170000001</c:v>
                </c:pt>
                <c:pt idx="18">
                  <c:v>180000001</c:v>
                </c:pt>
                <c:pt idx="19">
                  <c:v>190000001</c:v>
                </c:pt>
                <c:pt idx="20">
                  <c:v>200000001</c:v>
                </c:pt>
                <c:pt idx="21">
                  <c:v>210000001</c:v>
                </c:pt>
                <c:pt idx="22">
                  <c:v>220000001</c:v>
                </c:pt>
                <c:pt idx="23">
                  <c:v>230000001</c:v>
                </c:pt>
                <c:pt idx="24">
                  <c:v>240000001</c:v>
                </c:pt>
                <c:pt idx="25">
                  <c:v>250000001</c:v>
                </c:pt>
                <c:pt idx="26">
                  <c:v>260000001</c:v>
                </c:pt>
                <c:pt idx="27">
                  <c:v>270000001</c:v>
                </c:pt>
                <c:pt idx="28">
                  <c:v>280000001</c:v>
                </c:pt>
                <c:pt idx="29">
                  <c:v>290000001</c:v>
                </c:pt>
              </c:numCache>
            </c:numRef>
          </c:cat>
          <c:val>
            <c:numRef>
              <c:f>'[a5time.xlsx]big hpc'!$B$2:$B$31</c:f>
              <c:numCache>
                <c:formatCode>General</c:formatCode>
                <c:ptCount val="30"/>
                <c:pt idx="0">
                  <c:v>0.003</c:v>
                </c:pt>
                <c:pt idx="1">
                  <c:v>0.72</c:v>
                </c:pt>
                <c:pt idx="2">
                  <c:v>1.356</c:v>
                </c:pt>
                <c:pt idx="3">
                  <c:v>1.533</c:v>
                </c:pt>
                <c:pt idx="4">
                  <c:v>2.751</c:v>
                </c:pt>
                <c:pt idx="5">
                  <c:v>2.947</c:v>
                </c:pt>
                <c:pt idx="6">
                  <c:v>3.15</c:v>
                </c:pt>
                <c:pt idx="7">
                  <c:v>5.483</c:v>
                </c:pt>
                <c:pt idx="8">
                  <c:v>5.675</c:v>
                </c:pt>
                <c:pt idx="9">
                  <c:v>5.883</c:v>
                </c:pt>
                <c:pt idx="10">
                  <c:v>6.074</c:v>
                </c:pt>
                <c:pt idx="11">
                  <c:v>6.274</c:v>
                </c:pt>
                <c:pt idx="12">
                  <c:v>6.504</c:v>
                </c:pt>
                <c:pt idx="13">
                  <c:v>6.657</c:v>
                </c:pt>
                <c:pt idx="14">
                  <c:v>11.431</c:v>
                </c:pt>
                <c:pt idx="15">
                  <c:v>11.635</c:v>
                </c:pt>
                <c:pt idx="16">
                  <c:v>11.906</c:v>
                </c:pt>
                <c:pt idx="17">
                  <c:v>12.047</c:v>
                </c:pt>
                <c:pt idx="18">
                  <c:v>12.328</c:v>
                </c:pt>
                <c:pt idx="19">
                  <c:v>12.525</c:v>
                </c:pt>
                <c:pt idx="20">
                  <c:v>12.726</c:v>
                </c:pt>
                <c:pt idx="21">
                  <c:v>13.002</c:v>
                </c:pt>
                <c:pt idx="22">
                  <c:v>13.188</c:v>
                </c:pt>
                <c:pt idx="23">
                  <c:v>13.402</c:v>
                </c:pt>
                <c:pt idx="24">
                  <c:v>13.58</c:v>
                </c:pt>
                <c:pt idx="25">
                  <c:v>13.853</c:v>
                </c:pt>
                <c:pt idx="26">
                  <c:v>14.05</c:v>
                </c:pt>
                <c:pt idx="27">
                  <c:v>24.038</c:v>
                </c:pt>
                <c:pt idx="28">
                  <c:v>24.219</c:v>
                </c:pt>
                <c:pt idx="29">
                  <c:v>24.427</c:v>
                </c:pt>
              </c:numCache>
            </c:numRef>
          </c:val>
          <c:smooth val="false"/>
        </c:ser>
        <c:dLbls>
          <c:showLegendKey val="false"/>
          <c:showVal val="false"/>
          <c:showCatName val="false"/>
          <c:showSerName val="false"/>
          <c:showPercent val="false"/>
          <c:showBubbleSize val="false"/>
        </c:dLbls>
        <c:marker val="true"/>
        <c:smooth val="false"/>
        <c:axId val="762657572"/>
        <c:axId val="22685911"/>
      </c:lineChart>
      <c:catAx>
        <c:axId val="762657572"/>
        <c:scaling>
          <c:orientation val="minMax"/>
        </c:scaling>
        <c:delete val="false"/>
        <c:axPos val="b"/>
        <c:title>
          <c:tx>
            <c:rich>
              <a:bodyPr rot="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Problem Size</a:t>
                </a:r>
                <a:endParaRPr lang="en-US" altLang="en-US"/>
              </a:p>
            </c:rich>
          </c:tx>
          <c:layout/>
          <c:overlay val="false"/>
          <c:spPr>
            <a:noFill/>
            <a:ln>
              <a:noFill/>
            </a:ln>
            <a:effectLst/>
          </c:spPr>
        </c:title>
        <c:numFmt formatCode="0.00E+00"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2685911"/>
        <c:crosses val="autoZero"/>
        <c:auto val="true"/>
        <c:lblAlgn val="ctr"/>
        <c:lblOffset val="100"/>
        <c:noMultiLvlLbl val="false"/>
      </c:catAx>
      <c:valAx>
        <c:axId val="22685911"/>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time(sec)</a:t>
                </a:r>
                <a:endParaRPr lang="en-US" altLang="en-US"/>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762657572"/>
        <c:crosses val="autoZero"/>
        <c:crossBetween val="between"/>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time</a:t>
            </a:r>
            <a:r>
              <a:rPr lang="en-US" altLang="en-US"/>
              <a:t> Other machine</a:t>
            </a:r>
            <a:endParaRPr lang="en-US" altLang="en-US"/>
          </a:p>
        </c:rich>
      </c:tx>
      <c:layout/>
      <c:overlay val="false"/>
      <c:spPr>
        <a:noFill/>
        <a:ln>
          <a:noFill/>
        </a:ln>
        <a:effectLst/>
      </c:spPr>
    </c:title>
    <c:autoTitleDeleted val="false"/>
    <c:plotArea>
      <c:layout/>
      <c:lineChart>
        <c:grouping val="standard"/>
        <c:varyColors val="false"/>
        <c:ser>
          <c:idx val="0"/>
          <c:order val="0"/>
          <c:tx>
            <c:strRef>
              <c:f>'[a5time.xlsx]big dd'!$B$1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trendline>
            <c:spPr>
              <a:ln w="19050" cap="rnd">
                <a:solidFill>
                  <a:schemeClr val="accent1"/>
                </a:solidFill>
                <a:prstDash val="sysDot"/>
              </a:ln>
              <a:effectLst/>
            </c:spPr>
            <c:trendlineType val="linear"/>
            <c:dispRSqr val="false"/>
            <c:dispEq val="false"/>
          </c:trendline>
          <c:cat>
            <c:numRef>
              <c:f>'[a5time.xlsx]big dd'!$A$2:$A$31</c:f>
              <c:numCache>
                <c:formatCode>General</c:formatCode>
                <c:ptCount val="30"/>
                <c:pt idx="0">
                  <c:v>1</c:v>
                </c:pt>
                <c:pt idx="1">
                  <c:v>10000001</c:v>
                </c:pt>
                <c:pt idx="2">
                  <c:v>20000001</c:v>
                </c:pt>
                <c:pt idx="3">
                  <c:v>30000001</c:v>
                </c:pt>
                <c:pt idx="4">
                  <c:v>40000001</c:v>
                </c:pt>
                <c:pt idx="5">
                  <c:v>50000001</c:v>
                </c:pt>
                <c:pt idx="6">
                  <c:v>60000001</c:v>
                </c:pt>
                <c:pt idx="7">
                  <c:v>70000001</c:v>
                </c:pt>
                <c:pt idx="8">
                  <c:v>80000001</c:v>
                </c:pt>
                <c:pt idx="9">
                  <c:v>90000001</c:v>
                </c:pt>
                <c:pt idx="10">
                  <c:v>100000001</c:v>
                </c:pt>
                <c:pt idx="11">
                  <c:v>110000001</c:v>
                </c:pt>
                <c:pt idx="12">
                  <c:v>120000001</c:v>
                </c:pt>
                <c:pt idx="13">
                  <c:v>130000001</c:v>
                </c:pt>
                <c:pt idx="14">
                  <c:v>140000001</c:v>
                </c:pt>
                <c:pt idx="15">
                  <c:v>150000001</c:v>
                </c:pt>
                <c:pt idx="16">
                  <c:v>160000001</c:v>
                </c:pt>
                <c:pt idx="17">
                  <c:v>170000001</c:v>
                </c:pt>
                <c:pt idx="18">
                  <c:v>180000001</c:v>
                </c:pt>
                <c:pt idx="19">
                  <c:v>190000001</c:v>
                </c:pt>
                <c:pt idx="20">
                  <c:v>200000001</c:v>
                </c:pt>
                <c:pt idx="21">
                  <c:v>210000001</c:v>
                </c:pt>
                <c:pt idx="22">
                  <c:v>220000001</c:v>
                </c:pt>
                <c:pt idx="23">
                  <c:v>230000001</c:v>
                </c:pt>
                <c:pt idx="24">
                  <c:v>240000001</c:v>
                </c:pt>
                <c:pt idx="25">
                  <c:v>250000001</c:v>
                </c:pt>
                <c:pt idx="26">
                  <c:v>260000001</c:v>
                </c:pt>
                <c:pt idx="27">
                  <c:v>270000001</c:v>
                </c:pt>
                <c:pt idx="28">
                  <c:v>280000001</c:v>
                </c:pt>
                <c:pt idx="29">
                  <c:v>290000001</c:v>
                </c:pt>
              </c:numCache>
            </c:numRef>
          </c:cat>
          <c:val>
            <c:numRef>
              <c:f>'[a5time.xlsx]big dd'!$B$2:$B$31</c:f>
              <c:numCache>
                <c:formatCode>General</c:formatCode>
                <c:ptCount val="30"/>
                <c:pt idx="0">
                  <c:v>0.004</c:v>
                </c:pt>
                <c:pt idx="1">
                  <c:v>0.622</c:v>
                </c:pt>
                <c:pt idx="2">
                  <c:v>0.73</c:v>
                </c:pt>
                <c:pt idx="3">
                  <c:v>0.919</c:v>
                </c:pt>
                <c:pt idx="4">
                  <c:v>1.048</c:v>
                </c:pt>
                <c:pt idx="5">
                  <c:v>1.385</c:v>
                </c:pt>
                <c:pt idx="6">
                  <c:v>1.408</c:v>
                </c:pt>
                <c:pt idx="7">
                  <c:v>1.826</c:v>
                </c:pt>
                <c:pt idx="8">
                  <c:v>1.937</c:v>
                </c:pt>
                <c:pt idx="9">
                  <c:v>2.092</c:v>
                </c:pt>
                <c:pt idx="10">
                  <c:v>2.259</c:v>
                </c:pt>
                <c:pt idx="11">
                  <c:v>2.317</c:v>
                </c:pt>
                <c:pt idx="12">
                  <c:v>2.59</c:v>
                </c:pt>
                <c:pt idx="13">
                  <c:v>2.903</c:v>
                </c:pt>
                <c:pt idx="14">
                  <c:v>3.442</c:v>
                </c:pt>
                <c:pt idx="15">
                  <c:v>3.974</c:v>
                </c:pt>
                <c:pt idx="16">
                  <c:v>4.206</c:v>
                </c:pt>
                <c:pt idx="17">
                  <c:v>4.354</c:v>
                </c:pt>
                <c:pt idx="18">
                  <c:v>4.059</c:v>
                </c:pt>
                <c:pt idx="19">
                  <c:v>4.307</c:v>
                </c:pt>
                <c:pt idx="20">
                  <c:v>4.961</c:v>
                </c:pt>
                <c:pt idx="21">
                  <c:v>5.018</c:v>
                </c:pt>
                <c:pt idx="22">
                  <c:v>4.782</c:v>
                </c:pt>
                <c:pt idx="23">
                  <c:v>5.217</c:v>
                </c:pt>
                <c:pt idx="24">
                  <c:v>5.093</c:v>
                </c:pt>
                <c:pt idx="25">
                  <c:v>5.684</c:v>
                </c:pt>
                <c:pt idx="26">
                  <c:v>5.483</c:v>
                </c:pt>
                <c:pt idx="27">
                  <c:v>6.865</c:v>
                </c:pt>
                <c:pt idx="28">
                  <c:v>7.913</c:v>
                </c:pt>
                <c:pt idx="29">
                  <c:v>7.421</c:v>
                </c:pt>
              </c:numCache>
            </c:numRef>
          </c:val>
          <c:smooth val="false"/>
        </c:ser>
        <c:dLbls>
          <c:showLegendKey val="false"/>
          <c:showVal val="false"/>
          <c:showCatName val="false"/>
          <c:showSerName val="false"/>
          <c:showPercent val="false"/>
          <c:showBubbleSize val="false"/>
        </c:dLbls>
        <c:marker val="true"/>
        <c:smooth val="false"/>
        <c:axId val="762657572"/>
        <c:axId val="22685911"/>
      </c:lineChart>
      <c:catAx>
        <c:axId val="762657572"/>
        <c:scaling>
          <c:orientation val="minMax"/>
        </c:scaling>
        <c:delete val="false"/>
        <c:axPos val="b"/>
        <c:title>
          <c:tx>
            <c:rich>
              <a:bodyPr rot="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Problem Size</a:t>
                </a:r>
                <a:endParaRPr lang="en-US" altLang="en-US"/>
              </a:p>
            </c:rich>
          </c:tx>
          <c:layout/>
          <c:overlay val="false"/>
          <c:spPr>
            <a:noFill/>
            <a:ln>
              <a:noFill/>
            </a:ln>
            <a:effectLst/>
          </c:spPr>
        </c:title>
        <c:numFmt formatCode="0.00E+00"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2685911"/>
        <c:crosses val="autoZero"/>
        <c:auto val="true"/>
        <c:lblAlgn val="ctr"/>
        <c:lblOffset val="100"/>
        <c:noMultiLvlLbl val="false"/>
      </c:catAx>
      <c:valAx>
        <c:axId val="22685911"/>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time(sec)</a:t>
                </a:r>
                <a:endParaRPr lang="en-US" altLang="en-US"/>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762657572"/>
        <c:crosses val="autoZero"/>
        <c:crossBetween val="between"/>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time(sec)</a:t>
            </a:r>
            <a:r>
              <a:rPr lang="en-US" altLang="en-US"/>
              <a:t> HPC</a:t>
            </a:r>
            <a:endParaRPr lang="en-US" altLang="en-US"/>
          </a:p>
        </c:rich>
      </c:tx>
      <c:layout/>
      <c:overlay val="false"/>
      <c:spPr>
        <a:noFill/>
        <a:ln>
          <a:noFill/>
        </a:ln>
        <a:effectLst/>
      </c:spPr>
    </c:title>
    <c:autoTitleDeleted val="false"/>
    <c:plotArea>
      <c:layout/>
      <c:lineChart>
        <c:grouping val="standard"/>
        <c:varyColors val="false"/>
        <c:ser>
          <c:idx val="1"/>
          <c:order val="1"/>
          <c:tx>
            <c:strRef>
              <c:f>'[a5time.xlsx]log hpc'!$D$46</c:f>
              <c:strCache>
                <c:ptCount val="1"/>
                <c:pt idx="0">
                  <c:v>time(sec)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true"/>
          </c:dLbls>
          <c:cat>
            <c:numRef>
              <c:f>'[a5time.xlsx]log hpc'!$C$47:$C$76</c:f>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cat>
          <c:val>
            <c:numRef>
              <c:f>'[a5time.xlsx]log hpc'!$D$47:$D$76</c:f>
              <c:numCache>
                <c:formatCode>General</c:formatCode>
                <c:ptCount val="30"/>
                <c:pt idx="0">
                  <c:v>0.132</c:v>
                </c:pt>
                <c:pt idx="1">
                  <c:v>0.116</c:v>
                </c:pt>
                <c:pt idx="2">
                  <c:v>0.117</c:v>
                </c:pt>
                <c:pt idx="3">
                  <c:v>0.118</c:v>
                </c:pt>
                <c:pt idx="4">
                  <c:v>0.118</c:v>
                </c:pt>
                <c:pt idx="5">
                  <c:v>0.122</c:v>
                </c:pt>
                <c:pt idx="6">
                  <c:v>0.117</c:v>
                </c:pt>
                <c:pt idx="7">
                  <c:v>0.122</c:v>
                </c:pt>
                <c:pt idx="8">
                  <c:v>0.12</c:v>
                </c:pt>
                <c:pt idx="9">
                  <c:v>0.123</c:v>
                </c:pt>
                <c:pt idx="10">
                  <c:v>0.12</c:v>
                </c:pt>
                <c:pt idx="11">
                  <c:v>0.12</c:v>
                </c:pt>
                <c:pt idx="12">
                  <c:v>0.12</c:v>
                </c:pt>
                <c:pt idx="13">
                  <c:v>0.121</c:v>
                </c:pt>
                <c:pt idx="14">
                  <c:v>0.122</c:v>
                </c:pt>
                <c:pt idx="15">
                  <c:v>0.125</c:v>
                </c:pt>
                <c:pt idx="16">
                  <c:v>0.128</c:v>
                </c:pt>
                <c:pt idx="17">
                  <c:v>0.134</c:v>
                </c:pt>
                <c:pt idx="18">
                  <c:v>0.138</c:v>
                </c:pt>
                <c:pt idx="19">
                  <c:v>0.162</c:v>
                </c:pt>
                <c:pt idx="20">
                  <c:v>0.207</c:v>
                </c:pt>
                <c:pt idx="21">
                  <c:v>0.289</c:v>
                </c:pt>
                <c:pt idx="22">
                  <c:v>0.46</c:v>
                </c:pt>
                <c:pt idx="23">
                  <c:v>0.83</c:v>
                </c:pt>
                <c:pt idx="24">
                  <c:v>1.602</c:v>
                </c:pt>
                <c:pt idx="25">
                  <c:v>3.287</c:v>
                </c:pt>
                <c:pt idx="26">
                  <c:v>6.751</c:v>
                </c:pt>
                <c:pt idx="27">
                  <c:v>14.212</c:v>
                </c:pt>
                <c:pt idx="28">
                  <c:v>29.75</c:v>
                </c:pt>
                <c:pt idx="29">
                  <c:v>62.299</c:v>
                </c:pt>
              </c:numCache>
            </c:numRef>
          </c:val>
          <c:smooth val="false"/>
        </c:ser>
        <c:dLbls>
          <c:showLegendKey val="false"/>
          <c:showVal val="false"/>
          <c:showCatName val="false"/>
          <c:showSerName val="false"/>
          <c:showPercent val="false"/>
          <c:showBubbleSize val="false"/>
        </c:dLbls>
        <c:marker val="true"/>
        <c:smooth val="false"/>
        <c:axId val="140230478"/>
        <c:axId val="901664470"/>
        <c:extLst>
          <c:ext xmlns:c15="http://schemas.microsoft.com/office/drawing/2012/chart" uri="{02D57815-91ED-43cb-92C2-25804820EDAC}">
            <c15:filteredLineSeries>
              <c15:ser>
                <c:idx val="0"/>
                <c:order val="0"/>
                <c:tx>
                  <c:strRef>
                    <c:extLst>
                      <c:ext uri="{02D57815-91ED-43cb-92C2-25804820EDAC}">
                        <c15:formulaRef>
                          <c15:sqref>'[a5time.xlsx]log hpc'!$C$46</c15:sqref>
                        </c15:formulaRef>
                      </c:ext>
                    </c:extLst>
                    <c:strCache>
                      <c:ptCount val="1"/>
                      <c:pt idx="0">
                        <c:v>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cat>
                  <c:numRef>
                    <c:extLst>
                      <c:ext uri="{02D57815-91ED-43cb-92C2-25804820EDAC}">
                        <c15:fullRef>
                          <c15:sqref/>
                        </c15:fullRef>
                        <c15:formulaRef>
                          <c15:sqref>'[a5time.xlsx]log hpc'!$C$47:$C$76</c15:sqref>
                        </c15:formulaRef>
                      </c:ext>
                    </c:extLst>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cat>
                <c:val>
                  <c:numRef>
                    <c:extLst>
                      <c:ext uri="{02D57815-91ED-43cb-92C2-25804820EDAC}">
                        <c15:formulaRef>
                          <c15:sqref>{2,4,8,16,32,64,128,256,512,1024,2048,4096,8192,16384,32768,65536,131072,262144,524288,1048576,2097152,4194304,8388608,16777216,33554432,67108864,134217728,268435456,536870912,1073741824}</c15:sqref>
                        </c15:formulaRef>
                      </c:ext>
                    </c:extLst>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val>
                <c:smooth val="false"/>
              </c15:ser>
            </c15:filteredLineSeries>
          </c:ext>
        </c:extLst>
      </c:lineChart>
      <c:catAx>
        <c:axId val="140230478"/>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901664470"/>
        <c:crosses val="autoZero"/>
        <c:auto val="true"/>
        <c:lblAlgn val="ctr"/>
        <c:lblOffset val="100"/>
        <c:noMultiLvlLbl val="false"/>
      </c:catAx>
      <c:valAx>
        <c:axId val="901664470"/>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40230478"/>
        <c:crosses val="autoZero"/>
        <c:crossBetween val="between"/>
      </c:valAx>
      <c:spPr>
        <a:noFill/>
        <a:ln>
          <a:noFill/>
        </a:ln>
        <a:effectLst/>
      </c:spPr>
    </c:plotArea>
    <c:legend>
      <c:legendPos val="b"/>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time(sec)</a:t>
            </a:r>
            <a:r>
              <a:rPr lang="en-US" altLang="en-US"/>
              <a:t> Other machine</a:t>
            </a:r>
            <a:endParaRPr lang="en-US" altLang="en-US"/>
          </a:p>
        </c:rich>
      </c:tx>
      <c:layout/>
      <c:overlay val="false"/>
      <c:spPr>
        <a:noFill/>
        <a:ln>
          <a:noFill/>
        </a:ln>
        <a:effectLst/>
      </c:spPr>
    </c:title>
    <c:autoTitleDeleted val="false"/>
    <c:plotArea>
      <c:layout/>
      <c:lineChart>
        <c:grouping val="standard"/>
        <c:varyColors val="false"/>
        <c:ser>
          <c:idx val="1"/>
          <c:order val="1"/>
          <c:tx>
            <c:strRef>
              <c:f>'[a5time.xlsx]log dd'!$D$46</c:f>
              <c:strCache>
                <c:ptCount val="1"/>
                <c:pt idx="0">
                  <c:v>time(sec)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true"/>
          </c:dLbls>
          <c:cat>
            <c:numRef>
              <c:f>'[a5time.xlsx]log dd'!$C$47:$C$76</c:f>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cat>
          <c:val>
            <c:numRef>
              <c:f>'[a5time.xlsx]log dd'!$D$47:$D$76</c:f>
              <c:numCache>
                <c:formatCode>General</c:formatCode>
                <c:ptCount val="30"/>
                <c:pt idx="0">
                  <c:v>0.363</c:v>
                </c:pt>
                <c:pt idx="1">
                  <c:v>0.33</c:v>
                </c:pt>
                <c:pt idx="2">
                  <c:v>0.323</c:v>
                </c:pt>
                <c:pt idx="3">
                  <c:v>0.277</c:v>
                </c:pt>
                <c:pt idx="4">
                  <c:v>0.341</c:v>
                </c:pt>
                <c:pt idx="5">
                  <c:v>0.364</c:v>
                </c:pt>
                <c:pt idx="6">
                  <c:v>0.38</c:v>
                </c:pt>
                <c:pt idx="7">
                  <c:v>0.392</c:v>
                </c:pt>
                <c:pt idx="8">
                  <c:v>0.373</c:v>
                </c:pt>
                <c:pt idx="9">
                  <c:v>0.376</c:v>
                </c:pt>
                <c:pt idx="10">
                  <c:v>0.358</c:v>
                </c:pt>
                <c:pt idx="11">
                  <c:v>0.36</c:v>
                </c:pt>
                <c:pt idx="12">
                  <c:v>0.343</c:v>
                </c:pt>
                <c:pt idx="13">
                  <c:v>0.361</c:v>
                </c:pt>
                <c:pt idx="14">
                  <c:v>0.362</c:v>
                </c:pt>
                <c:pt idx="15">
                  <c:v>0.299</c:v>
                </c:pt>
                <c:pt idx="16">
                  <c:v>0.344</c:v>
                </c:pt>
                <c:pt idx="17">
                  <c:v>0.361</c:v>
                </c:pt>
                <c:pt idx="18">
                  <c:v>0.291</c:v>
                </c:pt>
                <c:pt idx="19">
                  <c:v>0.37</c:v>
                </c:pt>
                <c:pt idx="20">
                  <c:v>0.431</c:v>
                </c:pt>
                <c:pt idx="21">
                  <c:v>0.436</c:v>
                </c:pt>
                <c:pt idx="22">
                  <c:v>0.502</c:v>
                </c:pt>
                <c:pt idx="23">
                  <c:v>0.651</c:v>
                </c:pt>
                <c:pt idx="24">
                  <c:v>0.906</c:v>
                </c:pt>
                <c:pt idx="25">
                  <c:v>1.641</c:v>
                </c:pt>
                <c:pt idx="26">
                  <c:v>2.857</c:v>
                </c:pt>
                <c:pt idx="27">
                  <c:v>5.867</c:v>
                </c:pt>
                <c:pt idx="28">
                  <c:v>13.539</c:v>
                </c:pt>
                <c:pt idx="29">
                  <c:v>21.572</c:v>
                </c:pt>
              </c:numCache>
            </c:numRef>
          </c:val>
          <c:smooth val="false"/>
        </c:ser>
        <c:dLbls>
          <c:showLegendKey val="false"/>
          <c:showVal val="false"/>
          <c:showCatName val="false"/>
          <c:showSerName val="false"/>
          <c:showPercent val="false"/>
          <c:showBubbleSize val="false"/>
        </c:dLbls>
        <c:marker val="true"/>
        <c:smooth val="false"/>
        <c:axId val="140230478"/>
        <c:axId val="901664470"/>
        <c:extLst>
          <c:ext xmlns:c15="http://schemas.microsoft.com/office/drawing/2012/chart" uri="{02D57815-91ED-43cb-92C2-25804820EDAC}">
            <c15:filteredLineSeries>
              <c15:ser>
                <c:idx val="0"/>
                <c:order val="0"/>
                <c:tx>
                  <c:strRef>
                    <c:extLst>
                      <c:ext uri="{02D57815-91ED-43cb-92C2-25804820EDAC}">
                        <c15:formulaRef>
                          <c15:sqref>'[a5time.xlsx]log dd'!$C$46</c15:sqref>
                        </c15:formulaRef>
                      </c:ext>
                    </c:extLst>
                    <c:strCache>
                      <c:ptCount val="1"/>
                      <c:pt idx="0">
                        <c:v>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cat>
                  <c:numRef>
                    <c:extLst>
                      <c:ext uri="{02D57815-91ED-43cb-92C2-25804820EDAC}">
                        <c15:fullRef>
                          <c15:sqref/>
                        </c15:fullRef>
                        <c15:formulaRef>
                          <c15:sqref>'[a5time.xlsx]log dd'!$C$47:$C$76</c15:sqref>
                        </c15:formulaRef>
                      </c:ext>
                    </c:extLst>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cat>
                <c:val>
                  <c:numRef>
                    <c:extLst>
                      <c:ext uri="{02D57815-91ED-43cb-92C2-25804820EDAC}">
                        <c15:formulaRef>
                          <c15:sqref>{2,4,8,16,32,64,128,256,512,1024,2048,4096,8192,16384,32768,65536,131072,262144,524288,1048576,2097152,4194304,8388608,16777216,33554432,67108864,134217728,268435456,536870912,1073741824}</c15:sqref>
                        </c15:formulaRef>
                      </c:ext>
                    </c:extLst>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val>
                <c:smooth val="false"/>
              </c15:ser>
            </c15:filteredLineSeries>
          </c:ext>
        </c:extLst>
      </c:lineChart>
      <c:catAx>
        <c:axId val="140230478"/>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901664470"/>
        <c:crosses val="autoZero"/>
        <c:auto val="true"/>
        <c:lblAlgn val="ctr"/>
        <c:lblOffset val="100"/>
        <c:noMultiLvlLbl val="false"/>
      </c:catAx>
      <c:valAx>
        <c:axId val="901664470"/>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40230478"/>
        <c:crosses val="autoZero"/>
        <c:crossBetween val="between"/>
      </c:valAx>
      <c:spPr>
        <a:noFill/>
        <a:ln>
          <a:noFill/>
        </a:ln>
        <a:effectLst/>
      </c:spPr>
    </c:plotArea>
    <c:legend>
      <c:legendPos val="b"/>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log time</a:t>
            </a:r>
            <a:r>
              <a:rPr lang="en-US" altLang="en-US"/>
              <a:t> HPC</a:t>
            </a:r>
            <a:endParaRPr lang="en-US" altLang="en-US"/>
          </a:p>
        </c:rich>
      </c:tx>
      <c:layout/>
      <c:overlay val="false"/>
      <c:spPr>
        <a:noFill/>
        <a:ln>
          <a:noFill/>
        </a:ln>
        <a:effectLst/>
      </c:spPr>
    </c:title>
    <c:autoTitleDeleted val="false"/>
    <c:plotArea>
      <c:layout/>
      <c:lineChart>
        <c:grouping val="standard"/>
        <c:varyColors val="false"/>
        <c:ser>
          <c:idx val="1"/>
          <c:order val="1"/>
          <c:tx>
            <c:strRef>
              <c:f>'[a5time.xlsx]log hpc'!$F$46</c:f>
              <c:strCache>
                <c:ptCount val="1"/>
                <c:pt idx="0">
                  <c:v>log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true"/>
          </c:dLbls>
          <c:cat>
            <c:numRef>
              <c:f>'[a5time.xlsx]log hpc'!$E$47:$E$76</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'[a5time.xlsx]log hpc'!$F$47:$F$76</c:f>
              <c:numCache>
                <c:formatCode>General</c:formatCode>
                <c:ptCount val="30"/>
                <c:pt idx="0">
                  <c:v>-2.92139016530363</c:v>
                </c:pt>
                <c:pt idx="1">
                  <c:v>-3.10780328953451</c:v>
                </c:pt>
                <c:pt idx="2">
                  <c:v>-3.09541956507868</c:v>
                </c:pt>
                <c:pt idx="3">
                  <c:v>-3.08314123530025</c:v>
                </c:pt>
                <c:pt idx="4">
                  <c:v>-3.08314123530025</c:v>
                </c:pt>
                <c:pt idx="5">
                  <c:v>-3.0350469470992</c:v>
                </c:pt>
                <c:pt idx="6">
                  <c:v>-3.09541956507868</c:v>
                </c:pt>
                <c:pt idx="7">
                  <c:v>-3.0350469470992</c:v>
                </c:pt>
                <c:pt idx="8">
                  <c:v>-3.05889368905357</c:v>
                </c:pt>
                <c:pt idx="9">
                  <c:v>-3.02326977932285</c:v>
                </c:pt>
                <c:pt idx="10">
                  <c:v>-3.05889368905357</c:v>
                </c:pt>
                <c:pt idx="11">
                  <c:v>-3.05889368905357</c:v>
                </c:pt>
                <c:pt idx="12">
                  <c:v>-3.05889368905357</c:v>
                </c:pt>
                <c:pt idx="13">
                  <c:v>-3.04692104738749</c:v>
                </c:pt>
                <c:pt idx="14">
                  <c:v>-3.0350469470992</c:v>
                </c:pt>
                <c:pt idx="15">
                  <c:v>-3</c:v>
                </c:pt>
                <c:pt idx="16">
                  <c:v>-2.96578428466209</c:v>
                </c:pt>
                <c:pt idx="17">
                  <c:v>-2.89969509420431</c:v>
                </c:pt>
                <c:pt idx="18">
                  <c:v>-2.85725982788392</c:v>
                </c:pt>
                <c:pt idx="19">
                  <c:v>-2.62593428177746</c:v>
                </c:pt>
                <c:pt idx="20">
                  <c:v>-2.27229732716276</c:v>
                </c:pt>
                <c:pt idx="21">
                  <c:v>-1.79085860216141</c:v>
                </c:pt>
                <c:pt idx="22">
                  <c:v>-1.12029423371771</c:v>
                </c:pt>
                <c:pt idx="23">
                  <c:v>-0.2688167584278</c:v>
                </c:pt>
                <c:pt idx="24">
                  <c:v>0.679874147746623</c:v>
                </c:pt>
                <c:pt idx="25">
                  <c:v>1.71677145641822</c:v>
                </c:pt>
                <c:pt idx="26">
                  <c:v>2.75510121893164</c:v>
                </c:pt>
                <c:pt idx="27">
                  <c:v>3.82903768866914</c:v>
                </c:pt>
                <c:pt idx="28">
                  <c:v>4.89481776330794</c:v>
                </c:pt>
                <c:pt idx="29">
                  <c:v>5.96113710072701</c:v>
                </c:pt>
              </c:numCache>
            </c:numRef>
          </c:val>
          <c:smooth val="false"/>
        </c:ser>
        <c:dLbls>
          <c:showLegendKey val="false"/>
          <c:showVal val="false"/>
          <c:showCatName val="false"/>
          <c:showSerName val="false"/>
          <c:showPercent val="false"/>
          <c:showBubbleSize val="false"/>
        </c:dLbls>
        <c:marker val="true"/>
        <c:smooth val="false"/>
        <c:axId val="53698183"/>
        <c:axId val="483718412"/>
        <c:extLst>
          <c:ext xmlns:c15="http://schemas.microsoft.com/office/drawing/2012/chart" uri="{02D57815-91ED-43cb-92C2-25804820EDAC}">
            <c15:filteredLineSeries>
              <c15:ser>
                <c:idx val="0"/>
                <c:order val="0"/>
                <c:tx>
                  <c:strRef>
                    <c:extLst>
                      <c:ext uri="{02D57815-91ED-43cb-92C2-25804820EDAC}">
                        <c15:formulaRef>
                          <c15:sqref>'[a5time.xlsx]log hpc'!$E$46</c15:sqref>
                        </c15:formulaRef>
                      </c:ext>
                    </c:extLst>
                    <c:strCache>
                      <c:ptCount val="1"/>
                      <c:pt idx="0">
                        <c:v>log 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cat>
                  <c:numRef>
                    <c:extLst>
                      <c:ext uri="{02D57815-91ED-43cb-92C2-25804820EDAC}">
                        <c15:fullRef>
                          <c15:sqref/>
                        </c15:fullRef>
                        <c15:formulaRef>
                          <c15:sqref>'[a5time.xlsx]log hpc'!$E$47:$E$76</c15:sqref>
                        </c15:formulaRef>
                      </c:ext>
                    </c:extLst>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extLst>
                      <c:ext uri="{02D57815-91ED-43cb-92C2-25804820EDAC}">
                        <c15:formulaRef>
                          <c15:sqref>{1,2,3,4,5,6,7,8,9,10,11,12,13,14,15,16,17,18,19,20,21,22,23,24,25,26,27,28,29,30}</c15:sqref>
                        </c15:formulaRef>
                      </c:ext>
                    </c:extLst>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false"/>
              </c15:ser>
            </c15:filteredLineSeries>
          </c:ext>
        </c:extLst>
      </c:lineChart>
      <c:catAx>
        <c:axId val="53698183"/>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483718412"/>
        <c:crosses val="autoZero"/>
        <c:auto val="true"/>
        <c:lblAlgn val="ctr"/>
        <c:lblOffset val="100"/>
        <c:noMultiLvlLbl val="false"/>
      </c:catAx>
      <c:valAx>
        <c:axId val="483718412"/>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53698183"/>
        <c:crosses val="autoZero"/>
        <c:crossBetween val="between"/>
      </c:valAx>
      <c:spPr>
        <a:noFill/>
        <a:ln>
          <a:noFill/>
        </a:ln>
        <a:effectLst/>
      </c:spPr>
    </c:plotArea>
    <c:legend>
      <c:legendPos val="b"/>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t>log time</a:t>
            </a:r>
            <a:r>
              <a:rPr lang="en-US" altLang="en-US"/>
              <a:t> Other machine</a:t>
            </a:r>
            <a:endParaRPr lang="en-US" altLang="en-US"/>
          </a:p>
        </c:rich>
      </c:tx>
      <c:layout>
        <c:manualLayout>
          <c:xMode val="edge"/>
          <c:yMode val="edge"/>
          <c:x val="0.277569444444444"/>
          <c:y val="0.0240740740740741"/>
        </c:manualLayout>
      </c:layout>
      <c:overlay val="false"/>
      <c:spPr>
        <a:noFill/>
        <a:ln>
          <a:noFill/>
        </a:ln>
        <a:effectLst/>
      </c:spPr>
    </c:title>
    <c:autoTitleDeleted val="false"/>
    <c:plotArea>
      <c:layout/>
      <c:lineChart>
        <c:grouping val="standard"/>
        <c:varyColors val="false"/>
        <c:ser>
          <c:idx val="1"/>
          <c:order val="1"/>
          <c:tx>
            <c:strRef>
              <c:f>'[a5time.xlsx]log dd'!$F$46</c:f>
              <c:strCache>
                <c:ptCount val="1"/>
                <c:pt idx="0">
                  <c:v>log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true"/>
          </c:dLbls>
          <c:cat>
            <c:numRef>
              <c:f>'[a5time.xlsx]log dd'!$E$47:$E$76</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'[a5time.xlsx]log dd'!$F$47:$F$76</c:f>
              <c:numCache>
                <c:formatCode>General</c:formatCode>
                <c:ptCount val="30"/>
                <c:pt idx="0">
                  <c:v>-1.46195854666634</c:v>
                </c:pt>
                <c:pt idx="1">
                  <c:v>-1.59946207041627</c:v>
                </c:pt>
                <c:pt idx="2">
                  <c:v>-1.63039392996816</c:v>
                </c:pt>
                <c:pt idx="3">
                  <c:v>-1.8520421186129</c:v>
                </c:pt>
                <c:pt idx="4">
                  <c:v>-1.55215635563791</c:v>
                </c:pt>
                <c:pt idx="5">
                  <c:v>-1.45798964446339</c:v>
                </c:pt>
                <c:pt idx="6">
                  <c:v>-1.39592867633114</c:v>
                </c:pt>
                <c:pt idx="7">
                  <c:v>-1.35107444054688</c:v>
                </c:pt>
                <c:pt idx="8">
                  <c:v>-1.42275246440685</c:v>
                </c:pt>
                <c:pt idx="9">
                  <c:v>-1.41119543298445</c:v>
                </c:pt>
                <c:pt idx="10">
                  <c:v>-1.48196850739783</c:v>
                </c:pt>
                <c:pt idx="11">
                  <c:v>-1.47393118833241</c:v>
                </c:pt>
                <c:pt idx="12">
                  <c:v>-1.54371951848927</c:v>
                </c:pt>
                <c:pt idx="13">
                  <c:v>-1.46992925777492</c:v>
                </c:pt>
                <c:pt idx="14">
                  <c:v>-1.46593839757888</c:v>
                </c:pt>
                <c:pt idx="15">
                  <c:v>-1.74178261046398</c:v>
                </c:pt>
                <c:pt idx="16">
                  <c:v>-1.53951952995999</c:v>
                </c:pt>
                <c:pt idx="17">
                  <c:v>-1.46992925777492</c:v>
                </c:pt>
                <c:pt idx="18">
                  <c:v>-1.7809089417538</c:v>
                </c:pt>
                <c:pt idx="19">
                  <c:v>-1.43440282414577</c:v>
                </c:pt>
                <c:pt idx="20">
                  <c:v>-1.21424022557299</c:v>
                </c:pt>
                <c:pt idx="21">
                  <c:v>-1.19759995988516</c:v>
                </c:pt>
                <c:pt idx="22">
                  <c:v>-0.994240730711315</c:v>
                </c:pt>
                <c:pt idx="23">
                  <c:v>-0.619270551496451</c:v>
                </c:pt>
                <c:pt idx="24">
                  <c:v>-0.142417044615852</c:v>
                </c:pt>
                <c:pt idx="25">
                  <c:v>0.714575238851626</c:v>
                </c:pt>
                <c:pt idx="26">
                  <c:v>1.51450103627429</c:v>
                </c:pt>
                <c:pt idx="27">
                  <c:v>2.55262299200928</c:v>
                </c:pt>
                <c:pt idx="28">
                  <c:v>3.75904927927156</c:v>
                </c:pt>
                <c:pt idx="29">
                  <c:v>4.43108803384847</c:v>
                </c:pt>
              </c:numCache>
            </c:numRef>
          </c:val>
          <c:smooth val="false"/>
        </c:ser>
        <c:dLbls>
          <c:showLegendKey val="false"/>
          <c:showVal val="false"/>
          <c:showCatName val="false"/>
          <c:showSerName val="false"/>
          <c:showPercent val="false"/>
          <c:showBubbleSize val="false"/>
        </c:dLbls>
        <c:marker val="true"/>
        <c:smooth val="false"/>
        <c:axId val="53698183"/>
        <c:axId val="483718412"/>
        <c:extLst>
          <c:ext xmlns:c15="http://schemas.microsoft.com/office/drawing/2012/chart" uri="{02D57815-91ED-43cb-92C2-25804820EDAC}">
            <c15:filteredLineSeries>
              <c15:ser>
                <c:idx val="0"/>
                <c:order val="0"/>
                <c:tx>
                  <c:strRef>
                    <c:extLst>
                      <c:ext uri="{02D57815-91ED-43cb-92C2-25804820EDAC}">
                        <c15:formulaRef>
                          <c15:sqref>'[a5time.xlsx]log dd'!$E$46</c15:sqref>
                        </c15:formulaRef>
                      </c:ext>
                    </c:extLst>
                    <c:strCache>
                      <c:ptCount val="1"/>
                      <c:pt idx="0">
                        <c:v>log 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cat>
                  <c:numRef>
                    <c:extLst>
                      <c:ext uri="{02D57815-91ED-43cb-92C2-25804820EDAC}">
                        <c15:fullRef>
                          <c15:sqref/>
                        </c15:fullRef>
                        <c15:formulaRef>
                          <c15:sqref>'[a5time.xlsx]log dd'!$E$47:$E$76</c15:sqref>
                        </c15:formulaRef>
                      </c:ext>
                    </c:extLst>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extLst>
                      <c:ext uri="{02D57815-91ED-43cb-92C2-25804820EDAC}">
                        <c15:formulaRef>
                          <c15:sqref>{1,2,3,4,5,6,7,8,9,10,11,12,13,14,15,16,17,18,19,20,21,22,23,24,25,26,27,28,29,30}</c15:sqref>
                        </c15:formulaRef>
                      </c:ext>
                    </c:extLst>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false"/>
              </c15:ser>
            </c15:filteredLineSeries>
          </c:ext>
        </c:extLst>
      </c:lineChart>
      <c:catAx>
        <c:axId val="53698183"/>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483718412"/>
        <c:crosses val="autoZero"/>
        <c:auto val="true"/>
        <c:lblAlgn val="ctr"/>
        <c:lblOffset val="100"/>
        <c:noMultiLvlLbl val="false"/>
      </c:catAx>
      <c:valAx>
        <c:axId val="483718412"/>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53698183"/>
        <c:crosses val="autoZero"/>
        <c:crossBetween val="between"/>
      </c:valAx>
      <c:spPr>
        <a:noFill/>
        <a:ln>
          <a:noFill/>
        </a:ln>
        <a:effectLst/>
      </c:spPr>
    </c:plotArea>
    <c:legend>
      <c:legendPos val="b"/>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880</Words>
  <Characters>4458</Characters>
  <Lines>0</Lines>
  <Paragraphs>0</Paragraphs>
  <TotalTime>5</TotalTime>
  <ScaleCrop>false</ScaleCrop>
  <LinksUpToDate>false</LinksUpToDate>
  <CharactersWithSpaces>4935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2021-11-17T00:54:00Z</dcterms:created>
  <dc:creator>rohit</dc:creator>
  <cp:lastModifiedBy>rohit</cp:lastModifiedBy>
  <dcterms:modified xsi:type="dcterms:W3CDTF">2021-11-16T03:45:24Z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