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C2E" w:rsidRDefault="00BA18DA" w:rsidP="00BA18DA">
      <w:pPr>
        <w:jc w:val="center"/>
        <w:rPr>
          <w:b/>
          <w:sz w:val="30"/>
          <w:szCs w:val="30"/>
          <w:lang w:val="en-IN"/>
        </w:rPr>
      </w:pPr>
      <w:r w:rsidRPr="00BA18DA">
        <w:rPr>
          <w:b/>
          <w:sz w:val="30"/>
          <w:szCs w:val="30"/>
          <w:lang w:val="en-IN"/>
        </w:rPr>
        <w:t>Day 10</w:t>
      </w:r>
    </w:p>
    <w:p w:rsidR="00BA18DA" w:rsidRDefault="00BA18DA" w:rsidP="00BA18DA">
      <w:pPr>
        <w:rPr>
          <w:b/>
          <w:sz w:val="30"/>
          <w:szCs w:val="30"/>
          <w:lang w:val="en-IN"/>
        </w:rPr>
      </w:pPr>
    </w:p>
    <w:p w:rsidR="00BA18DA" w:rsidRDefault="008F7926" w:rsidP="00BA18D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CSS </w:t>
      </w:r>
      <w:proofErr w:type="gramStart"/>
      <w:r>
        <w:rPr>
          <w:b/>
          <w:sz w:val="26"/>
          <w:szCs w:val="26"/>
          <w:lang w:val="en-IN"/>
        </w:rPr>
        <w:t>GRID :</w:t>
      </w:r>
      <w:proofErr w:type="gramEnd"/>
    </w:p>
    <w:p w:rsidR="008F7926" w:rsidRDefault="008F7926" w:rsidP="00BA18DA">
      <w:pPr>
        <w:rPr>
          <w:b/>
          <w:sz w:val="26"/>
          <w:szCs w:val="26"/>
          <w:lang w:val="en-IN"/>
        </w:rPr>
      </w:pPr>
    </w:p>
    <w:p w:rsidR="008F7926" w:rsidRDefault="00C36DCE" w:rsidP="00BA18D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Setting a container display to grid will make all children grid items.</w:t>
      </w:r>
    </w:p>
    <w:p w:rsidR="00C36DCE" w:rsidRDefault="00C36DCE" w:rsidP="00BA18DA">
      <w:pPr>
        <w:rPr>
          <w:b/>
          <w:sz w:val="26"/>
          <w:szCs w:val="26"/>
          <w:lang w:val="en-IN"/>
        </w:rPr>
      </w:pPr>
    </w:p>
    <w:p w:rsidR="00C36DCE" w:rsidRDefault="00C36DCE" w:rsidP="00BA18DA">
      <w:pPr>
        <w:rPr>
          <w:b/>
          <w:sz w:val="26"/>
          <w:szCs w:val="26"/>
          <w:lang w:val="en-IN"/>
        </w:rPr>
      </w:pPr>
      <w:proofErr w:type="gramStart"/>
      <w:r>
        <w:rPr>
          <w:b/>
          <w:sz w:val="26"/>
          <w:szCs w:val="26"/>
          <w:lang w:val="en-IN"/>
        </w:rPr>
        <w:t>Display :</w:t>
      </w:r>
      <w:proofErr w:type="gramEnd"/>
      <w:r>
        <w:rPr>
          <w:b/>
          <w:sz w:val="26"/>
          <w:szCs w:val="26"/>
          <w:lang w:val="en-IN"/>
        </w:rPr>
        <w:t xml:space="preserve"> grid;</w:t>
      </w:r>
    </w:p>
    <w:p w:rsidR="00C36DCE" w:rsidRDefault="00C36DCE" w:rsidP="00BA18DA">
      <w:pPr>
        <w:rPr>
          <w:b/>
          <w:sz w:val="26"/>
          <w:szCs w:val="26"/>
          <w:lang w:val="en-IN"/>
        </w:rPr>
      </w:pPr>
    </w:p>
    <w:p w:rsidR="004A60E1" w:rsidRDefault="00A61C8F" w:rsidP="00BA18DA">
      <w:pPr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3619500" cy="203511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33" cy="20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F" w:rsidRDefault="00A61C8F" w:rsidP="00BA18DA">
      <w:pPr>
        <w:rPr>
          <w:b/>
          <w:sz w:val="26"/>
          <w:szCs w:val="26"/>
          <w:lang w:val="en-IN"/>
        </w:rPr>
      </w:pPr>
    </w:p>
    <w:p w:rsidR="00A61C8F" w:rsidRDefault="0098253E" w:rsidP="00BA18D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Grid </w:t>
      </w:r>
      <w:proofErr w:type="gramStart"/>
      <w:r>
        <w:rPr>
          <w:b/>
          <w:sz w:val="26"/>
          <w:szCs w:val="26"/>
          <w:lang w:val="en-IN"/>
        </w:rPr>
        <w:t>template :</w:t>
      </w:r>
      <w:proofErr w:type="gramEnd"/>
    </w:p>
    <w:p w:rsidR="0098253E" w:rsidRDefault="0098253E" w:rsidP="00BA18D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They define the lines &amp; track sizing</w:t>
      </w:r>
    </w:p>
    <w:p w:rsidR="0098253E" w:rsidRDefault="0098253E" w:rsidP="00BA18DA">
      <w:pPr>
        <w:rPr>
          <w:b/>
          <w:sz w:val="26"/>
          <w:szCs w:val="26"/>
          <w:lang w:val="en-IN"/>
        </w:rPr>
      </w:pPr>
    </w:p>
    <w:p w:rsidR="0098253E" w:rsidRDefault="00E17C7D" w:rsidP="00BA18DA">
      <w:pPr>
        <w:rPr>
          <w:b/>
          <w:sz w:val="26"/>
          <w:szCs w:val="26"/>
          <w:lang w:val="en-IN"/>
        </w:rPr>
      </w:pPr>
      <w:proofErr w:type="gramStart"/>
      <w:r>
        <w:rPr>
          <w:b/>
          <w:sz w:val="26"/>
          <w:szCs w:val="26"/>
          <w:lang w:val="en-IN"/>
        </w:rPr>
        <w:t>grid-</w:t>
      </w:r>
      <w:proofErr w:type="spellStart"/>
      <w:r>
        <w:rPr>
          <w:b/>
          <w:sz w:val="26"/>
          <w:szCs w:val="26"/>
          <w:lang w:val="en-IN"/>
        </w:rPr>
        <w:t>templete</w:t>
      </w:r>
      <w:proofErr w:type="spellEnd"/>
      <w:r>
        <w:rPr>
          <w:b/>
          <w:sz w:val="26"/>
          <w:szCs w:val="26"/>
          <w:lang w:val="en-IN"/>
        </w:rPr>
        <w:t>-row</w:t>
      </w:r>
      <w:r w:rsidR="00203BF6">
        <w:rPr>
          <w:b/>
          <w:sz w:val="26"/>
          <w:szCs w:val="26"/>
          <w:lang w:val="en-IN"/>
        </w:rPr>
        <w:t>s</w:t>
      </w:r>
      <w:proofErr w:type="gramEnd"/>
    </w:p>
    <w:p w:rsidR="00E17C7D" w:rsidRDefault="00E17C7D" w:rsidP="00E17C7D">
      <w:pPr>
        <w:rPr>
          <w:b/>
          <w:sz w:val="26"/>
          <w:szCs w:val="26"/>
          <w:lang w:val="en-IN"/>
        </w:rPr>
      </w:pPr>
      <w:proofErr w:type="gramStart"/>
      <w:r>
        <w:rPr>
          <w:b/>
          <w:sz w:val="26"/>
          <w:szCs w:val="26"/>
          <w:lang w:val="en-IN"/>
        </w:rPr>
        <w:t>grid-</w:t>
      </w:r>
      <w:proofErr w:type="spellStart"/>
      <w:r>
        <w:rPr>
          <w:b/>
          <w:sz w:val="26"/>
          <w:szCs w:val="26"/>
          <w:lang w:val="en-IN"/>
        </w:rPr>
        <w:t>templete</w:t>
      </w:r>
      <w:proofErr w:type="spellEnd"/>
      <w:r>
        <w:rPr>
          <w:b/>
          <w:sz w:val="26"/>
          <w:szCs w:val="26"/>
          <w:lang w:val="en-IN"/>
        </w:rPr>
        <w:t>-column</w:t>
      </w:r>
      <w:r w:rsidR="00203BF6">
        <w:rPr>
          <w:b/>
          <w:sz w:val="26"/>
          <w:szCs w:val="26"/>
          <w:lang w:val="en-IN"/>
        </w:rPr>
        <w:t>s</w:t>
      </w:r>
      <w:proofErr w:type="gramEnd"/>
    </w:p>
    <w:p w:rsidR="00203BF6" w:rsidRDefault="00203BF6" w:rsidP="00E17C7D">
      <w:pPr>
        <w:rPr>
          <w:b/>
          <w:sz w:val="26"/>
          <w:szCs w:val="26"/>
          <w:lang w:val="en-IN"/>
        </w:rPr>
      </w:pPr>
    </w:p>
    <w:p w:rsidR="00203BF6" w:rsidRDefault="00BA3354" w:rsidP="00E17C7D">
      <w:pPr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CF"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014CF"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D254A" w:rsidRPr="008F7926" w:rsidRDefault="004D254A" w:rsidP="00E17C7D">
      <w:pPr>
        <w:rPr>
          <w:b/>
          <w:sz w:val="26"/>
          <w:szCs w:val="26"/>
          <w:lang w:val="en-IN"/>
        </w:rPr>
      </w:pPr>
    </w:p>
    <w:p w:rsidR="00E17C7D" w:rsidRPr="008F7926" w:rsidRDefault="00E17C7D" w:rsidP="00BA18DA">
      <w:pPr>
        <w:rPr>
          <w:b/>
          <w:sz w:val="26"/>
          <w:szCs w:val="26"/>
          <w:lang w:val="en-IN"/>
        </w:rPr>
      </w:pPr>
    </w:p>
    <w:sectPr w:rsidR="00E17C7D" w:rsidRPr="008F7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5F0"/>
    <w:rsid w:val="00203BF6"/>
    <w:rsid w:val="004A60E1"/>
    <w:rsid w:val="004D254A"/>
    <w:rsid w:val="00643804"/>
    <w:rsid w:val="0068329D"/>
    <w:rsid w:val="007135F0"/>
    <w:rsid w:val="008F7926"/>
    <w:rsid w:val="0098253E"/>
    <w:rsid w:val="00993C2E"/>
    <w:rsid w:val="00A61C8F"/>
    <w:rsid w:val="00B67CA9"/>
    <w:rsid w:val="00BA18DA"/>
    <w:rsid w:val="00BA3354"/>
    <w:rsid w:val="00C36DCE"/>
    <w:rsid w:val="00E17C7D"/>
    <w:rsid w:val="00E5178D"/>
    <w:rsid w:val="00F0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42EC4F-00D9-4074-8DC4-B9B261BFB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</cp:revision>
  <dcterms:created xsi:type="dcterms:W3CDTF">2024-02-20T16:22:00Z</dcterms:created>
  <dcterms:modified xsi:type="dcterms:W3CDTF">2024-02-20T18:00:00Z</dcterms:modified>
</cp:coreProperties>
</file>