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7C1" w:rsidRDefault="005707C1"/>
    <w:p w:rsidR="008B1987" w:rsidRPr="0049477C" w:rsidRDefault="008B1987">
      <w:pPr>
        <w:rPr>
          <w:b/>
          <w:bCs/>
        </w:rPr>
      </w:pPr>
      <w:r w:rsidRPr="008B1987">
        <w:rPr>
          <w:b/>
          <w:bCs/>
        </w:rPr>
        <w:t>Question 0: Salary Prediction</w:t>
      </w:r>
    </w:p>
    <w:p w:rsidR="008B1987" w:rsidRDefault="008B1987" w:rsidP="008B1987">
      <w:pPr>
        <w:rPr>
          <w:b/>
          <w:bCs/>
        </w:rPr>
      </w:pPr>
      <w:r w:rsidRPr="008B1987">
        <w:rPr>
          <w:b/>
          <w:bCs/>
        </w:rPr>
        <w:t>Preliminary Visualization</w:t>
      </w:r>
    </w:p>
    <w:p w:rsidR="008B1987" w:rsidRDefault="008B1987" w:rsidP="008B198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salary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originalsalary</w:t>
      </w:r>
      <w:proofErr w:type="spellEnd"/>
    </w:p>
    <w:p w:rsidR="008B1987" w:rsidRDefault="008B1987" w:rsidP="008B198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originalsalary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SalaryNormalized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bins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1750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histtype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stepfilled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8B1987" w:rsidRDefault="008B1987" w:rsidP="008B198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"Salary"</w:t>
      </w:r>
      <w:r>
        <w:rPr>
          <w:rStyle w:val="p"/>
          <w:color w:val="333333"/>
          <w:sz w:val="21"/>
          <w:szCs w:val="21"/>
        </w:rPr>
        <w:t>)</w:t>
      </w:r>
    </w:p>
    <w:p w:rsidR="008B1987" w:rsidRDefault="008B1987" w:rsidP="008B198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"# of </w:t>
      </w:r>
      <w:proofErr w:type="spellStart"/>
      <w:r>
        <w:rPr>
          <w:rStyle w:val="s2"/>
          <w:color w:val="BA2121"/>
          <w:sz w:val="21"/>
          <w:szCs w:val="21"/>
        </w:rPr>
        <w:t>occurences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8B1987" w:rsidRDefault="008B1987" w:rsidP="008B198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8B1987" w:rsidRDefault="008B1987" w:rsidP="008B1987"/>
    <w:p w:rsidR="008B1987" w:rsidRPr="008B1987" w:rsidRDefault="008B1987" w:rsidP="008B1987">
      <w:r>
        <w:rPr>
          <w:noProof/>
        </w:rPr>
        <w:drawing>
          <wp:inline distT="0" distB="0" distL="0" distR="0">
            <wp:extent cx="2939627" cy="1642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5 at 2.51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80" cy="16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87" w:rsidRDefault="008B1987" w:rsidP="008B1987">
      <w:pPr>
        <w:rPr>
          <w:b/>
          <w:bCs/>
        </w:rPr>
      </w:pPr>
      <w:r w:rsidRPr="008B1987">
        <w:rPr>
          <w:b/>
          <w:bCs/>
        </w:rPr>
        <w:t>Data Preprocessing</w:t>
      </w:r>
    </w:p>
    <w:p w:rsidR="008B1987" w:rsidRDefault="008B1987" w:rsidP="008B19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50560" cy="18082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5 at 2.53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381" cy="183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18" w:rsidRDefault="00C22A18" w:rsidP="008B1987">
      <w:pPr>
        <w:rPr>
          <w:b/>
          <w:bCs/>
        </w:rPr>
      </w:pPr>
    </w:p>
    <w:p w:rsidR="00C22A18" w:rsidRDefault="00C22A18" w:rsidP="008B19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17284" cy="266192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15 at 3.14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09" cy="26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18" w:rsidRDefault="00C22A18" w:rsidP="008B1987">
      <w:pPr>
        <w:rPr>
          <w:b/>
          <w:bCs/>
        </w:rPr>
      </w:pPr>
    </w:p>
    <w:p w:rsidR="00C22A18" w:rsidRDefault="00C22A18" w:rsidP="008B19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010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5 at 3.15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18" w:rsidRPr="00C22A18" w:rsidRDefault="00C22A18" w:rsidP="00C22A18">
      <w:pPr>
        <w:rPr>
          <w:b/>
          <w:bCs/>
        </w:rPr>
      </w:pPr>
      <w:r w:rsidRPr="00C22A18">
        <w:rPr>
          <w:b/>
          <w:bCs/>
        </w:rPr>
        <w:t>Training and Testing Models</w:t>
      </w:r>
    </w:p>
    <w:p w:rsidR="00C22A18" w:rsidRDefault="00C22A18" w:rsidP="00C22A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141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15 at 3.17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A18">
        <w:rPr>
          <w:b/>
          <w:bCs/>
        </w:rPr>
        <w:br/>
        <w:t>Linear Regression</w:t>
      </w:r>
    </w:p>
    <w:p w:rsidR="0049477C" w:rsidRDefault="00C22A18" w:rsidP="00C22A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010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15 at 3.18.5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7C" w:rsidRDefault="0049477C" w:rsidP="004947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r w:rsidRPr="0049477C">
        <w:rPr>
          <w:color w:val="000000"/>
          <w:sz w:val="16"/>
          <w:szCs w:val="21"/>
        </w:rPr>
        <w:t>Training set score:</w:t>
      </w:r>
      <w:r>
        <w:rPr>
          <w:color w:val="000000"/>
          <w:sz w:val="16"/>
          <w:szCs w:val="21"/>
        </w:rPr>
        <w:t xml:space="preserve"> 0.73</w:t>
      </w:r>
    </w:p>
    <w:p w:rsidR="0049477C" w:rsidRPr="0049477C" w:rsidRDefault="0049477C" w:rsidP="004947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r w:rsidRPr="0049477C">
        <w:rPr>
          <w:color w:val="000000"/>
          <w:sz w:val="16"/>
          <w:szCs w:val="21"/>
        </w:rPr>
        <w:t>T</w:t>
      </w:r>
      <w:r>
        <w:rPr>
          <w:color w:val="000000"/>
          <w:sz w:val="16"/>
          <w:szCs w:val="21"/>
        </w:rPr>
        <w:t>est</w:t>
      </w:r>
      <w:r w:rsidRPr="0049477C">
        <w:rPr>
          <w:color w:val="000000"/>
          <w:sz w:val="16"/>
          <w:szCs w:val="21"/>
        </w:rPr>
        <w:t xml:space="preserve"> set score</w:t>
      </w:r>
      <w:r>
        <w:rPr>
          <w:color w:val="000000"/>
          <w:sz w:val="16"/>
          <w:szCs w:val="21"/>
        </w:rPr>
        <w:t>: 0.60</w:t>
      </w:r>
    </w:p>
    <w:p w:rsidR="0049477C" w:rsidRDefault="0049477C" w:rsidP="00C22A18">
      <w:pPr>
        <w:rPr>
          <w:b/>
          <w:bCs/>
        </w:rPr>
      </w:pPr>
    </w:p>
    <w:p w:rsidR="00C22A18" w:rsidRDefault="00C22A18" w:rsidP="00C22A18">
      <w:pPr>
        <w:rPr>
          <w:b/>
          <w:bCs/>
        </w:rPr>
      </w:pPr>
      <w:r w:rsidRPr="00C22A18">
        <w:rPr>
          <w:b/>
          <w:bCs/>
        </w:rPr>
        <w:t>Ridge Regression</w:t>
      </w:r>
    </w:p>
    <w:p w:rsidR="00C22A18" w:rsidRDefault="00C22A18" w:rsidP="00C22A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492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15 at 3.21.4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7C" w:rsidRDefault="0049477C" w:rsidP="004947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r w:rsidRPr="0049477C">
        <w:rPr>
          <w:color w:val="000000"/>
          <w:sz w:val="16"/>
          <w:szCs w:val="21"/>
        </w:rPr>
        <w:t>Training set score:</w:t>
      </w:r>
      <w:r>
        <w:rPr>
          <w:color w:val="000000"/>
          <w:sz w:val="16"/>
          <w:szCs w:val="21"/>
        </w:rPr>
        <w:t xml:space="preserve"> 0.7</w:t>
      </w:r>
      <w:r w:rsidR="008C5CB5">
        <w:rPr>
          <w:color w:val="000000"/>
          <w:sz w:val="16"/>
          <w:szCs w:val="21"/>
        </w:rPr>
        <w:t>9</w:t>
      </w:r>
    </w:p>
    <w:p w:rsidR="00C22A18" w:rsidRPr="0049477C" w:rsidRDefault="0049477C" w:rsidP="004947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r w:rsidRPr="0049477C">
        <w:rPr>
          <w:color w:val="000000"/>
          <w:sz w:val="16"/>
          <w:szCs w:val="21"/>
        </w:rPr>
        <w:t>T</w:t>
      </w:r>
      <w:r>
        <w:rPr>
          <w:color w:val="000000"/>
          <w:sz w:val="16"/>
          <w:szCs w:val="21"/>
        </w:rPr>
        <w:t>est</w:t>
      </w:r>
      <w:r w:rsidRPr="0049477C">
        <w:rPr>
          <w:color w:val="000000"/>
          <w:sz w:val="16"/>
          <w:szCs w:val="21"/>
        </w:rPr>
        <w:t xml:space="preserve"> set score</w:t>
      </w:r>
      <w:r>
        <w:rPr>
          <w:color w:val="000000"/>
          <w:sz w:val="16"/>
          <w:szCs w:val="21"/>
        </w:rPr>
        <w:t>: 0.60</w:t>
      </w:r>
      <w:r w:rsidR="00C22A18" w:rsidRPr="00C22A18">
        <w:rPr>
          <w:b/>
          <w:bCs/>
        </w:rPr>
        <w:br/>
        <w:t>Decision Trees</w:t>
      </w:r>
    </w:p>
    <w:p w:rsidR="00C22A18" w:rsidRDefault="00C22A18" w:rsidP="00C22A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934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15 at 3.22.4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905" cy="9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7C" w:rsidRDefault="0049477C" w:rsidP="004947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r w:rsidRPr="0049477C">
        <w:rPr>
          <w:color w:val="000000"/>
          <w:sz w:val="16"/>
          <w:szCs w:val="21"/>
        </w:rPr>
        <w:t>Tr</w:t>
      </w:r>
      <w:r>
        <w:rPr>
          <w:color w:val="000000"/>
          <w:sz w:val="16"/>
          <w:szCs w:val="21"/>
        </w:rPr>
        <w:t>ee of depth 5 Training set score</w:t>
      </w:r>
      <w:r w:rsidRPr="0049477C">
        <w:rPr>
          <w:color w:val="000000"/>
          <w:sz w:val="16"/>
          <w:szCs w:val="21"/>
        </w:rPr>
        <w:t>:</w:t>
      </w:r>
      <w:r>
        <w:rPr>
          <w:color w:val="000000"/>
          <w:sz w:val="16"/>
          <w:szCs w:val="21"/>
        </w:rPr>
        <w:t xml:space="preserve"> 0.</w:t>
      </w:r>
      <w:r>
        <w:rPr>
          <w:color w:val="000000"/>
          <w:sz w:val="16"/>
          <w:szCs w:val="21"/>
        </w:rPr>
        <w:t>50</w:t>
      </w:r>
    </w:p>
    <w:p w:rsidR="0049477C" w:rsidRDefault="0049477C" w:rsidP="004947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r w:rsidRPr="0049477C">
        <w:rPr>
          <w:color w:val="000000"/>
          <w:sz w:val="16"/>
          <w:szCs w:val="21"/>
        </w:rPr>
        <w:t>Tr</w:t>
      </w:r>
      <w:r>
        <w:rPr>
          <w:color w:val="000000"/>
          <w:sz w:val="16"/>
          <w:szCs w:val="21"/>
        </w:rPr>
        <w:t>ee of depth 5 T</w:t>
      </w:r>
      <w:r>
        <w:rPr>
          <w:color w:val="000000"/>
          <w:sz w:val="16"/>
          <w:szCs w:val="21"/>
        </w:rPr>
        <w:t>est</w:t>
      </w:r>
      <w:r>
        <w:rPr>
          <w:color w:val="000000"/>
          <w:sz w:val="16"/>
          <w:szCs w:val="21"/>
        </w:rPr>
        <w:t xml:space="preserve"> set score</w:t>
      </w:r>
      <w:r w:rsidRPr="0049477C">
        <w:rPr>
          <w:color w:val="000000"/>
          <w:sz w:val="16"/>
          <w:szCs w:val="21"/>
        </w:rPr>
        <w:t>:</w:t>
      </w:r>
      <w:r>
        <w:rPr>
          <w:color w:val="000000"/>
          <w:sz w:val="16"/>
          <w:szCs w:val="21"/>
        </w:rPr>
        <w:t>0.30</w:t>
      </w:r>
    </w:p>
    <w:p w:rsidR="0049477C" w:rsidRDefault="0049477C" w:rsidP="004947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r w:rsidRPr="0049477C">
        <w:rPr>
          <w:color w:val="000000"/>
          <w:sz w:val="16"/>
          <w:szCs w:val="21"/>
        </w:rPr>
        <w:t>Tr</w:t>
      </w:r>
      <w:r>
        <w:rPr>
          <w:color w:val="000000"/>
          <w:sz w:val="16"/>
          <w:szCs w:val="21"/>
        </w:rPr>
        <w:t xml:space="preserve">ee of depth </w:t>
      </w:r>
      <w:r>
        <w:rPr>
          <w:color w:val="000000"/>
          <w:sz w:val="16"/>
          <w:szCs w:val="21"/>
        </w:rPr>
        <w:t>10</w:t>
      </w:r>
      <w:r>
        <w:rPr>
          <w:color w:val="000000"/>
          <w:sz w:val="16"/>
          <w:szCs w:val="21"/>
        </w:rPr>
        <w:t xml:space="preserve"> Training set score</w:t>
      </w:r>
      <w:r w:rsidRPr="0049477C">
        <w:rPr>
          <w:color w:val="000000"/>
          <w:sz w:val="16"/>
          <w:szCs w:val="21"/>
        </w:rPr>
        <w:t>:</w:t>
      </w:r>
      <w:r>
        <w:rPr>
          <w:color w:val="000000"/>
          <w:sz w:val="16"/>
          <w:szCs w:val="21"/>
        </w:rPr>
        <w:t>0.77</w:t>
      </w:r>
    </w:p>
    <w:p w:rsidR="00C22A18" w:rsidRPr="0049477C" w:rsidRDefault="0049477C" w:rsidP="004947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r w:rsidRPr="0049477C">
        <w:rPr>
          <w:color w:val="000000"/>
          <w:sz w:val="16"/>
          <w:szCs w:val="21"/>
        </w:rPr>
        <w:t>Tr</w:t>
      </w:r>
      <w:r>
        <w:rPr>
          <w:color w:val="000000"/>
          <w:sz w:val="16"/>
          <w:szCs w:val="21"/>
        </w:rPr>
        <w:t xml:space="preserve">ee of depth </w:t>
      </w:r>
      <w:r>
        <w:rPr>
          <w:color w:val="000000"/>
          <w:sz w:val="16"/>
          <w:szCs w:val="21"/>
        </w:rPr>
        <w:t>10</w:t>
      </w:r>
      <w:r>
        <w:rPr>
          <w:color w:val="000000"/>
          <w:sz w:val="16"/>
          <w:szCs w:val="21"/>
        </w:rPr>
        <w:t xml:space="preserve"> Test set score</w:t>
      </w:r>
      <w:r w:rsidRPr="0049477C">
        <w:rPr>
          <w:color w:val="000000"/>
          <w:sz w:val="16"/>
          <w:szCs w:val="21"/>
        </w:rPr>
        <w:t>:</w:t>
      </w:r>
      <w:r>
        <w:rPr>
          <w:color w:val="000000"/>
          <w:sz w:val="16"/>
          <w:szCs w:val="21"/>
        </w:rPr>
        <w:t>0.55</w:t>
      </w:r>
    </w:p>
    <w:p w:rsidR="00C22A18" w:rsidRDefault="00C22A18" w:rsidP="00C22A18">
      <w:pPr>
        <w:rPr>
          <w:b/>
          <w:bCs/>
        </w:rPr>
      </w:pPr>
      <w:r w:rsidRPr="00C22A18">
        <w:rPr>
          <w:b/>
          <w:bCs/>
        </w:rPr>
        <w:t>K-Nearest Neighbors</w:t>
      </w:r>
    </w:p>
    <w:p w:rsidR="00C22A18" w:rsidRDefault="00C22A18" w:rsidP="00C22A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0430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15 at 3.23.1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031" cy="10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B5" w:rsidRDefault="008C5CB5" w:rsidP="008C5CB5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r>
        <w:rPr>
          <w:color w:val="000000"/>
          <w:sz w:val="16"/>
          <w:szCs w:val="21"/>
        </w:rPr>
        <w:t>T</w:t>
      </w:r>
      <w:r>
        <w:rPr>
          <w:color w:val="000000"/>
          <w:sz w:val="16"/>
          <w:szCs w:val="21"/>
        </w:rPr>
        <w:t>raining</w:t>
      </w:r>
      <w:r>
        <w:rPr>
          <w:color w:val="000000"/>
          <w:sz w:val="16"/>
          <w:szCs w:val="21"/>
        </w:rPr>
        <w:t xml:space="preserve"> set</w:t>
      </w:r>
      <w:r>
        <w:rPr>
          <w:color w:val="000000"/>
          <w:sz w:val="16"/>
          <w:szCs w:val="21"/>
        </w:rPr>
        <w:t xml:space="preserve"> score with 6 neighbors</w:t>
      </w:r>
      <w:r w:rsidRPr="0049477C">
        <w:rPr>
          <w:color w:val="000000"/>
          <w:sz w:val="16"/>
          <w:szCs w:val="21"/>
        </w:rPr>
        <w:t>:</w:t>
      </w:r>
      <w:r>
        <w:rPr>
          <w:color w:val="000000"/>
          <w:sz w:val="16"/>
          <w:szCs w:val="21"/>
        </w:rPr>
        <w:t xml:space="preserve"> 0.39</w:t>
      </w:r>
    </w:p>
    <w:p w:rsidR="008C5CB5" w:rsidRDefault="008C5CB5" w:rsidP="008C5CB5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r>
        <w:rPr>
          <w:color w:val="000000"/>
          <w:sz w:val="16"/>
          <w:szCs w:val="21"/>
        </w:rPr>
        <w:t>T</w:t>
      </w:r>
      <w:r>
        <w:rPr>
          <w:color w:val="000000"/>
          <w:sz w:val="16"/>
          <w:szCs w:val="21"/>
        </w:rPr>
        <w:t>est</w:t>
      </w:r>
      <w:r>
        <w:rPr>
          <w:color w:val="000000"/>
          <w:sz w:val="16"/>
          <w:szCs w:val="21"/>
        </w:rPr>
        <w:t xml:space="preserve"> set score with 6 neighbors</w:t>
      </w:r>
      <w:r>
        <w:rPr>
          <w:color w:val="000000"/>
          <w:sz w:val="16"/>
          <w:szCs w:val="21"/>
        </w:rPr>
        <w:t>: 0.18</w:t>
      </w:r>
    </w:p>
    <w:p w:rsidR="00C22A18" w:rsidRDefault="00C22A18" w:rsidP="00C22A18">
      <w:pPr>
        <w:rPr>
          <w:b/>
          <w:bCs/>
        </w:rPr>
      </w:pPr>
    </w:p>
    <w:p w:rsidR="00C22A18" w:rsidRPr="00C22A18" w:rsidRDefault="00C22A18" w:rsidP="00C22A18">
      <w:pPr>
        <w:rPr>
          <w:b/>
          <w:bCs/>
        </w:rPr>
      </w:pPr>
      <w:r w:rsidRPr="00C22A18">
        <w:rPr>
          <w:b/>
          <w:bCs/>
        </w:rPr>
        <w:t>Gradient Boosted Regression</w:t>
      </w:r>
      <w:hyperlink r:id="rId15" w:anchor="Gradient-Boosted-Regression" w:history="1">
        <w:r w:rsidRPr="00C22A18">
          <w:rPr>
            <w:rStyle w:val="Hyperlink"/>
            <w:b/>
            <w:bCs/>
          </w:rPr>
          <w:t>¶</w:t>
        </w:r>
      </w:hyperlink>
    </w:p>
    <w:p w:rsidR="00C22A18" w:rsidRDefault="0049477C" w:rsidP="00C22A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606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15 at 3.24.1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B5" w:rsidRDefault="008C5CB5" w:rsidP="008C5CB5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r>
        <w:rPr>
          <w:color w:val="000000"/>
          <w:sz w:val="16"/>
          <w:szCs w:val="21"/>
        </w:rPr>
        <w:t>Training set score</w:t>
      </w:r>
      <w:r w:rsidRPr="0049477C">
        <w:rPr>
          <w:color w:val="000000"/>
          <w:sz w:val="16"/>
          <w:szCs w:val="21"/>
        </w:rPr>
        <w:t>:</w:t>
      </w:r>
      <w:r>
        <w:rPr>
          <w:color w:val="000000"/>
          <w:sz w:val="16"/>
          <w:szCs w:val="21"/>
        </w:rPr>
        <w:t xml:space="preserve"> 0.</w:t>
      </w:r>
      <w:r>
        <w:rPr>
          <w:color w:val="000000"/>
          <w:sz w:val="16"/>
          <w:szCs w:val="21"/>
        </w:rPr>
        <w:t>73</w:t>
      </w:r>
    </w:p>
    <w:p w:rsidR="008C5CB5" w:rsidRDefault="008C5CB5" w:rsidP="008C5CB5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r>
        <w:rPr>
          <w:color w:val="000000"/>
          <w:sz w:val="16"/>
          <w:szCs w:val="21"/>
        </w:rPr>
        <w:t>Test set score: 0.</w:t>
      </w:r>
      <w:r w:rsidR="00CD46BA">
        <w:rPr>
          <w:color w:val="000000"/>
          <w:sz w:val="16"/>
          <w:szCs w:val="21"/>
        </w:rPr>
        <w:t>50</w:t>
      </w:r>
    </w:p>
    <w:p w:rsidR="008C5CB5" w:rsidRDefault="008C5CB5" w:rsidP="008C5CB5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</w:p>
    <w:p w:rsidR="008C5CB5" w:rsidRPr="00F77BF8" w:rsidRDefault="008C5CB5" w:rsidP="008C5C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bCs/>
          <w:sz w:val="24"/>
        </w:rPr>
      </w:pPr>
      <w:r w:rsidRPr="00F77BF8">
        <w:rPr>
          <w:rFonts w:asciiTheme="minorHAnsi" w:hAnsiTheme="minorHAnsi"/>
          <w:b/>
          <w:bCs/>
          <w:sz w:val="24"/>
        </w:rPr>
        <w:t>Results and Conclusion:</w:t>
      </w:r>
    </w:p>
    <w:p w:rsidR="00F77BF8" w:rsidRDefault="008C5CB5" w:rsidP="00F77B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iCs/>
          <w:color w:val="000000"/>
          <w:sz w:val="24"/>
          <w:szCs w:val="21"/>
        </w:rPr>
      </w:pPr>
      <w:proofErr w:type="spellStart"/>
      <w:r>
        <w:rPr>
          <w:rFonts w:asciiTheme="minorHAnsi" w:hAnsiTheme="minorHAnsi"/>
          <w:color w:val="000000"/>
          <w:sz w:val="24"/>
          <w:szCs w:val="21"/>
        </w:rPr>
        <w:t>Datastet</w:t>
      </w:r>
      <w:proofErr w:type="spellEnd"/>
      <w:r>
        <w:rPr>
          <w:rFonts w:asciiTheme="minorHAnsi" w:hAnsiTheme="minorHAnsi"/>
          <w:color w:val="000000"/>
          <w:sz w:val="24"/>
          <w:szCs w:val="21"/>
        </w:rPr>
        <w:t xml:space="preserve"> was imported and data preprocessing has been done by getting rid of all the useless columns, and replaced the null values with mode </w:t>
      </w:r>
      <w:r w:rsidR="00F77BF8">
        <w:rPr>
          <w:rFonts w:asciiTheme="minorHAnsi" w:hAnsiTheme="minorHAnsi"/>
          <w:color w:val="000000"/>
          <w:sz w:val="24"/>
          <w:szCs w:val="21"/>
        </w:rPr>
        <w:t xml:space="preserve">which is most frequent occurrence in the dataset, and then implemented </w:t>
      </w:r>
      <w:proofErr w:type="spellStart"/>
      <w:r w:rsidR="00F77BF8">
        <w:rPr>
          <w:rFonts w:asciiTheme="minorHAnsi" w:hAnsiTheme="minorHAnsi"/>
          <w:color w:val="000000"/>
          <w:sz w:val="24"/>
          <w:szCs w:val="21"/>
        </w:rPr>
        <w:t>tf-idf</w:t>
      </w:r>
      <w:proofErr w:type="spellEnd"/>
      <w:r w:rsidR="00F77BF8">
        <w:rPr>
          <w:rFonts w:asciiTheme="minorHAnsi" w:hAnsiTheme="minorHAnsi"/>
          <w:color w:val="000000"/>
          <w:sz w:val="24"/>
          <w:szCs w:val="21"/>
        </w:rPr>
        <w:t>(term frequency-inverse document frequency) where I f</w:t>
      </w:r>
      <w:r w:rsidR="00F77BF8" w:rsidRPr="00F77BF8">
        <w:rPr>
          <w:rFonts w:asciiTheme="minorHAnsi" w:hAnsiTheme="minorHAnsi"/>
          <w:iCs/>
          <w:color w:val="000000"/>
          <w:sz w:val="24"/>
          <w:szCs w:val="21"/>
        </w:rPr>
        <w:t>irst</w:t>
      </w:r>
      <w:r w:rsidR="00F77BF8">
        <w:rPr>
          <w:rFonts w:asciiTheme="minorHAnsi" w:hAnsiTheme="minorHAnsi"/>
          <w:iCs/>
          <w:color w:val="000000"/>
          <w:sz w:val="24"/>
          <w:szCs w:val="21"/>
        </w:rPr>
        <w:t xml:space="preserve"> </w:t>
      </w:r>
      <w:r w:rsidR="00F77BF8" w:rsidRPr="00F77BF8">
        <w:rPr>
          <w:rFonts w:asciiTheme="minorHAnsi" w:hAnsiTheme="minorHAnsi"/>
          <w:iCs/>
          <w:color w:val="000000"/>
          <w:sz w:val="24"/>
          <w:szCs w:val="21"/>
        </w:rPr>
        <w:t>create</w:t>
      </w:r>
      <w:r w:rsidR="00F77BF8">
        <w:rPr>
          <w:rFonts w:asciiTheme="minorHAnsi" w:hAnsiTheme="minorHAnsi"/>
          <w:iCs/>
          <w:color w:val="000000"/>
          <w:sz w:val="24"/>
          <w:szCs w:val="21"/>
        </w:rPr>
        <w:t>d</w:t>
      </w:r>
      <w:r w:rsidR="00F77BF8" w:rsidRPr="00F77BF8">
        <w:rPr>
          <w:rFonts w:asciiTheme="minorHAnsi" w:hAnsiTheme="minorHAnsi"/>
          <w:iCs/>
          <w:color w:val="000000"/>
          <w:sz w:val="24"/>
          <w:szCs w:val="21"/>
        </w:rPr>
        <w:t xml:space="preserve"> vector using only 1000 words and removing useless stop words</w:t>
      </w:r>
      <w:r w:rsidR="00F77BF8">
        <w:rPr>
          <w:rFonts w:asciiTheme="minorHAnsi" w:hAnsiTheme="minorHAnsi"/>
          <w:iCs/>
          <w:color w:val="000000"/>
          <w:sz w:val="24"/>
          <w:szCs w:val="21"/>
        </w:rPr>
        <w:t xml:space="preserve"> because </w:t>
      </w:r>
      <w:r w:rsidR="00F77BF8" w:rsidRPr="00F77BF8">
        <w:rPr>
          <w:rFonts w:asciiTheme="minorHAnsi" w:hAnsiTheme="minorHAnsi"/>
          <w:iCs/>
          <w:color w:val="000000"/>
          <w:sz w:val="24"/>
          <w:szCs w:val="21"/>
        </w:rPr>
        <w:t>we just consider words that matter to the target variable (salary)</w:t>
      </w:r>
      <w:r w:rsidR="00F77BF8">
        <w:rPr>
          <w:rFonts w:asciiTheme="minorHAnsi" w:hAnsiTheme="minorHAnsi"/>
          <w:iCs/>
          <w:color w:val="000000"/>
          <w:sz w:val="24"/>
          <w:szCs w:val="21"/>
        </w:rPr>
        <w:t xml:space="preserve"> then preprocess the categorical features and then </w:t>
      </w:r>
      <w:proofErr w:type="spellStart"/>
      <w:r w:rsidR="00F77BF8">
        <w:rPr>
          <w:rFonts w:asciiTheme="minorHAnsi" w:hAnsiTheme="minorHAnsi"/>
          <w:iCs/>
          <w:color w:val="000000"/>
          <w:sz w:val="24"/>
          <w:szCs w:val="21"/>
        </w:rPr>
        <w:t>splitted</w:t>
      </w:r>
      <w:proofErr w:type="spellEnd"/>
      <w:r w:rsidR="00F77BF8">
        <w:rPr>
          <w:rFonts w:asciiTheme="minorHAnsi" w:hAnsiTheme="minorHAnsi"/>
          <w:iCs/>
          <w:color w:val="000000"/>
          <w:sz w:val="24"/>
          <w:szCs w:val="21"/>
        </w:rPr>
        <w:t xml:space="preserve"> my data in 80% of training and 20% test set and applied different models in which I</w:t>
      </w:r>
      <w:r w:rsidR="00CD46BA">
        <w:rPr>
          <w:rFonts w:asciiTheme="minorHAnsi" w:hAnsiTheme="minorHAnsi"/>
          <w:iCs/>
          <w:color w:val="000000"/>
          <w:sz w:val="24"/>
          <w:szCs w:val="21"/>
        </w:rPr>
        <w:t xml:space="preserve">t seems </w:t>
      </w:r>
      <w:bookmarkStart w:id="0" w:name="_GoBack"/>
      <w:bookmarkEnd w:id="0"/>
      <w:r w:rsidR="00F77BF8">
        <w:rPr>
          <w:rFonts w:asciiTheme="minorHAnsi" w:hAnsiTheme="minorHAnsi"/>
          <w:iCs/>
          <w:color w:val="000000"/>
          <w:sz w:val="24"/>
          <w:szCs w:val="21"/>
        </w:rPr>
        <w:t>the linear</w:t>
      </w:r>
      <w:r w:rsidR="00CD46BA">
        <w:rPr>
          <w:rFonts w:asciiTheme="minorHAnsi" w:hAnsiTheme="minorHAnsi"/>
          <w:iCs/>
          <w:color w:val="000000"/>
          <w:sz w:val="24"/>
          <w:szCs w:val="21"/>
        </w:rPr>
        <w:t xml:space="preserve"> and </w:t>
      </w:r>
      <w:r w:rsidR="00F77BF8">
        <w:rPr>
          <w:rFonts w:asciiTheme="minorHAnsi" w:hAnsiTheme="minorHAnsi"/>
          <w:iCs/>
          <w:color w:val="000000"/>
          <w:sz w:val="24"/>
          <w:szCs w:val="21"/>
        </w:rPr>
        <w:t xml:space="preserve">ridge </w:t>
      </w:r>
      <w:r w:rsidR="00CD46BA">
        <w:rPr>
          <w:rFonts w:asciiTheme="minorHAnsi" w:hAnsiTheme="minorHAnsi"/>
          <w:iCs/>
          <w:color w:val="000000"/>
          <w:sz w:val="24"/>
          <w:szCs w:val="21"/>
        </w:rPr>
        <w:t xml:space="preserve">regression </w:t>
      </w:r>
      <w:r w:rsidR="00F77BF8">
        <w:rPr>
          <w:rFonts w:asciiTheme="minorHAnsi" w:hAnsiTheme="minorHAnsi"/>
          <w:iCs/>
          <w:color w:val="000000"/>
          <w:sz w:val="24"/>
          <w:szCs w:val="21"/>
        </w:rPr>
        <w:t>the most accurate</w:t>
      </w:r>
      <w:r w:rsidR="00CD46BA">
        <w:rPr>
          <w:rFonts w:asciiTheme="minorHAnsi" w:hAnsiTheme="minorHAnsi"/>
          <w:iCs/>
          <w:color w:val="000000"/>
          <w:sz w:val="24"/>
          <w:szCs w:val="21"/>
        </w:rPr>
        <w:t xml:space="preserve"> and best among all</w:t>
      </w:r>
      <w:r w:rsidR="00F77BF8">
        <w:rPr>
          <w:rFonts w:asciiTheme="minorHAnsi" w:hAnsiTheme="minorHAnsi"/>
          <w:iCs/>
          <w:color w:val="000000"/>
          <w:sz w:val="24"/>
          <w:szCs w:val="21"/>
        </w:rPr>
        <w:t xml:space="preserve"> in training and test score than other models.</w:t>
      </w:r>
    </w:p>
    <w:p w:rsidR="00A60CCF" w:rsidRPr="00F77BF8" w:rsidRDefault="00A60CCF" w:rsidP="00F77B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iCs/>
          <w:color w:val="000000"/>
          <w:sz w:val="24"/>
          <w:szCs w:val="21"/>
        </w:rPr>
      </w:pPr>
    </w:p>
    <w:p w:rsidR="00F77BF8" w:rsidRPr="00F77BF8" w:rsidRDefault="00F77BF8" w:rsidP="00F77BF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1"/>
        </w:rPr>
      </w:pPr>
    </w:p>
    <w:p w:rsidR="008C5CB5" w:rsidRPr="008C5CB5" w:rsidRDefault="008C5CB5" w:rsidP="008C5C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1"/>
        </w:rPr>
      </w:pPr>
    </w:p>
    <w:p w:rsidR="008C5CB5" w:rsidRDefault="008C5CB5" w:rsidP="008C5CB5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</w:p>
    <w:p w:rsidR="008C5CB5" w:rsidRDefault="008C5CB5" w:rsidP="008C5CB5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</w:p>
    <w:p w:rsidR="008C5CB5" w:rsidRPr="00C22A18" w:rsidRDefault="008C5CB5" w:rsidP="00C22A18">
      <w:pPr>
        <w:rPr>
          <w:b/>
          <w:bCs/>
        </w:rPr>
      </w:pPr>
    </w:p>
    <w:p w:rsidR="00C22A18" w:rsidRPr="00C22A18" w:rsidRDefault="00C22A18" w:rsidP="00C22A18">
      <w:pPr>
        <w:rPr>
          <w:b/>
          <w:bCs/>
        </w:rPr>
      </w:pPr>
    </w:p>
    <w:p w:rsidR="00C22A18" w:rsidRDefault="00C22A18">
      <w:pPr>
        <w:rPr>
          <w:b/>
          <w:bCs/>
        </w:rPr>
      </w:pPr>
      <w:r>
        <w:rPr>
          <w:b/>
          <w:bCs/>
        </w:rPr>
        <w:br w:type="page"/>
      </w:r>
    </w:p>
    <w:p w:rsidR="00C22A18" w:rsidRPr="008B1987" w:rsidRDefault="00C22A18" w:rsidP="008B1987">
      <w:pPr>
        <w:rPr>
          <w:b/>
          <w:bCs/>
        </w:rPr>
      </w:pPr>
    </w:p>
    <w:p w:rsidR="008B1987" w:rsidRDefault="008B1987"/>
    <w:sectPr w:rsidR="008B1987" w:rsidSect="001F3F4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F3E" w:rsidRDefault="00193F3E" w:rsidP="008B1987">
      <w:r>
        <w:separator/>
      </w:r>
    </w:p>
  </w:endnote>
  <w:endnote w:type="continuationSeparator" w:id="0">
    <w:p w:rsidR="00193F3E" w:rsidRDefault="00193F3E" w:rsidP="008B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F3E" w:rsidRDefault="00193F3E" w:rsidP="008B1987">
      <w:r>
        <w:separator/>
      </w:r>
    </w:p>
  </w:footnote>
  <w:footnote w:type="continuationSeparator" w:id="0">
    <w:p w:rsidR="00193F3E" w:rsidRDefault="00193F3E" w:rsidP="008B1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987" w:rsidRDefault="008B19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8B1987" w:rsidRDefault="008B1987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 517 Project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:rsidR="008B1987" w:rsidRDefault="008B1987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 517 Project 2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8B1987" w:rsidRDefault="008B1987" w:rsidP="008B1987">
    <w:pPr>
      <w:pStyle w:val="Header"/>
      <w:jc w:val="center"/>
    </w:pPr>
    <w:r>
      <w:t>Yadav, Rohit Kumar (yada6101@vandals.uidaho.edu)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87"/>
    <w:rsid w:val="00193F3E"/>
    <w:rsid w:val="001F3F45"/>
    <w:rsid w:val="0049477C"/>
    <w:rsid w:val="005707C1"/>
    <w:rsid w:val="008B1987"/>
    <w:rsid w:val="008C5CB5"/>
    <w:rsid w:val="00A60CCF"/>
    <w:rsid w:val="00C22A18"/>
    <w:rsid w:val="00CD46BA"/>
    <w:rsid w:val="00F7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E8BF7"/>
  <w15:chartTrackingRefBased/>
  <w15:docId w15:val="{0341A299-9BC2-1A49-B2C2-D1FFD486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987"/>
  </w:style>
  <w:style w:type="paragraph" w:styleId="Footer">
    <w:name w:val="footer"/>
    <w:basedOn w:val="Normal"/>
    <w:link w:val="FooterChar"/>
    <w:uiPriority w:val="99"/>
    <w:unhideWhenUsed/>
    <w:rsid w:val="008B1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987"/>
  </w:style>
  <w:style w:type="paragraph" w:styleId="NoSpacing">
    <w:name w:val="No Spacing"/>
    <w:uiPriority w:val="1"/>
    <w:qFormat/>
    <w:rsid w:val="008B1987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8B1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98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1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198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B1987"/>
  </w:style>
  <w:style w:type="character" w:customStyle="1" w:styleId="n">
    <w:name w:val="n"/>
    <w:basedOn w:val="DefaultParagraphFont"/>
    <w:rsid w:val="008B1987"/>
  </w:style>
  <w:style w:type="character" w:customStyle="1" w:styleId="o">
    <w:name w:val="o"/>
    <w:basedOn w:val="DefaultParagraphFont"/>
    <w:rsid w:val="008B1987"/>
  </w:style>
  <w:style w:type="character" w:customStyle="1" w:styleId="p">
    <w:name w:val="p"/>
    <w:basedOn w:val="DefaultParagraphFont"/>
    <w:rsid w:val="008B1987"/>
  </w:style>
  <w:style w:type="character" w:customStyle="1" w:styleId="s2">
    <w:name w:val="s2"/>
    <w:basedOn w:val="DefaultParagraphFont"/>
    <w:rsid w:val="008B1987"/>
  </w:style>
  <w:style w:type="character" w:customStyle="1" w:styleId="s1">
    <w:name w:val="s1"/>
    <w:basedOn w:val="DefaultParagraphFont"/>
    <w:rsid w:val="008B1987"/>
  </w:style>
  <w:style w:type="character" w:customStyle="1" w:styleId="mi">
    <w:name w:val="mi"/>
    <w:basedOn w:val="DefaultParagraphFont"/>
    <w:rsid w:val="008B1987"/>
  </w:style>
  <w:style w:type="character" w:customStyle="1" w:styleId="k">
    <w:name w:val="k"/>
    <w:basedOn w:val="DefaultParagraphFont"/>
    <w:rsid w:val="008B1987"/>
  </w:style>
  <w:style w:type="character" w:customStyle="1" w:styleId="ow">
    <w:name w:val="ow"/>
    <w:basedOn w:val="DefaultParagraphFont"/>
    <w:rsid w:val="008B1987"/>
  </w:style>
  <w:style w:type="character" w:customStyle="1" w:styleId="nb">
    <w:name w:val="nb"/>
    <w:basedOn w:val="DefaultParagraphFont"/>
    <w:rsid w:val="008B1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render.githubusercontent.com/view/ipynb?commit=ca63444e3db91b833abd909b24255e7d089c2700&amp;enc_url=68747470733a2f2f7261772e67697468756275736572636f6e74656e742e636f6d2f726f68697472616a6373652f535441543531372f636136333434346533646239316238333361626439303962323432353565376430383963323730302f5175657374696f6e305f50726f322e6970796e62&amp;nwo=rohitrajcse%2FSTAT517&amp;path=Question0_Pro2.ipynb&amp;repository_id=149576428&amp;repository_type=Repository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517 Project 2</dc:title>
  <dc:subject/>
  <dc:creator>Yadav, Rohit Kumar (yada6101@vandals.uidaho.edu)</dc:creator>
  <cp:keywords/>
  <dc:description/>
  <cp:lastModifiedBy>Yadav, Rohit Kumar (yada6101@vandals.uidaho.edu)</cp:lastModifiedBy>
  <cp:revision>2</cp:revision>
  <dcterms:created xsi:type="dcterms:W3CDTF">2018-11-15T22:48:00Z</dcterms:created>
  <dcterms:modified xsi:type="dcterms:W3CDTF">2018-11-16T00:04:00Z</dcterms:modified>
</cp:coreProperties>
</file>