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F5B3" w14:textId="77777777" w:rsidR="001A6296" w:rsidRDefault="001A6296" w:rsidP="001A6296">
      <w:pPr>
        <w:jc w:val="center"/>
      </w:pPr>
      <w:r>
        <w:rPr>
          <w:rFonts w:ascii="Calibri" w:eastAsia="Calibri" w:hAnsi="Calibri" w:cs="Calibri"/>
          <w:color w:val="000000"/>
          <w:sz w:val="22"/>
          <w:szCs w:val="22"/>
        </w:rPr>
        <w:t xml:space="preserve">  </w:t>
      </w:r>
      <w:r>
        <w:rPr>
          <w:noProof/>
          <w:lang w:val="en-US" w:eastAsia="en-US"/>
        </w:rPr>
        <w:drawing>
          <wp:inline distT="0" distB="0" distL="0" distR="0" wp14:anchorId="59728B77" wp14:editId="1A5D4CF1">
            <wp:extent cx="2800350" cy="2800350"/>
            <wp:effectExtent l="0" t="0" r="0" b="0"/>
            <wp:docPr id="198328890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800350" cy="2800350"/>
                    </a:xfrm>
                    <a:prstGeom prst="rect">
                      <a:avLst/>
                    </a:prstGeom>
                    <a:noFill/>
                    <a:ln>
                      <a:noFill/>
                      <a:prstDash/>
                    </a:ln>
                  </pic:spPr>
                </pic:pic>
              </a:graphicData>
            </a:graphic>
          </wp:inline>
        </w:drawing>
      </w:r>
    </w:p>
    <w:p w14:paraId="74FBB6EE" w14:textId="77777777" w:rsidR="001A6296" w:rsidRDefault="001A6296" w:rsidP="001A6296">
      <w:pPr>
        <w:jc w:val="center"/>
        <w:rPr>
          <w:rFonts w:ascii="Cambria" w:eastAsia="Cambria" w:hAnsi="Cambria" w:cs="Cambria"/>
          <w:color w:val="000000"/>
          <w:sz w:val="22"/>
          <w:szCs w:val="22"/>
        </w:rPr>
      </w:pPr>
      <w:r>
        <w:rPr>
          <w:rFonts w:ascii="Cambria" w:eastAsia="Cambria" w:hAnsi="Cambria" w:cs="Cambria"/>
          <w:color w:val="000000"/>
          <w:sz w:val="22"/>
          <w:szCs w:val="22"/>
        </w:rPr>
        <w:t xml:space="preserve"> </w:t>
      </w:r>
    </w:p>
    <w:p w14:paraId="77A5BFAB" w14:textId="77777777" w:rsidR="001A6296" w:rsidRDefault="001A6296" w:rsidP="001A6296">
      <w:pPr>
        <w:jc w:val="center"/>
        <w:rPr>
          <w:rFonts w:ascii="Cambria" w:eastAsia="Cambria" w:hAnsi="Cambria" w:cs="Cambria"/>
          <w:color w:val="000000"/>
          <w:sz w:val="22"/>
          <w:szCs w:val="22"/>
        </w:rPr>
      </w:pPr>
      <w:r>
        <w:rPr>
          <w:rFonts w:ascii="Cambria" w:eastAsia="Cambria" w:hAnsi="Cambria" w:cs="Cambria"/>
          <w:color w:val="000000"/>
          <w:sz w:val="22"/>
          <w:szCs w:val="22"/>
        </w:rPr>
        <w:t xml:space="preserve"> </w:t>
      </w:r>
    </w:p>
    <w:p w14:paraId="2CB70306" w14:textId="77777777" w:rsidR="001A6296" w:rsidRDefault="001A6296" w:rsidP="001A6296">
      <w:pPr>
        <w:spacing w:line="211" w:lineRule="auto"/>
        <w:jc w:val="center"/>
      </w:pPr>
      <w:r>
        <w:rPr>
          <w:rFonts w:ascii="Cambria" w:eastAsia="Cambria" w:hAnsi="Cambria" w:cs="Cambria"/>
          <w:b/>
          <w:bCs/>
          <w:color w:val="1F4E79"/>
          <w:sz w:val="48"/>
          <w:szCs w:val="48"/>
        </w:rPr>
        <w:t xml:space="preserve"> Functional Requirement Specification </w:t>
      </w:r>
    </w:p>
    <w:p w14:paraId="03FBD96C" w14:textId="77777777" w:rsidR="001A6296" w:rsidRDefault="001A6296" w:rsidP="001A6296">
      <w:pPr>
        <w:spacing w:line="211" w:lineRule="auto"/>
        <w:jc w:val="center"/>
      </w:pPr>
      <w:r>
        <w:rPr>
          <w:rFonts w:ascii="Cambria" w:eastAsia="Cambria" w:hAnsi="Cambria" w:cs="Cambria"/>
          <w:color w:val="1F4E79"/>
          <w:sz w:val="28"/>
          <w:szCs w:val="28"/>
        </w:rPr>
        <w:t xml:space="preserve"> CENTRAL KYC RECORD REGISTRY (CKYCRR 2.0)</w:t>
      </w:r>
    </w:p>
    <w:p w14:paraId="6FD0A859" w14:textId="77777777" w:rsidR="001A6296" w:rsidRDefault="001A6296" w:rsidP="001A6296">
      <w:pPr>
        <w:rPr>
          <w:rFonts w:ascii="Cambria" w:eastAsia="Cambria" w:hAnsi="Cambria" w:cs="Cambria"/>
          <w:color w:val="000000"/>
          <w:sz w:val="22"/>
          <w:szCs w:val="22"/>
        </w:rPr>
      </w:pPr>
      <w:r>
        <w:rPr>
          <w:rFonts w:ascii="Cambria" w:eastAsia="Cambria" w:hAnsi="Cambria" w:cs="Cambria"/>
          <w:color w:val="000000"/>
          <w:sz w:val="22"/>
          <w:szCs w:val="22"/>
        </w:rPr>
        <w:t xml:space="preserve">  </w:t>
      </w:r>
    </w:p>
    <w:p w14:paraId="32D74D4D" w14:textId="77777777" w:rsidR="001A6296" w:rsidRDefault="001A6296" w:rsidP="001A6296">
      <w:pPr>
        <w:spacing w:line="360" w:lineRule="auto"/>
        <w:ind w:right="-244" w:hanging="180"/>
        <w:jc w:val="center"/>
        <w:rPr>
          <w:rFonts w:ascii="Cambria" w:eastAsia="Cambria" w:hAnsi="Cambria" w:cs="Cambria"/>
          <w:color w:val="000000"/>
          <w:sz w:val="40"/>
          <w:szCs w:val="40"/>
        </w:rPr>
      </w:pPr>
    </w:p>
    <w:p w14:paraId="08BD5D44" w14:textId="77777777" w:rsidR="001A6296" w:rsidRDefault="001A6296" w:rsidP="001A6296">
      <w:pPr>
        <w:spacing w:line="360" w:lineRule="auto"/>
        <w:ind w:right="-244" w:hanging="180"/>
        <w:jc w:val="center"/>
        <w:rPr>
          <w:rFonts w:ascii="Cambria" w:eastAsia="Cambria" w:hAnsi="Cambria" w:cs="Cambria"/>
          <w:color w:val="000000"/>
          <w:sz w:val="40"/>
          <w:szCs w:val="40"/>
        </w:rPr>
      </w:pPr>
    </w:p>
    <w:p w14:paraId="63AFA875" w14:textId="77777777" w:rsidR="001A6296" w:rsidRDefault="001A6296" w:rsidP="001A6296">
      <w:pPr>
        <w:spacing w:line="360" w:lineRule="auto"/>
        <w:ind w:right="-244" w:hanging="180"/>
        <w:jc w:val="center"/>
        <w:rPr>
          <w:rFonts w:ascii="Cambria" w:eastAsia="Cambria" w:hAnsi="Cambria" w:cs="Cambria"/>
          <w:color w:val="000000"/>
          <w:sz w:val="40"/>
          <w:szCs w:val="40"/>
        </w:rPr>
      </w:pPr>
      <w:r>
        <w:rPr>
          <w:rFonts w:ascii="Cambria" w:eastAsia="Cambria" w:hAnsi="Cambria" w:cs="Cambria"/>
          <w:color w:val="000000"/>
          <w:sz w:val="40"/>
          <w:szCs w:val="40"/>
        </w:rPr>
        <w:t>Protean eGov Technologies Ltd</w:t>
      </w:r>
    </w:p>
    <w:p w14:paraId="64DE7787" w14:textId="77777777" w:rsidR="001A6296" w:rsidRDefault="001A6296" w:rsidP="001A6296">
      <w:pPr>
        <w:spacing w:line="360" w:lineRule="auto"/>
        <w:ind w:right="-244" w:hanging="180"/>
        <w:jc w:val="center"/>
      </w:pPr>
      <w:r>
        <w:rPr>
          <w:noProof/>
          <w:lang w:val="en-US" w:eastAsia="en-US"/>
        </w:rPr>
        <w:drawing>
          <wp:inline distT="0" distB="0" distL="0" distR="0" wp14:anchorId="085D84EF" wp14:editId="06C16DF7">
            <wp:extent cx="1838328" cy="714375"/>
            <wp:effectExtent l="0" t="0" r="9522" b="9525"/>
            <wp:docPr id="151525440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838328" cy="714375"/>
                    </a:xfrm>
                    <a:prstGeom prst="rect">
                      <a:avLst/>
                    </a:prstGeom>
                    <a:noFill/>
                    <a:ln>
                      <a:noFill/>
                      <a:prstDash/>
                    </a:ln>
                  </pic:spPr>
                </pic:pic>
              </a:graphicData>
            </a:graphic>
          </wp:inline>
        </w:drawing>
      </w:r>
    </w:p>
    <w:p w14:paraId="459C6CE1" w14:textId="77777777" w:rsidR="001A6296" w:rsidRDefault="001A6296" w:rsidP="001A6296">
      <w:pPr>
        <w:jc w:val="center"/>
        <w:rPr>
          <w:rFonts w:ascii="Cambria" w:eastAsia="Cambria" w:hAnsi="Cambria" w:cs="Cambria"/>
          <w:color w:val="000000"/>
          <w:sz w:val="72"/>
          <w:szCs w:val="72"/>
        </w:rPr>
      </w:pPr>
    </w:p>
    <w:p w14:paraId="1D09D0BA" w14:textId="77777777" w:rsidR="001A6296" w:rsidRDefault="001A6296" w:rsidP="001A6296">
      <w:pPr>
        <w:rPr>
          <w:rFonts w:ascii="Cambria" w:eastAsia="Cambria" w:hAnsi="Cambria" w:cs="Cambria"/>
          <w:color w:val="833C0B"/>
          <w:sz w:val="32"/>
          <w:szCs w:val="32"/>
        </w:rPr>
      </w:pPr>
    </w:p>
    <w:p w14:paraId="1C993302" w14:textId="77777777" w:rsidR="001A6296" w:rsidRDefault="001A6296" w:rsidP="001A6296">
      <w:pPr>
        <w:rPr>
          <w:rFonts w:ascii="Cambria" w:eastAsia="Cambria" w:hAnsi="Cambria" w:cs="Cambria"/>
          <w:color w:val="833C0B"/>
          <w:sz w:val="32"/>
          <w:szCs w:val="32"/>
        </w:rPr>
      </w:pPr>
    </w:p>
    <w:p w14:paraId="3C46997C" w14:textId="77777777" w:rsidR="001A6296" w:rsidRDefault="001A6296" w:rsidP="001A6296">
      <w:pPr>
        <w:rPr>
          <w:rFonts w:ascii="Cambria" w:eastAsia="Cambria" w:hAnsi="Cambria" w:cs="Cambria"/>
          <w:color w:val="833C0B"/>
          <w:sz w:val="32"/>
          <w:szCs w:val="32"/>
        </w:rPr>
      </w:pPr>
    </w:p>
    <w:p w14:paraId="7B7B0801" w14:textId="77777777" w:rsidR="001A6296" w:rsidRDefault="001A6296" w:rsidP="001A6296">
      <w:pPr>
        <w:rPr>
          <w:rFonts w:ascii="Cambria" w:eastAsia="Cambria" w:hAnsi="Cambria" w:cs="Cambria"/>
          <w:color w:val="833C0B"/>
          <w:sz w:val="32"/>
          <w:szCs w:val="32"/>
        </w:rPr>
      </w:pPr>
    </w:p>
    <w:p w14:paraId="39EF0606" w14:textId="77777777" w:rsidR="001A6296" w:rsidRDefault="001A6296" w:rsidP="001A6296">
      <w:pPr>
        <w:rPr>
          <w:rFonts w:ascii="Cambria" w:eastAsia="Cambria" w:hAnsi="Cambria" w:cs="Cambria"/>
          <w:color w:val="833C0B"/>
          <w:sz w:val="32"/>
          <w:szCs w:val="32"/>
        </w:rPr>
      </w:pPr>
    </w:p>
    <w:p w14:paraId="21C6F12B" w14:textId="77777777" w:rsidR="001A6296" w:rsidRDefault="001A6296" w:rsidP="001A6296">
      <w:pPr>
        <w:rPr>
          <w:rFonts w:ascii="Cambria" w:eastAsia="Cambria" w:hAnsi="Cambria" w:cs="Cambria"/>
          <w:color w:val="833C0B"/>
          <w:sz w:val="32"/>
          <w:szCs w:val="32"/>
        </w:rPr>
      </w:pPr>
    </w:p>
    <w:p w14:paraId="681EC20E" w14:textId="77777777" w:rsidR="001A6296" w:rsidRDefault="001A6296" w:rsidP="001A6296">
      <w:pPr>
        <w:rPr>
          <w:rFonts w:ascii="Cambria" w:eastAsia="Cambria" w:hAnsi="Cambria" w:cs="Cambria"/>
          <w:color w:val="833C0B"/>
          <w:sz w:val="32"/>
          <w:szCs w:val="32"/>
        </w:rPr>
      </w:pPr>
    </w:p>
    <w:p w14:paraId="7F077F34" w14:textId="77777777" w:rsidR="001A6296" w:rsidRDefault="001A6296" w:rsidP="001A6296">
      <w:pPr>
        <w:rPr>
          <w:rFonts w:ascii="Cambria" w:eastAsia="Cambria" w:hAnsi="Cambria" w:cs="Cambria"/>
          <w:color w:val="833C0B"/>
          <w:sz w:val="32"/>
          <w:szCs w:val="32"/>
        </w:rPr>
      </w:pPr>
    </w:p>
    <w:p w14:paraId="5DA7F236" w14:textId="77777777" w:rsidR="001A6296" w:rsidRDefault="001A6296" w:rsidP="001A6296">
      <w:pPr>
        <w:rPr>
          <w:rFonts w:ascii="Cambria" w:eastAsia="Cambria" w:hAnsi="Cambria" w:cs="Cambria"/>
          <w:color w:val="833C0B"/>
          <w:sz w:val="32"/>
          <w:szCs w:val="32"/>
        </w:rPr>
      </w:pPr>
    </w:p>
    <w:p w14:paraId="0F03F96E" w14:textId="77777777" w:rsidR="001A6296" w:rsidRDefault="001A6296" w:rsidP="001A6296">
      <w:pPr>
        <w:pStyle w:val="Heading1"/>
        <w:spacing w:before="240" w:after="0"/>
        <w:ind w:left="720"/>
        <w:jc w:val="center"/>
        <w:rPr>
          <w:rFonts w:ascii="Cambria" w:eastAsia="Cambria" w:hAnsi="Cambria" w:cs="Cambria"/>
          <w:color w:val="833C0B"/>
          <w:sz w:val="32"/>
          <w:szCs w:val="32"/>
        </w:rPr>
      </w:pPr>
      <w:bookmarkStart w:id="0" w:name="_Toc200036497"/>
      <w:bookmarkStart w:id="1" w:name="_Toc207368755"/>
      <w:r>
        <w:rPr>
          <w:rFonts w:ascii="Cambria" w:eastAsia="Cambria" w:hAnsi="Cambria" w:cs="Cambria"/>
          <w:color w:val="833C0B"/>
          <w:sz w:val="32"/>
          <w:szCs w:val="32"/>
        </w:rPr>
        <w:lastRenderedPageBreak/>
        <w:t>Version History</w:t>
      </w:r>
      <w:bookmarkEnd w:id="0"/>
      <w:bookmarkEnd w:id="1"/>
    </w:p>
    <w:p w14:paraId="2684B573" w14:textId="77777777" w:rsidR="001A6296" w:rsidRDefault="001A6296" w:rsidP="001A6296">
      <w:pPr>
        <w:pBdr>
          <w:top w:val="single" w:sz="2" w:space="31" w:color="FFFFFF" w:shadow="1"/>
          <w:left w:val="single" w:sz="2" w:space="31" w:color="FFFFFF" w:shadow="1"/>
          <w:bottom w:val="single" w:sz="2" w:space="31" w:color="FFFFFF" w:shadow="1"/>
          <w:right w:val="single" w:sz="2" w:space="31" w:color="FFFFFF" w:shadow="1"/>
        </w:pBdr>
        <w:spacing w:before="6"/>
        <w:ind w:left="720"/>
        <w:jc w:val="both"/>
        <w:rPr>
          <w:rFonts w:ascii="Cambria" w:eastAsia="Cambria" w:hAnsi="Cambria" w:cs="Cambria"/>
          <w:color w:val="000000"/>
          <w:sz w:val="21"/>
          <w:szCs w:val="21"/>
        </w:rPr>
      </w:pPr>
    </w:p>
    <w:tbl>
      <w:tblPr>
        <w:tblW w:w="8955" w:type="dxa"/>
        <w:tblInd w:w="135" w:type="dxa"/>
        <w:tblLayout w:type="fixed"/>
        <w:tblCellMar>
          <w:left w:w="10" w:type="dxa"/>
          <w:right w:w="10" w:type="dxa"/>
        </w:tblCellMar>
        <w:tblLook w:val="0000" w:firstRow="0" w:lastRow="0" w:firstColumn="0" w:lastColumn="0" w:noHBand="0" w:noVBand="0"/>
      </w:tblPr>
      <w:tblGrid>
        <w:gridCol w:w="1020"/>
        <w:gridCol w:w="1485"/>
        <w:gridCol w:w="1380"/>
        <w:gridCol w:w="1501"/>
        <w:gridCol w:w="1394"/>
        <w:gridCol w:w="2175"/>
      </w:tblGrid>
      <w:tr w:rsidR="001A6296" w14:paraId="050363EC" w14:textId="77777777" w:rsidTr="00F32EE2">
        <w:trPr>
          <w:trHeight w:val="300"/>
        </w:trPr>
        <w:tc>
          <w:tcPr>
            <w:tcW w:w="1020" w:type="dxa"/>
            <w:tcBorders>
              <w:top w:val="single" w:sz="6" w:space="0" w:color="000000"/>
              <w:left w:val="single" w:sz="6" w:space="0" w:color="000000"/>
              <w:bottom w:val="single" w:sz="4" w:space="0" w:color="000000"/>
              <w:right w:val="single" w:sz="4" w:space="0" w:color="000000"/>
            </w:tcBorders>
            <w:tcMar>
              <w:top w:w="0" w:type="dxa"/>
              <w:left w:w="105" w:type="dxa"/>
              <w:bottom w:w="0" w:type="dxa"/>
              <w:right w:w="105" w:type="dxa"/>
            </w:tcMar>
          </w:tcPr>
          <w:p w14:paraId="4C31B100"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Version</w:t>
            </w:r>
          </w:p>
        </w:tc>
        <w:tc>
          <w:tcPr>
            <w:tcW w:w="1485" w:type="dxa"/>
            <w:tcBorders>
              <w:top w:val="single" w:sz="6"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9603DFE"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Date</w:t>
            </w:r>
          </w:p>
        </w:tc>
        <w:tc>
          <w:tcPr>
            <w:tcW w:w="1380" w:type="dxa"/>
            <w:tcBorders>
              <w:top w:val="single" w:sz="6"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370FD0"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Prepared By</w:t>
            </w:r>
          </w:p>
        </w:tc>
        <w:tc>
          <w:tcPr>
            <w:tcW w:w="1501" w:type="dxa"/>
            <w:tcBorders>
              <w:top w:val="single" w:sz="6"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76696E6"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Reviewed By</w:t>
            </w:r>
          </w:p>
        </w:tc>
        <w:tc>
          <w:tcPr>
            <w:tcW w:w="1394" w:type="dxa"/>
            <w:tcBorders>
              <w:top w:val="single" w:sz="6"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5B7C49A"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Approved By</w:t>
            </w:r>
          </w:p>
        </w:tc>
        <w:tc>
          <w:tcPr>
            <w:tcW w:w="2175" w:type="dxa"/>
            <w:tcBorders>
              <w:top w:val="single" w:sz="6" w:space="0" w:color="000000"/>
              <w:left w:val="single" w:sz="4" w:space="0" w:color="000000"/>
              <w:bottom w:val="single" w:sz="4" w:space="0" w:color="000000"/>
              <w:right w:val="single" w:sz="6" w:space="0" w:color="000000"/>
            </w:tcBorders>
            <w:tcMar>
              <w:top w:w="0" w:type="dxa"/>
              <w:left w:w="105" w:type="dxa"/>
              <w:bottom w:w="0" w:type="dxa"/>
              <w:right w:w="105" w:type="dxa"/>
            </w:tcMar>
          </w:tcPr>
          <w:p w14:paraId="05FE39FD"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Details</w:t>
            </w:r>
          </w:p>
        </w:tc>
      </w:tr>
      <w:tr w:rsidR="001A6296" w14:paraId="7C63B41A" w14:textId="77777777" w:rsidTr="00F32EE2">
        <w:trPr>
          <w:trHeight w:val="300"/>
        </w:trPr>
        <w:tc>
          <w:tcPr>
            <w:tcW w:w="1020" w:type="dxa"/>
            <w:tcBorders>
              <w:top w:val="single" w:sz="4" w:space="0" w:color="000000"/>
              <w:left w:val="single" w:sz="6" w:space="0" w:color="000000"/>
              <w:bottom w:val="single" w:sz="4" w:space="0" w:color="000000"/>
              <w:right w:val="single" w:sz="4" w:space="0" w:color="000000"/>
            </w:tcBorders>
            <w:tcMar>
              <w:top w:w="0" w:type="dxa"/>
              <w:left w:w="105" w:type="dxa"/>
              <w:bottom w:w="0" w:type="dxa"/>
              <w:right w:w="105" w:type="dxa"/>
            </w:tcMar>
          </w:tcPr>
          <w:p w14:paraId="6E1D135F"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V1.0</w:t>
            </w:r>
          </w:p>
        </w:tc>
        <w:tc>
          <w:tcPr>
            <w:tcW w:w="148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C7D1E04" w14:textId="5E0A8A99" w:rsidR="001A6296" w:rsidRDefault="001A4EF1" w:rsidP="00F32EE2">
            <w:pPr>
              <w:jc w:val="center"/>
              <w:rPr>
                <w:rFonts w:ascii="Cambria" w:eastAsia="Cambria" w:hAnsi="Cambria" w:cs="Cambria"/>
                <w:sz w:val="22"/>
                <w:szCs w:val="22"/>
              </w:rPr>
            </w:pPr>
            <w:r>
              <w:rPr>
                <w:rFonts w:ascii="Cambria" w:eastAsia="Cambria" w:hAnsi="Cambria" w:cs="Cambria"/>
                <w:sz w:val="22"/>
                <w:szCs w:val="22"/>
              </w:rPr>
              <w:t>02</w:t>
            </w:r>
            <w:r w:rsidR="001A6296">
              <w:rPr>
                <w:rFonts w:ascii="Cambria" w:eastAsia="Cambria" w:hAnsi="Cambria" w:cs="Cambria"/>
                <w:sz w:val="22"/>
                <w:szCs w:val="22"/>
              </w:rPr>
              <w:t>/0</w:t>
            </w:r>
            <w:r>
              <w:rPr>
                <w:rFonts w:ascii="Cambria" w:eastAsia="Cambria" w:hAnsi="Cambria" w:cs="Cambria"/>
                <w:sz w:val="22"/>
                <w:szCs w:val="22"/>
              </w:rPr>
              <w:t>6</w:t>
            </w:r>
            <w:r w:rsidR="001A6296">
              <w:rPr>
                <w:rFonts w:ascii="Cambria" w:eastAsia="Cambria" w:hAnsi="Cambria" w:cs="Cambria"/>
                <w:sz w:val="22"/>
                <w:szCs w:val="22"/>
              </w:rPr>
              <w:t>/2025</w:t>
            </w:r>
          </w:p>
        </w:tc>
        <w:tc>
          <w:tcPr>
            <w:tcW w:w="138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6F57F0F" w14:textId="4379F376" w:rsidR="001A6296" w:rsidRDefault="002E30A8" w:rsidP="00F32EE2">
            <w:pPr>
              <w:jc w:val="center"/>
              <w:rPr>
                <w:rFonts w:ascii="Cambria" w:eastAsia="Cambria" w:hAnsi="Cambria" w:cs="Cambria"/>
                <w:sz w:val="22"/>
                <w:szCs w:val="22"/>
              </w:rPr>
            </w:pPr>
            <w:r>
              <w:rPr>
                <w:rFonts w:ascii="Cambria" w:eastAsia="Cambria" w:hAnsi="Cambria" w:cs="Cambria"/>
                <w:sz w:val="22"/>
                <w:szCs w:val="22"/>
              </w:rPr>
              <w:t>Rohit Mainkar, AM</w:t>
            </w:r>
          </w:p>
        </w:tc>
        <w:tc>
          <w:tcPr>
            <w:tcW w:w="150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631822D0"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39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FFC6087"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2175" w:type="dxa"/>
            <w:tcBorders>
              <w:top w:val="single" w:sz="4" w:space="0" w:color="000000"/>
              <w:left w:val="single" w:sz="4" w:space="0" w:color="000000"/>
              <w:bottom w:val="single" w:sz="4" w:space="0" w:color="000000"/>
              <w:right w:val="single" w:sz="6" w:space="0" w:color="000000"/>
            </w:tcBorders>
            <w:tcMar>
              <w:top w:w="0" w:type="dxa"/>
              <w:left w:w="105" w:type="dxa"/>
              <w:bottom w:w="0" w:type="dxa"/>
              <w:right w:w="105" w:type="dxa"/>
            </w:tcMar>
          </w:tcPr>
          <w:p w14:paraId="000FE227"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Functional Requirement Specifications</w:t>
            </w:r>
          </w:p>
        </w:tc>
      </w:tr>
      <w:tr w:rsidR="001A6296" w14:paraId="65A5E0FA" w14:textId="77777777" w:rsidTr="00F32EE2">
        <w:trPr>
          <w:trHeight w:val="300"/>
        </w:trPr>
        <w:tc>
          <w:tcPr>
            <w:tcW w:w="1020" w:type="dxa"/>
            <w:tcBorders>
              <w:top w:val="single" w:sz="4" w:space="0" w:color="000000"/>
              <w:left w:val="single" w:sz="6" w:space="0" w:color="000000"/>
              <w:bottom w:val="single" w:sz="4" w:space="0" w:color="000000"/>
              <w:right w:val="single" w:sz="4" w:space="0" w:color="000000"/>
            </w:tcBorders>
            <w:tcMar>
              <w:top w:w="0" w:type="dxa"/>
              <w:left w:w="105" w:type="dxa"/>
              <w:bottom w:w="0" w:type="dxa"/>
              <w:right w:w="105" w:type="dxa"/>
            </w:tcMar>
          </w:tcPr>
          <w:p w14:paraId="180143A8"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V1.1</w:t>
            </w:r>
          </w:p>
        </w:tc>
        <w:tc>
          <w:tcPr>
            <w:tcW w:w="148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038D4F0A" w14:textId="4462375A" w:rsidR="001A6296" w:rsidRDefault="001A4EF1" w:rsidP="00F32EE2">
            <w:pPr>
              <w:jc w:val="center"/>
              <w:rPr>
                <w:rFonts w:ascii="Cambria" w:eastAsia="Cambria" w:hAnsi="Cambria" w:cs="Cambria"/>
                <w:sz w:val="22"/>
                <w:szCs w:val="22"/>
              </w:rPr>
            </w:pPr>
            <w:r>
              <w:rPr>
                <w:rFonts w:ascii="Cambria" w:eastAsia="Cambria" w:hAnsi="Cambria" w:cs="Cambria"/>
                <w:sz w:val="22"/>
                <w:szCs w:val="22"/>
              </w:rPr>
              <w:t>06</w:t>
            </w:r>
            <w:r w:rsidR="001A6296">
              <w:rPr>
                <w:rFonts w:ascii="Cambria" w:eastAsia="Cambria" w:hAnsi="Cambria" w:cs="Cambria"/>
                <w:sz w:val="22"/>
                <w:szCs w:val="22"/>
              </w:rPr>
              <w:t>/0</w:t>
            </w:r>
            <w:r>
              <w:rPr>
                <w:rFonts w:ascii="Cambria" w:eastAsia="Cambria" w:hAnsi="Cambria" w:cs="Cambria"/>
                <w:sz w:val="22"/>
                <w:szCs w:val="22"/>
              </w:rPr>
              <w:t>6</w:t>
            </w:r>
            <w:r w:rsidR="001A6296">
              <w:rPr>
                <w:rFonts w:ascii="Cambria" w:eastAsia="Cambria" w:hAnsi="Cambria" w:cs="Cambria"/>
                <w:sz w:val="22"/>
                <w:szCs w:val="22"/>
              </w:rPr>
              <w:t>/2025</w:t>
            </w:r>
          </w:p>
        </w:tc>
        <w:tc>
          <w:tcPr>
            <w:tcW w:w="138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F1DDF4A" w14:textId="4DC9E219" w:rsidR="001A6296" w:rsidRDefault="002E30A8" w:rsidP="00F32EE2">
            <w:pPr>
              <w:jc w:val="center"/>
              <w:rPr>
                <w:rFonts w:ascii="Cambria" w:eastAsia="Cambria" w:hAnsi="Cambria" w:cs="Cambria"/>
                <w:sz w:val="22"/>
                <w:szCs w:val="22"/>
              </w:rPr>
            </w:pPr>
            <w:r>
              <w:rPr>
                <w:rFonts w:ascii="Cambria" w:eastAsia="Cambria" w:hAnsi="Cambria" w:cs="Cambria"/>
                <w:sz w:val="22"/>
                <w:szCs w:val="22"/>
              </w:rPr>
              <w:t>Rohit Mainkar, AM</w:t>
            </w:r>
          </w:p>
        </w:tc>
        <w:tc>
          <w:tcPr>
            <w:tcW w:w="150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80BFD9D"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39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F0D40CF"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2175" w:type="dxa"/>
            <w:tcBorders>
              <w:top w:val="single" w:sz="4" w:space="0" w:color="000000"/>
              <w:left w:val="single" w:sz="4" w:space="0" w:color="000000"/>
              <w:bottom w:val="single" w:sz="4" w:space="0" w:color="000000"/>
              <w:right w:val="single" w:sz="6" w:space="0" w:color="000000"/>
            </w:tcBorders>
            <w:tcMar>
              <w:top w:w="0" w:type="dxa"/>
              <w:left w:w="105" w:type="dxa"/>
              <w:bottom w:w="0" w:type="dxa"/>
              <w:right w:w="105" w:type="dxa"/>
            </w:tcMar>
          </w:tcPr>
          <w:p w14:paraId="5A7C17B2"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 xml:space="preserve">Incorporation of feedback shared by CERSAI </w:t>
            </w:r>
          </w:p>
        </w:tc>
      </w:tr>
      <w:tr w:rsidR="001A6296" w14:paraId="3D34C187" w14:textId="77777777" w:rsidTr="00F32EE2">
        <w:trPr>
          <w:trHeight w:val="300"/>
        </w:trPr>
        <w:tc>
          <w:tcPr>
            <w:tcW w:w="1020" w:type="dxa"/>
            <w:tcBorders>
              <w:top w:val="single" w:sz="4" w:space="0" w:color="000000"/>
              <w:left w:val="single" w:sz="6" w:space="0" w:color="000000"/>
              <w:bottom w:val="single" w:sz="4" w:space="0" w:color="000000"/>
              <w:right w:val="single" w:sz="4" w:space="0" w:color="000000"/>
            </w:tcBorders>
            <w:tcMar>
              <w:top w:w="0" w:type="dxa"/>
              <w:left w:w="105" w:type="dxa"/>
              <w:bottom w:w="0" w:type="dxa"/>
              <w:right w:w="105" w:type="dxa"/>
            </w:tcMar>
          </w:tcPr>
          <w:p w14:paraId="27B4C471"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V1.2</w:t>
            </w:r>
          </w:p>
        </w:tc>
        <w:tc>
          <w:tcPr>
            <w:tcW w:w="148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CE0F2EC" w14:textId="526354BF" w:rsidR="001A6296" w:rsidRDefault="001A4EF1" w:rsidP="00F32EE2">
            <w:pPr>
              <w:jc w:val="center"/>
              <w:rPr>
                <w:rFonts w:ascii="Cambria" w:eastAsia="Cambria" w:hAnsi="Cambria" w:cs="Cambria"/>
                <w:sz w:val="22"/>
                <w:szCs w:val="22"/>
              </w:rPr>
            </w:pPr>
            <w:r>
              <w:rPr>
                <w:rFonts w:ascii="Cambria" w:eastAsia="Cambria" w:hAnsi="Cambria" w:cs="Cambria"/>
                <w:sz w:val="22"/>
                <w:szCs w:val="22"/>
              </w:rPr>
              <w:t>11</w:t>
            </w:r>
            <w:r w:rsidR="001A6296">
              <w:rPr>
                <w:rFonts w:ascii="Cambria" w:eastAsia="Cambria" w:hAnsi="Cambria" w:cs="Cambria"/>
                <w:sz w:val="22"/>
                <w:szCs w:val="22"/>
              </w:rPr>
              <w:t>/0</w:t>
            </w:r>
            <w:r>
              <w:rPr>
                <w:rFonts w:ascii="Cambria" w:eastAsia="Cambria" w:hAnsi="Cambria" w:cs="Cambria"/>
                <w:sz w:val="22"/>
                <w:szCs w:val="22"/>
              </w:rPr>
              <w:t>6</w:t>
            </w:r>
            <w:r w:rsidR="001A6296">
              <w:rPr>
                <w:rFonts w:ascii="Cambria" w:eastAsia="Cambria" w:hAnsi="Cambria" w:cs="Cambria"/>
                <w:sz w:val="22"/>
                <w:szCs w:val="22"/>
              </w:rPr>
              <w:t>/2025</w:t>
            </w:r>
          </w:p>
        </w:tc>
        <w:tc>
          <w:tcPr>
            <w:tcW w:w="138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CD439B3" w14:textId="247455C9" w:rsidR="001A6296" w:rsidRDefault="002E30A8" w:rsidP="00F32EE2">
            <w:pPr>
              <w:jc w:val="center"/>
              <w:rPr>
                <w:rFonts w:ascii="Cambria" w:eastAsia="Cambria" w:hAnsi="Cambria" w:cs="Cambria"/>
                <w:sz w:val="22"/>
                <w:szCs w:val="22"/>
              </w:rPr>
            </w:pPr>
            <w:r>
              <w:rPr>
                <w:rFonts w:ascii="Cambria" w:eastAsia="Cambria" w:hAnsi="Cambria" w:cs="Cambria"/>
                <w:sz w:val="22"/>
                <w:szCs w:val="22"/>
              </w:rPr>
              <w:t>Rohit Mainkar, AM</w:t>
            </w:r>
          </w:p>
        </w:tc>
        <w:tc>
          <w:tcPr>
            <w:tcW w:w="150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4B66C6F"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39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56AA116"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2175" w:type="dxa"/>
            <w:tcBorders>
              <w:top w:val="single" w:sz="4" w:space="0" w:color="000000"/>
              <w:left w:val="single" w:sz="4" w:space="0" w:color="000000"/>
              <w:bottom w:val="single" w:sz="4" w:space="0" w:color="000000"/>
              <w:right w:val="single" w:sz="6" w:space="0" w:color="000000"/>
            </w:tcBorders>
            <w:tcMar>
              <w:top w:w="0" w:type="dxa"/>
              <w:left w:w="105" w:type="dxa"/>
              <w:bottom w:w="0" w:type="dxa"/>
              <w:right w:w="105" w:type="dxa"/>
            </w:tcMar>
          </w:tcPr>
          <w:p w14:paraId="76B29CC2"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 xml:space="preserve">Incorporation of feedback shared by CERSAI </w:t>
            </w:r>
          </w:p>
        </w:tc>
      </w:tr>
      <w:tr w:rsidR="001A6296" w14:paraId="5710C2B1" w14:textId="77777777" w:rsidTr="00F32EE2">
        <w:trPr>
          <w:trHeight w:val="300"/>
        </w:trPr>
        <w:tc>
          <w:tcPr>
            <w:tcW w:w="1020" w:type="dxa"/>
            <w:tcBorders>
              <w:top w:val="single" w:sz="4" w:space="0" w:color="000000"/>
              <w:left w:val="single" w:sz="6" w:space="0" w:color="000000"/>
              <w:bottom w:val="single" w:sz="4" w:space="0" w:color="000000"/>
              <w:right w:val="single" w:sz="4" w:space="0" w:color="000000"/>
            </w:tcBorders>
            <w:tcMar>
              <w:top w:w="0" w:type="dxa"/>
              <w:left w:w="105" w:type="dxa"/>
              <w:bottom w:w="0" w:type="dxa"/>
              <w:right w:w="105" w:type="dxa"/>
            </w:tcMar>
          </w:tcPr>
          <w:p w14:paraId="2BF1260B"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V1.3</w:t>
            </w:r>
          </w:p>
        </w:tc>
        <w:tc>
          <w:tcPr>
            <w:tcW w:w="148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D4D5135" w14:textId="506B5F45" w:rsidR="001A6296" w:rsidRDefault="001A6296" w:rsidP="00F32EE2">
            <w:pPr>
              <w:jc w:val="center"/>
              <w:rPr>
                <w:rFonts w:ascii="Cambria" w:eastAsia="Cambria" w:hAnsi="Cambria" w:cs="Cambria"/>
                <w:sz w:val="22"/>
                <w:szCs w:val="22"/>
              </w:rPr>
            </w:pPr>
            <w:r>
              <w:rPr>
                <w:rFonts w:ascii="Cambria" w:eastAsia="Cambria" w:hAnsi="Cambria" w:cs="Cambria"/>
                <w:sz w:val="22"/>
                <w:szCs w:val="22"/>
              </w:rPr>
              <w:t>1</w:t>
            </w:r>
            <w:r w:rsidR="001A4EF1">
              <w:rPr>
                <w:rFonts w:ascii="Cambria" w:eastAsia="Cambria" w:hAnsi="Cambria" w:cs="Cambria"/>
                <w:sz w:val="22"/>
                <w:szCs w:val="22"/>
              </w:rPr>
              <w:t>6</w:t>
            </w:r>
            <w:r>
              <w:rPr>
                <w:rFonts w:ascii="Cambria" w:eastAsia="Cambria" w:hAnsi="Cambria" w:cs="Cambria"/>
                <w:sz w:val="22"/>
                <w:szCs w:val="22"/>
              </w:rPr>
              <w:t>/0</w:t>
            </w:r>
            <w:r w:rsidR="001A4EF1">
              <w:rPr>
                <w:rFonts w:ascii="Cambria" w:eastAsia="Cambria" w:hAnsi="Cambria" w:cs="Cambria"/>
                <w:sz w:val="22"/>
                <w:szCs w:val="22"/>
              </w:rPr>
              <w:t>6</w:t>
            </w:r>
            <w:r>
              <w:rPr>
                <w:rFonts w:ascii="Cambria" w:eastAsia="Cambria" w:hAnsi="Cambria" w:cs="Cambria"/>
                <w:sz w:val="22"/>
                <w:szCs w:val="22"/>
              </w:rPr>
              <w:t>/2025</w:t>
            </w:r>
          </w:p>
        </w:tc>
        <w:tc>
          <w:tcPr>
            <w:tcW w:w="138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7A313697" w14:textId="4794DFE3" w:rsidR="001A6296" w:rsidRDefault="002E30A8" w:rsidP="00F32EE2">
            <w:pPr>
              <w:jc w:val="center"/>
              <w:rPr>
                <w:rFonts w:ascii="Cambria" w:eastAsia="Cambria" w:hAnsi="Cambria" w:cs="Cambria"/>
                <w:sz w:val="22"/>
                <w:szCs w:val="22"/>
              </w:rPr>
            </w:pPr>
            <w:r>
              <w:rPr>
                <w:rFonts w:ascii="Cambria" w:eastAsia="Cambria" w:hAnsi="Cambria" w:cs="Cambria"/>
                <w:sz w:val="22"/>
                <w:szCs w:val="22"/>
              </w:rPr>
              <w:t>Rohit Mainkar, AM</w:t>
            </w:r>
          </w:p>
        </w:tc>
        <w:tc>
          <w:tcPr>
            <w:tcW w:w="150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D0844FA"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39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14B0A0E"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2175" w:type="dxa"/>
            <w:tcBorders>
              <w:top w:val="single" w:sz="4" w:space="0" w:color="000000"/>
              <w:left w:val="single" w:sz="4" w:space="0" w:color="000000"/>
              <w:bottom w:val="single" w:sz="4" w:space="0" w:color="000000"/>
              <w:right w:val="single" w:sz="6" w:space="0" w:color="000000"/>
            </w:tcBorders>
            <w:tcMar>
              <w:top w:w="0" w:type="dxa"/>
              <w:left w:w="105" w:type="dxa"/>
              <w:bottom w:w="0" w:type="dxa"/>
              <w:right w:w="105" w:type="dxa"/>
            </w:tcMar>
          </w:tcPr>
          <w:p w14:paraId="46CD8FC1"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 xml:space="preserve">Incorporation of feedback shared by CERSAI </w:t>
            </w:r>
          </w:p>
        </w:tc>
      </w:tr>
      <w:tr w:rsidR="001A6296" w14:paraId="5358756D" w14:textId="77777777" w:rsidTr="00F32EE2">
        <w:trPr>
          <w:trHeight w:val="300"/>
        </w:trPr>
        <w:tc>
          <w:tcPr>
            <w:tcW w:w="1020" w:type="dxa"/>
            <w:tcBorders>
              <w:top w:val="single" w:sz="4" w:space="0" w:color="000000"/>
              <w:left w:val="single" w:sz="6" w:space="0" w:color="000000"/>
              <w:bottom w:val="single" w:sz="4" w:space="0" w:color="000000"/>
              <w:right w:val="single" w:sz="4" w:space="0" w:color="000000"/>
            </w:tcBorders>
            <w:tcMar>
              <w:top w:w="0" w:type="dxa"/>
              <w:left w:w="105" w:type="dxa"/>
              <w:bottom w:w="0" w:type="dxa"/>
              <w:right w:w="105" w:type="dxa"/>
            </w:tcMar>
          </w:tcPr>
          <w:p w14:paraId="3909E980"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V1.4</w:t>
            </w:r>
          </w:p>
        </w:tc>
        <w:tc>
          <w:tcPr>
            <w:tcW w:w="148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C4FAE3D" w14:textId="17FC5855" w:rsidR="001A6296" w:rsidRDefault="001A4EF1" w:rsidP="00F32EE2">
            <w:pPr>
              <w:jc w:val="center"/>
              <w:rPr>
                <w:rFonts w:ascii="Cambria" w:eastAsia="Cambria" w:hAnsi="Cambria" w:cs="Cambria"/>
                <w:sz w:val="22"/>
                <w:szCs w:val="22"/>
              </w:rPr>
            </w:pPr>
            <w:r>
              <w:rPr>
                <w:rFonts w:ascii="Cambria" w:eastAsia="Cambria" w:hAnsi="Cambria" w:cs="Cambria"/>
                <w:sz w:val="22"/>
                <w:szCs w:val="22"/>
              </w:rPr>
              <w:t>19</w:t>
            </w:r>
            <w:r w:rsidR="001A6296">
              <w:rPr>
                <w:rFonts w:ascii="Cambria" w:eastAsia="Cambria" w:hAnsi="Cambria" w:cs="Cambria"/>
                <w:sz w:val="22"/>
                <w:szCs w:val="22"/>
              </w:rPr>
              <w:t>/0</w:t>
            </w:r>
            <w:r>
              <w:rPr>
                <w:rFonts w:ascii="Cambria" w:eastAsia="Cambria" w:hAnsi="Cambria" w:cs="Cambria"/>
                <w:sz w:val="22"/>
                <w:szCs w:val="22"/>
              </w:rPr>
              <w:t>6</w:t>
            </w:r>
            <w:r w:rsidR="001A6296">
              <w:rPr>
                <w:rFonts w:ascii="Cambria" w:eastAsia="Cambria" w:hAnsi="Cambria" w:cs="Cambria"/>
                <w:sz w:val="22"/>
                <w:szCs w:val="22"/>
              </w:rPr>
              <w:t>/2025</w:t>
            </w:r>
          </w:p>
        </w:tc>
        <w:tc>
          <w:tcPr>
            <w:tcW w:w="138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7DC32BA" w14:textId="6DF53ADE" w:rsidR="001A6296" w:rsidRDefault="002E30A8" w:rsidP="00F32EE2">
            <w:pPr>
              <w:jc w:val="center"/>
              <w:rPr>
                <w:rFonts w:ascii="Cambria" w:eastAsia="Cambria" w:hAnsi="Cambria" w:cs="Cambria"/>
                <w:sz w:val="22"/>
                <w:szCs w:val="22"/>
              </w:rPr>
            </w:pPr>
            <w:r>
              <w:rPr>
                <w:rFonts w:ascii="Cambria" w:eastAsia="Cambria" w:hAnsi="Cambria" w:cs="Cambria"/>
                <w:sz w:val="22"/>
                <w:szCs w:val="22"/>
              </w:rPr>
              <w:t>Rohit Mainkar, AM</w:t>
            </w:r>
          </w:p>
        </w:tc>
        <w:tc>
          <w:tcPr>
            <w:tcW w:w="150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592D7DF"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39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2D7058BC"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2175" w:type="dxa"/>
            <w:tcBorders>
              <w:top w:val="single" w:sz="4" w:space="0" w:color="000000"/>
              <w:left w:val="single" w:sz="4" w:space="0" w:color="000000"/>
              <w:bottom w:val="single" w:sz="4" w:space="0" w:color="000000"/>
              <w:right w:val="single" w:sz="6" w:space="0" w:color="000000"/>
            </w:tcBorders>
            <w:tcMar>
              <w:top w:w="0" w:type="dxa"/>
              <w:left w:w="105" w:type="dxa"/>
              <w:bottom w:w="0" w:type="dxa"/>
              <w:right w:w="105" w:type="dxa"/>
            </w:tcMar>
          </w:tcPr>
          <w:p w14:paraId="4A08EC27"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 xml:space="preserve">Incorporation of feedback shared by CERSAI </w:t>
            </w:r>
          </w:p>
        </w:tc>
      </w:tr>
      <w:tr w:rsidR="001A6296" w14:paraId="5433B0F5" w14:textId="77777777" w:rsidTr="00F32EE2">
        <w:trPr>
          <w:trHeight w:val="300"/>
        </w:trPr>
        <w:tc>
          <w:tcPr>
            <w:tcW w:w="1020" w:type="dxa"/>
            <w:tcBorders>
              <w:top w:val="single" w:sz="4" w:space="0" w:color="000000"/>
              <w:left w:val="single" w:sz="6" w:space="0" w:color="000000"/>
              <w:bottom w:val="single" w:sz="4" w:space="0" w:color="000000"/>
              <w:right w:val="single" w:sz="4" w:space="0" w:color="000000"/>
            </w:tcBorders>
            <w:tcMar>
              <w:top w:w="0" w:type="dxa"/>
              <w:left w:w="105" w:type="dxa"/>
              <w:bottom w:w="0" w:type="dxa"/>
              <w:right w:w="105" w:type="dxa"/>
            </w:tcMar>
          </w:tcPr>
          <w:p w14:paraId="039DA799"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V1.5</w:t>
            </w:r>
          </w:p>
        </w:tc>
        <w:tc>
          <w:tcPr>
            <w:tcW w:w="1485"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5233599E" w14:textId="08558B9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2</w:t>
            </w:r>
            <w:r w:rsidR="001A4EF1">
              <w:rPr>
                <w:rFonts w:ascii="Cambria" w:eastAsia="Cambria" w:hAnsi="Cambria" w:cs="Cambria"/>
                <w:sz w:val="22"/>
                <w:szCs w:val="22"/>
              </w:rPr>
              <w:t>5</w:t>
            </w:r>
            <w:r>
              <w:rPr>
                <w:rFonts w:ascii="Cambria" w:eastAsia="Cambria" w:hAnsi="Cambria" w:cs="Cambria"/>
                <w:sz w:val="22"/>
                <w:szCs w:val="22"/>
              </w:rPr>
              <w:t>/0</w:t>
            </w:r>
            <w:r w:rsidR="001A4EF1">
              <w:rPr>
                <w:rFonts w:ascii="Cambria" w:eastAsia="Cambria" w:hAnsi="Cambria" w:cs="Cambria"/>
                <w:sz w:val="22"/>
                <w:szCs w:val="22"/>
              </w:rPr>
              <w:t>6</w:t>
            </w:r>
            <w:r>
              <w:rPr>
                <w:rFonts w:ascii="Cambria" w:eastAsia="Cambria" w:hAnsi="Cambria" w:cs="Cambria"/>
                <w:sz w:val="22"/>
                <w:szCs w:val="22"/>
              </w:rPr>
              <w:t>/2025</w:t>
            </w:r>
          </w:p>
        </w:tc>
        <w:tc>
          <w:tcPr>
            <w:tcW w:w="1380"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1701F5B7" w14:textId="7DDB98AF" w:rsidR="001A6296" w:rsidRDefault="002E30A8" w:rsidP="00F32EE2">
            <w:pPr>
              <w:jc w:val="center"/>
              <w:rPr>
                <w:rFonts w:ascii="Cambria" w:eastAsia="Cambria" w:hAnsi="Cambria" w:cs="Cambria"/>
                <w:sz w:val="22"/>
                <w:szCs w:val="22"/>
              </w:rPr>
            </w:pPr>
            <w:r>
              <w:rPr>
                <w:rFonts w:ascii="Cambria" w:eastAsia="Cambria" w:hAnsi="Cambria" w:cs="Cambria"/>
                <w:sz w:val="22"/>
                <w:szCs w:val="22"/>
              </w:rPr>
              <w:t>Rohit Mainkar, AM</w:t>
            </w:r>
          </w:p>
        </w:tc>
        <w:tc>
          <w:tcPr>
            <w:tcW w:w="1501"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413C35DD"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394" w:type="dxa"/>
            <w:tcBorders>
              <w:top w:val="single" w:sz="4" w:space="0" w:color="000000"/>
              <w:left w:val="single" w:sz="4" w:space="0" w:color="000000"/>
              <w:bottom w:val="single" w:sz="4" w:space="0" w:color="000000"/>
              <w:right w:val="single" w:sz="4" w:space="0" w:color="000000"/>
            </w:tcBorders>
            <w:tcMar>
              <w:top w:w="0" w:type="dxa"/>
              <w:left w:w="105" w:type="dxa"/>
              <w:bottom w:w="0" w:type="dxa"/>
              <w:right w:w="105" w:type="dxa"/>
            </w:tcMar>
          </w:tcPr>
          <w:p w14:paraId="3DEB2498"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2175" w:type="dxa"/>
            <w:tcBorders>
              <w:top w:val="single" w:sz="4" w:space="0" w:color="000000"/>
              <w:left w:val="single" w:sz="4" w:space="0" w:color="000000"/>
              <w:bottom w:val="single" w:sz="4" w:space="0" w:color="000000"/>
              <w:right w:val="single" w:sz="6" w:space="0" w:color="000000"/>
            </w:tcBorders>
            <w:tcMar>
              <w:top w:w="0" w:type="dxa"/>
              <w:left w:w="105" w:type="dxa"/>
              <w:bottom w:w="0" w:type="dxa"/>
              <w:right w:w="105" w:type="dxa"/>
            </w:tcMar>
          </w:tcPr>
          <w:p w14:paraId="00E7B5BC"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 xml:space="preserve">Incorporation of feedback shared by CERSAI </w:t>
            </w:r>
          </w:p>
        </w:tc>
      </w:tr>
      <w:tr w:rsidR="001A6296" w14:paraId="676DABED" w14:textId="77777777" w:rsidTr="00F32EE2">
        <w:trPr>
          <w:trHeight w:val="300"/>
        </w:trPr>
        <w:tc>
          <w:tcPr>
            <w:tcW w:w="1020" w:type="dxa"/>
            <w:tcBorders>
              <w:top w:val="single" w:sz="4" w:space="0" w:color="000000"/>
              <w:left w:val="single" w:sz="6" w:space="0" w:color="000000"/>
              <w:bottom w:val="single" w:sz="6" w:space="0" w:color="000000"/>
              <w:right w:val="single" w:sz="4" w:space="0" w:color="000000"/>
            </w:tcBorders>
            <w:tcMar>
              <w:top w:w="0" w:type="dxa"/>
              <w:left w:w="105" w:type="dxa"/>
              <w:bottom w:w="0" w:type="dxa"/>
              <w:right w:w="105" w:type="dxa"/>
            </w:tcMar>
          </w:tcPr>
          <w:p w14:paraId="5E1881AB"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V1.6</w:t>
            </w:r>
          </w:p>
        </w:tc>
        <w:tc>
          <w:tcPr>
            <w:tcW w:w="1485" w:type="dxa"/>
            <w:tcBorders>
              <w:top w:val="single" w:sz="4" w:space="0" w:color="000000"/>
              <w:left w:val="single" w:sz="4" w:space="0" w:color="000000"/>
              <w:bottom w:val="single" w:sz="6" w:space="0" w:color="000000"/>
              <w:right w:val="single" w:sz="4" w:space="0" w:color="000000"/>
            </w:tcBorders>
            <w:tcMar>
              <w:top w:w="0" w:type="dxa"/>
              <w:left w:w="105" w:type="dxa"/>
              <w:bottom w:w="0" w:type="dxa"/>
              <w:right w:w="105" w:type="dxa"/>
            </w:tcMar>
          </w:tcPr>
          <w:p w14:paraId="6D335A2E" w14:textId="3E522374" w:rsidR="001A6296" w:rsidRDefault="001A4EF1" w:rsidP="00F32EE2">
            <w:pPr>
              <w:jc w:val="center"/>
              <w:rPr>
                <w:rFonts w:ascii="Cambria" w:eastAsia="Cambria" w:hAnsi="Cambria" w:cs="Cambria"/>
                <w:sz w:val="22"/>
                <w:szCs w:val="22"/>
              </w:rPr>
            </w:pPr>
            <w:r>
              <w:rPr>
                <w:rFonts w:ascii="Cambria" w:eastAsia="Cambria" w:hAnsi="Cambria" w:cs="Cambria"/>
                <w:sz w:val="22"/>
                <w:szCs w:val="22"/>
              </w:rPr>
              <w:t>30</w:t>
            </w:r>
            <w:r w:rsidR="001A6296">
              <w:rPr>
                <w:rFonts w:ascii="Cambria" w:eastAsia="Cambria" w:hAnsi="Cambria" w:cs="Cambria"/>
                <w:sz w:val="22"/>
                <w:szCs w:val="22"/>
              </w:rPr>
              <w:t>/06/2025</w:t>
            </w:r>
          </w:p>
        </w:tc>
        <w:tc>
          <w:tcPr>
            <w:tcW w:w="1380" w:type="dxa"/>
            <w:tcBorders>
              <w:top w:val="single" w:sz="4" w:space="0" w:color="000000"/>
              <w:left w:val="single" w:sz="4" w:space="0" w:color="000000"/>
              <w:bottom w:val="single" w:sz="6" w:space="0" w:color="000000"/>
              <w:right w:val="single" w:sz="4" w:space="0" w:color="000000"/>
            </w:tcBorders>
            <w:tcMar>
              <w:top w:w="0" w:type="dxa"/>
              <w:left w:w="105" w:type="dxa"/>
              <w:bottom w:w="0" w:type="dxa"/>
              <w:right w:w="105" w:type="dxa"/>
            </w:tcMar>
          </w:tcPr>
          <w:p w14:paraId="6617877A"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Hardik JP, AVP</w:t>
            </w:r>
          </w:p>
        </w:tc>
        <w:tc>
          <w:tcPr>
            <w:tcW w:w="1501" w:type="dxa"/>
            <w:tcBorders>
              <w:top w:val="single" w:sz="4" w:space="0" w:color="000000"/>
              <w:left w:val="single" w:sz="4" w:space="0" w:color="000000"/>
              <w:bottom w:val="single" w:sz="6" w:space="0" w:color="000000"/>
              <w:right w:val="single" w:sz="4" w:space="0" w:color="000000"/>
            </w:tcBorders>
            <w:tcMar>
              <w:top w:w="0" w:type="dxa"/>
              <w:left w:w="105" w:type="dxa"/>
              <w:bottom w:w="0" w:type="dxa"/>
              <w:right w:w="105" w:type="dxa"/>
            </w:tcMar>
          </w:tcPr>
          <w:p w14:paraId="2FB53B66"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Ranjit Jadhav, VP</w:t>
            </w:r>
          </w:p>
        </w:tc>
        <w:tc>
          <w:tcPr>
            <w:tcW w:w="1394" w:type="dxa"/>
            <w:tcBorders>
              <w:top w:val="single" w:sz="4" w:space="0" w:color="000000"/>
              <w:left w:val="single" w:sz="4" w:space="0" w:color="000000"/>
              <w:bottom w:val="single" w:sz="6" w:space="0" w:color="000000"/>
              <w:right w:val="single" w:sz="4" w:space="0" w:color="000000"/>
            </w:tcBorders>
            <w:tcMar>
              <w:top w:w="0" w:type="dxa"/>
              <w:left w:w="105" w:type="dxa"/>
              <w:bottom w:w="0" w:type="dxa"/>
              <w:right w:w="105" w:type="dxa"/>
            </w:tcMar>
          </w:tcPr>
          <w:p w14:paraId="56B476FE"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Subhadip Saha, VP</w:t>
            </w:r>
          </w:p>
        </w:tc>
        <w:tc>
          <w:tcPr>
            <w:tcW w:w="2175" w:type="dxa"/>
            <w:tcBorders>
              <w:top w:val="single" w:sz="4" w:space="0" w:color="000000"/>
              <w:left w:val="single" w:sz="4" w:space="0" w:color="000000"/>
              <w:bottom w:val="single" w:sz="6" w:space="0" w:color="000000"/>
              <w:right w:val="single" w:sz="6" w:space="0" w:color="000000"/>
            </w:tcBorders>
            <w:tcMar>
              <w:top w:w="0" w:type="dxa"/>
              <w:left w:w="105" w:type="dxa"/>
              <w:bottom w:w="0" w:type="dxa"/>
              <w:right w:w="105" w:type="dxa"/>
            </w:tcMar>
          </w:tcPr>
          <w:p w14:paraId="6445DE4A" w14:textId="77777777" w:rsidR="001A6296" w:rsidRDefault="001A6296" w:rsidP="00F32EE2">
            <w:pPr>
              <w:jc w:val="center"/>
              <w:rPr>
                <w:rFonts w:ascii="Cambria" w:eastAsia="Cambria" w:hAnsi="Cambria" w:cs="Cambria"/>
                <w:sz w:val="22"/>
                <w:szCs w:val="22"/>
              </w:rPr>
            </w:pPr>
            <w:r>
              <w:rPr>
                <w:rFonts w:ascii="Cambria" w:eastAsia="Cambria" w:hAnsi="Cambria" w:cs="Cambria"/>
                <w:sz w:val="22"/>
                <w:szCs w:val="22"/>
              </w:rPr>
              <w:t xml:space="preserve">Incorporation of feedback shared by CERSAI </w:t>
            </w:r>
          </w:p>
        </w:tc>
      </w:tr>
    </w:tbl>
    <w:p w14:paraId="75698447" w14:textId="77777777" w:rsidR="001A6296" w:rsidRPr="00625B08" w:rsidRDefault="001A6296" w:rsidP="001A6296">
      <w:pPr>
        <w:jc w:val="center"/>
        <w:rPr>
          <w:rFonts w:ascii="Cambria" w:eastAsia="Cambria" w:hAnsi="Cambria" w:cs="Cambria"/>
          <w:color w:val="000000"/>
          <w:sz w:val="32"/>
          <w:szCs w:val="32"/>
        </w:rPr>
      </w:pPr>
    </w:p>
    <w:p w14:paraId="6C04882F" w14:textId="77777777" w:rsidR="001A6296" w:rsidRDefault="001A6296" w:rsidP="001A6296">
      <w:pPr>
        <w:rPr>
          <w:rFonts w:ascii="Cambria" w:eastAsia="Cambria" w:hAnsi="Cambria" w:cs="Cambria"/>
          <w:color w:val="833C0B"/>
          <w:sz w:val="32"/>
          <w:szCs w:val="32"/>
        </w:rPr>
      </w:pPr>
      <w:r>
        <w:rPr>
          <w:rFonts w:ascii="Cambria" w:eastAsia="Cambria" w:hAnsi="Cambria" w:cs="Cambria"/>
          <w:color w:val="833C0B"/>
          <w:sz w:val="32"/>
          <w:szCs w:val="32"/>
        </w:rPr>
        <w:br/>
      </w:r>
    </w:p>
    <w:p w14:paraId="04E95E9A" w14:textId="77777777" w:rsidR="001A6296" w:rsidRDefault="001A6296" w:rsidP="001A6296">
      <w:pPr>
        <w:rPr>
          <w:rFonts w:ascii="Cambria" w:eastAsia="Cambria" w:hAnsi="Cambria" w:cs="Cambria"/>
          <w:color w:val="833C0B"/>
          <w:sz w:val="32"/>
          <w:szCs w:val="32"/>
        </w:rPr>
      </w:pPr>
    </w:p>
    <w:p w14:paraId="07DEE03D" w14:textId="77777777" w:rsidR="001A6296" w:rsidRDefault="001A6296" w:rsidP="001A6296">
      <w:pPr>
        <w:rPr>
          <w:rFonts w:ascii="Cambria" w:eastAsia="Cambria" w:hAnsi="Cambria" w:cs="Cambria"/>
          <w:color w:val="833C0B"/>
          <w:sz w:val="32"/>
          <w:szCs w:val="32"/>
        </w:rPr>
      </w:pPr>
    </w:p>
    <w:p w14:paraId="0C4D30AC" w14:textId="77777777" w:rsidR="001A6296" w:rsidRDefault="001A6296" w:rsidP="001A6296">
      <w:pPr>
        <w:rPr>
          <w:rFonts w:ascii="Cambria" w:eastAsia="Cambria" w:hAnsi="Cambria" w:cs="Cambria"/>
          <w:color w:val="833C0B"/>
          <w:sz w:val="32"/>
          <w:szCs w:val="32"/>
        </w:rPr>
      </w:pPr>
    </w:p>
    <w:p w14:paraId="0850E5EB" w14:textId="77777777" w:rsidR="001A6296" w:rsidRDefault="001A6296" w:rsidP="001A6296">
      <w:pPr>
        <w:rPr>
          <w:rFonts w:ascii="Cambria" w:eastAsia="Cambria" w:hAnsi="Cambria" w:cs="Cambria"/>
          <w:color w:val="833C0B"/>
          <w:sz w:val="32"/>
          <w:szCs w:val="32"/>
        </w:rPr>
      </w:pPr>
    </w:p>
    <w:p w14:paraId="22911B06" w14:textId="77777777" w:rsidR="001A6296" w:rsidRDefault="001A6296" w:rsidP="001A6296">
      <w:pPr>
        <w:rPr>
          <w:rFonts w:ascii="Cambria" w:eastAsia="Cambria" w:hAnsi="Cambria" w:cs="Cambria"/>
          <w:color w:val="833C0B"/>
          <w:sz w:val="32"/>
          <w:szCs w:val="32"/>
        </w:rPr>
      </w:pPr>
    </w:p>
    <w:p w14:paraId="33C686ED" w14:textId="77777777" w:rsidR="001A6296" w:rsidRDefault="001A6296" w:rsidP="001A6296">
      <w:pPr>
        <w:rPr>
          <w:rFonts w:ascii="Cambria" w:eastAsia="Cambria" w:hAnsi="Cambria" w:cs="Cambria"/>
          <w:color w:val="833C0B"/>
          <w:sz w:val="32"/>
          <w:szCs w:val="32"/>
        </w:rPr>
      </w:pPr>
    </w:p>
    <w:p w14:paraId="62331274" w14:textId="77777777" w:rsidR="001A6296" w:rsidRDefault="001A6296" w:rsidP="001A6296">
      <w:pPr>
        <w:rPr>
          <w:rFonts w:ascii="Cambria" w:eastAsia="Cambria" w:hAnsi="Cambria" w:cs="Cambria"/>
          <w:color w:val="833C0B"/>
          <w:sz w:val="32"/>
          <w:szCs w:val="32"/>
        </w:rPr>
      </w:pPr>
    </w:p>
    <w:p w14:paraId="5C57DC9B" w14:textId="77777777" w:rsidR="001A6296" w:rsidRDefault="001A6296" w:rsidP="001A6296">
      <w:pPr>
        <w:rPr>
          <w:rFonts w:ascii="Cambria" w:eastAsia="Cambria" w:hAnsi="Cambria" w:cs="Cambria"/>
          <w:color w:val="833C0B"/>
          <w:sz w:val="32"/>
          <w:szCs w:val="32"/>
        </w:rPr>
      </w:pPr>
    </w:p>
    <w:p w14:paraId="31B718CD" w14:textId="77777777" w:rsidR="001A6296" w:rsidRDefault="001A6296" w:rsidP="001A6296">
      <w:pPr>
        <w:jc w:val="both"/>
        <w:rPr>
          <w:rFonts w:ascii="Cambria" w:eastAsia="Cambria" w:hAnsi="Cambria" w:cs="Cambria"/>
          <w:color w:val="000000"/>
          <w:sz w:val="22"/>
          <w:szCs w:val="22"/>
        </w:rPr>
      </w:pPr>
    </w:p>
    <w:p w14:paraId="583F38ED" w14:textId="77777777" w:rsidR="001A6296" w:rsidRDefault="001A6296" w:rsidP="001A6296">
      <w:pPr>
        <w:keepNext/>
        <w:keepLines/>
        <w:spacing w:before="240"/>
        <w:jc w:val="center"/>
        <w:rPr>
          <w:rFonts w:ascii="Cambria" w:eastAsia="Cambria" w:hAnsi="Cambria" w:cs="Cambria"/>
          <w:color w:val="833C0B"/>
          <w:sz w:val="32"/>
          <w:szCs w:val="32"/>
        </w:rPr>
      </w:pPr>
      <w:r>
        <w:rPr>
          <w:rFonts w:ascii="Cambria" w:eastAsia="Cambria" w:hAnsi="Cambria" w:cs="Cambria"/>
          <w:color w:val="833C0B"/>
          <w:sz w:val="32"/>
          <w:szCs w:val="32"/>
        </w:rPr>
        <w:lastRenderedPageBreak/>
        <w:t xml:space="preserve"> Table of Contents</w:t>
      </w:r>
    </w:p>
    <w:p w14:paraId="0C77CEBE" w14:textId="77777777" w:rsidR="001A6296" w:rsidRDefault="001A6296" w:rsidP="001A6296">
      <w:pPr>
        <w:pStyle w:val="TOCHeading"/>
        <w:outlineLvl w:val="9"/>
      </w:pPr>
      <w:r>
        <w:t>Table of Contents</w:t>
      </w:r>
    </w:p>
    <w:p w14:paraId="6B42FF0D" w14:textId="77777777" w:rsidR="001A6296" w:rsidRDefault="001A6296" w:rsidP="001A6296">
      <w:pPr>
        <w:pStyle w:val="TOC1"/>
        <w:tabs>
          <w:tab w:val="right" w:leader="dot" w:pos="9350"/>
        </w:tabs>
      </w:pPr>
      <w:r>
        <w:rPr>
          <w:rFonts w:ascii="Aptos Display" w:eastAsia="MS Gothic" w:hAnsi="Aptos Display"/>
          <w:i w:val="0"/>
          <w:iCs w:val="0"/>
          <w:color w:val="0F4761"/>
          <w:sz w:val="28"/>
          <w:szCs w:val="28"/>
          <w:lang w:eastAsia="en-US"/>
        </w:rPr>
        <w:fldChar w:fldCharType="begin"/>
      </w:r>
      <w:r>
        <w:instrText xml:space="preserve"> TOC \o "1-3" \u \h </w:instrText>
      </w:r>
      <w:r>
        <w:rPr>
          <w:rFonts w:ascii="Aptos Display" w:eastAsia="MS Gothic" w:hAnsi="Aptos Display"/>
          <w:i w:val="0"/>
          <w:iCs w:val="0"/>
          <w:color w:val="0F4761"/>
          <w:sz w:val="28"/>
          <w:szCs w:val="28"/>
          <w:lang w:eastAsia="en-US"/>
        </w:rPr>
        <w:fldChar w:fldCharType="separate"/>
      </w:r>
      <w:hyperlink w:anchor="_Toc207368755" w:history="1">
        <w:r>
          <w:rPr>
            <w:rStyle w:val="Hyperlink"/>
            <w:rFonts w:ascii="Cambria" w:eastAsia="Cambria" w:hAnsi="Cambria" w:cs="Cambria"/>
          </w:rPr>
          <w:t>Version History</w:t>
        </w:r>
        <w:r>
          <w:tab/>
          <w:t>2</w:t>
        </w:r>
      </w:hyperlink>
    </w:p>
    <w:p w14:paraId="043F8020" w14:textId="77777777" w:rsidR="001A6296" w:rsidRDefault="001A6296" w:rsidP="001A6296">
      <w:pPr>
        <w:pStyle w:val="TOC1"/>
        <w:tabs>
          <w:tab w:val="right" w:leader="dot" w:pos="9350"/>
        </w:tabs>
      </w:pPr>
      <w:hyperlink w:anchor="_Toc207368756" w:history="1">
        <w:r>
          <w:rPr>
            <w:rStyle w:val="Hyperlink"/>
            <w:rFonts w:ascii="Calibri Light" w:eastAsia="Calibri Light" w:hAnsi="Calibri Light" w:cs="Calibri Light"/>
          </w:rPr>
          <w:t>Acronyms</w:t>
        </w:r>
        <w:r>
          <w:tab/>
          <w:t>6</w:t>
        </w:r>
      </w:hyperlink>
    </w:p>
    <w:p w14:paraId="1322FC68" w14:textId="77777777" w:rsidR="001A6296" w:rsidRDefault="001A6296" w:rsidP="001A6296">
      <w:pPr>
        <w:pStyle w:val="TOC1"/>
        <w:tabs>
          <w:tab w:val="right" w:leader="dot" w:pos="480"/>
          <w:tab w:val="right" w:leader="dot" w:pos="9350"/>
        </w:tabs>
      </w:pPr>
      <w:hyperlink w:anchor="_Toc207368757" w:history="1">
        <w:r>
          <w:rPr>
            <w:rStyle w:val="Hyperlink"/>
            <w:rFonts w:eastAsia="MS Gothic"/>
          </w:rPr>
          <w:t>1.</w:t>
        </w:r>
        <w:r>
          <w:rPr>
            <w:rFonts w:eastAsia="MS Mincho" w:cs="Arial"/>
            <w:b w:val="0"/>
            <w:bCs w:val="0"/>
            <w:i w:val="0"/>
            <w:iCs w:val="0"/>
            <w:kern w:val="3"/>
          </w:rPr>
          <w:tab/>
        </w:r>
        <w:r>
          <w:rPr>
            <w:rStyle w:val="Hyperlink"/>
            <w:rFonts w:eastAsia="MS Gothic"/>
          </w:rPr>
          <w:t>Introduction</w:t>
        </w:r>
        <w:r>
          <w:tab/>
          <w:t>9</w:t>
        </w:r>
      </w:hyperlink>
    </w:p>
    <w:p w14:paraId="4039DEC6" w14:textId="77777777" w:rsidR="001A6296" w:rsidRDefault="001A6296" w:rsidP="001A6296">
      <w:pPr>
        <w:pStyle w:val="TOC2"/>
        <w:tabs>
          <w:tab w:val="right" w:leader="dot" w:pos="960"/>
          <w:tab w:val="right" w:leader="dot" w:pos="9350"/>
        </w:tabs>
      </w:pPr>
      <w:hyperlink w:anchor="_Toc207368758" w:history="1">
        <w:r>
          <w:rPr>
            <w:rStyle w:val="Hyperlink"/>
            <w:rFonts w:eastAsia="MS Gothic"/>
          </w:rPr>
          <w:t>1.1.</w:t>
        </w:r>
        <w:r>
          <w:rPr>
            <w:rFonts w:eastAsia="MS Mincho" w:cs="Arial"/>
            <w:b w:val="0"/>
            <w:bCs w:val="0"/>
            <w:kern w:val="3"/>
            <w:sz w:val="24"/>
            <w:szCs w:val="24"/>
          </w:rPr>
          <w:tab/>
        </w:r>
        <w:r>
          <w:rPr>
            <w:rStyle w:val="Hyperlink"/>
            <w:rFonts w:eastAsia="MS Gothic"/>
          </w:rPr>
          <w:t>Project CKYCRR 2.0</w:t>
        </w:r>
        <w:r>
          <w:tab/>
          <w:t>10</w:t>
        </w:r>
      </w:hyperlink>
    </w:p>
    <w:p w14:paraId="0724263A" w14:textId="77777777" w:rsidR="001A6296" w:rsidRDefault="001A6296" w:rsidP="001A6296">
      <w:pPr>
        <w:pStyle w:val="TOC2"/>
        <w:tabs>
          <w:tab w:val="right" w:leader="dot" w:pos="960"/>
          <w:tab w:val="right" w:leader="dot" w:pos="9350"/>
        </w:tabs>
      </w:pPr>
      <w:hyperlink w:anchor="_Toc207368759" w:history="1">
        <w:r>
          <w:rPr>
            <w:rStyle w:val="Hyperlink"/>
            <w:rFonts w:eastAsia="MS Gothic"/>
          </w:rPr>
          <w:t>1.2.</w:t>
        </w:r>
        <w:r>
          <w:rPr>
            <w:rFonts w:eastAsia="MS Mincho" w:cs="Arial"/>
            <w:b w:val="0"/>
            <w:bCs w:val="0"/>
            <w:kern w:val="3"/>
            <w:sz w:val="24"/>
            <w:szCs w:val="24"/>
          </w:rPr>
          <w:tab/>
        </w:r>
        <w:r>
          <w:rPr>
            <w:rStyle w:val="Hyperlink"/>
            <w:rFonts w:eastAsia="MS Gothic"/>
          </w:rPr>
          <w:t>Need for project</w:t>
        </w:r>
        <w:r>
          <w:tab/>
          <w:t>10</w:t>
        </w:r>
      </w:hyperlink>
    </w:p>
    <w:p w14:paraId="10DB3FD0" w14:textId="77777777" w:rsidR="001A6296" w:rsidRDefault="001A6296" w:rsidP="001A6296">
      <w:pPr>
        <w:pStyle w:val="TOC1"/>
        <w:tabs>
          <w:tab w:val="right" w:leader="dot" w:pos="480"/>
          <w:tab w:val="right" w:leader="dot" w:pos="9350"/>
        </w:tabs>
      </w:pPr>
      <w:hyperlink w:anchor="_Toc207368760" w:history="1">
        <w:r>
          <w:rPr>
            <w:rStyle w:val="Hyperlink"/>
            <w:rFonts w:eastAsia="MS Gothic"/>
          </w:rPr>
          <w:t>2.</w:t>
        </w:r>
        <w:r>
          <w:rPr>
            <w:rFonts w:eastAsia="MS Mincho" w:cs="Arial"/>
            <w:b w:val="0"/>
            <w:bCs w:val="0"/>
            <w:i w:val="0"/>
            <w:iCs w:val="0"/>
            <w:kern w:val="3"/>
          </w:rPr>
          <w:tab/>
        </w:r>
        <w:r>
          <w:rPr>
            <w:rStyle w:val="Hyperlink"/>
            <w:rFonts w:eastAsia="MS Gothic"/>
          </w:rPr>
          <w:t>Scope</w:t>
        </w:r>
        <w:r>
          <w:tab/>
          <w:t>10</w:t>
        </w:r>
      </w:hyperlink>
    </w:p>
    <w:p w14:paraId="462BBFA4" w14:textId="77777777" w:rsidR="001A6296" w:rsidRDefault="001A6296" w:rsidP="001A6296">
      <w:pPr>
        <w:pStyle w:val="TOC1"/>
        <w:tabs>
          <w:tab w:val="right" w:leader="dot" w:pos="480"/>
          <w:tab w:val="right" w:leader="dot" w:pos="9350"/>
        </w:tabs>
      </w:pPr>
      <w:hyperlink w:anchor="_Toc207368761" w:history="1">
        <w:r>
          <w:rPr>
            <w:rStyle w:val="Hyperlink"/>
            <w:rFonts w:eastAsia="MS Gothic"/>
          </w:rPr>
          <w:t>3.</w:t>
        </w:r>
        <w:r>
          <w:rPr>
            <w:rFonts w:eastAsia="MS Mincho" w:cs="Arial"/>
            <w:b w:val="0"/>
            <w:bCs w:val="0"/>
            <w:i w:val="0"/>
            <w:iCs w:val="0"/>
            <w:kern w:val="3"/>
          </w:rPr>
          <w:tab/>
        </w:r>
        <w:r>
          <w:rPr>
            <w:rStyle w:val="Hyperlink"/>
            <w:rFonts w:eastAsia="MS Gothic"/>
          </w:rPr>
          <w:t>Functional Requirements</w:t>
        </w:r>
        <w:r>
          <w:tab/>
          <w:t>11</w:t>
        </w:r>
      </w:hyperlink>
    </w:p>
    <w:p w14:paraId="1763CF72" w14:textId="77777777" w:rsidR="001A6296" w:rsidRDefault="001A6296" w:rsidP="001A6296">
      <w:pPr>
        <w:pStyle w:val="TOC2"/>
        <w:tabs>
          <w:tab w:val="right" w:leader="dot" w:pos="960"/>
          <w:tab w:val="right" w:leader="dot" w:pos="9350"/>
        </w:tabs>
      </w:pPr>
      <w:hyperlink w:anchor="_Toc207368762" w:history="1">
        <w:r>
          <w:rPr>
            <w:rStyle w:val="Hyperlink"/>
            <w:rFonts w:eastAsia="MS Gothic"/>
          </w:rPr>
          <w:t>3.1.</w:t>
        </w:r>
        <w:r>
          <w:rPr>
            <w:rFonts w:eastAsia="MS Mincho" w:cs="Arial"/>
            <w:b w:val="0"/>
            <w:bCs w:val="0"/>
            <w:kern w:val="3"/>
            <w:sz w:val="24"/>
            <w:szCs w:val="24"/>
          </w:rPr>
          <w:tab/>
        </w:r>
        <w:r>
          <w:rPr>
            <w:rStyle w:val="Hyperlink"/>
            <w:rFonts w:eastAsia="MS Gothic"/>
          </w:rPr>
          <w:t>User Accessibility to CKCYRR modules</w:t>
        </w:r>
        <w:r>
          <w:tab/>
          <w:t>11</w:t>
        </w:r>
      </w:hyperlink>
    </w:p>
    <w:p w14:paraId="6B1A0C39" w14:textId="77777777" w:rsidR="001A6296" w:rsidRDefault="001A6296" w:rsidP="001A6296">
      <w:pPr>
        <w:pStyle w:val="TOC2"/>
        <w:tabs>
          <w:tab w:val="right" w:leader="dot" w:pos="960"/>
          <w:tab w:val="right" w:leader="dot" w:pos="9350"/>
        </w:tabs>
      </w:pPr>
      <w:hyperlink w:anchor="_Toc207368763" w:history="1">
        <w:r>
          <w:rPr>
            <w:rStyle w:val="Hyperlink"/>
            <w:rFonts w:eastAsia="MS Gothic"/>
          </w:rPr>
          <w:t>3.2.</w:t>
        </w:r>
        <w:r>
          <w:rPr>
            <w:rFonts w:eastAsia="MS Mincho" w:cs="Arial"/>
            <w:b w:val="0"/>
            <w:bCs w:val="0"/>
            <w:kern w:val="3"/>
            <w:sz w:val="24"/>
            <w:szCs w:val="24"/>
          </w:rPr>
          <w:tab/>
        </w:r>
        <w:r>
          <w:rPr>
            <w:rStyle w:val="Hyperlink"/>
            <w:rFonts w:eastAsia="MS Gothic"/>
          </w:rPr>
          <w:t>CKCYRR Website</w:t>
        </w:r>
        <w:r>
          <w:tab/>
          <w:t>14</w:t>
        </w:r>
      </w:hyperlink>
    </w:p>
    <w:p w14:paraId="6153CF4E" w14:textId="77777777" w:rsidR="001A6296" w:rsidRDefault="001A6296" w:rsidP="001A6296">
      <w:pPr>
        <w:pStyle w:val="TOC1"/>
        <w:tabs>
          <w:tab w:val="right" w:leader="dot" w:pos="9350"/>
        </w:tabs>
      </w:pPr>
      <w:hyperlink w:anchor="_Toc207368764" w:history="1">
        <w:r>
          <w:rPr>
            <w:rStyle w:val="Hyperlink"/>
            <w:rFonts w:eastAsia="MS Gothic"/>
          </w:rPr>
          <w:t>Reporting Entity user – below modules are for Reporting Entity user type</w:t>
        </w:r>
        <w:r>
          <w:tab/>
          <w:t>15</w:t>
        </w:r>
      </w:hyperlink>
    </w:p>
    <w:p w14:paraId="6744D30D" w14:textId="77777777" w:rsidR="001A6296" w:rsidRDefault="001A6296" w:rsidP="001A6296">
      <w:pPr>
        <w:pStyle w:val="TOC2"/>
        <w:tabs>
          <w:tab w:val="right" w:leader="dot" w:pos="960"/>
          <w:tab w:val="right" w:leader="dot" w:pos="9350"/>
        </w:tabs>
      </w:pPr>
      <w:hyperlink w:anchor="_Toc207368765" w:history="1">
        <w:r>
          <w:rPr>
            <w:rStyle w:val="Hyperlink"/>
            <w:rFonts w:eastAsia="MS Gothic"/>
          </w:rPr>
          <w:t>3.3.</w:t>
        </w:r>
        <w:r>
          <w:rPr>
            <w:rFonts w:eastAsia="MS Mincho" w:cs="Arial"/>
            <w:b w:val="0"/>
            <w:bCs w:val="0"/>
            <w:kern w:val="3"/>
            <w:sz w:val="24"/>
            <w:szCs w:val="24"/>
          </w:rPr>
          <w:tab/>
        </w:r>
        <w:r>
          <w:rPr>
            <w:rStyle w:val="Hyperlink"/>
            <w:rFonts w:eastAsia="MS Gothic"/>
          </w:rPr>
          <w:t>Reporting Entity (RE) Registration</w:t>
        </w:r>
        <w:r>
          <w:tab/>
          <w:t>15</w:t>
        </w:r>
      </w:hyperlink>
    </w:p>
    <w:p w14:paraId="56619341" w14:textId="77777777" w:rsidR="001A6296" w:rsidRDefault="001A6296" w:rsidP="001A6296">
      <w:pPr>
        <w:pStyle w:val="TOC2"/>
        <w:tabs>
          <w:tab w:val="right" w:leader="dot" w:pos="960"/>
          <w:tab w:val="right" w:leader="dot" w:pos="9350"/>
        </w:tabs>
      </w:pPr>
      <w:hyperlink w:anchor="_Toc207368766" w:history="1">
        <w:r>
          <w:rPr>
            <w:rStyle w:val="Hyperlink"/>
            <w:rFonts w:eastAsia="MS Gothic"/>
          </w:rPr>
          <w:t>3.4.</w:t>
        </w:r>
        <w:r>
          <w:rPr>
            <w:rFonts w:eastAsia="MS Mincho" w:cs="Arial"/>
            <w:b w:val="0"/>
            <w:bCs w:val="0"/>
            <w:kern w:val="3"/>
            <w:sz w:val="24"/>
            <w:szCs w:val="24"/>
          </w:rPr>
          <w:tab/>
        </w:r>
        <w:r>
          <w:rPr>
            <w:rStyle w:val="Hyperlink"/>
            <w:rFonts w:eastAsia="MS Gothic"/>
          </w:rPr>
          <w:t>Resubmission of RE registration application</w:t>
        </w:r>
        <w:r>
          <w:tab/>
          <w:t>44</w:t>
        </w:r>
      </w:hyperlink>
    </w:p>
    <w:p w14:paraId="785B1647" w14:textId="77777777" w:rsidR="001A6296" w:rsidRDefault="001A6296" w:rsidP="001A6296">
      <w:pPr>
        <w:pStyle w:val="TOC2"/>
        <w:tabs>
          <w:tab w:val="right" w:leader="dot" w:pos="960"/>
          <w:tab w:val="right" w:leader="dot" w:pos="9350"/>
        </w:tabs>
      </w:pPr>
      <w:hyperlink w:anchor="_Toc207368767" w:history="1">
        <w:r>
          <w:rPr>
            <w:rStyle w:val="Hyperlink"/>
          </w:rPr>
          <w:t>3.5.</w:t>
        </w:r>
        <w:r>
          <w:rPr>
            <w:rFonts w:eastAsia="MS Mincho" w:cs="Arial"/>
            <w:b w:val="0"/>
            <w:bCs w:val="0"/>
            <w:kern w:val="3"/>
            <w:sz w:val="24"/>
            <w:szCs w:val="24"/>
          </w:rPr>
          <w:tab/>
        </w:r>
        <w:r>
          <w:rPr>
            <w:rStyle w:val="Hyperlink"/>
          </w:rPr>
          <w:t>Password and DSC setup</w:t>
        </w:r>
        <w:r>
          <w:tab/>
          <w:t>53</w:t>
        </w:r>
      </w:hyperlink>
    </w:p>
    <w:p w14:paraId="597290B0" w14:textId="77777777" w:rsidR="001A6296" w:rsidRDefault="001A6296" w:rsidP="001A6296">
      <w:pPr>
        <w:pStyle w:val="TOC2"/>
        <w:tabs>
          <w:tab w:val="right" w:leader="dot" w:pos="960"/>
          <w:tab w:val="right" w:leader="dot" w:pos="9350"/>
        </w:tabs>
      </w:pPr>
      <w:hyperlink w:anchor="_Toc207368768" w:history="1">
        <w:r>
          <w:rPr>
            <w:rStyle w:val="Hyperlink"/>
          </w:rPr>
          <w:t>3.6.</w:t>
        </w:r>
        <w:r>
          <w:rPr>
            <w:rFonts w:eastAsia="MS Mincho" w:cs="Arial"/>
            <w:b w:val="0"/>
            <w:bCs w:val="0"/>
            <w:kern w:val="3"/>
            <w:sz w:val="24"/>
            <w:szCs w:val="24"/>
          </w:rPr>
          <w:tab/>
        </w:r>
        <w:r>
          <w:rPr>
            <w:rStyle w:val="Hyperlink"/>
          </w:rPr>
          <w:t>Login</w:t>
        </w:r>
        <w:r>
          <w:tab/>
          <w:t>56</w:t>
        </w:r>
      </w:hyperlink>
    </w:p>
    <w:p w14:paraId="1B25832F" w14:textId="77777777" w:rsidR="001A6296" w:rsidRDefault="001A6296" w:rsidP="001A6296">
      <w:pPr>
        <w:pStyle w:val="TOC2"/>
        <w:tabs>
          <w:tab w:val="right" w:leader="dot" w:pos="960"/>
          <w:tab w:val="right" w:leader="dot" w:pos="9350"/>
        </w:tabs>
      </w:pPr>
      <w:hyperlink w:anchor="_Toc207368769" w:history="1">
        <w:r>
          <w:rPr>
            <w:rStyle w:val="Hyperlink"/>
          </w:rPr>
          <w:t>3.7.</w:t>
        </w:r>
        <w:r>
          <w:rPr>
            <w:rFonts w:eastAsia="MS Mincho" w:cs="Arial"/>
            <w:b w:val="0"/>
            <w:bCs w:val="0"/>
            <w:kern w:val="3"/>
            <w:sz w:val="24"/>
            <w:szCs w:val="24"/>
          </w:rPr>
          <w:tab/>
        </w:r>
        <w:r>
          <w:rPr>
            <w:rStyle w:val="Hyperlink"/>
          </w:rPr>
          <w:t>Forgot Password</w:t>
        </w:r>
        <w:r>
          <w:tab/>
          <w:t>59</w:t>
        </w:r>
      </w:hyperlink>
    </w:p>
    <w:p w14:paraId="09267459" w14:textId="77777777" w:rsidR="001A6296" w:rsidRDefault="001A6296" w:rsidP="001A6296">
      <w:pPr>
        <w:pStyle w:val="TOC2"/>
        <w:tabs>
          <w:tab w:val="right" w:leader="dot" w:pos="960"/>
          <w:tab w:val="right" w:leader="dot" w:pos="9350"/>
        </w:tabs>
      </w:pPr>
      <w:hyperlink w:anchor="_Toc207368770" w:history="1">
        <w:r>
          <w:rPr>
            <w:rStyle w:val="Hyperlink"/>
            <w:rFonts w:eastAsia="MS Gothic"/>
          </w:rPr>
          <w:t>3.8.</w:t>
        </w:r>
        <w:r>
          <w:rPr>
            <w:rFonts w:eastAsia="MS Mincho" w:cs="Arial"/>
            <w:b w:val="0"/>
            <w:bCs w:val="0"/>
            <w:kern w:val="3"/>
            <w:sz w:val="24"/>
            <w:szCs w:val="24"/>
          </w:rPr>
          <w:tab/>
        </w:r>
        <w:r>
          <w:rPr>
            <w:rStyle w:val="Hyperlink"/>
            <w:rFonts w:eastAsia="MS Gothic"/>
          </w:rPr>
          <w:t>Forgot user ID</w:t>
        </w:r>
        <w:r>
          <w:tab/>
          <w:t>63</w:t>
        </w:r>
      </w:hyperlink>
    </w:p>
    <w:p w14:paraId="234A3EBE" w14:textId="77777777" w:rsidR="001A6296" w:rsidRDefault="001A6296" w:rsidP="001A6296">
      <w:pPr>
        <w:pStyle w:val="TOC2"/>
        <w:tabs>
          <w:tab w:val="right" w:leader="dot" w:pos="960"/>
          <w:tab w:val="right" w:leader="dot" w:pos="9350"/>
        </w:tabs>
      </w:pPr>
      <w:hyperlink w:anchor="_Toc207368771" w:history="1">
        <w:r>
          <w:rPr>
            <w:rStyle w:val="Hyperlink"/>
            <w:rFonts w:eastAsia="MS Gothic"/>
          </w:rPr>
          <w:t>3.9.</w:t>
        </w:r>
        <w:r>
          <w:rPr>
            <w:rFonts w:eastAsia="MS Mincho" w:cs="Arial"/>
            <w:b w:val="0"/>
            <w:bCs w:val="0"/>
            <w:kern w:val="3"/>
            <w:sz w:val="24"/>
            <w:szCs w:val="24"/>
          </w:rPr>
          <w:tab/>
        </w:r>
        <w:r>
          <w:rPr>
            <w:rStyle w:val="Hyperlink"/>
            <w:rFonts w:eastAsia="MS Gothic"/>
          </w:rPr>
          <w:t>Testbed Environment</w:t>
        </w:r>
        <w:r>
          <w:tab/>
          <w:t>66</w:t>
        </w:r>
      </w:hyperlink>
    </w:p>
    <w:p w14:paraId="7255D2A4" w14:textId="77777777" w:rsidR="001A6296" w:rsidRDefault="001A6296" w:rsidP="001A6296">
      <w:pPr>
        <w:pStyle w:val="TOC2"/>
        <w:tabs>
          <w:tab w:val="right" w:leader="dot" w:pos="1200"/>
          <w:tab w:val="right" w:leader="dot" w:pos="9350"/>
        </w:tabs>
      </w:pPr>
      <w:hyperlink w:anchor="_Toc207368772" w:history="1">
        <w:r>
          <w:rPr>
            <w:rStyle w:val="Hyperlink"/>
            <w:rFonts w:eastAsia="MS Gothic"/>
          </w:rPr>
          <w:t>3.10.</w:t>
        </w:r>
        <w:r>
          <w:rPr>
            <w:rFonts w:eastAsia="MS Mincho" w:cs="Arial"/>
            <w:b w:val="0"/>
            <w:bCs w:val="0"/>
            <w:kern w:val="3"/>
            <w:sz w:val="24"/>
            <w:szCs w:val="24"/>
          </w:rPr>
          <w:tab/>
        </w:r>
        <w:r>
          <w:rPr>
            <w:rStyle w:val="Hyperlink"/>
            <w:rFonts w:eastAsia="MS Gothic"/>
          </w:rPr>
          <w:t>IP whitelisting</w:t>
        </w:r>
        <w:r>
          <w:tab/>
          <w:t>70</w:t>
        </w:r>
      </w:hyperlink>
    </w:p>
    <w:p w14:paraId="617ED2B0" w14:textId="77777777" w:rsidR="001A6296" w:rsidRDefault="001A6296" w:rsidP="001A6296">
      <w:pPr>
        <w:pStyle w:val="TOC2"/>
        <w:tabs>
          <w:tab w:val="right" w:leader="dot" w:pos="1200"/>
          <w:tab w:val="right" w:leader="dot" w:pos="9350"/>
        </w:tabs>
      </w:pPr>
      <w:hyperlink w:anchor="_Toc207368773" w:history="1">
        <w:r>
          <w:rPr>
            <w:rStyle w:val="Hyperlink"/>
            <w:rFonts w:eastAsia="MS Gothic"/>
          </w:rPr>
          <w:t>3.11.</w:t>
        </w:r>
        <w:r>
          <w:rPr>
            <w:rFonts w:eastAsia="MS Mincho" w:cs="Arial"/>
            <w:b w:val="0"/>
            <w:bCs w:val="0"/>
            <w:kern w:val="3"/>
            <w:sz w:val="24"/>
            <w:szCs w:val="24"/>
          </w:rPr>
          <w:tab/>
        </w:r>
        <w:r>
          <w:rPr>
            <w:rStyle w:val="Hyperlink"/>
            <w:rFonts w:eastAsia="MS Gothic"/>
          </w:rPr>
          <w:t>Sub-user management</w:t>
        </w:r>
        <w:r>
          <w:tab/>
          <w:t>73</w:t>
        </w:r>
      </w:hyperlink>
    </w:p>
    <w:p w14:paraId="5965A68B" w14:textId="77777777" w:rsidR="001A6296" w:rsidRDefault="001A6296" w:rsidP="001A6296">
      <w:pPr>
        <w:pStyle w:val="TOC3"/>
        <w:tabs>
          <w:tab w:val="right" w:leader="dot" w:pos="1440"/>
          <w:tab w:val="right" w:leader="dot" w:pos="9350"/>
        </w:tabs>
      </w:pPr>
      <w:hyperlink w:anchor="_Toc207368774" w:history="1">
        <w:r>
          <w:rPr>
            <w:rStyle w:val="Hyperlink"/>
            <w:rFonts w:eastAsia="Aptos" w:cs="Aptos"/>
          </w:rPr>
          <w:t>3.11.1.</w:t>
        </w:r>
        <w:r>
          <w:rPr>
            <w:rFonts w:eastAsia="MS Mincho" w:cs="Arial"/>
            <w:kern w:val="3"/>
            <w:sz w:val="24"/>
            <w:szCs w:val="24"/>
          </w:rPr>
          <w:tab/>
        </w:r>
        <w:r>
          <w:rPr>
            <w:rStyle w:val="Hyperlink"/>
            <w:rFonts w:eastAsia="Aptos" w:cs="Aptos"/>
          </w:rPr>
          <w:t>Create Region</w:t>
        </w:r>
        <w:r>
          <w:tab/>
          <w:t>76</w:t>
        </w:r>
      </w:hyperlink>
    </w:p>
    <w:p w14:paraId="2BB2FEF6" w14:textId="77777777" w:rsidR="001A6296" w:rsidRDefault="001A6296" w:rsidP="001A6296">
      <w:pPr>
        <w:pStyle w:val="TOC3"/>
        <w:tabs>
          <w:tab w:val="right" w:leader="dot" w:pos="1440"/>
          <w:tab w:val="right" w:leader="dot" w:pos="9350"/>
        </w:tabs>
      </w:pPr>
      <w:hyperlink w:anchor="_Toc207368775" w:history="1">
        <w:r>
          <w:rPr>
            <w:rStyle w:val="Hyperlink"/>
            <w:rFonts w:eastAsia="Aptos" w:cs="Aptos"/>
          </w:rPr>
          <w:t>3.11.2.</w:t>
        </w:r>
        <w:r>
          <w:rPr>
            <w:rFonts w:eastAsia="MS Mincho" w:cs="Arial"/>
            <w:kern w:val="3"/>
            <w:sz w:val="24"/>
            <w:szCs w:val="24"/>
          </w:rPr>
          <w:tab/>
        </w:r>
        <w:r>
          <w:rPr>
            <w:rStyle w:val="Hyperlink"/>
            <w:rFonts w:eastAsia="Aptos" w:cs="Aptos"/>
          </w:rPr>
          <w:t>Modify Region</w:t>
        </w:r>
        <w:r>
          <w:tab/>
          <w:t>81</w:t>
        </w:r>
      </w:hyperlink>
    </w:p>
    <w:p w14:paraId="0CEBDC64" w14:textId="77777777" w:rsidR="001A6296" w:rsidRDefault="001A6296" w:rsidP="001A6296">
      <w:pPr>
        <w:pStyle w:val="TOC3"/>
        <w:tabs>
          <w:tab w:val="right" w:leader="dot" w:pos="1440"/>
          <w:tab w:val="right" w:leader="dot" w:pos="9350"/>
        </w:tabs>
      </w:pPr>
      <w:hyperlink w:anchor="_Toc207368776" w:history="1">
        <w:r>
          <w:rPr>
            <w:rStyle w:val="Hyperlink"/>
            <w:rFonts w:eastAsia="Aptos" w:cs="Aptos"/>
          </w:rPr>
          <w:t>3.11.3.</w:t>
        </w:r>
        <w:r>
          <w:rPr>
            <w:rFonts w:eastAsia="MS Mincho" w:cs="Arial"/>
            <w:kern w:val="3"/>
            <w:sz w:val="24"/>
            <w:szCs w:val="24"/>
          </w:rPr>
          <w:tab/>
        </w:r>
        <w:r>
          <w:rPr>
            <w:rStyle w:val="Hyperlink"/>
            <w:rFonts w:eastAsia="Aptos" w:cs="Aptos"/>
          </w:rPr>
          <w:t>De-activation of Region</w:t>
        </w:r>
        <w:r>
          <w:tab/>
          <w:t>85</w:t>
        </w:r>
      </w:hyperlink>
    </w:p>
    <w:p w14:paraId="4F72A492" w14:textId="77777777" w:rsidR="001A6296" w:rsidRDefault="001A6296" w:rsidP="001A6296">
      <w:pPr>
        <w:pStyle w:val="TOC3"/>
        <w:tabs>
          <w:tab w:val="right" w:leader="dot" w:pos="1440"/>
          <w:tab w:val="right" w:leader="dot" w:pos="9350"/>
        </w:tabs>
      </w:pPr>
      <w:hyperlink w:anchor="_Toc207368777" w:history="1">
        <w:r>
          <w:rPr>
            <w:rStyle w:val="Hyperlink"/>
            <w:rFonts w:eastAsia="Aptos" w:cs="Aptos"/>
          </w:rPr>
          <w:t>3.11.4.</w:t>
        </w:r>
        <w:r>
          <w:rPr>
            <w:rFonts w:eastAsia="MS Mincho" w:cs="Arial"/>
            <w:kern w:val="3"/>
            <w:sz w:val="24"/>
            <w:szCs w:val="24"/>
          </w:rPr>
          <w:tab/>
        </w:r>
        <w:r>
          <w:rPr>
            <w:rStyle w:val="Hyperlink"/>
            <w:rFonts w:eastAsia="Aptos" w:cs="Aptos"/>
          </w:rPr>
          <w:t>Merger of Region</w:t>
        </w:r>
        <w:r>
          <w:tab/>
          <w:t>87</w:t>
        </w:r>
      </w:hyperlink>
    </w:p>
    <w:p w14:paraId="7C205060" w14:textId="77777777" w:rsidR="001A6296" w:rsidRDefault="001A6296" w:rsidP="001A6296">
      <w:pPr>
        <w:pStyle w:val="TOC3"/>
        <w:tabs>
          <w:tab w:val="right" w:leader="dot" w:pos="1440"/>
          <w:tab w:val="right" w:leader="dot" w:pos="9350"/>
        </w:tabs>
      </w:pPr>
      <w:hyperlink w:anchor="_Toc207368778" w:history="1">
        <w:r>
          <w:rPr>
            <w:rStyle w:val="Hyperlink"/>
            <w:rFonts w:eastAsia="Aptos" w:cs="Aptos"/>
          </w:rPr>
          <w:t>3.11.5.</w:t>
        </w:r>
        <w:r>
          <w:rPr>
            <w:rFonts w:eastAsia="MS Mincho" w:cs="Arial"/>
            <w:kern w:val="3"/>
            <w:sz w:val="24"/>
            <w:szCs w:val="24"/>
          </w:rPr>
          <w:tab/>
        </w:r>
        <w:r>
          <w:rPr>
            <w:rStyle w:val="Hyperlink"/>
            <w:rFonts w:eastAsia="Aptos" w:cs="Aptos"/>
          </w:rPr>
          <w:t>Create Branch</w:t>
        </w:r>
        <w:r>
          <w:tab/>
          <w:t>90</w:t>
        </w:r>
      </w:hyperlink>
    </w:p>
    <w:p w14:paraId="7EB85CD2" w14:textId="77777777" w:rsidR="001A6296" w:rsidRDefault="001A6296" w:rsidP="001A6296">
      <w:pPr>
        <w:pStyle w:val="TOC3"/>
        <w:tabs>
          <w:tab w:val="right" w:leader="dot" w:pos="1440"/>
          <w:tab w:val="right" w:leader="dot" w:pos="9350"/>
        </w:tabs>
      </w:pPr>
      <w:hyperlink w:anchor="_Toc207368779" w:history="1">
        <w:r>
          <w:rPr>
            <w:rStyle w:val="Hyperlink"/>
            <w:rFonts w:eastAsia="Aptos" w:cs="Aptos"/>
          </w:rPr>
          <w:t>3.11.6.</w:t>
        </w:r>
        <w:r>
          <w:rPr>
            <w:rFonts w:eastAsia="MS Mincho" w:cs="Arial"/>
            <w:kern w:val="3"/>
            <w:sz w:val="24"/>
            <w:szCs w:val="24"/>
          </w:rPr>
          <w:tab/>
        </w:r>
        <w:r>
          <w:rPr>
            <w:rStyle w:val="Hyperlink"/>
            <w:rFonts w:eastAsia="Aptos" w:cs="Aptos"/>
          </w:rPr>
          <w:t>Modify Branch</w:t>
        </w:r>
        <w:r>
          <w:tab/>
          <w:t>94</w:t>
        </w:r>
      </w:hyperlink>
    </w:p>
    <w:p w14:paraId="01CDDE80" w14:textId="77777777" w:rsidR="001A6296" w:rsidRDefault="001A6296" w:rsidP="001A6296">
      <w:pPr>
        <w:pStyle w:val="TOC3"/>
        <w:tabs>
          <w:tab w:val="right" w:leader="dot" w:pos="1440"/>
          <w:tab w:val="right" w:leader="dot" w:pos="9350"/>
        </w:tabs>
      </w:pPr>
      <w:hyperlink w:anchor="_Toc207368780" w:history="1">
        <w:r>
          <w:rPr>
            <w:rStyle w:val="Hyperlink"/>
            <w:rFonts w:eastAsia="Aptos" w:cs="Aptos"/>
          </w:rPr>
          <w:t>3.11.7.</w:t>
        </w:r>
        <w:r>
          <w:rPr>
            <w:rFonts w:eastAsia="MS Mincho" w:cs="Arial"/>
            <w:kern w:val="3"/>
            <w:sz w:val="24"/>
            <w:szCs w:val="24"/>
          </w:rPr>
          <w:tab/>
        </w:r>
        <w:r>
          <w:rPr>
            <w:rStyle w:val="Hyperlink"/>
            <w:rFonts w:eastAsia="Aptos" w:cs="Aptos"/>
          </w:rPr>
          <w:t>De-activation of Branch</w:t>
        </w:r>
        <w:r>
          <w:tab/>
          <w:t>99</w:t>
        </w:r>
      </w:hyperlink>
    </w:p>
    <w:p w14:paraId="51DD91DE" w14:textId="77777777" w:rsidR="001A6296" w:rsidRDefault="001A6296" w:rsidP="001A6296">
      <w:pPr>
        <w:pStyle w:val="TOC3"/>
        <w:tabs>
          <w:tab w:val="right" w:leader="dot" w:pos="1440"/>
          <w:tab w:val="right" w:leader="dot" w:pos="9350"/>
        </w:tabs>
      </w:pPr>
      <w:hyperlink w:anchor="_Toc207368781" w:history="1">
        <w:r>
          <w:rPr>
            <w:rStyle w:val="Hyperlink"/>
            <w:rFonts w:eastAsia="Aptos" w:cs="Aptos"/>
          </w:rPr>
          <w:t>3.11.8.</w:t>
        </w:r>
        <w:r>
          <w:rPr>
            <w:rFonts w:eastAsia="MS Mincho" w:cs="Arial"/>
            <w:kern w:val="3"/>
            <w:sz w:val="24"/>
            <w:szCs w:val="24"/>
          </w:rPr>
          <w:tab/>
        </w:r>
        <w:r>
          <w:rPr>
            <w:rStyle w:val="Hyperlink"/>
            <w:rFonts w:eastAsia="Aptos" w:cs="Aptos"/>
          </w:rPr>
          <w:t>Merger of branch</w:t>
        </w:r>
        <w:r>
          <w:tab/>
          <w:t>101</w:t>
        </w:r>
      </w:hyperlink>
    </w:p>
    <w:p w14:paraId="3C31C26D" w14:textId="77777777" w:rsidR="001A6296" w:rsidRDefault="001A6296" w:rsidP="001A6296">
      <w:pPr>
        <w:pStyle w:val="TOC3"/>
        <w:tabs>
          <w:tab w:val="right" w:leader="dot" w:pos="1440"/>
          <w:tab w:val="right" w:leader="dot" w:pos="9350"/>
        </w:tabs>
      </w:pPr>
      <w:hyperlink w:anchor="_Toc207368782" w:history="1">
        <w:r>
          <w:rPr>
            <w:rStyle w:val="Hyperlink"/>
            <w:rFonts w:eastAsia="Aptos" w:cs="Aptos"/>
          </w:rPr>
          <w:t>3.11.9.</w:t>
        </w:r>
        <w:r>
          <w:rPr>
            <w:rFonts w:eastAsia="MS Mincho" w:cs="Arial"/>
            <w:kern w:val="3"/>
            <w:sz w:val="24"/>
            <w:szCs w:val="24"/>
          </w:rPr>
          <w:tab/>
        </w:r>
        <w:r>
          <w:rPr>
            <w:rStyle w:val="Hyperlink"/>
            <w:rFonts w:eastAsia="Aptos" w:cs="Aptos"/>
          </w:rPr>
          <w:t>Transfer of branch</w:t>
        </w:r>
        <w:r>
          <w:tab/>
          <w:t>104</w:t>
        </w:r>
      </w:hyperlink>
    </w:p>
    <w:p w14:paraId="5BFC92BB" w14:textId="77777777" w:rsidR="001A6296" w:rsidRDefault="001A6296" w:rsidP="001A6296">
      <w:pPr>
        <w:pStyle w:val="TOC3"/>
        <w:tabs>
          <w:tab w:val="right" w:leader="dot" w:pos="1440"/>
          <w:tab w:val="right" w:leader="dot" w:pos="9350"/>
        </w:tabs>
      </w:pPr>
      <w:hyperlink w:anchor="_Toc207368783" w:history="1">
        <w:r>
          <w:rPr>
            <w:rStyle w:val="Hyperlink"/>
            <w:rFonts w:eastAsia="Aptos" w:cs="Aptos"/>
          </w:rPr>
          <w:t>3.11.10.</w:t>
        </w:r>
        <w:r>
          <w:rPr>
            <w:rFonts w:eastAsia="MS Mincho" w:cs="Arial"/>
            <w:kern w:val="3"/>
            <w:sz w:val="24"/>
            <w:szCs w:val="24"/>
          </w:rPr>
          <w:tab/>
        </w:r>
        <w:r>
          <w:rPr>
            <w:rStyle w:val="Hyperlink"/>
            <w:rFonts w:eastAsia="Aptos" w:cs="Aptos"/>
          </w:rPr>
          <w:t>Create Institutional Regional Admin User (IRA)/ Institutional User (IU)</w:t>
        </w:r>
        <w:r>
          <w:tab/>
          <w:t>106</w:t>
        </w:r>
      </w:hyperlink>
    </w:p>
    <w:p w14:paraId="0396068D" w14:textId="77777777" w:rsidR="001A6296" w:rsidRDefault="001A6296" w:rsidP="001A6296">
      <w:pPr>
        <w:pStyle w:val="TOC3"/>
        <w:tabs>
          <w:tab w:val="right" w:leader="dot" w:pos="1440"/>
          <w:tab w:val="right" w:leader="dot" w:pos="9350"/>
        </w:tabs>
      </w:pPr>
      <w:hyperlink w:anchor="_Toc207368784" w:history="1">
        <w:r>
          <w:rPr>
            <w:rStyle w:val="Hyperlink"/>
            <w:rFonts w:eastAsia="Aptos" w:cs="Aptos"/>
          </w:rPr>
          <w:t>3.11.11.</w:t>
        </w:r>
        <w:r>
          <w:rPr>
            <w:rFonts w:eastAsia="MS Mincho" w:cs="Arial"/>
            <w:kern w:val="3"/>
            <w:sz w:val="24"/>
            <w:szCs w:val="24"/>
          </w:rPr>
          <w:tab/>
        </w:r>
        <w:r>
          <w:rPr>
            <w:rStyle w:val="Hyperlink"/>
            <w:rFonts w:eastAsia="Aptos" w:cs="Aptos"/>
          </w:rPr>
          <w:t>Modify Institutional User  (IU)/Institutional Regional Admin (IRA) User</w:t>
        </w:r>
        <w:r>
          <w:tab/>
          <w:t>113</w:t>
        </w:r>
      </w:hyperlink>
    </w:p>
    <w:p w14:paraId="2D85F0F1" w14:textId="77777777" w:rsidR="001A6296" w:rsidRDefault="001A6296" w:rsidP="001A6296">
      <w:pPr>
        <w:pStyle w:val="TOC3"/>
        <w:tabs>
          <w:tab w:val="right" w:leader="dot" w:pos="1440"/>
          <w:tab w:val="right" w:leader="dot" w:pos="9350"/>
        </w:tabs>
      </w:pPr>
      <w:hyperlink w:anchor="_Toc207368785" w:history="1">
        <w:r>
          <w:rPr>
            <w:rStyle w:val="Hyperlink"/>
            <w:rFonts w:eastAsia="Aptos" w:cs="Aptos"/>
          </w:rPr>
          <w:t>3.11.12.</w:t>
        </w:r>
        <w:r>
          <w:rPr>
            <w:rFonts w:eastAsia="MS Mincho" w:cs="Arial"/>
            <w:kern w:val="3"/>
            <w:sz w:val="24"/>
            <w:szCs w:val="24"/>
          </w:rPr>
          <w:tab/>
        </w:r>
        <w:r>
          <w:rPr>
            <w:rStyle w:val="Hyperlink"/>
            <w:rFonts w:eastAsia="Aptos" w:cs="Aptos"/>
          </w:rPr>
          <w:t>Create Institutional Regional User (IRU) /  Institutional Branch User (IBU)</w:t>
        </w:r>
        <w:r>
          <w:tab/>
          <w:t>121</w:t>
        </w:r>
      </w:hyperlink>
    </w:p>
    <w:p w14:paraId="06791D5A" w14:textId="77777777" w:rsidR="001A6296" w:rsidRDefault="001A6296" w:rsidP="001A6296">
      <w:pPr>
        <w:pStyle w:val="TOC3"/>
        <w:tabs>
          <w:tab w:val="right" w:leader="dot" w:pos="1440"/>
          <w:tab w:val="right" w:leader="dot" w:pos="9350"/>
        </w:tabs>
      </w:pPr>
      <w:hyperlink w:anchor="_Toc207368786" w:history="1">
        <w:r>
          <w:rPr>
            <w:rStyle w:val="Hyperlink"/>
            <w:rFonts w:eastAsia="Aptos" w:cs="Aptos"/>
          </w:rPr>
          <w:t>3.11.13.</w:t>
        </w:r>
        <w:r>
          <w:rPr>
            <w:rFonts w:eastAsia="MS Mincho" w:cs="Arial"/>
            <w:kern w:val="3"/>
            <w:sz w:val="24"/>
            <w:szCs w:val="24"/>
          </w:rPr>
          <w:tab/>
        </w:r>
        <w:r>
          <w:rPr>
            <w:rStyle w:val="Hyperlink"/>
            <w:rFonts w:eastAsia="Aptos" w:cs="Aptos"/>
          </w:rPr>
          <w:t>Modify Institutional Regional user (IRU) /  Institutional Branch User (IBU)</w:t>
        </w:r>
        <w:r>
          <w:tab/>
          <w:t>127</w:t>
        </w:r>
      </w:hyperlink>
    </w:p>
    <w:p w14:paraId="6F67CA54" w14:textId="77777777" w:rsidR="001A6296" w:rsidRDefault="001A6296" w:rsidP="001A6296">
      <w:pPr>
        <w:pStyle w:val="TOC3"/>
        <w:tabs>
          <w:tab w:val="right" w:leader="dot" w:pos="1440"/>
          <w:tab w:val="right" w:leader="dot" w:pos="9350"/>
        </w:tabs>
      </w:pPr>
      <w:hyperlink w:anchor="_Toc207368787" w:history="1">
        <w:r>
          <w:rPr>
            <w:rStyle w:val="Hyperlink"/>
            <w:rFonts w:eastAsia="Aptos" w:cs="Aptos"/>
          </w:rPr>
          <w:t>3.11.14.</w:t>
        </w:r>
        <w:r>
          <w:rPr>
            <w:rFonts w:eastAsia="MS Mincho" w:cs="Arial"/>
            <w:kern w:val="3"/>
            <w:sz w:val="24"/>
            <w:szCs w:val="24"/>
          </w:rPr>
          <w:tab/>
        </w:r>
        <w:r>
          <w:rPr>
            <w:rStyle w:val="Hyperlink"/>
            <w:rFonts w:eastAsia="Aptos" w:cs="Aptos"/>
          </w:rPr>
          <w:t>De-activation of User</w:t>
        </w:r>
        <w:r>
          <w:tab/>
          <w:t>136</w:t>
        </w:r>
      </w:hyperlink>
    </w:p>
    <w:p w14:paraId="7BC9E10A" w14:textId="77777777" w:rsidR="001A6296" w:rsidRDefault="001A6296" w:rsidP="001A6296">
      <w:pPr>
        <w:pStyle w:val="TOC3"/>
        <w:tabs>
          <w:tab w:val="right" w:leader="dot" w:pos="1440"/>
          <w:tab w:val="right" w:leader="dot" w:pos="9350"/>
        </w:tabs>
      </w:pPr>
      <w:hyperlink w:anchor="_Toc207368788" w:history="1">
        <w:r>
          <w:rPr>
            <w:rStyle w:val="Hyperlink"/>
            <w:rFonts w:eastAsia="Aptos" w:cs="Aptos"/>
          </w:rPr>
          <w:t>3.11.15.</w:t>
        </w:r>
        <w:r>
          <w:rPr>
            <w:rFonts w:eastAsia="MS Mincho" w:cs="Arial"/>
            <w:kern w:val="3"/>
            <w:sz w:val="24"/>
            <w:szCs w:val="24"/>
          </w:rPr>
          <w:tab/>
        </w:r>
        <w:r>
          <w:rPr>
            <w:rStyle w:val="Hyperlink"/>
            <w:rFonts w:eastAsia="Aptos" w:cs="Aptos"/>
          </w:rPr>
          <w:t>Suspension of User</w:t>
        </w:r>
        <w:r>
          <w:tab/>
          <w:t>138</w:t>
        </w:r>
      </w:hyperlink>
    </w:p>
    <w:p w14:paraId="0ACB2576" w14:textId="77777777" w:rsidR="001A6296" w:rsidRDefault="001A6296" w:rsidP="001A6296">
      <w:pPr>
        <w:pStyle w:val="TOC3"/>
        <w:tabs>
          <w:tab w:val="right" w:leader="dot" w:pos="1440"/>
          <w:tab w:val="right" w:leader="dot" w:pos="9350"/>
        </w:tabs>
      </w:pPr>
      <w:hyperlink w:anchor="_Toc207368789" w:history="1">
        <w:r>
          <w:rPr>
            <w:rStyle w:val="Hyperlink"/>
            <w:rFonts w:eastAsia="Aptos" w:cs="Aptos"/>
          </w:rPr>
          <w:t>3.11.16.</w:t>
        </w:r>
        <w:r>
          <w:rPr>
            <w:rFonts w:eastAsia="MS Mincho" w:cs="Arial"/>
            <w:kern w:val="3"/>
            <w:sz w:val="24"/>
            <w:szCs w:val="24"/>
          </w:rPr>
          <w:tab/>
        </w:r>
        <w:r>
          <w:rPr>
            <w:rStyle w:val="Hyperlink"/>
            <w:rFonts w:eastAsia="Aptos" w:cs="Aptos"/>
          </w:rPr>
          <w:t>Revocation of Suspension of user</w:t>
        </w:r>
        <w:r>
          <w:tab/>
          <w:t>140</w:t>
        </w:r>
      </w:hyperlink>
    </w:p>
    <w:p w14:paraId="2E68D7D7" w14:textId="77777777" w:rsidR="001A6296" w:rsidRDefault="001A6296" w:rsidP="001A6296">
      <w:pPr>
        <w:pStyle w:val="TOC2"/>
        <w:tabs>
          <w:tab w:val="right" w:leader="dot" w:pos="1200"/>
          <w:tab w:val="right" w:leader="dot" w:pos="9350"/>
        </w:tabs>
      </w:pPr>
      <w:hyperlink w:anchor="_Toc207368790" w:history="1">
        <w:r>
          <w:rPr>
            <w:rStyle w:val="Hyperlink"/>
            <w:rFonts w:eastAsia="MS Gothic"/>
          </w:rPr>
          <w:t>3.12.</w:t>
        </w:r>
        <w:r>
          <w:rPr>
            <w:rFonts w:eastAsia="MS Mincho" w:cs="Arial"/>
            <w:b w:val="0"/>
            <w:bCs w:val="0"/>
            <w:kern w:val="3"/>
            <w:sz w:val="24"/>
            <w:szCs w:val="24"/>
          </w:rPr>
          <w:tab/>
        </w:r>
        <w:r>
          <w:rPr>
            <w:rStyle w:val="Hyperlink"/>
            <w:rFonts w:eastAsia="MS Gothic"/>
          </w:rPr>
          <w:t>Update Profile</w:t>
        </w:r>
        <w:r>
          <w:tab/>
          <w:t>143</w:t>
        </w:r>
      </w:hyperlink>
    </w:p>
    <w:p w14:paraId="072D20E3" w14:textId="77777777" w:rsidR="001A6296" w:rsidRDefault="001A6296" w:rsidP="001A6296">
      <w:pPr>
        <w:pStyle w:val="TOC2"/>
        <w:tabs>
          <w:tab w:val="right" w:leader="dot" w:pos="1200"/>
          <w:tab w:val="right" w:leader="dot" w:pos="9350"/>
        </w:tabs>
      </w:pPr>
      <w:hyperlink w:anchor="_Toc207368791" w:history="1">
        <w:r>
          <w:rPr>
            <w:rStyle w:val="Hyperlink"/>
            <w:rFonts w:eastAsia="MS Gothic"/>
          </w:rPr>
          <w:t>3.13.</w:t>
        </w:r>
        <w:r>
          <w:rPr>
            <w:rFonts w:eastAsia="MS Mincho" w:cs="Arial"/>
            <w:b w:val="0"/>
            <w:bCs w:val="0"/>
            <w:kern w:val="3"/>
            <w:sz w:val="24"/>
            <w:szCs w:val="24"/>
          </w:rPr>
          <w:tab/>
        </w:r>
        <w:r>
          <w:rPr>
            <w:rStyle w:val="Hyperlink"/>
            <w:rFonts w:eastAsia="MS Gothic"/>
          </w:rPr>
          <w:t>KYC Management</w:t>
        </w:r>
        <w:r>
          <w:tab/>
          <w:t>176</w:t>
        </w:r>
      </w:hyperlink>
    </w:p>
    <w:p w14:paraId="69534668" w14:textId="77777777" w:rsidR="001A6296" w:rsidRDefault="001A6296" w:rsidP="001A6296">
      <w:pPr>
        <w:pStyle w:val="TOC3"/>
        <w:tabs>
          <w:tab w:val="right" w:leader="dot" w:pos="1440"/>
          <w:tab w:val="right" w:leader="dot" w:pos="9350"/>
        </w:tabs>
      </w:pPr>
      <w:hyperlink w:anchor="_Toc207368792" w:history="1">
        <w:r>
          <w:rPr>
            <w:rStyle w:val="Hyperlink"/>
            <w:rFonts w:eastAsia="MS Gothic" w:cs="Tunga"/>
          </w:rPr>
          <w:t>3.13.1.</w:t>
        </w:r>
        <w:r>
          <w:rPr>
            <w:rFonts w:eastAsia="MS Mincho" w:cs="Arial"/>
            <w:kern w:val="3"/>
            <w:sz w:val="24"/>
            <w:szCs w:val="24"/>
          </w:rPr>
          <w:tab/>
        </w:r>
        <w:r>
          <w:rPr>
            <w:rStyle w:val="Hyperlink"/>
            <w:rFonts w:eastAsia="MS Gothic" w:cs="Tunga"/>
          </w:rPr>
          <w:t>Search KYC Record</w:t>
        </w:r>
        <w:r>
          <w:tab/>
          <w:t>176</w:t>
        </w:r>
      </w:hyperlink>
    </w:p>
    <w:p w14:paraId="3AC0E87C" w14:textId="77777777" w:rsidR="001A6296" w:rsidRDefault="001A6296" w:rsidP="001A6296">
      <w:pPr>
        <w:pStyle w:val="TOC3"/>
        <w:tabs>
          <w:tab w:val="right" w:leader="dot" w:pos="1440"/>
          <w:tab w:val="right" w:leader="dot" w:pos="9350"/>
        </w:tabs>
      </w:pPr>
      <w:hyperlink w:anchor="_Toc207368793" w:history="1">
        <w:r>
          <w:rPr>
            <w:rStyle w:val="Hyperlink"/>
            <w:rFonts w:eastAsia="MS Gothic" w:cs="Tunga"/>
          </w:rPr>
          <w:t>3.13.2.</w:t>
        </w:r>
        <w:r>
          <w:rPr>
            <w:rFonts w:eastAsia="MS Mincho" w:cs="Arial"/>
            <w:kern w:val="3"/>
            <w:sz w:val="24"/>
            <w:szCs w:val="24"/>
          </w:rPr>
          <w:tab/>
        </w:r>
        <w:r>
          <w:rPr>
            <w:rStyle w:val="Hyperlink"/>
            <w:rFonts w:eastAsia="MS Gothic" w:cs="Tunga"/>
          </w:rPr>
          <w:t>Download KYC Record</w:t>
        </w:r>
        <w:r>
          <w:tab/>
          <w:t>183</w:t>
        </w:r>
      </w:hyperlink>
    </w:p>
    <w:p w14:paraId="15A3BBAF" w14:textId="77777777" w:rsidR="001A6296" w:rsidRDefault="001A6296" w:rsidP="001A6296">
      <w:pPr>
        <w:pStyle w:val="TOC3"/>
        <w:tabs>
          <w:tab w:val="right" w:leader="dot" w:pos="1440"/>
          <w:tab w:val="right" w:leader="dot" w:pos="9350"/>
        </w:tabs>
      </w:pPr>
      <w:hyperlink w:anchor="_Toc207368794" w:history="1">
        <w:r>
          <w:rPr>
            <w:rStyle w:val="Hyperlink"/>
            <w:rFonts w:eastAsia="MS Gothic" w:cs="Tunga"/>
          </w:rPr>
          <w:t>3.13.3.</w:t>
        </w:r>
        <w:r>
          <w:rPr>
            <w:rFonts w:eastAsia="MS Mincho" w:cs="Arial"/>
            <w:kern w:val="3"/>
            <w:sz w:val="24"/>
            <w:szCs w:val="24"/>
          </w:rPr>
          <w:tab/>
        </w:r>
        <w:r>
          <w:rPr>
            <w:rStyle w:val="Hyperlink"/>
            <w:rFonts w:eastAsia="MS Gothic" w:cs="Tunga"/>
          </w:rPr>
          <w:t>Create KYC Record – Individual</w:t>
        </w:r>
        <w:r>
          <w:tab/>
          <w:t>190</w:t>
        </w:r>
      </w:hyperlink>
    </w:p>
    <w:p w14:paraId="4563EBDC" w14:textId="77777777" w:rsidR="001A6296" w:rsidRDefault="001A6296" w:rsidP="001A6296">
      <w:pPr>
        <w:pStyle w:val="TOC3"/>
        <w:tabs>
          <w:tab w:val="right" w:leader="dot" w:pos="1440"/>
          <w:tab w:val="right" w:leader="dot" w:pos="9350"/>
        </w:tabs>
      </w:pPr>
      <w:hyperlink w:anchor="_Toc207368795" w:history="1">
        <w:r>
          <w:rPr>
            <w:rStyle w:val="Hyperlink"/>
            <w:rFonts w:eastAsia="MS Gothic" w:cs="Tunga"/>
          </w:rPr>
          <w:t>3.13.4.</w:t>
        </w:r>
        <w:r>
          <w:rPr>
            <w:rFonts w:eastAsia="MS Mincho" w:cs="Arial"/>
            <w:kern w:val="3"/>
            <w:sz w:val="24"/>
            <w:szCs w:val="24"/>
          </w:rPr>
          <w:tab/>
        </w:r>
        <w:r>
          <w:rPr>
            <w:rStyle w:val="Hyperlink"/>
            <w:rFonts w:eastAsia="MS Gothic" w:cs="Tunga"/>
          </w:rPr>
          <w:t>Create KYC Record – Legal Entity</w:t>
        </w:r>
        <w:r>
          <w:tab/>
          <w:t>219</w:t>
        </w:r>
      </w:hyperlink>
    </w:p>
    <w:p w14:paraId="255C351C" w14:textId="77777777" w:rsidR="001A6296" w:rsidRDefault="001A6296" w:rsidP="001A6296">
      <w:pPr>
        <w:pStyle w:val="TOC3"/>
        <w:tabs>
          <w:tab w:val="right" w:leader="dot" w:pos="1440"/>
          <w:tab w:val="right" w:leader="dot" w:pos="9350"/>
        </w:tabs>
      </w:pPr>
      <w:hyperlink w:anchor="_Toc207368796" w:history="1">
        <w:r>
          <w:rPr>
            <w:rStyle w:val="Hyperlink"/>
            <w:rFonts w:eastAsia="MS Gothic" w:cs="Tunga"/>
          </w:rPr>
          <w:t>3.13.5.</w:t>
        </w:r>
        <w:r>
          <w:rPr>
            <w:rFonts w:eastAsia="MS Mincho" w:cs="Arial"/>
            <w:kern w:val="3"/>
            <w:sz w:val="24"/>
            <w:szCs w:val="24"/>
          </w:rPr>
          <w:tab/>
        </w:r>
        <w:r>
          <w:rPr>
            <w:rStyle w:val="Hyperlink"/>
            <w:rFonts w:eastAsia="MS Gothic" w:cs="Tunga"/>
          </w:rPr>
          <w:t>Update KYC Record - Individual</w:t>
        </w:r>
        <w:r>
          <w:tab/>
          <w:t>244</w:t>
        </w:r>
      </w:hyperlink>
    </w:p>
    <w:p w14:paraId="5D6E3302" w14:textId="77777777" w:rsidR="001A6296" w:rsidRDefault="001A6296" w:rsidP="001A6296">
      <w:pPr>
        <w:pStyle w:val="TOC3"/>
        <w:tabs>
          <w:tab w:val="right" w:leader="dot" w:pos="1440"/>
          <w:tab w:val="right" w:leader="dot" w:pos="9350"/>
        </w:tabs>
      </w:pPr>
      <w:hyperlink w:anchor="_Toc207368797" w:history="1">
        <w:r>
          <w:rPr>
            <w:rStyle w:val="Hyperlink"/>
            <w:rFonts w:eastAsia="MS Gothic" w:cs="Tunga"/>
          </w:rPr>
          <w:t>3.13.6.</w:t>
        </w:r>
        <w:r>
          <w:rPr>
            <w:rFonts w:eastAsia="MS Mincho" w:cs="Arial"/>
            <w:kern w:val="3"/>
            <w:sz w:val="24"/>
            <w:szCs w:val="24"/>
          </w:rPr>
          <w:tab/>
        </w:r>
        <w:r>
          <w:rPr>
            <w:rStyle w:val="Hyperlink"/>
            <w:rFonts w:eastAsia="MS Gothic" w:cs="Tunga"/>
          </w:rPr>
          <w:t>Update KYC Record – Legal Entity</w:t>
        </w:r>
        <w:r>
          <w:tab/>
          <w:t>255</w:t>
        </w:r>
      </w:hyperlink>
    </w:p>
    <w:p w14:paraId="67A7CAA3" w14:textId="77777777" w:rsidR="001A6296" w:rsidRDefault="001A6296" w:rsidP="001A6296">
      <w:pPr>
        <w:pStyle w:val="TOC3"/>
        <w:tabs>
          <w:tab w:val="right" w:leader="dot" w:pos="1440"/>
          <w:tab w:val="right" w:leader="dot" w:pos="9350"/>
        </w:tabs>
      </w:pPr>
      <w:hyperlink w:anchor="_Toc207368798" w:history="1">
        <w:r>
          <w:rPr>
            <w:rStyle w:val="Hyperlink"/>
            <w:rFonts w:eastAsia="MS Gothic" w:cs="Tunga"/>
          </w:rPr>
          <w:t>3.13.7.</w:t>
        </w:r>
        <w:r>
          <w:rPr>
            <w:rFonts w:eastAsia="MS Mincho" w:cs="Arial"/>
            <w:kern w:val="3"/>
            <w:sz w:val="24"/>
            <w:szCs w:val="24"/>
          </w:rPr>
          <w:tab/>
        </w:r>
        <w:r>
          <w:rPr>
            <w:rStyle w:val="Hyperlink"/>
            <w:rFonts w:eastAsia="MS Gothic" w:cs="Tunga"/>
          </w:rPr>
          <w:t>De-activate KYC record</w:t>
        </w:r>
        <w:r>
          <w:tab/>
          <w:t>265</w:t>
        </w:r>
      </w:hyperlink>
    </w:p>
    <w:p w14:paraId="2B15B32C" w14:textId="77777777" w:rsidR="001A6296" w:rsidRDefault="001A6296" w:rsidP="001A6296">
      <w:pPr>
        <w:pStyle w:val="TOC3"/>
        <w:tabs>
          <w:tab w:val="right" w:leader="dot" w:pos="1440"/>
          <w:tab w:val="right" w:leader="dot" w:pos="9350"/>
        </w:tabs>
      </w:pPr>
      <w:hyperlink w:anchor="_Toc207368799" w:history="1">
        <w:r>
          <w:rPr>
            <w:rStyle w:val="Hyperlink"/>
            <w:rFonts w:eastAsia="MS Gothic" w:cs="Tunga"/>
          </w:rPr>
          <w:t>3.13.8.</w:t>
        </w:r>
        <w:r>
          <w:rPr>
            <w:rFonts w:eastAsia="MS Mincho" w:cs="Arial"/>
            <w:kern w:val="3"/>
            <w:sz w:val="24"/>
            <w:szCs w:val="24"/>
          </w:rPr>
          <w:tab/>
        </w:r>
        <w:r>
          <w:rPr>
            <w:rStyle w:val="Hyperlink"/>
            <w:rFonts w:eastAsia="MS Gothic" w:cs="Tunga"/>
          </w:rPr>
          <w:t>Re-activate KYC record</w:t>
        </w:r>
        <w:r>
          <w:tab/>
          <w:t>271</w:t>
        </w:r>
      </w:hyperlink>
    </w:p>
    <w:p w14:paraId="7A875E4C" w14:textId="77777777" w:rsidR="001A6296" w:rsidRDefault="001A6296" w:rsidP="001A6296">
      <w:pPr>
        <w:pStyle w:val="TOC3"/>
        <w:tabs>
          <w:tab w:val="right" w:leader="dot" w:pos="1440"/>
          <w:tab w:val="right" w:leader="dot" w:pos="9350"/>
        </w:tabs>
      </w:pPr>
      <w:hyperlink w:anchor="_Toc207368800" w:history="1">
        <w:r>
          <w:rPr>
            <w:rStyle w:val="Hyperlink"/>
            <w:rFonts w:eastAsia="MS Gothic" w:cs="Tunga"/>
          </w:rPr>
          <w:t>3.13.9.</w:t>
        </w:r>
        <w:r>
          <w:rPr>
            <w:rFonts w:eastAsia="MS Mincho" w:cs="Arial"/>
            <w:kern w:val="3"/>
            <w:sz w:val="24"/>
            <w:szCs w:val="24"/>
          </w:rPr>
          <w:tab/>
        </w:r>
        <w:r>
          <w:rPr>
            <w:rStyle w:val="Hyperlink"/>
            <w:rFonts w:eastAsia="MS Gothic" w:cs="Tunga"/>
          </w:rPr>
          <w:t>Suspend KYC record</w:t>
        </w:r>
        <w:r>
          <w:tab/>
          <w:t>274</w:t>
        </w:r>
      </w:hyperlink>
    </w:p>
    <w:p w14:paraId="3639761B" w14:textId="77777777" w:rsidR="001A6296" w:rsidRDefault="001A6296" w:rsidP="001A6296">
      <w:pPr>
        <w:pStyle w:val="TOC3"/>
        <w:tabs>
          <w:tab w:val="right" w:leader="dot" w:pos="1440"/>
          <w:tab w:val="right" w:leader="dot" w:pos="9350"/>
        </w:tabs>
      </w:pPr>
      <w:hyperlink w:anchor="_Toc207368801" w:history="1">
        <w:r>
          <w:rPr>
            <w:rStyle w:val="Hyperlink"/>
            <w:rFonts w:eastAsia="MS Gothic" w:cs="Tunga"/>
          </w:rPr>
          <w:t>3.13.10.</w:t>
        </w:r>
        <w:r>
          <w:rPr>
            <w:rFonts w:eastAsia="MS Mincho" w:cs="Arial"/>
            <w:kern w:val="3"/>
            <w:sz w:val="24"/>
            <w:szCs w:val="24"/>
          </w:rPr>
          <w:tab/>
        </w:r>
        <w:r>
          <w:rPr>
            <w:rStyle w:val="Hyperlink"/>
            <w:rFonts w:eastAsia="MS Gothic" w:cs="Tunga"/>
          </w:rPr>
          <w:t>Revocation of Suspension</w:t>
        </w:r>
        <w:r>
          <w:tab/>
          <w:t>277</w:t>
        </w:r>
      </w:hyperlink>
    </w:p>
    <w:p w14:paraId="5574C43F" w14:textId="77777777" w:rsidR="001A6296" w:rsidRDefault="001A6296" w:rsidP="001A6296">
      <w:pPr>
        <w:pStyle w:val="TOC3"/>
        <w:tabs>
          <w:tab w:val="right" w:leader="dot" w:pos="1440"/>
          <w:tab w:val="right" w:leader="dot" w:pos="9350"/>
        </w:tabs>
      </w:pPr>
      <w:hyperlink w:anchor="_Toc207368802" w:history="1">
        <w:r>
          <w:rPr>
            <w:rStyle w:val="Hyperlink"/>
            <w:rFonts w:eastAsia="MS Gothic" w:cs="Tunga"/>
          </w:rPr>
          <w:t>3.13.11.</w:t>
        </w:r>
        <w:r>
          <w:rPr>
            <w:rFonts w:eastAsia="MS Mincho" w:cs="Arial"/>
            <w:kern w:val="3"/>
            <w:sz w:val="24"/>
            <w:szCs w:val="24"/>
          </w:rPr>
          <w:tab/>
        </w:r>
        <w:r>
          <w:rPr>
            <w:rStyle w:val="Hyperlink"/>
            <w:rFonts w:eastAsia="MS Gothic" w:cs="Tunga"/>
          </w:rPr>
          <w:t>KYC logs</w:t>
        </w:r>
        <w:r>
          <w:tab/>
          <w:t>280</w:t>
        </w:r>
      </w:hyperlink>
    </w:p>
    <w:p w14:paraId="7B9987F0" w14:textId="77777777" w:rsidR="001A6296" w:rsidRDefault="001A6296" w:rsidP="001A6296">
      <w:pPr>
        <w:pStyle w:val="TOC3"/>
        <w:tabs>
          <w:tab w:val="right" w:leader="dot" w:pos="1440"/>
          <w:tab w:val="right" w:leader="dot" w:pos="9350"/>
        </w:tabs>
      </w:pPr>
      <w:hyperlink w:anchor="_Toc207368803" w:history="1">
        <w:r>
          <w:rPr>
            <w:rStyle w:val="Hyperlink"/>
            <w:rFonts w:eastAsia="MS Gothic" w:cs="Tunga"/>
          </w:rPr>
          <w:t>3.13.12.</w:t>
        </w:r>
        <w:r>
          <w:rPr>
            <w:rFonts w:eastAsia="MS Mincho" w:cs="Arial"/>
            <w:kern w:val="3"/>
            <w:sz w:val="24"/>
            <w:szCs w:val="24"/>
          </w:rPr>
          <w:tab/>
        </w:r>
        <w:r>
          <w:rPr>
            <w:rStyle w:val="Hyperlink"/>
            <w:rFonts w:eastAsia="MS Gothic" w:cs="Tunga"/>
          </w:rPr>
          <w:t>Client relationship</w:t>
        </w:r>
        <w:r>
          <w:tab/>
          <w:t>281</w:t>
        </w:r>
      </w:hyperlink>
    </w:p>
    <w:p w14:paraId="4C010756" w14:textId="77777777" w:rsidR="001A6296" w:rsidRDefault="001A6296" w:rsidP="001A6296">
      <w:pPr>
        <w:pStyle w:val="TOC2"/>
        <w:tabs>
          <w:tab w:val="right" w:leader="dot" w:pos="1200"/>
          <w:tab w:val="right" w:leader="dot" w:pos="9350"/>
        </w:tabs>
      </w:pPr>
      <w:hyperlink w:anchor="_Toc207368804" w:history="1">
        <w:r>
          <w:rPr>
            <w:rStyle w:val="Hyperlink"/>
            <w:rFonts w:eastAsia="MS Gothic"/>
          </w:rPr>
          <w:t>3.14.</w:t>
        </w:r>
        <w:r>
          <w:rPr>
            <w:rFonts w:eastAsia="MS Mincho" w:cs="Arial"/>
            <w:b w:val="0"/>
            <w:bCs w:val="0"/>
            <w:kern w:val="3"/>
            <w:sz w:val="24"/>
            <w:szCs w:val="24"/>
          </w:rPr>
          <w:tab/>
        </w:r>
        <w:r>
          <w:rPr>
            <w:rStyle w:val="Hyperlink"/>
            <w:rFonts w:eastAsia="MS Gothic"/>
          </w:rPr>
          <w:t>Billing Management System</w:t>
        </w:r>
        <w:r>
          <w:tab/>
          <w:t>284</w:t>
        </w:r>
      </w:hyperlink>
    </w:p>
    <w:p w14:paraId="5E833F8A" w14:textId="77777777" w:rsidR="001A6296" w:rsidRDefault="001A6296" w:rsidP="001A6296">
      <w:pPr>
        <w:pStyle w:val="TOC3"/>
        <w:tabs>
          <w:tab w:val="right" w:leader="dot" w:pos="1440"/>
          <w:tab w:val="right" w:leader="dot" w:pos="9350"/>
        </w:tabs>
      </w:pPr>
      <w:hyperlink w:anchor="_Toc207368805" w:history="1">
        <w:r>
          <w:rPr>
            <w:rStyle w:val="Hyperlink"/>
            <w:rFonts w:eastAsia="MS Gothic" w:cs="Tunga"/>
          </w:rPr>
          <w:t>3.14.1.</w:t>
        </w:r>
        <w:r>
          <w:rPr>
            <w:rFonts w:eastAsia="MS Mincho" w:cs="Arial"/>
            <w:kern w:val="3"/>
            <w:sz w:val="24"/>
            <w:szCs w:val="24"/>
          </w:rPr>
          <w:tab/>
        </w:r>
        <w:r>
          <w:rPr>
            <w:rStyle w:val="Hyperlink"/>
            <w:rFonts w:eastAsia="MS Gothic" w:cs="Tunga"/>
          </w:rPr>
          <w:t>Balance Ledger</w:t>
        </w:r>
        <w:r>
          <w:tab/>
          <w:t>285</w:t>
        </w:r>
      </w:hyperlink>
    </w:p>
    <w:p w14:paraId="6C296E0B" w14:textId="77777777" w:rsidR="001A6296" w:rsidRDefault="001A6296" w:rsidP="001A6296">
      <w:pPr>
        <w:pStyle w:val="TOC3"/>
        <w:tabs>
          <w:tab w:val="right" w:leader="dot" w:pos="1440"/>
          <w:tab w:val="right" w:leader="dot" w:pos="9350"/>
        </w:tabs>
      </w:pPr>
      <w:hyperlink w:anchor="_Toc207368806" w:history="1">
        <w:r>
          <w:rPr>
            <w:rStyle w:val="Hyperlink"/>
            <w:rFonts w:eastAsia="MS Gothic" w:cs="Tunga"/>
          </w:rPr>
          <w:t>3.14.2.</w:t>
        </w:r>
        <w:r>
          <w:rPr>
            <w:rFonts w:eastAsia="MS Mincho" w:cs="Arial"/>
            <w:kern w:val="3"/>
            <w:sz w:val="24"/>
            <w:szCs w:val="24"/>
          </w:rPr>
          <w:tab/>
        </w:r>
        <w:r>
          <w:rPr>
            <w:rStyle w:val="Hyperlink"/>
            <w:rFonts w:eastAsia="MS Gothic" w:cs="Tunga"/>
          </w:rPr>
          <w:t>TDS releas</w:t>
        </w:r>
        <w:bookmarkStart w:id="2" w:name="_Hlt207729868"/>
        <w:r>
          <w:rPr>
            <w:rStyle w:val="Hyperlink"/>
            <w:rFonts w:eastAsia="MS Gothic" w:cs="Tunga"/>
          </w:rPr>
          <w:t>e</w:t>
        </w:r>
        <w:bookmarkEnd w:id="2"/>
        <w:r>
          <w:rPr>
            <w:rStyle w:val="Hyperlink"/>
            <w:rFonts w:eastAsia="MS Gothic" w:cs="Tunga"/>
          </w:rPr>
          <w:t xml:space="preserve"> request</w:t>
        </w:r>
        <w:r>
          <w:tab/>
          <w:t>301</w:t>
        </w:r>
      </w:hyperlink>
    </w:p>
    <w:p w14:paraId="0C6F7ED4" w14:textId="77777777" w:rsidR="001A6296" w:rsidRDefault="001A6296" w:rsidP="001A6296">
      <w:pPr>
        <w:pStyle w:val="TOC3"/>
        <w:tabs>
          <w:tab w:val="right" w:leader="dot" w:pos="1440"/>
          <w:tab w:val="right" w:leader="dot" w:pos="9350"/>
        </w:tabs>
      </w:pPr>
      <w:hyperlink w:anchor="_Toc207368807" w:history="1">
        <w:r>
          <w:rPr>
            <w:rStyle w:val="Hyperlink"/>
            <w:rFonts w:eastAsia="MS Gothic" w:cs="Tunga"/>
          </w:rPr>
          <w:t>3.14.3.</w:t>
        </w:r>
        <w:r>
          <w:rPr>
            <w:rFonts w:eastAsia="MS Mincho" w:cs="Arial"/>
            <w:kern w:val="3"/>
            <w:sz w:val="24"/>
            <w:szCs w:val="24"/>
          </w:rPr>
          <w:tab/>
        </w:r>
        <w:r>
          <w:rPr>
            <w:rStyle w:val="Hyperlink"/>
            <w:rFonts w:eastAsia="MS Gothic" w:cs="Tunga"/>
          </w:rPr>
          <w:t>Incentive</w:t>
        </w:r>
        <w:r>
          <w:tab/>
          <w:t>302</w:t>
        </w:r>
      </w:hyperlink>
    </w:p>
    <w:p w14:paraId="2C6154F9" w14:textId="77777777" w:rsidR="001A6296" w:rsidRDefault="001A6296" w:rsidP="001A6296">
      <w:pPr>
        <w:pStyle w:val="TOC3"/>
        <w:tabs>
          <w:tab w:val="right" w:leader="dot" w:pos="1440"/>
          <w:tab w:val="right" w:leader="dot" w:pos="9350"/>
        </w:tabs>
      </w:pPr>
      <w:hyperlink w:anchor="_Toc207368808" w:history="1">
        <w:r>
          <w:rPr>
            <w:rStyle w:val="Hyperlink"/>
            <w:rFonts w:eastAsia="MS Gothic" w:cs="Tunga"/>
          </w:rPr>
          <w:t>3.14.4.</w:t>
        </w:r>
        <w:r>
          <w:rPr>
            <w:rFonts w:eastAsia="MS Mincho" w:cs="Arial"/>
            <w:kern w:val="3"/>
            <w:sz w:val="24"/>
            <w:szCs w:val="24"/>
          </w:rPr>
          <w:tab/>
        </w:r>
        <w:r>
          <w:rPr>
            <w:rStyle w:val="Hyperlink"/>
            <w:rFonts w:eastAsia="MS Gothic" w:cs="Tunga"/>
          </w:rPr>
          <w:t>Proforma Invoice</w:t>
        </w:r>
        <w:r>
          <w:tab/>
          <w:t>306</w:t>
        </w:r>
      </w:hyperlink>
    </w:p>
    <w:p w14:paraId="2D0592A6" w14:textId="77777777" w:rsidR="001A6296" w:rsidRDefault="001A6296" w:rsidP="001A6296">
      <w:pPr>
        <w:pStyle w:val="TOC3"/>
        <w:tabs>
          <w:tab w:val="right" w:leader="dot" w:pos="1440"/>
          <w:tab w:val="right" w:leader="dot" w:pos="9350"/>
        </w:tabs>
      </w:pPr>
      <w:hyperlink w:anchor="_Toc207368809" w:history="1">
        <w:r>
          <w:rPr>
            <w:rStyle w:val="Hyperlink"/>
            <w:rFonts w:eastAsia="MS Gothic" w:cs="Tunga"/>
          </w:rPr>
          <w:t>3.14.5.</w:t>
        </w:r>
        <w:r>
          <w:rPr>
            <w:rFonts w:eastAsia="MS Mincho" w:cs="Arial"/>
            <w:kern w:val="3"/>
            <w:sz w:val="24"/>
            <w:szCs w:val="24"/>
          </w:rPr>
          <w:tab/>
        </w:r>
        <w:r>
          <w:rPr>
            <w:rStyle w:val="Hyperlink"/>
            <w:rFonts w:eastAsia="MS Gothic" w:cs="Tunga"/>
          </w:rPr>
          <w:t>eGST invoice</w:t>
        </w:r>
        <w:r>
          <w:tab/>
          <w:t>306</w:t>
        </w:r>
      </w:hyperlink>
    </w:p>
    <w:p w14:paraId="49D7BB01" w14:textId="77777777" w:rsidR="001A6296" w:rsidRDefault="001A6296" w:rsidP="001A6296">
      <w:pPr>
        <w:pStyle w:val="TOC2"/>
        <w:tabs>
          <w:tab w:val="right" w:leader="dot" w:pos="1200"/>
          <w:tab w:val="right" w:leader="dot" w:pos="9350"/>
        </w:tabs>
      </w:pPr>
      <w:hyperlink w:anchor="_Toc207368810" w:history="1">
        <w:r>
          <w:rPr>
            <w:rStyle w:val="Hyperlink"/>
            <w:rFonts w:eastAsia="MS Gothic"/>
          </w:rPr>
          <w:t>3.15.</w:t>
        </w:r>
        <w:r>
          <w:rPr>
            <w:rFonts w:eastAsia="MS Mincho" w:cs="Arial"/>
            <w:b w:val="0"/>
            <w:bCs w:val="0"/>
            <w:kern w:val="3"/>
            <w:sz w:val="24"/>
            <w:szCs w:val="24"/>
          </w:rPr>
          <w:tab/>
        </w:r>
        <w:r>
          <w:rPr>
            <w:rStyle w:val="Hyperlink"/>
            <w:rFonts w:eastAsia="MS Gothic"/>
          </w:rPr>
          <w:t>RE Merger/Amalgamation/Take Over/ Acquisition</w:t>
        </w:r>
        <w:r>
          <w:tab/>
          <w:t>310</w:t>
        </w:r>
      </w:hyperlink>
    </w:p>
    <w:p w14:paraId="742DE0E3" w14:textId="77777777" w:rsidR="001A6296" w:rsidRDefault="001A6296" w:rsidP="001A6296">
      <w:pPr>
        <w:pStyle w:val="TOC2"/>
        <w:tabs>
          <w:tab w:val="right" w:leader="dot" w:pos="1200"/>
          <w:tab w:val="right" w:leader="dot" w:pos="9350"/>
        </w:tabs>
      </w:pPr>
      <w:hyperlink w:anchor="_Toc207368811" w:history="1">
        <w:r>
          <w:rPr>
            <w:rStyle w:val="Hyperlink"/>
            <w:rFonts w:eastAsia="MS Gothic"/>
          </w:rPr>
          <w:t>3.16.</w:t>
        </w:r>
        <w:r>
          <w:rPr>
            <w:rFonts w:eastAsia="MS Mincho" w:cs="Arial"/>
            <w:b w:val="0"/>
            <w:bCs w:val="0"/>
            <w:kern w:val="3"/>
            <w:sz w:val="24"/>
            <w:szCs w:val="24"/>
          </w:rPr>
          <w:tab/>
        </w:r>
        <w:r>
          <w:rPr>
            <w:rStyle w:val="Hyperlink"/>
            <w:rFonts w:eastAsia="MS Gothic"/>
          </w:rPr>
          <w:t>RE de-activation (DIY)</w:t>
        </w:r>
        <w:r>
          <w:tab/>
          <w:t>313</w:t>
        </w:r>
      </w:hyperlink>
    </w:p>
    <w:p w14:paraId="1F196844" w14:textId="77777777" w:rsidR="001A6296" w:rsidRDefault="001A6296" w:rsidP="001A6296">
      <w:pPr>
        <w:pStyle w:val="TOC2"/>
        <w:tabs>
          <w:tab w:val="right" w:leader="dot" w:pos="1200"/>
          <w:tab w:val="right" w:leader="dot" w:pos="9350"/>
        </w:tabs>
      </w:pPr>
      <w:hyperlink w:anchor="_Toc207368812" w:history="1">
        <w:r>
          <w:rPr>
            <w:rStyle w:val="Hyperlink"/>
            <w:rFonts w:eastAsia="MS Gothic"/>
          </w:rPr>
          <w:t>3.17.</w:t>
        </w:r>
        <w:r>
          <w:rPr>
            <w:rFonts w:eastAsia="MS Mincho" w:cs="Arial"/>
            <w:b w:val="0"/>
            <w:bCs w:val="0"/>
            <w:kern w:val="3"/>
            <w:sz w:val="24"/>
            <w:szCs w:val="24"/>
          </w:rPr>
          <w:tab/>
        </w:r>
        <w:r>
          <w:rPr>
            <w:rStyle w:val="Hyperlink"/>
            <w:rFonts w:eastAsia="MS Gothic"/>
          </w:rPr>
          <w:t>Reporting Entity Administration</w:t>
        </w:r>
        <w:r>
          <w:tab/>
          <w:t>316</w:t>
        </w:r>
      </w:hyperlink>
    </w:p>
    <w:p w14:paraId="2CC1BFA9" w14:textId="77777777" w:rsidR="001A6296" w:rsidRDefault="001A6296" w:rsidP="001A6296">
      <w:pPr>
        <w:pStyle w:val="TOC2"/>
        <w:tabs>
          <w:tab w:val="right" w:leader="dot" w:pos="1200"/>
          <w:tab w:val="right" w:leader="dot" w:pos="9350"/>
        </w:tabs>
      </w:pPr>
      <w:hyperlink w:anchor="_Toc207368813" w:history="1">
        <w:r>
          <w:rPr>
            <w:rStyle w:val="Hyperlink"/>
            <w:rFonts w:eastAsia="MS Gothic"/>
          </w:rPr>
          <w:t>3.18.</w:t>
        </w:r>
        <w:r>
          <w:rPr>
            <w:rFonts w:eastAsia="MS Mincho" w:cs="Arial"/>
            <w:b w:val="0"/>
            <w:bCs w:val="0"/>
            <w:kern w:val="3"/>
            <w:sz w:val="24"/>
            <w:szCs w:val="24"/>
          </w:rPr>
          <w:tab/>
        </w:r>
        <w:r>
          <w:rPr>
            <w:rStyle w:val="Hyperlink"/>
            <w:rFonts w:eastAsia="MS Gothic"/>
          </w:rPr>
          <w:t>MIS Reports</w:t>
        </w:r>
        <w:r>
          <w:tab/>
          <w:t>318</w:t>
        </w:r>
      </w:hyperlink>
    </w:p>
    <w:p w14:paraId="1FE290C3" w14:textId="77777777" w:rsidR="001A6296" w:rsidRDefault="001A6296" w:rsidP="001A6296">
      <w:pPr>
        <w:pStyle w:val="TOC1"/>
        <w:tabs>
          <w:tab w:val="right" w:leader="dot" w:pos="9350"/>
        </w:tabs>
      </w:pPr>
      <w:hyperlink w:anchor="_Toc207368814" w:history="1">
        <w:r>
          <w:rPr>
            <w:rStyle w:val="Hyperlink"/>
            <w:rFonts w:eastAsia="MS Gothic"/>
          </w:rPr>
          <w:t>CERSAI user – below modules are for CERSAI user type</w:t>
        </w:r>
        <w:r>
          <w:tab/>
          <w:t>319</w:t>
        </w:r>
      </w:hyperlink>
    </w:p>
    <w:p w14:paraId="51D83E90" w14:textId="77777777" w:rsidR="001A6296" w:rsidRDefault="001A6296" w:rsidP="001A6296">
      <w:pPr>
        <w:pStyle w:val="TOC2"/>
        <w:tabs>
          <w:tab w:val="right" w:leader="dot" w:pos="1200"/>
          <w:tab w:val="right" w:leader="dot" w:pos="9350"/>
        </w:tabs>
      </w:pPr>
      <w:hyperlink w:anchor="_Toc207368815" w:history="1">
        <w:r>
          <w:rPr>
            <w:rStyle w:val="Hyperlink"/>
            <w:rFonts w:eastAsia="MS Gothic"/>
          </w:rPr>
          <w:t>3.19.</w:t>
        </w:r>
        <w:r>
          <w:rPr>
            <w:rFonts w:eastAsia="MS Mincho" w:cs="Arial"/>
            <w:b w:val="0"/>
            <w:bCs w:val="0"/>
            <w:kern w:val="3"/>
            <w:sz w:val="24"/>
            <w:szCs w:val="24"/>
          </w:rPr>
          <w:tab/>
        </w:r>
        <w:r>
          <w:rPr>
            <w:rStyle w:val="Hyperlink"/>
            <w:rFonts w:eastAsia="MS Gothic"/>
          </w:rPr>
          <w:t>Password and DSC setup</w:t>
        </w:r>
        <w:r>
          <w:tab/>
          <w:t>319</w:t>
        </w:r>
      </w:hyperlink>
    </w:p>
    <w:p w14:paraId="6FE4FD37" w14:textId="77777777" w:rsidR="001A6296" w:rsidRDefault="001A6296" w:rsidP="001A6296">
      <w:pPr>
        <w:pStyle w:val="TOC2"/>
        <w:tabs>
          <w:tab w:val="right" w:leader="dot" w:pos="1200"/>
          <w:tab w:val="right" w:leader="dot" w:pos="9350"/>
        </w:tabs>
      </w:pPr>
      <w:hyperlink w:anchor="_Toc207368816" w:history="1">
        <w:r>
          <w:rPr>
            <w:rStyle w:val="Hyperlink"/>
            <w:rFonts w:eastAsia="MS Gothic"/>
          </w:rPr>
          <w:t>3.20.</w:t>
        </w:r>
        <w:r>
          <w:rPr>
            <w:rFonts w:eastAsia="MS Mincho" w:cs="Arial"/>
            <w:b w:val="0"/>
            <w:bCs w:val="0"/>
            <w:kern w:val="3"/>
            <w:sz w:val="24"/>
            <w:szCs w:val="24"/>
          </w:rPr>
          <w:tab/>
        </w:r>
        <w:r>
          <w:rPr>
            <w:rStyle w:val="Hyperlink"/>
            <w:rFonts w:eastAsia="MS Gothic"/>
          </w:rPr>
          <w:t>Login</w:t>
        </w:r>
        <w:r>
          <w:tab/>
          <w:t>319</w:t>
        </w:r>
      </w:hyperlink>
    </w:p>
    <w:p w14:paraId="3ED31E31" w14:textId="77777777" w:rsidR="001A6296" w:rsidRDefault="001A6296" w:rsidP="001A6296">
      <w:pPr>
        <w:pStyle w:val="TOC2"/>
        <w:tabs>
          <w:tab w:val="right" w:leader="dot" w:pos="1200"/>
          <w:tab w:val="right" w:leader="dot" w:pos="9350"/>
        </w:tabs>
      </w:pPr>
      <w:hyperlink w:anchor="_Toc207368817" w:history="1">
        <w:r>
          <w:rPr>
            <w:rStyle w:val="Hyperlink"/>
            <w:rFonts w:eastAsia="MS Gothic"/>
          </w:rPr>
          <w:t>3.21.</w:t>
        </w:r>
        <w:r>
          <w:rPr>
            <w:rFonts w:eastAsia="MS Mincho" w:cs="Arial"/>
            <w:b w:val="0"/>
            <w:bCs w:val="0"/>
            <w:kern w:val="3"/>
            <w:sz w:val="24"/>
            <w:szCs w:val="24"/>
          </w:rPr>
          <w:tab/>
        </w:r>
        <w:r>
          <w:rPr>
            <w:rStyle w:val="Hyperlink"/>
            <w:rFonts w:eastAsia="MS Gothic"/>
          </w:rPr>
          <w:t>Forgot Password</w:t>
        </w:r>
        <w:r>
          <w:tab/>
          <w:t>320</w:t>
        </w:r>
      </w:hyperlink>
    </w:p>
    <w:p w14:paraId="443A1757" w14:textId="77777777" w:rsidR="001A6296" w:rsidRDefault="001A6296" w:rsidP="001A6296">
      <w:pPr>
        <w:pStyle w:val="TOC2"/>
        <w:tabs>
          <w:tab w:val="right" w:leader="dot" w:pos="1200"/>
          <w:tab w:val="right" w:leader="dot" w:pos="9350"/>
        </w:tabs>
      </w:pPr>
      <w:hyperlink w:anchor="_Toc207368818" w:history="1">
        <w:r>
          <w:rPr>
            <w:rStyle w:val="Hyperlink"/>
            <w:rFonts w:eastAsia="MS Gothic"/>
          </w:rPr>
          <w:t>3.22.</w:t>
        </w:r>
        <w:r>
          <w:rPr>
            <w:rFonts w:eastAsia="MS Mincho" w:cs="Arial"/>
            <w:b w:val="0"/>
            <w:bCs w:val="0"/>
            <w:kern w:val="3"/>
            <w:sz w:val="24"/>
            <w:szCs w:val="24"/>
          </w:rPr>
          <w:tab/>
        </w:r>
        <w:r>
          <w:rPr>
            <w:rStyle w:val="Hyperlink"/>
            <w:rFonts w:eastAsia="MS Gothic"/>
          </w:rPr>
          <w:t>Forgot user ID</w:t>
        </w:r>
        <w:r>
          <w:tab/>
          <w:t>320</w:t>
        </w:r>
      </w:hyperlink>
    </w:p>
    <w:p w14:paraId="039E40C5" w14:textId="77777777" w:rsidR="001A6296" w:rsidRDefault="001A6296" w:rsidP="001A6296">
      <w:pPr>
        <w:pStyle w:val="TOC2"/>
        <w:tabs>
          <w:tab w:val="right" w:leader="dot" w:pos="1200"/>
          <w:tab w:val="right" w:leader="dot" w:pos="9350"/>
        </w:tabs>
      </w:pPr>
      <w:hyperlink w:anchor="_Toc207368819" w:history="1">
        <w:r>
          <w:rPr>
            <w:rStyle w:val="Hyperlink"/>
            <w:rFonts w:eastAsia="MS Gothic"/>
          </w:rPr>
          <w:t>3.23.</w:t>
        </w:r>
        <w:r>
          <w:rPr>
            <w:rFonts w:eastAsia="MS Mincho" w:cs="Arial"/>
            <w:b w:val="0"/>
            <w:bCs w:val="0"/>
            <w:kern w:val="3"/>
            <w:sz w:val="24"/>
            <w:szCs w:val="24"/>
          </w:rPr>
          <w:tab/>
        </w:r>
        <w:r>
          <w:rPr>
            <w:rStyle w:val="Hyperlink"/>
            <w:rFonts w:eastAsia="MS Gothic"/>
          </w:rPr>
          <w:t>Sub-user management of CERSAI Users</w:t>
        </w:r>
        <w:r>
          <w:tab/>
          <w:t>320</w:t>
        </w:r>
      </w:hyperlink>
    </w:p>
    <w:p w14:paraId="69278913" w14:textId="77777777" w:rsidR="001A6296" w:rsidRDefault="001A6296" w:rsidP="001A6296">
      <w:pPr>
        <w:pStyle w:val="TOC3"/>
        <w:tabs>
          <w:tab w:val="right" w:leader="dot" w:pos="9350"/>
        </w:tabs>
      </w:pPr>
      <w:hyperlink w:anchor="_Toc207368820" w:history="1">
        <w:r>
          <w:rPr>
            <w:rStyle w:val="Hyperlink"/>
            <w:rFonts w:eastAsia="MS Gothic"/>
          </w:rPr>
          <w:t>Structure and mapped functionalities</w:t>
        </w:r>
        <w:r>
          <w:tab/>
          <w:t>320</w:t>
        </w:r>
      </w:hyperlink>
    </w:p>
    <w:p w14:paraId="2CC290FE" w14:textId="77777777" w:rsidR="001A6296" w:rsidRDefault="001A6296" w:rsidP="001A6296">
      <w:pPr>
        <w:pStyle w:val="TOC3"/>
        <w:tabs>
          <w:tab w:val="right" w:leader="dot" w:pos="1440"/>
          <w:tab w:val="right" w:leader="dot" w:pos="9350"/>
        </w:tabs>
      </w:pPr>
      <w:hyperlink w:anchor="_Toc207368821" w:history="1">
        <w:r>
          <w:rPr>
            <w:rStyle w:val="Hyperlink"/>
            <w:rFonts w:eastAsia="MS Gothic" w:cs="Tunga"/>
          </w:rPr>
          <w:t>3.23.1.</w:t>
        </w:r>
        <w:r>
          <w:rPr>
            <w:rFonts w:eastAsia="MS Mincho" w:cs="Arial"/>
            <w:kern w:val="3"/>
            <w:sz w:val="24"/>
            <w:szCs w:val="24"/>
          </w:rPr>
          <w:tab/>
        </w:r>
        <w:r>
          <w:rPr>
            <w:rStyle w:val="Hyperlink"/>
            <w:rFonts w:eastAsia="MS Gothic" w:cs="Tunga"/>
          </w:rPr>
          <w:t>Super Admin Creation</w:t>
        </w:r>
        <w:r>
          <w:tab/>
          <w:t>321</w:t>
        </w:r>
      </w:hyperlink>
    </w:p>
    <w:p w14:paraId="3F413A1D" w14:textId="77777777" w:rsidR="001A6296" w:rsidRDefault="001A6296" w:rsidP="001A6296">
      <w:pPr>
        <w:pStyle w:val="TOC3"/>
        <w:tabs>
          <w:tab w:val="right" w:leader="dot" w:pos="1440"/>
          <w:tab w:val="right" w:leader="dot" w:pos="9350"/>
        </w:tabs>
      </w:pPr>
      <w:hyperlink w:anchor="_Toc207368822" w:history="1">
        <w:r>
          <w:rPr>
            <w:rStyle w:val="Hyperlink"/>
            <w:rFonts w:eastAsia="MS Gothic" w:cs="Tunga"/>
          </w:rPr>
          <w:t>3.23.2.</w:t>
        </w:r>
        <w:r>
          <w:rPr>
            <w:rFonts w:eastAsia="MS Mincho" w:cs="Arial"/>
            <w:kern w:val="3"/>
            <w:sz w:val="24"/>
            <w:szCs w:val="24"/>
          </w:rPr>
          <w:tab/>
        </w:r>
        <w:r>
          <w:rPr>
            <w:rStyle w:val="Hyperlink"/>
            <w:rFonts w:eastAsia="MS Gothic" w:cs="Tunga"/>
          </w:rPr>
          <w:t>Create User</w:t>
        </w:r>
        <w:r>
          <w:tab/>
          <w:t>324</w:t>
        </w:r>
      </w:hyperlink>
    </w:p>
    <w:p w14:paraId="445F3C35" w14:textId="77777777" w:rsidR="001A6296" w:rsidRDefault="001A6296" w:rsidP="001A6296">
      <w:pPr>
        <w:pStyle w:val="TOC3"/>
        <w:tabs>
          <w:tab w:val="right" w:leader="dot" w:pos="1440"/>
          <w:tab w:val="right" w:leader="dot" w:pos="9350"/>
        </w:tabs>
      </w:pPr>
      <w:hyperlink w:anchor="_Toc207368823" w:history="1">
        <w:r>
          <w:rPr>
            <w:rStyle w:val="Hyperlink"/>
            <w:rFonts w:eastAsia="MS Gothic" w:cs="Tunga"/>
          </w:rPr>
          <w:t>3.23.3.</w:t>
        </w:r>
        <w:r>
          <w:rPr>
            <w:rFonts w:eastAsia="MS Mincho" w:cs="Arial"/>
            <w:kern w:val="3"/>
            <w:sz w:val="24"/>
            <w:szCs w:val="24"/>
          </w:rPr>
          <w:tab/>
        </w:r>
        <w:r>
          <w:rPr>
            <w:rStyle w:val="Hyperlink"/>
            <w:rFonts w:eastAsia="MS Gothic" w:cs="Tunga"/>
          </w:rPr>
          <w:t>Modify User</w:t>
        </w:r>
        <w:r>
          <w:tab/>
          <w:t>333</w:t>
        </w:r>
      </w:hyperlink>
    </w:p>
    <w:p w14:paraId="149596A5" w14:textId="77777777" w:rsidR="001A6296" w:rsidRDefault="001A6296" w:rsidP="001A6296">
      <w:pPr>
        <w:pStyle w:val="TOC3"/>
        <w:tabs>
          <w:tab w:val="right" w:leader="dot" w:pos="1440"/>
          <w:tab w:val="right" w:leader="dot" w:pos="9350"/>
        </w:tabs>
      </w:pPr>
      <w:hyperlink w:anchor="_Toc207368824" w:history="1">
        <w:r>
          <w:rPr>
            <w:rStyle w:val="Hyperlink"/>
            <w:rFonts w:eastAsia="MS Gothic" w:cs="Tunga"/>
          </w:rPr>
          <w:t>3.23.4.</w:t>
        </w:r>
        <w:r>
          <w:rPr>
            <w:rFonts w:eastAsia="MS Mincho" w:cs="Arial"/>
            <w:kern w:val="3"/>
            <w:sz w:val="24"/>
            <w:szCs w:val="24"/>
          </w:rPr>
          <w:tab/>
        </w:r>
        <w:r>
          <w:rPr>
            <w:rStyle w:val="Hyperlink"/>
            <w:rFonts w:eastAsia="MS Gothic" w:cs="Tunga"/>
          </w:rPr>
          <w:t>De-activation of User</w:t>
        </w:r>
        <w:r>
          <w:tab/>
          <w:t>341</w:t>
        </w:r>
      </w:hyperlink>
    </w:p>
    <w:p w14:paraId="49C1062B" w14:textId="77777777" w:rsidR="001A6296" w:rsidRDefault="001A6296" w:rsidP="001A6296">
      <w:pPr>
        <w:pStyle w:val="TOC3"/>
        <w:tabs>
          <w:tab w:val="right" w:leader="dot" w:pos="1440"/>
          <w:tab w:val="right" w:leader="dot" w:pos="9350"/>
        </w:tabs>
      </w:pPr>
      <w:hyperlink w:anchor="_Toc207368825" w:history="1">
        <w:r>
          <w:rPr>
            <w:rStyle w:val="Hyperlink"/>
            <w:rFonts w:eastAsia="MS Gothic" w:cs="Tunga"/>
          </w:rPr>
          <w:t>3.23.5.</w:t>
        </w:r>
        <w:r>
          <w:rPr>
            <w:rFonts w:eastAsia="MS Mincho" w:cs="Arial"/>
            <w:kern w:val="3"/>
            <w:sz w:val="24"/>
            <w:szCs w:val="24"/>
          </w:rPr>
          <w:tab/>
        </w:r>
        <w:r>
          <w:rPr>
            <w:rStyle w:val="Hyperlink"/>
            <w:rFonts w:eastAsia="MS Gothic" w:cs="Tunga"/>
          </w:rPr>
          <w:t>Suspension of User</w:t>
        </w:r>
        <w:r>
          <w:tab/>
          <w:t>343</w:t>
        </w:r>
      </w:hyperlink>
    </w:p>
    <w:p w14:paraId="0D166B61" w14:textId="77777777" w:rsidR="001A6296" w:rsidRDefault="001A6296" w:rsidP="001A6296">
      <w:pPr>
        <w:pStyle w:val="TOC3"/>
        <w:tabs>
          <w:tab w:val="right" w:leader="dot" w:pos="1440"/>
          <w:tab w:val="right" w:leader="dot" w:pos="9350"/>
        </w:tabs>
      </w:pPr>
      <w:hyperlink w:anchor="_Toc207368826" w:history="1">
        <w:r>
          <w:rPr>
            <w:rStyle w:val="Hyperlink"/>
            <w:rFonts w:eastAsia="MS Gothic" w:cs="Tunga"/>
          </w:rPr>
          <w:t>3.23.6.</w:t>
        </w:r>
        <w:r>
          <w:rPr>
            <w:rFonts w:eastAsia="MS Mincho" w:cs="Arial"/>
            <w:kern w:val="3"/>
            <w:sz w:val="24"/>
            <w:szCs w:val="24"/>
          </w:rPr>
          <w:tab/>
        </w:r>
        <w:r>
          <w:rPr>
            <w:rStyle w:val="Hyperlink"/>
            <w:rFonts w:eastAsia="MS Gothic" w:cs="Tunga"/>
          </w:rPr>
          <w:t>Revocation of Suspension of user</w:t>
        </w:r>
        <w:r>
          <w:tab/>
          <w:t>345</w:t>
        </w:r>
      </w:hyperlink>
    </w:p>
    <w:p w14:paraId="30220DDB" w14:textId="77777777" w:rsidR="001A6296" w:rsidRDefault="001A6296" w:rsidP="001A6296">
      <w:pPr>
        <w:pStyle w:val="TOC2"/>
        <w:tabs>
          <w:tab w:val="right" w:leader="dot" w:pos="1200"/>
          <w:tab w:val="right" w:leader="dot" w:pos="9350"/>
        </w:tabs>
      </w:pPr>
      <w:hyperlink w:anchor="_Toc207368827" w:history="1">
        <w:r>
          <w:rPr>
            <w:rStyle w:val="Hyperlink"/>
            <w:rFonts w:eastAsia="MS Gothic"/>
          </w:rPr>
          <w:t>3.24.</w:t>
        </w:r>
        <w:r>
          <w:rPr>
            <w:rFonts w:eastAsia="MS Mincho" w:cs="Arial"/>
            <w:b w:val="0"/>
            <w:bCs w:val="0"/>
            <w:kern w:val="3"/>
            <w:sz w:val="24"/>
            <w:szCs w:val="24"/>
          </w:rPr>
          <w:tab/>
        </w:r>
        <w:r>
          <w:rPr>
            <w:rStyle w:val="Hyperlink"/>
            <w:rFonts w:eastAsia="MS Gothic"/>
          </w:rPr>
          <w:t>Reporting Entity Registration / Modification Approval by CERSAI</w:t>
        </w:r>
        <w:r>
          <w:tab/>
          <w:t>349</w:t>
        </w:r>
      </w:hyperlink>
    </w:p>
    <w:p w14:paraId="257A4514" w14:textId="77777777" w:rsidR="001A6296" w:rsidRDefault="001A6296" w:rsidP="001A6296">
      <w:pPr>
        <w:pStyle w:val="TOC2"/>
        <w:tabs>
          <w:tab w:val="right" w:leader="dot" w:pos="1200"/>
          <w:tab w:val="right" w:leader="dot" w:pos="9350"/>
        </w:tabs>
      </w:pPr>
      <w:hyperlink w:anchor="_Toc207368828" w:history="1">
        <w:r>
          <w:rPr>
            <w:rStyle w:val="Hyperlink"/>
            <w:rFonts w:eastAsia="MS Gothic"/>
          </w:rPr>
          <w:t>3.25.</w:t>
        </w:r>
        <w:r>
          <w:rPr>
            <w:rFonts w:eastAsia="MS Mincho" w:cs="Arial"/>
            <w:b w:val="0"/>
            <w:bCs w:val="0"/>
            <w:kern w:val="3"/>
            <w:sz w:val="24"/>
            <w:szCs w:val="24"/>
          </w:rPr>
          <w:tab/>
        </w:r>
        <w:r>
          <w:rPr>
            <w:rStyle w:val="Hyperlink"/>
            <w:rFonts w:eastAsia="MS Gothic"/>
          </w:rPr>
          <w:t>Reporting Entity Update Profile Approval by CERSAI</w:t>
        </w:r>
        <w:r>
          <w:tab/>
          <w:t>354</w:t>
        </w:r>
      </w:hyperlink>
    </w:p>
    <w:p w14:paraId="5EB8E4C8" w14:textId="77777777" w:rsidR="001A6296" w:rsidRDefault="001A6296" w:rsidP="001A6296">
      <w:pPr>
        <w:pStyle w:val="TOC2"/>
        <w:tabs>
          <w:tab w:val="right" w:leader="dot" w:pos="1200"/>
          <w:tab w:val="right" w:leader="dot" w:pos="9350"/>
        </w:tabs>
      </w:pPr>
      <w:hyperlink w:anchor="_Toc207368829" w:history="1">
        <w:r>
          <w:rPr>
            <w:rStyle w:val="Hyperlink"/>
            <w:rFonts w:eastAsia="MS Gothic"/>
          </w:rPr>
          <w:t>3.26.</w:t>
        </w:r>
        <w:r>
          <w:rPr>
            <w:rFonts w:eastAsia="MS Mincho" w:cs="Arial"/>
            <w:b w:val="0"/>
            <w:bCs w:val="0"/>
            <w:kern w:val="3"/>
            <w:sz w:val="24"/>
            <w:szCs w:val="24"/>
          </w:rPr>
          <w:tab/>
        </w:r>
        <w:r>
          <w:rPr>
            <w:rStyle w:val="Hyperlink"/>
            <w:rFonts w:eastAsia="MS Gothic"/>
          </w:rPr>
          <w:t>Reporting Entity Merger Request Approval  By CERSAI</w:t>
        </w:r>
        <w:r>
          <w:tab/>
          <w:t>357</w:t>
        </w:r>
      </w:hyperlink>
    </w:p>
    <w:p w14:paraId="762DC8A9" w14:textId="77777777" w:rsidR="001A6296" w:rsidRDefault="001A6296" w:rsidP="001A6296">
      <w:pPr>
        <w:pStyle w:val="TOC2"/>
        <w:tabs>
          <w:tab w:val="right" w:leader="dot" w:pos="1200"/>
          <w:tab w:val="right" w:leader="dot" w:pos="9350"/>
        </w:tabs>
      </w:pPr>
      <w:hyperlink w:anchor="_Toc207368830" w:history="1">
        <w:r>
          <w:rPr>
            <w:rStyle w:val="Hyperlink"/>
            <w:rFonts w:eastAsia="MS Gothic"/>
            <w:lang w:eastAsia="en-US"/>
          </w:rPr>
          <w:t>3.27.</w:t>
        </w:r>
        <w:r>
          <w:rPr>
            <w:rFonts w:eastAsia="MS Mincho" w:cs="Arial"/>
            <w:b w:val="0"/>
            <w:bCs w:val="0"/>
            <w:kern w:val="3"/>
            <w:sz w:val="24"/>
            <w:szCs w:val="24"/>
          </w:rPr>
          <w:tab/>
        </w:r>
        <w:r>
          <w:rPr>
            <w:rStyle w:val="Hyperlink"/>
            <w:rFonts w:eastAsia="MS Gothic"/>
            <w:lang w:eastAsia="en-US"/>
          </w:rPr>
          <w:t>Reporting Entity De-activation Request Approval by CERSAI (Request Initiated by RE)</w:t>
        </w:r>
        <w:r>
          <w:tab/>
          <w:t>360</w:t>
        </w:r>
      </w:hyperlink>
    </w:p>
    <w:p w14:paraId="5577ECD6" w14:textId="77777777" w:rsidR="001A6296" w:rsidRDefault="001A6296" w:rsidP="001A6296">
      <w:pPr>
        <w:pStyle w:val="TOC2"/>
        <w:tabs>
          <w:tab w:val="right" w:leader="dot" w:pos="1200"/>
          <w:tab w:val="right" w:leader="dot" w:pos="9350"/>
        </w:tabs>
      </w:pPr>
      <w:hyperlink w:anchor="_Toc207368831" w:history="1">
        <w:r>
          <w:rPr>
            <w:rStyle w:val="Hyperlink"/>
            <w:rFonts w:eastAsia="MS Gothic"/>
            <w:lang w:eastAsia="en-US"/>
          </w:rPr>
          <w:t>3.28.</w:t>
        </w:r>
        <w:r>
          <w:rPr>
            <w:rFonts w:eastAsia="MS Mincho" w:cs="Arial"/>
            <w:b w:val="0"/>
            <w:bCs w:val="0"/>
            <w:kern w:val="3"/>
            <w:sz w:val="24"/>
            <w:szCs w:val="24"/>
          </w:rPr>
          <w:tab/>
        </w:r>
        <w:r>
          <w:rPr>
            <w:rStyle w:val="Hyperlink"/>
            <w:rFonts w:eastAsia="MS Gothic"/>
            <w:lang w:eastAsia="en-US"/>
          </w:rPr>
          <w:t>Billing Management by CERSAI User</w:t>
        </w:r>
        <w:r>
          <w:tab/>
          <w:t>363</w:t>
        </w:r>
      </w:hyperlink>
    </w:p>
    <w:p w14:paraId="74C5A7E1" w14:textId="77777777" w:rsidR="001A6296" w:rsidRDefault="001A6296" w:rsidP="001A6296">
      <w:pPr>
        <w:pStyle w:val="TOC3"/>
        <w:tabs>
          <w:tab w:val="right" w:leader="dot" w:pos="1440"/>
          <w:tab w:val="right" w:leader="dot" w:pos="9350"/>
        </w:tabs>
      </w:pPr>
      <w:hyperlink w:anchor="_Toc207368832" w:history="1">
        <w:r>
          <w:rPr>
            <w:rStyle w:val="Hyperlink"/>
            <w:rFonts w:eastAsia="MS Gothic" w:cs="Tunga"/>
          </w:rPr>
          <w:t>3.28.1.</w:t>
        </w:r>
        <w:r>
          <w:rPr>
            <w:rFonts w:eastAsia="MS Mincho" w:cs="Arial"/>
            <w:kern w:val="3"/>
            <w:sz w:val="24"/>
            <w:szCs w:val="24"/>
          </w:rPr>
          <w:tab/>
        </w:r>
        <w:r>
          <w:rPr>
            <w:rStyle w:val="Hyperlink"/>
            <w:rFonts w:eastAsia="MS Gothic" w:cs="Tunga"/>
          </w:rPr>
          <w:t>Balance Ledger</w:t>
        </w:r>
        <w:r>
          <w:tab/>
          <w:t>364</w:t>
        </w:r>
      </w:hyperlink>
    </w:p>
    <w:p w14:paraId="5DC65048" w14:textId="77777777" w:rsidR="001A6296" w:rsidRDefault="001A6296" w:rsidP="001A6296">
      <w:pPr>
        <w:pStyle w:val="TOC3"/>
        <w:tabs>
          <w:tab w:val="right" w:leader="dot" w:pos="1440"/>
          <w:tab w:val="right" w:leader="dot" w:pos="9350"/>
        </w:tabs>
      </w:pPr>
      <w:hyperlink w:anchor="_Toc207368833" w:history="1">
        <w:r>
          <w:rPr>
            <w:rStyle w:val="Hyperlink"/>
            <w:rFonts w:eastAsia="MS Gothic" w:cs="Tunga"/>
          </w:rPr>
          <w:t>3.28.2.</w:t>
        </w:r>
        <w:r>
          <w:rPr>
            <w:rFonts w:eastAsia="MS Mincho" w:cs="Arial"/>
            <w:kern w:val="3"/>
            <w:sz w:val="24"/>
            <w:szCs w:val="24"/>
          </w:rPr>
          <w:tab/>
        </w:r>
        <w:r>
          <w:rPr>
            <w:rStyle w:val="Hyperlink"/>
            <w:rFonts w:eastAsia="MS Gothic" w:cs="Tunga"/>
          </w:rPr>
          <w:t>Incentive Claim Process</w:t>
        </w:r>
        <w:r>
          <w:tab/>
          <w:t>367</w:t>
        </w:r>
      </w:hyperlink>
    </w:p>
    <w:p w14:paraId="1C02C994" w14:textId="77777777" w:rsidR="001A6296" w:rsidRDefault="001A6296" w:rsidP="001A6296">
      <w:pPr>
        <w:pStyle w:val="TOC3"/>
        <w:tabs>
          <w:tab w:val="right" w:leader="dot" w:pos="1440"/>
          <w:tab w:val="right" w:leader="dot" w:pos="9350"/>
        </w:tabs>
      </w:pPr>
      <w:hyperlink w:anchor="_Toc207368834" w:history="1">
        <w:r>
          <w:rPr>
            <w:rStyle w:val="Hyperlink"/>
            <w:rFonts w:eastAsia="MS Gothic" w:cs="Tunga"/>
          </w:rPr>
          <w:t>3.28.3.</w:t>
        </w:r>
        <w:r>
          <w:rPr>
            <w:rFonts w:eastAsia="MS Mincho" w:cs="Arial"/>
            <w:kern w:val="3"/>
            <w:sz w:val="24"/>
            <w:szCs w:val="24"/>
          </w:rPr>
          <w:tab/>
        </w:r>
        <w:r>
          <w:rPr>
            <w:rStyle w:val="Hyperlink"/>
            <w:rFonts w:eastAsia="MS Gothic" w:cs="Tunga"/>
          </w:rPr>
          <w:t>Refund Request Process</w:t>
        </w:r>
        <w:r>
          <w:tab/>
          <w:t>371</w:t>
        </w:r>
      </w:hyperlink>
    </w:p>
    <w:p w14:paraId="31FBEA10" w14:textId="77777777" w:rsidR="001A6296" w:rsidRDefault="001A6296" w:rsidP="001A6296">
      <w:pPr>
        <w:pStyle w:val="TOC2"/>
        <w:tabs>
          <w:tab w:val="right" w:leader="dot" w:pos="1200"/>
          <w:tab w:val="right" w:leader="dot" w:pos="9350"/>
        </w:tabs>
      </w:pPr>
      <w:hyperlink w:anchor="_Toc207368835" w:history="1">
        <w:r>
          <w:rPr>
            <w:rStyle w:val="Hyperlink"/>
            <w:rFonts w:eastAsia="MS Gothic"/>
            <w:lang w:eastAsia="en-US"/>
          </w:rPr>
          <w:t>3.29.</w:t>
        </w:r>
        <w:r>
          <w:rPr>
            <w:rFonts w:eastAsia="MS Mincho" w:cs="Arial"/>
            <w:b w:val="0"/>
            <w:bCs w:val="0"/>
            <w:kern w:val="3"/>
            <w:sz w:val="24"/>
            <w:szCs w:val="24"/>
          </w:rPr>
          <w:tab/>
        </w:r>
        <w:r>
          <w:rPr>
            <w:rStyle w:val="Hyperlink"/>
            <w:rFonts w:eastAsia="MS Gothic"/>
            <w:lang w:eastAsia="en-US"/>
          </w:rPr>
          <w:t>KYC Management by CERSAI</w:t>
        </w:r>
        <w:r>
          <w:tab/>
          <w:t>375</w:t>
        </w:r>
      </w:hyperlink>
    </w:p>
    <w:p w14:paraId="284F439A" w14:textId="77777777" w:rsidR="001A6296" w:rsidRDefault="001A6296" w:rsidP="001A6296">
      <w:pPr>
        <w:pStyle w:val="TOC3"/>
        <w:tabs>
          <w:tab w:val="right" w:leader="dot" w:pos="1440"/>
          <w:tab w:val="right" w:leader="dot" w:pos="9350"/>
        </w:tabs>
      </w:pPr>
      <w:hyperlink w:anchor="_Toc207368836" w:history="1">
        <w:r>
          <w:rPr>
            <w:rStyle w:val="Hyperlink"/>
            <w:rFonts w:eastAsia="MS Gothic" w:cs="Tunga"/>
          </w:rPr>
          <w:t>3.29.1.</w:t>
        </w:r>
        <w:r>
          <w:rPr>
            <w:rFonts w:eastAsia="MS Mincho" w:cs="Arial"/>
            <w:kern w:val="3"/>
            <w:sz w:val="24"/>
            <w:szCs w:val="24"/>
          </w:rPr>
          <w:tab/>
        </w:r>
        <w:r>
          <w:rPr>
            <w:rStyle w:val="Hyperlink"/>
            <w:rFonts w:eastAsia="MS Gothic" w:cs="Tunga"/>
          </w:rPr>
          <w:t>De-activate KYC record</w:t>
        </w:r>
        <w:r>
          <w:tab/>
          <w:t>375</w:t>
        </w:r>
      </w:hyperlink>
    </w:p>
    <w:p w14:paraId="03E131FB" w14:textId="77777777" w:rsidR="001A6296" w:rsidRDefault="001A6296" w:rsidP="001A6296">
      <w:pPr>
        <w:pStyle w:val="TOC3"/>
        <w:tabs>
          <w:tab w:val="right" w:leader="dot" w:pos="1440"/>
          <w:tab w:val="right" w:leader="dot" w:pos="9350"/>
        </w:tabs>
      </w:pPr>
      <w:hyperlink w:anchor="_Toc207368837" w:history="1">
        <w:r>
          <w:rPr>
            <w:rStyle w:val="Hyperlink"/>
            <w:rFonts w:eastAsia="MS Gothic" w:cs="Tunga"/>
          </w:rPr>
          <w:t>3.29.2.</w:t>
        </w:r>
        <w:r>
          <w:rPr>
            <w:rFonts w:eastAsia="MS Mincho" w:cs="Arial"/>
            <w:kern w:val="3"/>
            <w:sz w:val="24"/>
            <w:szCs w:val="24"/>
          </w:rPr>
          <w:tab/>
        </w:r>
        <w:r>
          <w:rPr>
            <w:rStyle w:val="Hyperlink"/>
            <w:rFonts w:eastAsia="MS Gothic" w:cs="Tunga"/>
          </w:rPr>
          <w:t>Re-activate KYC record</w:t>
        </w:r>
        <w:r>
          <w:tab/>
          <w:t>378</w:t>
        </w:r>
      </w:hyperlink>
    </w:p>
    <w:p w14:paraId="71472526" w14:textId="77777777" w:rsidR="001A6296" w:rsidRDefault="001A6296" w:rsidP="001A6296">
      <w:pPr>
        <w:pStyle w:val="TOC3"/>
        <w:tabs>
          <w:tab w:val="right" w:leader="dot" w:pos="1440"/>
          <w:tab w:val="right" w:leader="dot" w:pos="9350"/>
        </w:tabs>
      </w:pPr>
      <w:hyperlink w:anchor="_Toc207368838" w:history="1">
        <w:r>
          <w:rPr>
            <w:rStyle w:val="Hyperlink"/>
            <w:rFonts w:eastAsia="MS Gothic" w:cs="Tunga"/>
          </w:rPr>
          <w:t>3.29.3.</w:t>
        </w:r>
        <w:r>
          <w:rPr>
            <w:rFonts w:eastAsia="MS Mincho" w:cs="Arial"/>
            <w:kern w:val="3"/>
            <w:sz w:val="24"/>
            <w:szCs w:val="24"/>
          </w:rPr>
          <w:tab/>
        </w:r>
        <w:r>
          <w:rPr>
            <w:rStyle w:val="Hyperlink"/>
            <w:rFonts w:eastAsia="MS Gothic" w:cs="Tunga"/>
          </w:rPr>
          <w:t>Suspend KYC record</w:t>
        </w:r>
        <w:r>
          <w:tab/>
          <w:t>381</w:t>
        </w:r>
      </w:hyperlink>
    </w:p>
    <w:p w14:paraId="51692122" w14:textId="77777777" w:rsidR="001A6296" w:rsidRDefault="001A6296" w:rsidP="001A6296">
      <w:pPr>
        <w:pStyle w:val="TOC3"/>
        <w:tabs>
          <w:tab w:val="right" w:leader="dot" w:pos="1440"/>
          <w:tab w:val="right" w:leader="dot" w:pos="9350"/>
        </w:tabs>
      </w:pPr>
      <w:hyperlink w:anchor="_Toc207368839" w:history="1">
        <w:r>
          <w:rPr>
            <w:rStyle w:val="Hyperlink"/>
            <w:rFonts w:eastAsia="MS Gothic" w:cs="Tunga"/>
          </w:rPr>
          <w:t>3.29.4.</w:t>
        </w:r>
        <w:r>
          <w:rPr>
            <w:rFonts w:eastAsia="MS Mincho" w:cs="Arial"/>
            <w:kern w:val="3"/>
            <w:sz w:val="24"/>
            <w:szCs w:val="24"/>
          </w:rPr>
          <w:tab/>
        </w:r>
        <w:r>
          <w:rPr>
            <w:rStyle w:val="Hyperlink"/>
            <w:rFonts w:eastAsia="MS Gothic" w:cs="Tunga"/>
          </w:rPr>
          <w:t>Revocation of Suspension</w:t>
        </w:r>
        <w:r>
          <w:tab/>
          <w:t>384</w:t>
        </w:r>
      </w:hyperlink>
    </w:p>
    <w:p w14:paraId="4928F8C8" w14:textId="77777777" w:rsidR="001A6296" w:rsidRDefault="001A6296" w:rsidP="001A6296">
      <w:pPr>
        <w:pStyle w:val="TOC2"/>
        <w:tabs>
          <w:tab w:val="right" w:leader="dot" w:pos="1200"/>
          <w:tab w:val="right" w:leader="dot" w:pos="9350"/>
        </w:tabs>
      </w:pPr>
      <w:hyperlink w:anchor="_Toc207368840" w:history="1">
        <w:r>
          <w:rPr>
            <w:rStyle w:val="Hyperlink"/>
            <w:rFonts w:eastAsia="MS Gothic"/>
            <w:lang w:eastAsia="en-US"/>
          </w:rPr>
          <w:t>3.30.</w:t>
        </w:r>
        <w:r>
          <w:rPr>
            <w:rFonts w:eastAsia="MS Mincho" w:cs="Arial"/>
            <w:b w:val="0"/>
            <w:bCs w:val="0"/>
            <w:kern w:val="3"/>
            <w:sz w:val="24"/>
            <w:szCs w:val="24"/>
          </w:rPr>
          <w:tab/>
        </w:r>
        <w:r>
          <w:rPr>
            <w:rStyle w:val="Hyperlink"/>
            <w:rFonts w:eastAsia="MS Gothic"/>
            <w:lang w:eastAsia="en-US"/>
          </w:rPr>
          <w:t>KYC Transactions Approval by CERSAI (Request Initiated by RE)</w:t>
        </w:r>
        <w:r>
          <w:tab/>
          <w:t>387</w:t>
        </w:r>
      </w:hyperlink>
    </w:p>
    <w:p w14:paraId="43DCEBEB" w14:textId="77777777" w:rsidR="001A6296" w:rsidRDefault="001A6296" w:rsidP="001A6296">
      <w:pPr>
        <w:pStyle w:val="TOC2"/>
        <w:tabs>
          <w:tab w:val="right" w:leader="dot" w:pos="1200"/>
          <w:tab w:val="right" w:leader="dot" w:pos="9350"/>
        </w:tabs>
      </w:pPr>
      <w:hyperlink w:anchor="_Toc207368841" w:history="1">
        <w:r>
          <w:rPr>
            <w:rStyle w:val="Hyperlink"/>
            <w:rFonts w:eastAsia="MS Gothic"/>
            <w:lang w:eastAsia="en-US"/>
          </w:rPr>
          <w:t>3.31.</w:t>
        </w:r>
        <w:r>
          <w:rPr>
            <w:rFonts w:eastAsia="MS Mincho" w:cs="Arial"/>
            <w:b w:val="0"/>
            <w:bCs w:val="0"/>
            <w:kern w:val="3"/>
            <w:sz w:val="24"/>
            <w:szCs w:val="24"/>
          </w:rPr>
          <w:tab/>
        </w:r>
        <w:r>
          <w:rPr>
            <w:rStyle w:val="Hyperlink"/>
            <w:rFonts w:eastAsia="MS Gothic"/>
            <w:lang w:eastAsia="en-US"/>
          </w:rPr>
          <w:t>KYC transactions approval by CERSAI (Initiated by CERSAI)</w:t>
        </w:r>
        <w:r>
          <w:tab/>
          <w:t>390</w:t>
        </w:r>
      </w:hyperlink>
    </w:p>
    <w:p w14:paraId="0D53795B" w14:textId="77777777" w:rsidR="001A6296" w:rsidRDefault="001A6296" w:rsidP="001A6296">
      <w:pPr>
        <w:pStyle w:val="TOC2"/>
        <w:tabs>
          <w:tab w:val="right" w:leader="dot" w:pos="1200"/>
          <w:tab w:val="right" w:leader="dot" w:pos="9350"/>
        </w:tabs>
      </w:pPr>
      <w:hyperlink w:anchor="_Toc207368842" w:history="1">
        <w:r>
          <w:rPr>
            <w:rStyle w:val="Hyperlink"/>
            <w:rFonts w:eastAsia="MS Gothic"/>
            <w:lang w:eastAsia="en-US"/>
          </w:rPr>
          <w:t>3.32.</w:t>
        </w:r>
        <w:r>
          <w:rPr>
            <w:rFonts w:eastAsia="MS Mincho" w:cs="Arial"/>
            <w:b w:val="0"/>
            <w:bCs w:val="0"/>
            <w:kern w:val="3"/>
            <w:sz w:val="24"/>
            <w:szCs w:val="24"/>
          </w:rPr>
          <w:tab/>
        </w:r>
        <w:r>
          <w:rPr>
            <w:rStyle w:val="Hyperlink"/>
            <w:rFonts w:eastAsia="MS Gothic"/>
            <w:lang w:eastAsia="en-US"/>
          </w:rPr>
          <w:t>RE Management</w:t>
        </w:r>
        <w:r>
          <w:tab/>
          <w:t>393</w:t>
        </w:r>
      </w:hyperlink>
    </w:p>
    <w:p w14:paraId="56634983" w14:textId="77777777" w:rsidR="001A6296" w:rsidRDefault="001A6296" w:rsidP="001A6296">
      <w:pPr>
        <w:pStyle w:val="TOC2"/>
        <w:tabs>
          <w:tab w:val="right" w:leader="dot" w:pos="1200"/>
          <w:tab w:val="right" w:leader="dot" w:pos="9350"/>
        </w:tabs>
      </w:pPr>
      <w:hyperlink w:anchor="_Toc207368843" w:history="1">
        <w:r>
          <w:rPr>
            <w:rStyle w:val="Hyperlink"/>
            <w:rFonts w:eastAsia="MS Gothic"/>
            <w:lang w:eastAsia="en-US"/>
          </w:rPr>
          <w:t>3.33.</w:t>
        </w:r>
        <w:r>
          <w:rPr>
            <w:rFonts w:eastAsia="MS Mincho" w:cs="Arial"/>
            <w:b w:val="0"/>
            <w:bCs w:val="0"/>
            <w:kern w:val="3"/>
            <w:sz w:val="24"/>
            <w:szCs w:val="24"/>
          </w:rPr>
          <w:tab/>
        </w:r>
        <w:r>
          <w:rPr>
            <w:rStyle w:val="Hyperlink"/>
            <w:rFonts w:eastAsia="MS Gothic"/>
            <w:lang w:eastAsia="en-US"/>
          </w:rPr>
          <w:t>Reporting Entity De-activation/suspension Request Approval by CERSAI (Request Initiated by CERSAI)</w:t>
        </w:r>
        <w:r>
          <w:tab/>
          <w:t>404</w:t>
        </w:r>
      </w:hyperlink>
    </w:p>
    <w:p w14:paraId="3A07FBEF" w14:textId="77777777" w:rsidR="001A6296" w:rsidRDefault="001A6296" w:rsidP="001A6296">
      <w:pPr>
        <w:pStyle w:val="TOC2"/>
        <w:tabs>
          <w:tab w:val="right" w:leader="dot" w:pos="1200"/>
          <w:tab w:val="right" w:leader="dot" w:pos="9350"/>
        </w:tabs>
      </w:pPr>
      <w:hyperlink w:anchor="_Toc207368844" w:history="1">
        <w:r>
          <w:rPr>
            <w:rStyle w:val="Hyperlink"/>
            <w:rFonts w:eastAsia="MS Gothic"/>
            <w:lang w:eastAsia="en-US"/>
          </w:rPr>
          <w:t>3.34.</w:t>
        </w:r>
        <w:r>
          <w:rPr>
            <w:rFonts w:eastAsia="MS Mincho" w:cs="Arial"/>
            <w:b w:val="0"/>
            <w:bCs w:val="0"/>
            <w:kern w:val="3"/>
            <w:sz w:val="24"/>
            <w:szCs w:val="24"/>
          </w:rPr>
          <w:tab/>
        </w:r>
        <w:r>
          <w:rPr>
            <w:rStyle w:val="Hyperlink"/>
            <w:rFonts w:eastAsia="MS Gothic"/>
            <w:lang w:eastAsia="en-US"/>
          </w:rPr>
          <w:t>Master Management by CERSAI</w:t>
        </w:r>
        <w:r>
          <w:tab/>
          <w:t>407</w:t>
        </w:r>
      </w:hyperlink>
    </w:p>
    <w:p w14:paraId="5F58D564" w14:textId="77777777" w:rsidR="001A6296" w:rsidRDefault="001A6296" w:rsidP="001A6296">
      <w:pPr>
        <w:pStyle w:val="TOC3"/>
        <w:tabs>
          <w:tab w:val="right" w:leader="dot" w:pos="1440"/>
          <w:tab w:val="right" w:leader="dot" w:pos="9350"/>
        </w:tabs>
      </w:pPr>
      <w:hyperlink w:anchor="_Toc207368845" w:history="1">
        <w:r>
          <w:rPr>
            <w:rStyle w:val="Hyperlink"/>
            <w:rFonts w:eastAsia="MS Gothic" w:cs="Tunga"/>
          </w:rPr>
          <w:t>3.34.1.</w:t>
        </w:r>
        <w:r>
          <w:rPr>
            <w:rFonts w:eastAsia="MS Mincho" w:cs="Arial"/>
            <w:kern w:val="3"/>
            <w:sz w:val="24"/>
            <w:szCs w:val="24"/>
          </w:rPr>
          <w:tab/>
        </w:r>
        <w:r>
          <w:rPr>
            <w:rStyle w:val="Hyperlink"/>
            <w:rFonts w:eastAsia="MS Gothic" w:cs="Tunga"/>
          </w:rPr>
          <w:t>Dropdown masters</w:t>
        </w:r>
        <w:r>
          <w:tab/>
          <w:t>407</w:t>
        </w:r>
      </w:hyperlink>
    </w:p>
    <w:p w14:paraId="6DFF47CC" w14:textId="77777777" w:rsidR="001A6296" w:rsidRDefault="001A6296" w:rsidP="001A6296">
      <w:pPr>
        <w:pStyle w:val="TOC3"/>
        <w:tabs>
          <w:tab w:val="right" w:leader="dot" w:pos="1440"/>
          <w:tab w:val="right" w:leader="dot" w:pos="9350"/>
        </w:tabs>
      </w:pPr>
      <w:hyperlink w:anchor="_Toc207368846" w:history="1">
        <w:r>
          <w:rPr>
            <w:rStyle w:val="Hyperlink"/>
            <w:rFonts w:eastAsia="MS Gothic" w:cs="Tunga"/>
          </w:rPr>
          <w:t>3.34.2.</w:t>
        </w:r>
        <w:r>
          <w:rPr>
            <w:rFonts w:eastAsia="MS Mincho" w:cs="Arial"/>
            <w:kern w:val="3"/>
            <w:sz w:val="24"/>
            <w:szCs w:val="24"/>
          </w:rPr>
          <w:tab/>
        </w:r>
        <w:r>
          <w:rPr>
            <w:rStyle w:val="Hyperlink"/>
            <w:rFonts w:eastAsia="MS Gothic" w:cs="Tunga"/>
          </w:rPr>
          <w:t>Geography masters</w:t>
        </w:r>
        <w:r>
          <w:tab/>
          <w:t>408</w:t>
        </w:r>
      </w:hyperlink>
    </w:p>
    <w:p w14:paraId="75726194" w14:textId="77777777" w:rsidR="001A6296" w:rsidRDefault="001A6296" w:rsidP="001A6296">
      <w:pPr>
        <w:pStyle w:val="TOC3"/>
        <w:tabs>
          <w:tab w:val="right" w:leader="dot" w:pos="1440"/>
          <w:tab w:val="right" w:leader="dot" w:pos="9350"/>
        </w:tabs>
      </w:pPr>
      <w:hyperlink w:anchor="_Toc207368847" w:history="1">
        <w:r>
          <w:rPr>
            <w:rStyle w:val="Hyperlink"/>
            <w:rFonts w:eastAsia="MS Gothic" w:cs="Tunga"/>
          </w:rPr>
          <w:t>3.34.3.</w:t>
        </w:r>
        <w:r>
          <w:rPr>
            <w:rFonts w:eastAsia="MS Mincho" w:cs="Arial"/>
            <w:kern w:val="3"/>
            <w:sz w:val="24"/>
            <w:szCs w:val="24"/>
          </w:rPr>
          <w:tab/>
        </w:r>
        <w:r>
          <w:rPr>
            <w:rStyle w:val="Hyperlink"/>
            <w:rFonts w:eastAsia="MS Gothic" w:cs="Tunga"/>
          </w:rPr>
          <w:t>ISO code master</w:t>
        </w:r>
        <w:r>
          <w:tab/>
          <w:t>408</w:t>
        </w:r>
      </w:hyperlink>
    </w:p>
    <w:p w14:paraId="4016705D" w14:textId="77777777" w:rsidR="001A6296" w:rsidRDefault="001A6296" w:rsidP="001A6296">
      <w:pPr>
        <w:pStyle w:val="TOC2"/>
        <w:tabs>
          <w:tab w:val="right" w:leader="dot" w:pos="1200"/>
          <w:tab w:val="right" w:leader="dot" w:pos="9350"/>
        </w:tabs>
      </w:pPr>
      <w:hyperlink w:anchor="_Toc207368848" w:history="1">
        <w:r>
          <w:rPr>
            <w:rStyle w:val="Hyperlink"/>
            <w:rFonts w:eastAsia="MS Gothic"/>
            <w:lang w:eastAsia="en-US"/>
          </w:rPr>
          <w:t>3.35.</w:t>
        </w:r>
        <w:r>
          <w:rPr>
            <w:rFonts w:eastAsia="MS Mincho" w:cs="Arial"/>
            <w:b w:val="0"/>
            <w:bCs w:val="0"/>
            <w:kern w:val="3"/>
            <w:sz w:val="24"/>
            <w:szCs w:val="24"/>
          </w:rPr>
          <w:tab/>
        </w:r>
        <w:r>
          <w:rPr>
            <w:rStyle w:val="Hyperlink"/>
            <w:rFonts w:eastAsia="MS Gothic"/>
            <w:lang w:eastAsia="en-US"/>
          </w:rPr>
          <w:t>Content Management by CERSAI User</w:t>
        </w:r>
        <w:r>
          <w:tab/>
          <w:t>408</w:t>
        </w:r>
      </w:hyperlink>
    </w:p>
    <w:p w14:paraId="37E17488" w14:textId="77777777" w:rsidR="001A6296" w:rsidRDefault="001A6296" w:rsidP="001A6296">
      <w:pPr>
        <w:pStyle w:val="TOC3"/>
        <w:tabs>
          <w:tab w:val="right" w:leader="dot" w:pos="1440"/>
          <w:tab w:val="right" w:leader="dot" w:pos="9350"/>
        </w:tabs>
      </w:pPr>
      <w:hyperlink w:anchor="_Toc207368849" w:history="1">
        <w:r>
          <w:rPr>
            <w:rStyle w:val="Hyperlink"/>
            <w:rFonts w:eastAsia="MS Gothic" w:cs="Tunga"/>
          </w:rPr>
          <w:t>3.35.1.</w:t>
        </w:r>
        <w:r>
          <w:rPr>
            <w:rFonts w:eastAsia="MS Mincho" w:cs="Arial"/>
            <w:kern w:val="3"/>
            <w:sz w:val="24"/>
            <w:szCs w:val="24"/>
          </w:rPr>
          <w:tab/>
        </w:r>
        <w:r>
          <w:rPr>
            <w:rStyle w:val="Hyperlink"/>
            <w:rFonts w:eastAsia="MS Gothic" w:cs="Tunga"/>
          </w:rPr>
          <w:t>Homepage Content Management</w:t>
        </w:r>
        <w:r>
          <w:tab/>
          <w:t>409</w:t>
        </w:r>
      </w:hyperlink>
    </w:p>
    <w:p w14:paraId="5F404997" w14:textId="77777777" w:rsidR="001A6296" w:rsidRDefault="001A6296" w:rsidP="001A6296">
      <w:pPr>
        <w:pStyle w:val="TOC3"/>
        <w:tabs>
          <w:tab w:val="right" w:leader="dot" w:pos="1440"/>
          <w:tab w:val="right" w:leader="dot" w:pos="9350"/>
        </w:tabs>
      </w:pPr>
      <w:hyperlink w:anchor="_Toc207368850" w:history="1">
        <w:r>
          <w:rPr>
            <w:rStyle w:val="Hyperlink"/>
            <w:rFonts w:eastAsia="MS Gothic" w:cs="Tunga"/>
          </w:rPr>
          <w:t>3.35.2.</w:t>
        </w:r>
        <w:r>
          <w:rPr>
            <w:rFonts w:eastAsia="MS Mincho" w:cs="Arial"/>
            <w:kern w:val="3"/>
            <w:sz w:val="24"/>
            <w:szCs w:val="24"/>
          </w:rPr>
          <w:tab/>
        </w:r>
        <w:r>
          <w:rPr>
            <w:rStyle w:val="Hyperlink"/>
            <w:rFonts w:eastAsia="MS Gothic" w:cs="Tunga"/>
          </w:rPr>
          <w:t>Downloads Section Management</w:t>
        </w:r>
        <w:r>
          <w:tab/>
          <w:t>409</w:t>
        </w:r>
      </w:hyperlink>
    </w:p>
    <w:p w14:paraId="40540AEF" w14:textId="77777777" w:rsidR="001A6296" w:rsidRDefault="001A6296" w:rsidP="001A6296">
      <w:pPr>
        <w:pStyle w:val="TOC3"/>
        <w:tabs>
          <w:tab w:val="right" w:leader="dot" w:pos="1440"/>
          <w:tab w:val="right" w:leader="dot" w:pos="9350"/>
        </w:tabs>
      </w:pPr>
      <w:hyperlink w:anchor="_Toc207368851" w:history="1">
        <w:r>
          <w:rPr>
            <w:rStyle w:val="Hyperlink"/>
            <w:rFonts w:eastAsia="MS Gothic" w:cs="Tunga"/>
          </w:rPr>
          <w:t>3.35.3.</w:t>
        </w:r>
        <w:r>
          <w:rPr>
            <w:rFonts w:eastAsia="MS Mincho" w:cs="Arial"/>
            <w:kern w:val="3"/>
            <w:sz w:val="24"/>
            <w:szCs w:val="24"/>
          </w:rPr>
          <w:tab/>
        </w:r>
        <w:r>
          <w:rPr>
            <w:rStyle w:val="Hyperlink"/>
            <w:rFonts w:eastAsia="MS Gothic" w:cs="Tunga"/>
          </w:rPr>
          <w:t>FAQ Management</w:t>
        </w:r>
        <w:r>
          <w:tab/>
          <w:t>409</w:t>
        </w:r>
      </w:hyperlink>
    </w:p>
    <w:p w14:paraId="73344DEF" w14:textId="77777777" w:rsidR="001A6296" w:rsidRDefault="001A6296" w:rsidP="001A6296">
      <w:pPr>
        <w:pStyle w:val="TOC3"/>
        <w:tabs>
          <w:tab w:val="right" w:leader="dot" w:pos="1440"/>
          <w:tab w:val="right" w:leader="dot" w:pos="9350"/>
        </w:tabs>
      </w:pPr>
      <w:hyperlink w:anchor="_Toc207368852" w:history="1">
        <w:r>
          <w:rPr>
            <w:rStyle w:val="Hyperlink"/>
            <w:rFonts w:eastAsia="MS Gothic" w:cs="Tunga"/>
          </w:rPr>
          <w:t>3.35.4.</w:t>
        </w:r>
        <w:r>
          <w:rPr>
            <w:rFonts w:eastAsia="MS Mincho" w:cs="Arial"/>
            <w:kern w:val="3"/>
            <w:sz w:val="24"/>
            <w:szCs w:val="24"/>
          </w:rPr>
          <w:tab/>
        </w:r>
        <w:r>
          <w:rPr>
            <w:rStyle w:val="Hyperlink"/>
            <w:rFonts w:eastAsia="MS Gothic" w:cs="Tunga"/>
          </w:rPr>
          <w:t>SMS/Email Template Management</w:t>
        </w:r>
        <w:r>
          <w:tab/>
          <w:t>409</w:t>
        </w:r>
      </w:hyperlink>
    </w:p>
    <w:p w14:paraId="389EC53B" w14:textId="77777777" w:rsidR="001A6296" w:rsidRDefault="001A6296" w:rsidP="001A6296">
      <w:pPr>
        <w:pStyle w:val="TOC3"/>
        <w:tabs>
          <w:tab w:val="right" w:leader="dot" w:pos="1440"/>
          <w:tab w:val="right" w:leader="dot" w:pos="9350"/>
        </w:tabs>
      </w:pPr>
      <w:hyperlink w:anchor="_Toc207368853" w:history="1">
        <w:r>
          <w:rPr>
            <w:rStyle w:val="Hyperlink"/>
            <w:rFonts w:eastAsia="MS Gothic" w:cs="Tunga"/>
          </w:rPr>
          <w:t>3.35.5.</w:t>
        </w:r>
        <w:r>
          <w:rPr>
            <w:rFonts w:eastAsia="MS Mincho" w:cs="Arial"/>
            <w:kern w:val="3"/>
            <w:sz w:val="24"/>
            <w:szCs w:val="24"/>
          </w:rPr>
          <w:tab/>
        </w:r>
        <w:r>
          <w:rPr>
            <w:rStyle w:val="Hyperlink"/>
            <w:rFonts w:eastAsia="MS Gothic" w:cs="Tunga"/>
          </w:rPr>
          <w:t>Invoice Template Management</w:t>
        </w:r>
        <w:r>
          <w:tab/>
          <w:t>409</w:t>
        </w:r>
      </w:hyperlink>
    </w:p>
    <w:p w14:paraId="3E014891" w14:textId="77777777" w:rsidR="001A6296" w:rsidRDefault="001A6296" w:rsidP="001A6296">
      <w:pPr>
        <w:pStyle w:val="TOC3"/>
        <w:tabs>
          <w:tab w:val="right" w:leader="dot" w:pos="1440"/>
          <w:tab w:val="right" w:leader="dot" w:pos="9350"/>
        </w:tabs>
      </w:pPr>
      <w:hyperlink w:anchor="_Toc207368854" w:history="1">
        <w:r>
          <w:rPr>
            <w:rStyle w:val="Hyperlink"/>
            <w:rFonts w:eastAsia="MS Gothic" w:cs="Tunga"/>
          </w:rPr>
          <w:t>3.35.6.</w:t>
        </w:r>
        <w:r>
          <w:rPr>
            <w:rFonts w:eastAsia="MS Mincho" w:cs="Arial"/>
            <w:kern w:val="3"/>
            <w:sz w:val="24"/>
            <w:szCs w:val="24"/>
          </w:rPr>
          <w:tab/>
        </w:r>
        <w:r>
          <w:rPr>
            <w:rStyle w:val="Hyperlink"/>
            <w:rFonts w:eastAsia="MS Gothic" w:cs="Tunga"/>
          </w:rPr>
          <w:t>Document Validation Settings</w:t>
        </w:r>
        <w:r>
          <w:tab/>
          <w:t>410</w:t>
        </w:r>
      </w:hyperlink>
    </w:p>
    <w:p w14:paraId="5249BE3D" w14:textId="77777777" w:rsidR="001A6296" w:rsidRDefault="001A6296" w:rsidP="001A6296">
      <w:pPr>
        <w:pStyle w:val="TOC3"/>
        <w:tabs>
          <w:tab w:val="right" w:leader="dot" w:pos="1440"/>
          <w:tab w:val="right" w:leader="dot" w:pos="9350"/>
        </w:tabs>
      </w:pPr>
      <w:hyperlink w:anchor="_Toc207368855" w:history="1">
        <w:r>
          <w:rPr>
            <w:rStyle w:val="Hyperlink"/>
            <w:rFonts w:eastAsia="MS Gothic" w:cs="Tunga"/>
          </w:rPr>
          <w:t>3.35.7.</w:t>
        </w:r>
        <w:r>
          <w:rPr>
            <w:rFonts w:eastAsia="MS Mincho" w:cs="Arial"/>
            <w:kern w:val="3"/>
            <w:sz w:val="24"/>
            <w:szCs w:val="24"/>
          </w:rPr>
          <w:tab/>
        </w:r>
        <w:r>
          <w:rPr>
            <w:rStyle w:val="Hyperlink"/>
            <w:rFonts w:eastAsia="MS Gothic" w:cs="Tunga"/>
          </w:rPr>
          <w:t>Charge Management</w:t>
        </w:r>
        <w:r>
          <w:tab/>
          <w:t>410</w:t>
        </w:r>
      </w:hyperlink>
    </w:p>
    <w:p w14:paraId="721402A6" w14:textId="77777777" w:rsidR="001A6296" w:rsidRDefault="001A6296" w:rsidP="001A6296">
      <w:pPr>
        <w:pStyle w:val="TOC3"/>
        <w:tabs>
          <w:tab w:val="right" w:leader="dot" w:pos="1440"/>
          <w:tab w:val="right" w:leader="dot" w:pos="9350"/>
        </w:tabs>
      </w:pPr>
      <w:hyperlink w:anchor="_Toc207368856" w:history="1">
        <w:r>
          <w:rPr>
            <w:rStyle w:val="Hyperlink"/>
            <w:rFonts w:eastAsia="MS Gothic" w:cs="Tunga"/>
          </w:rPr>
          <w:t>3.35.8.</w:t>
        </w:r>
        <w:r>
          <w:rPr>
            <w:rFonts w:eastAsia="MS Mincho" w:cs="Arial"/>
            <w:kern w:val="3"/>
            <w:sz w:val="24"/>
            <w:szCs w:val="24"/>
          </w:rPr>
          <w:tab/>
        </w:r>
        <w:r>
          <w:rPr>
            <w:rStyle w:val="Hyperlink"/>
            <w:rFonts w:eastAsia="MS Gothic" w:cs="Tunga"/>
          </w:rPr>
          <w:t>Form Validations (Sign-up, Registration, KYC)</w:t>
        </w:r>
        <w:r>
          <w:tab/>
          <w:t>410</w:t>
        </w:r>
      </w:hyperlink>
    </w:p>
    <w:p w14:paraId="04B68801" w14:textId="77777777" w:rsidR="001A6296" w:rsidRDefault="001A6296" w:rsidP="001A6296">
      <w:pPr>
        <w:pStyle w:val="TOC2"/>
        <w:tabs>
          <w:tab w:val="right" w:leader="dot" w:pos="1200"/>
          <w:tab w:val="right" w:leader="dot" w:pos="9350"/>
        </w:tabs>
      </w:pPr>
      <w:hyperlink w:anchor="_Toc207368857" w:history="1">
        <w:r>
          <w:rPr>
            <w:rStyle w:val="Hyperlink"/>
            <w:rFonts w:eastAsia="MS Gothic"/>
          </w:rPr>
          <w:t>3.36.</w:t>
        </w:r>
        <w:r>
          <w:rPr>
            <w:rFonts w:eastAsia="MS Mincho" w:cs="Arial"/>
            <w:b w:val="0"/>
            <w:bCs w:val="0"/>
            <w:kern w:val="3"/>
            <w:sz w:val="24"/>
            <w:szCs w:val="24"/>
          </w:rPr>
          <w:tab/>
        </w:r>
        <w:r>
          <w:rPr>
            <w:rStyle w:val="Hyperlink"/>
            <w:rFonts w:eastAsia="MS Gothic"/>
            <w:lang w:eastAsia="en-US"/>
          </w:rPr>
          <w:t>MIS Reports</w:t>
        </w:r>
        <w:r>
          <w:tab/>
          <w:t>410</w:t>
        </w:r>
      </w:hyperlink>
    </w:p>
    <w:p w14:paraId="698C3ED7" w14:textId="77777777" w:rsidR="001A6296" w:rsidRDefault="001A6296" w:rsidP="001A6296">
      <w:pPr>
        <w:pStyle w:val="TOC2"/>
        <w:tabs>
          <w:tab w:val="right" w:leader="dot" w:pos="1200"/>
          <w:tab w:val="right" w:leader="dot" w:pos="9350"/>
        </w:tabs>
      </w:pPr>
      <w:hyperlink w:anchor="_Toc207368858" w:history="1">
        <w:r>
          <w:rPr>
            <w:rStyle w:val="Hyperlink"/>
            <w:rFonts w:eastAsia="MS Gothic"/>
            <w:lang w:eastAsia="en-US"/>
          </w:rPr>
          <w:t>3.37.</w:t>
        </w:r>
        <w:r>
          <w:rPr>
            <w:rFonts w:eastAsia="MS Mincho" w:cs="Arial"/>
            <w:b w:val="0"/>
            <w:bCs w:val="0"/>
            <w:kern w:val="3"/>
            <w:sz w:val="24"/>
            <w:szCs w:val="24"/>
          </w:rPr>
          <w:tab/>
        </w:r>
        <w:r>
          <w:rPr>
            <w:rStyle w:val="Hyperlink"/>
            <w:rFonts w:eastAsia="MS Gothic"/>
            <w:lang w:eastAsia="en-US"/>
          </w:rPr>
          <w:t>Client Access to CKYCRR</w:t>
        </w:r>
        <w:r>
          <w:tab/>
          <w:t>411</w:t>
        </w:r>
      </w:hyperlink>
    </w:p>
    <w:p w14:paraId="4453ABF3" w14:textId="77777777" w:rsidR="001A6296" w:rsidRDefault="001A6296" w:rsidP="001A6296">
      <w:pPr>
        <w:pStyle w:val="TOC3"/>
        <w:tabs>
          <w:tab w:val="right" w:leader="dot" w:pos="1440"/>
          <w:tab w:val="right" w:leader="dot" w:pos="9350"/>
        </w:tabs>
      </w:pPr>
      <w:hyperlink w:anchor="_Toc207368859" w:history="1">
        <w:r>
          <w:rPr>
            <w:rStyle w:val="Hyperlink"/>
            <w:rFonts w:eastAsia="MS Gothic" w:cs="Tunga"/>
          </w:rPr>
          <w:t>3.37.1.</w:t>
        </w:r>
        <w:r>
          <w:rPr>
            <w:rFonts w:eastAsia="MS Mincho" w:cs="Arial"/>
            <w:kern w:val="3"/>
            <w:sz w:val="24"/>
            <w:szCs w:val="24"/>
          </w:rPr>
          <w:tab/>
        </w:r>
        <w:r>
          <w:rPr>
            <w:rStyle w:val="Hyperlink"/>
            <w:rFonts w:eastAsia="MS Gothic" w:cs="Tunga"/>
          </w:rPr>
          <w:t>View KYC Details</w:t>
        </w:r>
        <w:r>
          <w:tab/>
          <w:t>412</w:t>
        </w:r>
      </w:hyperlink>
    </w:p>
    <w:p w14:paraId="58F86E0E" w14:textId="77777777" w:rsidR="001A6296" w:rsidRDefault="001A6296" w:rsidP="001A6296">
      <w:pPr>
        <w:pStyle w:val="TOC3"/>
        <w:tabs>
          <w:tab w:val="right" w:leader="dot" w:pos="1440"/>
          <w:tab w:val="right" w:leader="dot" w:pos="9350"/>
        </w:tabs>
      </w:pPr>
      <w:hyperlink w:anchor="_Toc207368860" w:history="1">
        <w:r>
          <w:rPr>
            <w:rStyle w:val="Hyperlink"/>
            <w:rFonts w:eastAsia="MS Gothic" w:cs="Tunga"/>
          </w:rPr>
          <w:t>3.37.2.</w:t>
        </w:r>
        <w:r>
          <w:rPr>
            <w:rFonts w:eastAsia="MS Mincho" w:cs="Arial"/>
            <w:kern w:val="3"/>
            <w:sz w:val="24"/>
            <w:szCs w:val="24"/>
          </w:rPr>
          <w:tab/>
        </w:r>
        <w:r>
          <w:rPr>
            <w:rStyle w:val="Hyperlink"/>
            <w:rFonts w:eastAsia="MS Gothic" w:cs="Tunga"/>
          </w:rPr>
          <w:t>Consent to Download KYC record</w:t>
        </w:r>
        <w:r>
          <w:tab/>
          <w:t>415</w:t>
        </w:r>
      </w:hyperlink>
    </w:p>
    <w:p w14:paraId="4DA2F4B0" w14:textId="77777777" w:rsidR="001A6296" w:rsidRDefault="001A6296" w:rsidP="001A6296">
      <w:pPr>
        <w:pStyle w:val="TOC3"/>
        <w:tabs>
          <w:tab w:val="right" w:leader="dot" w:pos="1440"/>
          <w:tab w:val="right" w:leader="dot" w:pos="9350"/>
        </w:tabs>
      </w:pPr>
      <w:hyperlink w:anchor="_Toc207368861" w:history="1">
        <w:r>
          <w:rPr>
            <w:rStyle w:val="Hyperlink"/>
            <w:rFonts w:eastAsia="MS Gothic" w:cs="Tunga"/>
          </w:rPr>
          <w:t>3.37.3.</w:t>
        </w:r>
        <w:r>
          <w:rPr>
            <w:rFonts w:eastAsia="MS Mincho" w:cs="Arial"/>
            <w:kern w:val="3"/>
            <w:sz w:val="24"/>
            <w:szCs w:val="24"/>
          </w:rPr>
          <w:tab/>
        </w:r>
        <w:r>
          <w:rPr>
            <w:rStyle w:val="Hyperlink"/>
            <w:rFonts w:eastAsia="MS Gothic" w:cs="Tunga"/>
          </w:rPr>
          <w:t>Raise Update Request</w:t>
        </w:r>
        <w:r>
          <w:tab/>
          <w:t>417</w:t>
        </w:r>
      </w:hyperlink>
    </w:p>
    <w:p w14:paraId="7F91E976" w14:textId="77777777" w:rsidR="001A6296" w:rsidRDefault="001A6296" w:rsidP="001A6296">
      <w:pPr>
        <w:pStyle w:val="TOC3"/>
        <w:tabs>
          <w:tab w:val="right" w:leader="dot" w:pos="1440"/>
          <w:tab w:val="right" w:leader="dot" w:pos="9350"/>
        </w:tabs>
      </w:pPr>
      <w:hyperlink w:anchor="_Toc207368862" w:history="1">
        <w:r>
          <w:rPr>
            <w:rStyle w:val="Hyperlink"/>
            <w:rFonts w:eastAsia="MS Gothic" w:cs="Tunga"/>
          </w:rPr>
          <w:t>3.37.4.</w:t>
        </w:r>
        <w:r>
          <w:rPr>
            <w:rFonts w:eastAsia="MS Mincho" w:cs="Arial"/>
            <w:kern w:val="3"/>
            <w:sz w:val="24"/>
            <w:szCs w:val="24"/>
          </w:rPr>
          <w:tab/>
        </w:r>
        <w:r>
          <w:rPr>
            <w:rStyle w:val="Hyperlink"/>
            <w:rFonts w:eastAsia="MS Gothic" w:cs="Tunga"/>
          </w:rPr>
          <w:t>Raise ticket / complaint</w:t>
        </w:r>
        <w:r>
          <w:tab/>
          <w:t>420</w:t>
        </w:r>
      </w:hyperlink>
    </w:p>
    <w:p w14:paraId="1BB658CB" w14:textId="77777777" w:rsidR="001A6296" w:rsidRDefault="001A6296" w:rsidP="001A6296">
      <w:pPr>
        <w:pStyle w:val="TOC3"/>
        <w:tabs>
          <w:tab w:val="right" w:leader="dot" w:pos="1440"/>
          <w:tab w:val="right" w:leader="dot" w:pos="9350"/>
        </w:tabs>
      </w:pPr>
      <w:hyperlink w:anchor="_Toc207368863" w:history="1">
        <w:r>
          <w:rPr>
            <w:rStyle w:val="Hyperlink"/>
            <w:rFonts w:eastAsia="MS Gothic" w:cs="Tunga"/>
          </w:rPr>
          <w:t>3.37.5.</w:t>
        </w:r>
        <w:r>
          <w:rPr>
            <w:rFonts w:eastAsia="MS Mincho" w:cs="Arial"/>
            <w:kern w:val="3"/>
            <w:sz w:val="24"/>
            <w:szCs w:val="24"/>
          </w:rPr>
          <w:tab/>
        </w:r>
        <w:r>
          <w:rPr>
            <w:rStyle w:val="Hyperlink"/>
            <w:rFonts w:eastAsia="MS Gothic" w:cs="Tunga"/>
          </w:rPr>
          <w:t>Download CKYC card</w:t>
        </w:r>
        <w:r>
          <w:tab/>
          <w:t>420</w:t>
        </w:r>
      </w:hyperlink>
    </w:p>
    <w:p w14:paraId="3D792037" w14:textId="77777777" w:rsidR="001A6296" w:rsidRDefault="001A6296" w:rsidP="001A6296">
      <w:pPr>
        <w:pStyle w:val="TOC2"/>
        <w:tabs>
          <w:tab w:val="right" w:leader="dot" w:pos="1200"/>
          <w:tab w:val="right" w:leader="dot" w:pos="9350"/>
        </w:tabs>
      </w:pPr>
      <w:hyperlink w:anchor="_Toc207368864" w:history="1">
        <w:r>
          <w:rPr>
            <w:rStyle w:val="Hyperlink"/>
            <w:rFonts w:eastAsia="MS Gothic"/>
          </w:rPr>
          <w:t>3.38.</w:t>
        </w:r>
        <w:r>
          <w:rPr>
            <w:rFonts w:eastAsia="MS Mincho" w:cs="Arial"/>
            <w:b w:val="0"/>
            <w:bCs w:val="0"/>
            <w:kern w:val="3"/>
            <w:sz w:val="24"/>
            <w:szCs w:val="24"/>
          </w:rPr>
          <w:tab/>
        </w:r>
        <w:r>
          <w:rPr>
            <w:rStyle w:val="Hyperlink"/>
            <w:rFonts w:eastAsia="MS Gothic"/>
          </w:rPr>
          <w:t>Consent Mechanism</w:t>
        </w:r>
        <w:r>
          <w:tab/>
          <w:t>424</w:t>
        </w:r>
      </w:hyperlink>
    </w:p>
    <w:p w14:paraId="6AD5A7DC" w14:textId="77777777" w:rsidR="001A6296" w:rsidRDefault="001A6296" w:rsidP="001A6296">
      <w:pPr>
        <w:pStyle w:val="TOC2"/>
        <w:tabs>
          <w:tab w:val="right" w:leader="dot" w:pos="1200"/>
          <w:tab w:val="right" w:leader="dot" w:pos="9350"/>
        </w:tabs>
      </w:pPr>
      <w:hyperlink w:anchor="_Toc207368865" w:history="1">
        <w:r>
          <w:rPr>
            <w:rStyle w:val="Hyperlink"/>
            <w:rFonts w:eastAsia="MS Gothic"/>
          </w:rPr>
          <w:t>3.39.</w:t>
        </w:r>
        <w:r>
          <w:rPr>
            <w:rFonts w:eastAsia="MS Mincho" w:cs="Arial"/>
            <w:b w:val="0"/>
            <w:bCs w:val="0"/>
            <w:kern w:val="3"/>
            <w:sz w:val="24"/>
            <w:szCs w:val="24"/>
          </w:rPr>
          <w:tab/>
        </w:r>
        <w:r>
          <w:rPr>
            <w:rStyle w:val="Hyperlink"/>
            <w:rFonts w:eastAsia="MS Gothic"/>
          </w:rPr>
          <w:t>Beneficial Owners Registry</w:t>
        </w:r>
        <w:r>
          <w:tab/>
          <w:t>429</w:t>
        </w:r>
      </w:hyperlink>
    </w:p>
    <w:p w14:paraId="21958082" w14:textId="77777777" w:rsidR="001A6296" w:rsidRDefault="001A6296" w:rsidP="001A6296">
      <w:pPr>
        <w:pStyle w:val="TOC3"/>
        <w:tabs>
          <w:tab w:val="right" w:leader="dot" w:pos="1440"/>
          <w:tab w:val="right" w:leader="dot" w:pos="9350"/>
        </w:tabs>
      </w:pPr>
      <w:hyperlink w:anchor="_Toc207368866" w:history="1">
        <w:r>
          <w:rPr>
            <w:rStyle w:val="Hyperlink"/>
            <w:rFonts w:eastAsia="MS Gothic" w:cs="Tunga"/>
          </w:rPr>
          <w:t>3.39.1.</w:t>
        </w:r>
        <w:r>
          <w:rPr>
            <w:rFonts w:eastAsia="MS Mincho" w:cs="Arial"/>
            <w:kern w:val="3"/>
            <w:sz w:val="24"/>
            <w:szCs w:val="24"/>
          </w:rPr>
          <w:tab/>
        </w:r>
        <w:r>
          <w:rPr>
            <w:rStyle w:val="Hyperlink"/>
            <w:rFonts w:eastAsia="MS Gothic" w:cs="Tunga"/>
          </w:rPr>
          <w:t>Existing Process</w:t>
        </w:r>
        <w:r>
          <w:tab/>
          <w:t>429</w:t>
        </w:r>
      </w:hyperlink>
    </w:p>
    <w:p w14:paraId="7F6FD01E" w14:textId="77777777" w:rsidR="001A6296" w:rsidRDefault="001A6296" w:rsidP="001A6296">
      <w:pPr>
        <w:pStyle w:val="TOC3"/>
        <w:tabs>
          <w:tab w:val="right" w:leader="dot" w:pos="1440"/>
          <w:tab w:val="right" w:leader="dot" w:pos="9350"/>
        </w:tabs>
      </w:pPr>
      <w:hyperlink w:anchor="_Toc207368867" w:history="1">
        <w:r>
          <w:rPr>
            <w:rStyle w:val="Hyperlink"/>
            <w:rFonts w:eastAsia="MS Gothic" w:cs="Tunga"/>
          </w:rPr>
          <w:t>3.39.2.</w:t>
        </w:r>
        <w:r>
          <w:rPr>
            <w:rFonts w:eastAsia="MS Mincho" w:cs="Arial"/>
            <w:kern w:val="3"/>
            <w:sz w:val="24"/>
            <w:szCs w:val="24"/>
          </w:rPr>
          <w:tab/>
        </w:r>
        <w:r>
          <w:rPr>
            <w:rStyle w:val="Hyperlink"/>
            <w:rFonts w:eastAsia="MS Gothic" w:cs="Tunga"/>
          </w:rPr>
          <w:t>Proposed Process</w:t>
        </w:r>
        <w:r>
          <w:tab/>
          <w:t>429</w:t>
        </w:r>
      </w:hyperlink>
    </w:p>
    <w:p w14:paraId="7F900761" w14:textId="77777777" w:rsidR="001A6296" w:rsidRDefault="001A6296" w:rsidP="001A6296">
      <w:pPr>
        <w:pStyle w:val="TOC2"/>
        <w:tabs>
          <w:tab w:val="right" w:leader="dot" w:pos="1200"/>
          <w:tab w:val="right" w:leader="dot" w:pos="9350"/>
        </w:tabs>
      </w:pPr>
      <w:hyperlink w:anchor="_Toc207368868" w:history="1">
        <w:r>
          <w:rPr>
            <w:rStyle w:val="Hyperlink"/>
            <w:rFonts w:eastAsia="MS Gothic"/>
          </w:rPr>
          <w:t>3.40.</w:t>
        </w:r>
        <w:r>
          <w:rPr>
            <w:rFonts w:eastAsia="MS Mincho" w:cs="Arial"/>
            <w:b w:val="0"/>
            <w:bCs w:val="0"/>
            <w:kern w:val="3"/>
            <w:sz w:val="24"/>
            <w:szCs w:val="24"/>
          </w:rPr>
          <w:tab/>
        </w:r>
        <w:r>
          <w:rPr>
            <w:rStyle w:val="Hyperlink"/>
            <w:rFonts w:eastAsia="MS Gothic"/>
          </w:rPr>
          <w:t>Training Portal – RE user</w:t>
        </w:r>
        <w:r>
          <w:tab/>
          <w:t>431</w:t>
        </w:r>
      </w:hyperlink>
    </w:p>
    <w:p w14:paraId="53781770" w14:textId="77777777" w:rsidR="001A6296" w:rsidRDefault="001A6296" w:rsidP="001A6296">
      <w:pPr>
        <w:pStyle w:val="TOC2"/>
        <w:tabs>
          <w:tab w:val="right" w:leader="dot" w:pos="1200"/>
          <w:tab w:val="right" w:leader="dot" w:pos="9350"/>
        </w:tabs>
      </w:pPr>
      <w:hyperlink w:anchor="_Toc207368869" w:history="1">
        <w:r>
          <w:rPr>
            <w:rStyle w:val="Hyperlink"/>
            <w:rFonts w:eastAsia="MS Gothic"/>
          </w:rPr>
          <w:t>3.41.</w:t>
        </w:r>
        <w:r>
          <w:rPr>
            <w:rFonts w:eastAsia="MS Mincho" w:cs="Arial"/>
            <w:b w:val="0"/>
            <w:bCs w:val="0"/>
            <w:kern w:val="3"/>
            <w:sz w:val="24"/>
            <w:szCs w:val="24"/>
          </w:rPr>
          <w:tab/>
        </w:r>
        <w:r>
          <w:rPr>
            <w:rStyle w:val="Hyperlink"/>
            <w:rFonts w:eastAsia="MS Gothic"/>
          </w:rPr>
          <w:t>Training Portal – CERSAI user</w:t>
        </w:r>
        <w:r>
          <w:tab/>
          <w:t>440</w:t>
        </w:r>
      </w:hyperlink>
    </w:p>
    <w:p w14:paraId="4127FFA0" w14:textId="77777777" w:rsidR="001A6296" w:rsidRDefault="001A6296" w:rsidP="001A6296">
      <w:pPr>
        <w:pStyle w:val="TOC2"/>
        <w:tabs>
          <w:tab w:val="right" w:leader="dot" w:pos="1200"/>
          <w:tab w:val="right" w:leader="dot" w:pos="9350"/>
        </w:tabs>
      </w:pPr>
      <w:hyperlink w:anchor="_Toc207368870" w:history="1">
        <w:r>
          <w:rPr>
            <w:rStyle w:val="Hyperlink"/>
            <w:rFonts w:eastAsia="MS Gothic"/>
          </w:rPr>
          <w:t>3.42.</w:t>
        </w:r>
        <w:r>
          <w:rPr>
            <w:rFonts w:eastAsia="MS Mincho" w:cs="Arial"/>
            <w:b w:val="0"/>
            <w:bCs w:val="0"/>
            <w:kern w:val="3"/>
            <w:sz w:val="24"/>
            <w:szCs w:val="24"/>
          </w:rPr>
          <w:tab/>
        </w:r>
        <w:r>
          <w:rPr>
            <w:rStyle w:val="Hyperlink"/>
            <w:rFonts w:eastAsia="MS Gothic"/>
          </w:rPr>
          <w:t>Training Portal – Publicly available content for clients</w:t>
        </w:r>
        <w:r>
          <w:tab/>
          <w:t>443</w:t>
        </w:r>
      </w:hyperlink>
    </w:p>
    <w:p w14:paraId="36867218" w14:textId="77777777" w:rsidR="001A6296" w:rsidRDefault="001A6296" w:rsidP="001A6296">
      <w:pPr>
        <w:pStyle w:val="TOC2"/>
        <w:tabs>
          <w:tab w:val="right" w:leader="dot" w:pos="1200"/>
          <w:tab w:val="right" w:leader="dot" w:pos="9350"/>
        </w:tabs>
      </w:pPr>
      <w:hyperlink w:anchor="_Toc207368871" w:history="1">
        <w:r>
          <w:rPr>
            <w:rStyle w:val="Hyperlink"/>
            <w:rFonts w:eastAsia="MS Gothic"/>
          </w:rPr>
          <w:t>3.43.</w:t>
        </w:r>
        <w:r>
          <w:rPr>
            <w:rFonts w:eastAsia="MS Mincho" w:cs="Arial"/>
            <w:b w:val="0"/>
            <w:bCs w:val="0"/>
            <w:kern w:val="3"/>
            <w:sz w:val="24"/>
            <w:szCs w:val="24"/>
          </w:rPr>
          <w:tab/>
        </w:r>
        <w:r>
          <w:rPr>
            <w:rStyle w:val="Hyperlink"/>
            <w:rFonts w:eastAsia="MS Gothic"/>
          </w:rPr>
          <w:t>Customer Identification Procedure Confidence Level framework</w:t>
        </w:r>
        <w:r>
          <w:tab/>
          <w:t>443</w:t>
        </w:r>
      </w:hyperlink>
    </w:p>
    <w:p w14:paraId="5ED3DBCF" w14:textId="77777777" w:rsidR="001A6296" w:rsidRDefault="001A6296" w:rsidP="001A6296">
      <w:pPr>
        <w:pStyle w:val="TOC2"/>
        <w:tabs>
          <w:tab w:val="right" w:leader="dot" w:pos="960"/>
          <w:tab w:val="right" w:leader="dot" w:pos="9350"/>
        </w:tabs>
      </w:pPr>
      <w:hyperlink w:anchor="_Toc207368872" w:history="1">
        <w:r>
          <w:rPr>
            <w:rStyle w:val="Hyperlink"/>
            <w:rFonts w:ascii="Calibri" w:eastAsia="MS Gothic" w:hAnsi="Calibri" w:cs="Calibri"/>
          </w:rPr>
          <w:t>3.44.</w:t>
        </w:r>
        <w:r>
          <w:rPr>
            <w:rFonts w:eastAsia="MS Mincho" w:cs="Arial"/>
            <w:b w:val="0"/>
            <w:bCs w:val="0"/>
            <w:kern w:val="3"/>
            <w:sz w:val="24"/>
            <w:szCs w:val="24"/>
          </w:rPr>
          <w:tab/>
        </w:r>
        <w:r>
          <w:rPr>
            <w:rStyle w:val="Hyperlink"/>
            <w:rFonts w:ascii="Calibri" w:eastAsia="MS Gothic" w:hAnsi="Calibri" w:cs="Calibri"/>
          </w:rPr>
          <w:t>Verifiable Credentials</w:t>
        </w:r>
        <w:r>
          <w:tab/>
          <w:t>446</w:t>
        </w:r>
      </w:hyperlink>
    </w:p>
    <w:p w14:paraId="00A46CEB" w14:textId="77777777" w:rsidR="001A6296" w:rsidRDefault="001A6296" w:rsidP="001A6296">
      <w:pPr>
        <w:pStyle w:val="TOC3"/>
        <w:tabs>
          <w:tab w:val="right" w:leader="dot" w:pos="1440"/>
          <w:tab w:val="right" w:leader="dot" w:pos="9350"/>
        </w:tabs>
      </w:pPr>
      <w:hyperlink w:anchor="_Toc207368873" w:history="1">
        <w:r>
          <w:rPr>
            <w:rStyle w:val="Hyperlink"/>
            <w:rFonts w:eastAsia="MS Gothic" w:cs="Tunga"/>
          </w:rPr>
          <w:t>3.44.1.</w:t>
        </w:r>
        <w:r>
          <w:rPr>
            <w:rFonts w:eastAsia="MS Mincho" w:cs="Arial"/>
            <w:kern w:val="3"/>
            <w:sz w:val="24"/>
            <w:szCs w:val="24"/>
          </w:rPr>
          <w:tab/>
        </w:r>
        <w:r>
          <w:rPr>
            <w:rStyle w:val="Hyperlink"/>
            <w:rFonts w:eastAsia="MS Gothic" w:cs="Tunga"/>
          </w:rPr>
          <w:t>Introduction</w:t>
        </w:r>
        <w:r>
          <w:tab/>
          <w:t>446</w:t>
        </w:r>
      </w:hyperlink>
    </w:p>
    <w:p w14:paraId="3EF3293F" w14:textId="77777777" w:rsidR="001A6296" w:rsidRDefault="001A6296" w:rsidP="001A6296">
      <w:pPr>
        <w:pStyle w:val="TOC3"/>
        <w:tabs>
          <w:tab w:val="right" w:leader="dot" w:pos="1440"/>
          <w:tab w:val="right" w:leader="dot" w:pos="9350"/>
        </w:tabs>
      </w:pPr>
      <w:hyperlink w:anchor="_Toc207368874" w:history="1">
        <w:r>
          <w:rPr>
            <w:rStyle w:val="Hyperlink"/>
            <w:rFonts w:eastAsia="MS Gothic" w:cs="Tunga"/>
          </w:rPr>
          <w:t>3.44.2.</w:t>
        </w:r>
        <w:r>
          <w:rPr>
            <w:rFonts w:eastAsia="MS Mincho" w:cs="Arial"/>
            <w:kern w:val="3"/>
            <w:sz w:val="24"/>
            <w:szCs w:val="24"/>
          </w:rPr>
          <w:tab/>
        </w:r>
        <w:r>
          <w:rPr>
            <w:rStyle w:val="Hyperlink"/>
            <w:rFonts w:eastAsia="MS Gothic" w:cs="Tunga"/>
          </w:rPr>
          <w:t>Objective:</w:t>
        </w:r>
        <w:r>
          <w:tab/>
          <w:t>446</w:t>
        </w:r>
      </w:hyperlink>
    </w:p>
    <w:p w14:paraId="1182205F" w14:textId="77777777" w:rsidR="001A6296" w:rsidRDefault="001A6296" w:rsidP="001A6296">
      <w:pPr>
        <w:pStyle w:val="TOC3"/>
        <w:tabs>
          <w:tab w:val="right" w:leader="dot" w:pos="1440"/>
          <w:tab w:val="right" w:leader="dot" w:pos="9350"/>
        </w:tabs>
      </w:pPr>
      <w:hyperlink w:anchor="_Toc207368875" w:history="1">
        <w:r>
          <w:rPr>
            <w:rStyle w:val="Hyperlink"/>
            <w:rFonts w:eastAsia="MS Gothic" w:cs="Tunga"/>
          </w:rPr>
          <w:t>3.44.3.</w:t>
        </w:r>
        <w:r>
          <w:rPr>
            <w:rFonts w:eastAsia="MS Mincho" w:cs="Arial"/>
            <w:kern w:val="3"/>
            <w:sz w:val="24"/>
            <w:szCs w:val="24"/>
          </w:rPr>
          <w:tab/>
        </w:r>
        <w:r>
          <w:rPr>
            <w:rStyle w:val="Hyperlink"/>
            <w:rFonts w:eastAsia="MS Gothic" w:cs="Tunga"/>
          </w:rPr>
          <w:t>Scope</w:t>
        </w:r>
        <w:r>
          <w:tab/>
          <w:t>446</w:t>
        </w:r>
      </w:hyperlink>
    </w:p>
    <w:p w14:paraId="48208A38" w14:textId="77777777" w:rsidR="001A6296" w:rsidRDefault="001A6296" w:rsidP="001A6296">
      <w:pPr>
        <w:pStyle w:val="TOC3"/>
        <w:tabs>
          <w:tab w:val="right" w:leader="dot" w:pos="1440"/>
          <w:tab w:val="right" w:leader="dot" w:pos="9350"/>
        </w:tabs>
      </w:pPr>
      <w:hyperlink w:anchor="_Toc207368876" w:history="1">
        <w:r>
          <w:rPr>
            <w:rStyle w:val="Hyperlink"/>
            <w:rFonts w:eastAsia="MS Gothic" w:cs="Tunga"/>
          </w:rPr>
          <w:t>3.44.4.</w:t>
        </w:r>
        <w:r>
          <w:rPr>
            <w:rFonts w:eastAsia="MS Mincho" w:cs="Arial"/>
            <w:kern w:val="3"/>
            <w:sz w:val="24"/>
            <w:szCs w:val="24"/>
          </w:rPr>
          <w:tab/>
        </w:r>
        <w:r>
          <w:rPr>
            <w:rStyle w:val="Hyperlink"/>
            <w:rFonts w:eastAsia="MS Gothic" w:cs="Tunga"/>
          </w:rPr>
          <w:t>System Overview</w:t>
        </w:r>
        <w:r>
          <w:tab/>
          <w:t>447</w:t>
        </w:r>
      </w:hyperlink>
    </w:p>
    <w:p w14:paraId="2363588B" w14:textId="77777777" w:rsidR="001A6296" w:rsidRDefault="001A6296" w:rsidP="001A6296">
      <w:pPr>
        <w:pStyle w:val="TOC3"/>
        <w:tabs>
          <w:tab w:val="right" w:leader="dot" w:pos="1680"/>
          <w:tab w:val="right" w:leader="dot" w:pos="9350"/>
        </w:tabs>
      </w:pPr>
      <w:hyperlink w:anchor="_Toc207368877" w:history="1">
        <w:r>
          <w:rPr>
            <w:rStyle w:val="Hyperlink"/>
            <w:rFonts w:eastAsia="MS Gothic"/>
          </w:rPr>
          <w:t>3.44.4.1.</w:t>
        </w:r>
        <w:r>
          <w:rPr>
            <w:rFonts w:eastAsia="MS Mincho" w:cs="Arial"/>
            <w:kern w:val="3"/>
            <w:sz w:val="24"/>
            <w:szCs w:val="24"/>
          </w:rPr>
          <w:tab/>
        </w:r>
        <w:r>
          <w:rPr>
            <w:rStyle w:val="Hyperlink"/>
            <w:rFonts w:eastAsia="MS Gothic"/>
          </w:rPr>
          <w:t>Key Stakeholders / Actors</w:t>
        </w:r>
        <w:r>
          <w:tab/>
          <w:t>447</w:t>
        </w:r>
      </w:hyperlink>
    </w:p>
    <w:p w14:paraId="354889F0" w14:textId="77777777" w:rsidR="001A6296" w:rsidRDefault="001A6296" w:rsidP="001A6296">
      <w:pPr>
        <w:pStyle w:val="TOC3"/>
        <w:tabs>
          <w:tab w:val="right" w:leader="dot" w:pos="1680"/>
          <w:tab w:val="right" w:leader="dot" w:pos="9350"/>
        </w:tabs>
      </w:pPr>
      <w:hyperlink w:anchor="_Toc207368878" w:history="1">
        <w:r>
          <w:rPr>
            <w:rStyle w:val="Hyperlink"/>
            <w:rFonts w:eastAsia="MS Gothic"/>
          </w:rPr>
          <w:t>3.44.4.2.</w:t>
        </w:r>
        <w:r>
          <w:rPr>
            <w:rFonts w:eastAsia="MS Mincho" w:cs="Arial"/>
            <w:kern w:val="3"/>
            <w:sz w:val="24"/>
            <w:szCs w:val="24"/>
          </w:rPr>
          <w:tab/>
        </w:r>
        <w:r>
          <w:rPr>
            <w:rStyle w:val="Hyperlink"/>
            <w:rFonts w:eastAsia="MS Gothic"/>
          </w:rPr>
          <w:t>Key Components</w:t>
        </w:r>
        <w:r>
          <w:tab/>
          <w:t>447</w:t>
        </w:r>
      </w:hyperlink>
    </w:p>
    <w:p w14:paraId="3AE093EE" w14:textId="77777777" w:rsidR="001A6296" w:rsidRDefault="001A6296" w:rsidP="001A6296">
      <w:pPr>
        <w:pStyle w:val="TOC3"/>
        <w:tabs>
          <w:tab w:val="right" w:leader="dot" w:pos="1680"/>
          <w:tab w:val="right" w:leader="dot" w:pos="9350"/>
        </w:tabs>
      </w:pPr>
      <w:hyperlink w:anchor="_Toc207368879" w:history="1">
        <w:r>
          <w:rPr>
            <w:rStyle w:val="Hyperlink"/>
            <w:rFonts w:eastAsia="MS Gothic"/>
          </w:rPr>
          <w:t>3.44.4.3.</w:t>
        </w:r>
        <w:r>
          <w:rPr>
            <w:rFonts w:eastAsia="MS Mincho" w:cs="Arial"/>
            <w:kern w:val="3"/>
            <w:sz w:val="24"/>
            <w:szCs w:val="24"/>
          </w:rPr>
          <w:tab/>
        </w:r>
        <w:r>
          <w:rPr>
            <w:rStyle w:val="Hyperlink"/>
            <w:rFonts w:eastAsia="MS Gothic"/>
          </w:rPr>
          <w:t>High-Level Components</w:t>
        </w:r>
        <w:r>
          <w:tab/>
          <w:t>447</w:t>
        </w:r>
      </w:hyperlink>
    </w:p>
    <w:p w14:paraId="5497DFD6" w14:textId="77777777" w:rsidR="001A6296" w:rsidRDefault="001A6296" w:rsidP="001A6296">
      <w:pPr>
        <w:pStyle w:val="TOC3"/>
        <w:tabs>
          <w:tab w:val="right" w:leader="dot" w:pos="1680"/>
          <w:tab w:val="right" w:leader="dot" w:pos="9350"/>
        </w:tabs>
      </w:pPr>
      <w:hyperlink w:anchor="_Toc207368880" w:history="1">
        <w:r>
          <w:rPr>
            <w:rStyle w:val="Hyperlink"/>
            <w:rFonts w:eastAsia="MS Gothic"/>
          </w:rPr>
          <w:t>3.44.4.4.</w:t>
        </w:r>
        <w:r>
          <w:rPr>
            <w:rFonts w:eastAsia="MS Mincho" w:cs="Arial"/>
            <w:kern w:val="3"/>
            <w:sz w:val="24"/>
            <w:szCs w:val="24"/>
          </w:rPr>
          <w:tab/>
        </w:r>
        <w:r>
          <w:rPr>
            <w:rStyle w:val="Hyperlink"/>
            <w:rFonts w:eastAsia="MS Gothic"/>
          </w:rPr>
          <w:t>CKYC Alias System:</w:t>
        </w:r>
        <w:r>
          <w:tab/>
          <w:t>447</w:t>
        </w:r>
      </w:hyperlink>
    </w:p>
    <w:p w14:paraId="6172EE6E" w14:textId="77777777" w:rsidR="001A6296" w:rsidRDefault="001A6296" w:rsidP="001A6296">
      <w:pPr>
        <w:pStyle w:val="TOC3"/>
        <w:tabs>
          <w:tab w:val="right" w:leader="dot" w:pos="1440"/>
          <w:tab w:val="right" w:leader="dot" w:pos="9350"/>
        </w:tabs>
      </w:pPr>
      <w:hyperlink w:anchor="_Toc207368881" w:history="1">
        <w:r>
          <w:rPr>
            <w:rStyle w:val="Hyperlink"/>
            <w:rFonts w:eastAsia="MS Gothic" w:cs="Tunga"/>
          </w:rPr>
          <w:t>3.44.5.</w:t>
        </w:r>
        <w:r>
          <w:rPr>
            <w:rFonts w:eastAsia="MS Mincho" w:cs="Arial"/>
            <w:kern w:val="3"/>
            <w:sz w:val="24"/>
            <w:szCs w:val="24"/>
          </w:rPr>
          <w:tab/>
        </w:r>
        <w:r>
          <w:rPr>
            <w:rStyle w:val="Hyperlink"/>
            <w:rFonts w:eastAsia="MS Gothic" w:cs="Tunga"/>
          </w:rPr>
          <w:t>User Journey</w:t>
        </w:r>
        <w:r>
          <w:tab/>
          <w:t>448</w:t>
        </w:r>
      </w:hyperlink>
    </w:p>
    <w:p w14:paraId="1131DC10" w14:textId="77777777" w:rsidR="001A6296" w:rsidRDefault="001A6296" w:rsidP="001A6296">
      <w:pPr>
        <w:pStyle w:val="TOC2"/>
        <w:tabs>
          <w:tab w:val="right" w:leader="dot" w:pos="960"/>
          <w:tab w:val="right" w:leader="dot" w:pos="9350"/>
        </w:tabs>
      </w:pPr>
      <w:hyperlink w:anchor="_Toc207368882" w:history="1">
        <w:r>
          <w:rPr>
            <w:rStyle w:val="Hyperlink"/>
            <w:rFonts w:ascii="Calibri" w:eastAsia="MS Gothic" w:hAnsi="Calibri" w:cs="Calibri"/>
          </w:rPr>
          <w:t>3.45.</w:t>
        </w:r>
        <w:r>
          <w:rPr>
            <w:rFonts w:eastAsia="MS Mincho" w:cs="Arial"/>
            <w:b w:val="0"/>
            <w:bCs w:val="0"/>
            <w:kern w:val="3"/>
            <w:sz w:val="24"/>
            <w:szCs w:val="24"/>
          </w:rPr>
          <w:tab/>
        </w:r>
        <w:r>
          <w:rPr>
            <w:rStyle w:val="Hyperlink"/>
            <w:rFonts w:ascii="Calibri" w:eastAsia="MS Gothic" w:hAnsi="Calibri" w:cs="Calibri"/>
          </w:rPr>
          <w:t>Annexure-I (SMS &amp; Email Template)</w:t>
        </w:r>
        <w:r>
          <w:tab/>
          <w:t>449</w:t>
        </w:r>
      </w:hyperlink>
    </w:p>
    <w:p w14:paraId="40D40D15" w14:textId="77777777" w:rsidR="001A6296" w:rsidRDefault="001A6296" w:rsidP="001A6296">
      <w:pPr>
        <w:pStyle w:val="TOC2"/>
        <w:tabs>
          <w:tab w:val="right" w:leader="dot" w:pos="960"/>
          <w:tab w:val="right" w:leader="dot" w:pos="9350"/>
        </w:tabs>
      </w:pPr>
      <w:hyperlink w:anchor="_Toc207368883" w:history="1">
        <w:r>
          <w:rPr>
            <w:rStyle w:val="Hyperlink"/>
            <w:rFonts w:ascii="Calibri" w:eastAsia="MS Gothic" w:hAnsi="Calibri" w:cs="Calibri"/>
          </w:rPr>
          <w:t>3.46.</w:t>
        </w:r>
        <w:r>
          <w:rPr>
            <w:rFonts w:eastAsia="MS Mincho" w:cs="Arial"/>
            <w:b w:val="0"/>
            <w:bCs w:val="0"/>
            <w:kern w:val="3"/>
            <w:sz w:val="24"/>
            <w:szCs w:val="24"/>
          </w:rPr>
          <w:tab/>
        </w:r>
        <w:r>
          <w:rPr>
            <w:rStyle w:val="Hyperlink"/>
            <w:rFonts w:ascii="Calibri" w:eastAsia="MS Gothic" w:hAnsi="Calibri" w:cs="Calibri"/>
          </w:rPr>
          <w:t>Annexure-II (Proforma Invoice)</w:t>
        </w:r>
        <w:r>
          <w:tab/>
          <w:t>449</w:t>
        </w:r>
      </w:hyperlink>
    </w:p>
    <w:p w14:paraId="2206AC1B" w14:textId="77777777" w:rsidR="001A6296" w:rsidRDefault="001A6296" w:rsidP="001A6296">
      <w:pPr>
        <w:pStyle w:val="TOC2"/>
        <w:tabs>
          <w:tab w:val="right" w:leader="dot" w:pos="960"/>
          <w:tab w:val="right" w:leader="dot" w:pos="9350"/>
        </w:tabs>
      </w:pPr>
      <w:hyperlink w:anchor="_Toc207368884" w:history="1">
        <w:r>
          <w:rPr>
            <w:rStyle w:val="Hyperlink"/>
            <w:rFonts w:ascii="Calibri" w:eastAsia="MS Gothic" w:hAnsi="Calibri" w:cs="Calibri"/>
          </w:rPr>
          <w:t>3.47.</w:t>
        </w:r>
        <w:r>
          <w:rPr>
            <w:rFonts w:eastAsia="MS Mincho" w:cs="Arial"/>
            <w:b w:val="0"/>
            <w:bCs w:val="0"/>
            <w:kern w:val="3"/>
            <w:sz w:val="24"/>
            <w:szCs w:val="24"/>
          </w:rPr>
          <w:tab/>
        </w:r>
        <w:r>
          <w:rPr>
            <w:rStyle w:val="Hyperlink"/>
            <w:rFonts w:ascii="Calibri" w:eastAsia="MS Gothic" w:hAnsi="Calibri" w:cs="Calibri"/>
          </w:rPr>
          <w:t>Annexure-III (Refund Voucher)</w:t>
        </w:r>
        <w:r>
          <w:tab/>
          <w:t>451</w:t>
        </w:r>
      </w:hyperlink>
    </w:p>
    <w:p w14:paraId="75055A9A" w14:textId="77777777" w:rsidR="001A6296" w:rsidRDefault="001A6296" w:rsidP="001A6296">
      <w:pPr>
        <w:pStyle w:val="TOC2"/>
        <w:tabs>
          <w:tab w:val="right" w:leader="dot" w:pos="960"/>
          <w:tab w:val="right" w:leader="dot" w:pos="9350"/>
        </w:tabs>
      </w:pPr>
      <w:hyperlink w:anchor="_Toc207368885" w:history="1">
        <w:r>
          <w:rPr>
            <w:rStyle w:val="Hyperlink"/>
            <w:rFonts w:ascii="Calibri" w:eastAsia="MS Gothic" w:hAnsi="Calibri" w:cs="Calibri"/>
          </w:rPr>
          <w:t>3.48.</w:t>
        </w:r>
        <w:r>
          <w:rPr>
            <w:rFonts w:eastAsia="MS Mincho" w:cs="Arial"/>
            <w:b w:val="0"/>
            <w:bCs w:val="0"/>
            <w:kern w:val="3"/>
            <w:sz w:val="24"/>
            <w:szCs w:val="24"/>
          </w:rPr>
          <w:tab/>
        </w:r>
        <w:r>
          <w:rPr>
            <w:rStyle w:val="Hyperlink"/>
            <w:rFonts w:ascii="Calibri" w:eastAsia="MS Gothic" w:hAnsi="Calibri" w:cs="Calibri"/>
          </w:rPr>
          <w:t>Annexure-IV (Proforma Invoice – Incentive)</w:t>
        </w:r>
        <w:r>
          <w:tab/>
          <w:t>452</w:t>
        </w:r>
      </w:hyperlink>
    </w:p>
    <w:p w14:paraId="6971BB22" w14:textId="77777777" w:rsidR="001A6296" w:rsidRDefault="001A6296" w:rsidP="001A6296">
      <w:pPr>
        <w:pStyle w:val="TOC2"/>
        <w:tabs>
          <w:tab w:val="right" w:leader="dot" w:pos="960"/>
          <w:tab w:val="right" w:leader="dot" w:pos="9350"/>
        </w:tabs>
      </w:pPr>
      <w:hyperlink w:anchor="_Toc207368886" w:history="1">
        <w:r>
          <w:rPr>
            <w:rStyle w:val="Hyperlink"/>
            <w:rFonts w:ascii="Calibri" w:eastAsia="MS Gothic" w:hAnsi="Calibri" w:cs="Calibri"/>
          </w:rPr>
          <w:t>3.49.</w:t>
        </w:r>
        <w:r>
          <w:rPr>
            <w:rFonts w:eastAsia="MS Mincho" w:cs="Arial"/>
            <w:b w:val="0"/>
            <w:bCs w:val="0"/>
            <w:kern w:val="3"/>
            <w:sz w:val="24"/>
            <w:szCs w:val="24"/>
          </w:rPr>
          <w:tab/>
        </w:r>
        <w:r>
          <w:rPr>
            <w:rStyle w:val="Hyperlink"/>
            <w:rFonts w:ascii="Calibri" w:eastAsia="MS Gothic" w:hAnsi="Calibri" w:cs="Calibri"/>
          </w:rPr>
          <w:t>Annexure-V (Tax Invoice- Incentive)</w:t>
        </w:r>
        <w:r>
          <w:tab/>
          <w:t>453</w:t>
        </w:r>
      </w:hyperlink>
    </w:p>
    <w:p w14:paraId="4B24E47D" w14:textId="77777777" w:rsidR="001A6296" w:rsidRDefault="001A6296" w:rsidP="001A6296">
      <w:pPr>
        <w:pStyle w:val="TOC2"/>
        <w:tabs>
          <w:tab w:val="right" w:leader="dot" w:pos="960"/>
          <w:tab w:val="right" w:leader="dot" w:pos="9350"/>
        </w:tabs>
      </w:pPr>
      <w:hyperlink w:anchor="_Toc207368887" w:history="1">
        <w:r>
          <w:rPr>
            <w:rStyle w:val="Hyperlink"/>
            <w:rFonts w:ascii="Calibri" w:eastAsia="MS Gothic" w:hAnsi="Calibri" w:cs="Calibri"/>
          </w:rPr>
          <w:t>3.50.</w:t>
        </w:r>
        <w:r>
          <w:rPr>
            <w:rFonts w:eastAsia="MS Mincho" w:cs="Arial"/>
            <w:b w:val="0"/>
            <w:bCs w:val="0"/>
            <w:kern w:val="3"/>
            <w:sz w:val="24"/>
            <w:szCs w:val="24"/>
          </w:rPr>
          <w:tab/>
        </w:r>
        <w:r>
          <w:rPr>
            <w:rStyle w:val="Hyperlink"/>
            <w:rFonts w:ascii="Calibri" w:eastAsia="MS Gothic" w:hAnsi="Calibri" w:cs="Calibri"/>
          </w:rPr>
          <w:t>Annexure-VI (eGST Invoice)</w:t>
        </w:r>
        <w:r>
          <w:tab/>
          <w:t>454</w:t>
        </w:r>
      </w:hyperlink>
    </w:p>
    <w:p w14:paraId="615E60C8" w14:textId="77777777" w:rsidR="001A6296" w:rsidRDefault="001A6296" w:rsidP="001A6296">
      <w:r>
        <w:rPr>
          <w:rFonts w:ascii="Aptos" w:hAnsi="Aptos"/>
          <w:b/>
          <w:bCs/>
          <w:sz w:val="22"/>
          <w:szCs w:val="22"/>
        </w:rPr>
        <w:fldChar w:fldCharType="end"/>
      </w:r>
    </w:p>
    <w:p w14:paraId="7CB3BC88" w14:textId="77777777" w:rsidR="001A6296" w:rsidRDefault="001A6296" w:rsidP="001A6296"/>
    <w:p w14:paraId="1654B27B" w14:textId="77777777" w:rsidR="001A6296" w:rsidRDefault="001A6296" w:rsidP="001A6296">
      <w:pPr>
        <w:pStyle w:val="Heading1"/>
        <w:spacing w:before="240" w:after="0"/>
        <w:jc w:val="both"/>
      </w:pPr>
      <w:bookmarkStart w:id="3" w:name="_Toc207368756"/>
      <w:r>
        <w:rPr>
          <w:rFonts w:ascii="Calibri Light" w:eastAsia="Calibri Light" w:hAnsi="Calibri Light" w:cs="Calibri Light"/>
          <w:b/>
          <w:bCs/>
          <w:color w:val="2E74B5"/>
          <w:sz w:val="32"/>
          <w:szCs w:val="32"/>
        </w:rPr>
        <w:t>Acronyms</w:t>
      </w:r>
      <w:bookmarkEnd w:id="3"/>
    </w:p>
    <w:tbl>
      <w:tblPr>
        <w:tblW w:w="10264" w:type="dxa"/>
        <w:tblCellMar>
          <w:left w:w="10" w:type="dxa"/>
          <w:right w:w="10" w:type="dxa"/>
        </w:tblCellMar>
        <w:tblLook w:val="0000" w:firstRow="0" w:lastRow="0" w:firstColumn="0" w:lastColumn="0" w:noHBand="0" w:noVBand="0"/>
      </w:tblPr>
      <w:tblGrid>
        <w:gridCol w:w="1844"/>
        <w:gridCol w:w="8420"/>
      </w:tblGrid>
      <w:tr w:rsidR="001A6296" w14:paraId="2B6ADCD4" w14:textId="77777777" w:rsidTr="00F32EE2">
        <w:trPr>
          <w:trHeight w:val="320"/>
        </w:trPr>
        <w:tc>
          <w:tcPr>
            <w:tcW w:w="1844"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A4FE2F0" w14:textId="77777777" w:rsidR="001A6296" w:rsidRDefault="001A6296" w:rsidP="00F32EE2">
            <w:pPr>
              <w:jc w:val="center"/>
              <w:rPr>
                <w:rFonts w:ascii="Aptos Narrow" w:hAnsi="Aptos Narrow"/>
                <w:b/>
                <w:bCs/>
                <w:color w:val="000000"/>
              </w:rPr>
            </w:pPr>
            <w:r>
              <w:rPr>
                <w:rFonts w:ascii="Aptos Narrow" w:hAnsi="Aptos Narrow"/>
                <w:b/>
                <w:bCs/>
                <w:color w:val="000000"/>
              </w:rPr>
              <w:t>Acronyms</w:t>
            </w:r>
          </w:p>
        </w:tc>
        <w:tc>
          <w:tcPr>
            <w:tcW w:w="8420" w:type="dxa"/>
            <w:tcBorders>
              <w:top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5C1EB40" w14:textId="77777777" w:rsidR="001A6296" w:rsidRDefault="001A6296" w:rsidP="00F32EE2">
            <w:pPr>
              <w:jc w:val="center"/>
              <w:rPr>
                <w:rFonts w:ascii="Aptos Narrow" w:hAnsi="Aptos Narrow"/>
                <w:b/>
                <w:bCs/>
                <w:color w:val="000000"/>
              </w:rPr>
            </w:pPr>
            <w:r>
              <w:rPr>
                <w:rFonts w:ascii="Aptos Narrow" w:hAnsi="Aptos Narrow"/>
                <w:b/>
                <w:bCs/>
                <w:color w:val="000000"/>
              </w:rPr>
              <w:t>Definition</w:t>
            </w:r>
          </w:p>
        </w:tc>
      </w:tr>
      <w:tr w:rsidR="001A6296" w14:paraId="57BDF069"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DA67E1E" w14:textId="77777777" w:rsidR="001A6296" w:rsidRDefault="001A6296" w:rsidP="00F32EE2">
            <w:pPr>
              <w:rPr>
                <w:rFonts w:ascii="Aptos Narrow" w:hAnsi="Aptos Narrow"/>
                <w:color w:val="000000"/>
              </w:rPr>
            </w:pPr>
            <w:r>
              <w:rPr>
                <w:rFonts w:ascii="Aptos Narrow" w:hAnsi="Aptos Narrow"/>
                <w:color w:val="000000"/>
              </w:rPr>
              <w:t>AADHAR</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7411B37" w14:textId="77777777" w:rsidR="001A6296" w:rsidRDefault="001A6296" w:rsidP="00F32EE2">
            <w:pPr>
              <w:rPr>
                <w:rFonts w:ascii="Aptos Narrow" w:hAnsi="Aptos Narrow"/>
                <w:color w:val="000000"/>
              </w:rPr>
            </w:pPr>
            <w:r>
              <w:rPr>
                <w:rFonts w:ascii="Aptos Narrow" w:hAnsi="Aptos Narrow"/>
                <w:color w:val="000000"/>
              </w:rPr>
              <w:t>Aadhaar (Unique Identification Authority of India)</w:t>
            </w:r>
          </w:p>
        </w:tc>
      </w:tr>
      <w:tr w:rsidR="001A6296" w14:paraId="2674E7A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2CBCC769" w14:textId="77777777" w:rsidR="001A6296" w:rsidRDefault="001A6296" w:rsidP="00F32EE2">
            <w:pPr>
              <w:rPr>
                <w:rFonts w:ascii="Aptos Narrow" w:hAnsi="Aptos Narrow"/>
                <w:color w:val="000000"/>
              </w:rPr>
            </w:pPr>
            <w:r>
              <w:rPr>
                <w:rFonts w:ascii="Aptos Narrow" w:hAnsi="Aptos Narrow"/>
                <w:color w:val="000000"/>
              </w:rPr>
              <w:t>ANNEXURE</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13AC3C3" w14:textId="77777777" w:rsidR="001A6296" w:rsidRDefault="001A6296" w:rsidP="00F32EE2">
            <w:pPr>
              <w:rPr>
                <w:rFonts w:ascii="Aptos Narrow" w:hAnsi="Aptos Narrow"/>
                <w:color w:val="000000"/>
              </w:rPr>
            </w:pPr>
            <w:r>
              <w:rPr>
                <w:rFonts w:ascii="Aptos Narrow" w:hAnsi="Aptos Narrow"/>
                <w:color w:val="000000"/>
              </w:rPr>
              <w:t>Supplementary material added at the end of a document</w:t>
            </w:r>
          </w:p>
        </w:tc>
      </w:tr>
      <w:tr w:rsidR="001A6296" w14:paraId="566346AC"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DE7ED5F" w14:textId="77777777" w:rsidR="001A6296" w:rsidRDefault="001A6296" w:rsidP="00F32EE2">
            <w:pPr>
              <w:rPr>
                <w:rFonts w:ascii="Aptos Narrow" w:hAnsi="Aptos Narrow"/>
                <w:color w:val="000000"/>
              </w:rPr>
            </w:pPr>
            <w:r>
              <w:rPr>
                <w:rFonts w:ascii="Aptos Narrow" w:hAnsi="Aptos Narrow"/>
                <w:color w:val="000000"/>
              </w:rPr>
              <w:t>API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58A5171" w14:textId="77777777" w:rsidR="001A6296" w:rsidRDefault="001A6296" w:rsidP="00F32EE2">
            <w:pPr>
              <w:rPr>
                <w:rFonts w:ascii="Aptos Narrow" w:hAnsi="Aptos Narrow"/>
                <w:color w:val="000000"/>
              </w:rPr>
            </w:pPr>
            <w:r>
              <w:rPr>
                <w:rFonts w:ascii="Aptos Narrow" w:hAnsi="Aptos Narrow"/>
                <w:color w:val="000000"/>
              </w:rPr>
              <w:t>Application Programming Interface</w:t>
            </w:r>
          </w:p>
        </w:tc>
      </w:tr>
      <w:tr w:rsidR="001A6296" w14:paraId="7430005C"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99B209B" w14:textId="77777777" w:rsidR="001A6296" w:rsidRDefault="001A6296" w:rsidP="00F32EE2">
            <w:pPr>
              <w:rPr>
                <w:rFonts w:ascii="Aptos Narrow" w:hAnsi="Aptos Narrow"/>
                <w:color w:val="000000"/>
              </w:rPr>
            </w:pPr>
            <w:r>
              <w:rPr>
                <w:rFonts w:ascii="Aptos Narrow" w:hAnsi="Aptos Narrow"/>
                <w:color w:val="000000"/>
              </w:rPr>
              <w:t>BCP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F3EB846" w14:textId="77777777" w:rsidR="001A6296" w:rsidRDefault="001A6296" w:rsidP="00F32EE2">
            <w:pPr>
              <w:rPr>
                <w:rFonts w:ascii="Aptos Narrow" w:hAnsi="Aptos Narrow"/>
                <w:color w:val="000000"/>
              </w:rPr>
            </w:pPr>
            <w:r>
              <w:rPr>
                <w:rFonts w:ascii="Aptos Narrow" w:hAnsi="Aptos Narrow"/>
                <w:color w:val="000000"/>
              </w:rPr>
              <w:t>Business Continuity Plan</w:t>
            </w:r>
          </w:p>
        </w:tc>
      </w:tr>
      <w:tr w:rsidR="001A6296" w14:paraId="614EF117"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08ACCB2" w14:textId="77777777" w:rsidR="001A6296" w:rsidRDefault="001A6296" w:rsidP="00F32EE2">
            <w:pPr>
              <w:rPr>
                <w:rFonts w:ascii="Aptos Narrow" w:hAnsi="Aptos Narrow"/>
                <w:color w:val="000000"/>
              </w:rPr>
            </w:pPr>
            <w:r>
              <w:rPr>
                <w:rFonts w:ascii="Aptos Narrow" w:hAnsi="Aptos Narrow"/>
                <w:color w:val="000000"/>
              </w:rPr>
              <w:t>BIC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7DBAB7F" w14:textId="77777777" w:rsidR="001A6296" w:rsidRDefault="001A6296" w:rsidP="00F32EE2">
            <w:pPr>
              <w:rPr>
                <w:rFonts w:ascii="Aptos Narrow" w:hAnsi="Aptos Narrow"/>
                <w:color w:val="000000"/>
              </w:rPr>
            </w:pPr>
            <w:r>
              <w:rPr>
                <w:rFonts w:ascii="Aptos Narrow" w:hAnsi="Aptos Narrow"/>
                <w:color w:val="000000"/>
              </w:rPr>
              <w:t>Bank Identification Code</w:t>
            </w:r>
          </w:p>
        </w:tc>
      </w:tr>
      <w:tr w:rsidR="001A6296" w14:paraId="4057257F"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2C83E3E9" w14:textId="77777777" w:rsidR="001A6296" w:rsidRDefault="001A6296" w:rsidP="00F32EE2">
            <w:pPr>
              <w:rPr>
                <w:rFonts w:ascii="Aptos Narrow" w:hAnsi="Aptos Narrow"/>
                <w:color w:val="000000"/>
              </w:rPr>
            </w:pPr>
            <w:r>
              <w:rPr>
                <w:rFonts w:ascii="Aptos Narrow" w:hAnsi="Aptos Narrow"/>
                <w:color w:val="000000"/>
              </w:rPr>
              <w:t>CDSL</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ACB3257" w14:textId="77777777" w:rsidR="001A6296" w:rsidRDefault="001A6296" w:rsidP="00F32EE2">
            <w:pPr>
              <w:rPr>
                <w:rFonts w:ascii="Aptos Narrow" w:hAnsi="Aptos Narrow"/>
                <w:color w:val="000000"/>
              </w:rPr>
            </w:pPr>
            <w:r>
              <w:rPr>
                <w:rFonts w:ascii="Aptos Narrow" w:hAnsi="Aptos Narrow"/>
                <w:color w:val="000000"/>
              </w:rPr>
              <w:t>Central Depository Services (India) Limited</w:t>
            </w:r>
          </w:p>
        </w:tc>
      </w:tr>
      <w:tr w:rsidR="001A6296" w14:paraId="2A081FE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A465692" w14:textId="77777777" w:rsidR="001A6296" w:rsidRDefault="001A6296" w:rsidP="00F32EE2">
            <w:pPr>
              <w:rPr>
                <w:rFonts w:ascii="Aptos Narrow" w:hAnsi="Aptos Narrow"/>
                <w:color w:val="000000"/>
              </w:rPr>
            </w:pPr>
            <w:r>
              <w:rPr>
                <w:rFonts w:ascii="Aptos Narrow" w:hAnsi="Aptos Narrow"/>
                <w:color w:val="000000"/>
              </w:rPr>
              <w:t>CERSAI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7740C49" w14:textId="77777777" w:rsidR="001A6296" w:rsidRDefault="001A6296" w:rsidP="00F32EE2">
            <w:pPr>
              <w:rPr>
                <w:rFonts w:ascii="Aptos Narrow" w:hAnsi="Aptos Narrow"/>
                <w:color w:val="000000"/>
              </w:rPr>
            </w:pPr>
            <w:r>
              <w:rPr>
                <w:rFonts w:ascii="Aptos Narrow" w:hAnsi="Aptos Narrow"/>
                <w:color w:val="000000"/>
              </w:rPr>
              <w:t>Central Registry of Securitisation Asset Reconstruction and Security Interest of India</w:t>
            </w:r>
          </w:p>
        </w:tc>
      </w:tr>
      <w:tr w:rsidR="001A6296" w14:paraId="587EE9F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4BD3438" w14:textId="77777777" w:rsidR="001A6296" w:rsidRDefault="001A6296" w:rsidP="00F32EE2">
            <w:pPr>
              <w:rPr>
                <w:rFonts w:ascii="Aptos Narrow" w:hAnsi="Aptos Narrow"/>
                <w:color w:val="000000"/>
              </w:rPr>
            </w:pPr>
            <w:r>
              <w:rPr>
                <w:rFonts w:ascii="Aptos Narrow" w:hAnsi="Aptos Narrow"/>
                <w:color w:val="000000"/>
              </w:rPr>
              <w:t>CIN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9890483" w14:textId="77777777" w:rsidR="001A6296" w:rsidRDefault="001A6296" w:rsidP="00F32EE2">
            <w:pPr>
              <w:rPr>
                <w:rFonts w:ascii="Aptos Narrow" w:hAnsi="Aptos Narrow"/>
                <w:color w:val="000000"/>
              </w:rPr>
            </w:pPr>
            <w:r>
              <w:rPr>
                <w:rFonts w:ascii="Aptos Narrow" w:hAnsi="Aptos Narrow"/>
                <w:color w:val="000000"/>
              </w:rPr>
              <w:t>Corporate Identification Number</w:t>
            </w:r>
          </w:p>
        </w:tc>
      </w:tr>
      <w:tr w:rsidR="001A6296" w14:paraId="4A9CF9F2"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7E24A14" w14:textId="77777777" w:rsidR="001A6296" w:rsidRDefault="001A6296" w:rsidP="00F32EE2">
            <w:pPr>
              <w:rPr>
                <w:rFonts w:ascii="Aptos Narrow" w:hAnsi="Aptos Narrow"/>
                <w:color w:val="000000"/>
              </w:rPr>
            </w:pPr>
            <w:r>
              <w:rPr>
                <w:rFonts w:ascii="Aptos Narrow" w:hAnsi="Aptos Narrow"/>
                <w:color w:val="000000"/>
              </w:rPr>
              <w:t>CKYCRR</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F408E39" w14:textId="77777777" w:rsidR="001A6296" w:rsidRDefault="001A6296" w:rsidP="00F32EE2">
            <w:pPr>
              <w:rPr>
                <w:rFonts w:ascii="Aptos Narrow" w:hAnsi="Aptos Narrow"/>
                <w:color w:val="000000"/>
              </w:rPr>
            </w:pPr>
            <w:r>
              <w:rPr>
                <w:rFonts w:ascii="Aptos Narrow" w:hAnsi="Aptos Narrow"/>
                <w:color w:val="000000"/>
              </w:rPr>
              <w:t>Central KYC Records Registry</w:t>
            </w:r>
          </w:p>
        </w:tc>
      </w:tr>
      <w:tr w:rsidR="001A6296" w14:paraId="65FCFEB6"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32D9F92" w14:textId="77777777" w:rsidR="001A6296" w:rsidRDefault="001A6296" w:rsidP="00F32EE2">
            <w:pPr>
              <w:rPr>
                <w:rFonts w:ascii="Aptos Narrow" w:hAnsi="Aptos Narrow"/>
                <w:color w:val="000000"/>
              </w:rPr>
            </w:pPr>
            <w:r>
              <w:rPr>
                <w:rFonts w:ascii="Aptos Narrow" w:hAnsi="Aptos Narrow"/>
                <w:color w:val="000000"/>
              </w:rPr>
              <w:t>CKYCRR</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84F51AD" w14:textId="77777777" w:rsidR="001A6296" w:rsidRDefault="001A6296" w:rsidP="00F32EE2">
            <w:pPr>
              <w:rPr>
                <w:rFonts w:ascii="Aptos Narrow" w:hAnsi="Aptos Narrow"/>
                <w:color w:val="000000"/>
              </w:rPr>
            </w:pPr>
            <w:r>
              <w:rPr>
                <w:rFonts w:ascii="Aptos Narrow" w:hAnsi="Aptos Narrow"/>
                <w:color w:val="000000"/>
              </w:rPr>
              <w:t>Central KYC Records Registry – Revised/Version 2.0</w:t>
            </w:r>
          </w:p>
        </w:tc>
      </w:tr>
      <w:tr w:rsidR="001A6296" w14:paraId="137659EE"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5C48B0A" w14:textId="77777777" w:rsidR="001A6296" w:rsidRDefault="001A6296" w:rsidP="00F32EE2">
            <w:pPr>
              <w:rPr>
                <w:rFonts w:ascii="Aptos Narrow" w:hAnsi="Aptos Narrow"/>
                <w:color w:val="000000"/>
              </w:rPr>
            </w:pPr>
            <w:r>
              <w:rPr>
                <w:rFonts w:ascii="Aptos Narrow" w:hAnsi="Aptos Narrow"/>
                <w:color w:val="000000"/>
              </w:rPr>
              <w:t>CRL</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016BDA6" w14:textId="77777777" w:rsidR="001A6296" w:rsidRDefault="001A6296" w:rsidP="00F32EE2">
            <w:pPr>
              <w:rPr>
                <w:rFonts w:ascii="Aptos Narrow" w:hAnsi="Aptos Narrow"/>
                <w:color w:val="000000"/>
              </w:rPr>
            </w:pPr>
            <w:r>
              <w:rPr>
                <w:rFonts w:ascii="Aptos Narrow" w:hAnsi="Aptos Narrow"/>
                <w:color w:val="000000"/>
              </w:rPr>
              <w:t>Credit Risk Level</w:t>
            </w:r>
          </w:p>
        </w:tc>
      </w:tr>
      <w:tr w:rsidR="001A6296" w14:paraId="12C68A63"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E64C405" w14:textId="77777777" w:rsidR="001A6296" w:rsidRDefault="001A6296" w:rsidP="00F32EE2">
            <w:pPr>
              <w:rPr>
                <w:rFonts w:ascii="Aptos Narrow" w:hAnsi="Aptos Narrow"/>
                <w:color w:val="000000"/>
              </w:rPr>
            </w:pPr>
            <w:r>
              <w:rPr>
                <w:rFonts w:ascii="Aptos Narrow" w:hAnsi="Aptos Narrow"/>
                <w:color w:val="000000"/>
              </w:rPr>
              <w:t>CSV</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AC0D560" w14:textId="77777777" w:rsidR="001A6296" w:rsidRDefault="001A6296" w:rsidP="00F32EE2">
            <w:pPr>
              <w:rPr>
                <w:rFonts w:ascii="Aptos Narrow" w:hAnsi="Aptos Narrow"/>
                <w:color w:val="000000"/>
              </w:rPr>
            </w:pPr>
            <w:r>
              <w:rPr>
                <w:rFonts w:ascii="Aptos Narrow" w:hAnsi="Aptos Narrow"/>
                <w:color w:val="000000"/>
              </w:rPr>
              <w:t>Comma Separated Values</w:t>
            </w:r>
          </w:p>
        </w:tc>
      </w:tr>
      <w:tr w:rsidR="001A6296" w14:paraId="1E3173DD"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5B7A884" w14:textId="77777777" w:rsidR="001A6296" w:rsidRDefault="001A6296" w:rsidP="00F32EE2">
            <w:pPr>
              <w:rPr>
                <w:rFonts w:ascii="Aptos Narrow" w:hAnsi="Aptos Narrow"/>
                <w:color w:val="000000"/>
              </w:rPr>
            </w:pPr>
            <w:r>
              <w:rPr>
                <w:rFonts w:ascii="Aptos Narrow" w:hAnsi="Aptos Narrow"/>
                <w:color w:val="000000"/>
              </w:rPr>
              <w:t>DC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1C8C4C4" w14:textId="77777777" w:rsidR="001A6296" w:rsidRDefault="001A6296" w:rsidP="00F32EE2">
            <w:pPr>
              <w:rPr>
                <w:rFonts w:ascii="Aptos Narrow" w:hAnsi="Aptos Narrow"/>
                <w:color w:val="000000"/>
              </w:rPr>
            </w:pPr>
            <w:r>
              <w:rPr>
                <w:rFonts w:ascii="Aptos Narrow" w:hAnsi="Aptos Narrow"/>
                <w:color w:val="000000"/>
              </w:rPr>
              <w:t>Data Centre</w:t>
            </w:r>
          </w:p>
        </w:tc>
      </w:tr>
      <w:tr w:rsidR="001A6296" w14:paraId="1A86774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A36A4E6" w14:textId="77777777" w:rsidR="001A6296" w:rsidRDefault="001A6296" w:rsidP="00F32EE2">
            <w:pPr>
              <w:rPr>
                <w:rFonts w:ascii="Aptos Narrow" w:hAnsi="Aptos Narrow"/>
                <w:color w:val="000000"/>
              </w:rPr>
            </w:pPr>
            <w:r>
              <w:rPr>
                <w:rFonts w:ascii="Aptos Narrow" w:hAnsi="Aptos Narrow"/>
                <w:color w:val="000000"/>
              </w:rPr>
              <w:t>DIY</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D60ED8F" w14:textId="77777777" w:rsidR="001A6296" w:rsidRDefault="001A6296" w:rsidP="00F32EE2">
            <w:pPr>
              <w:rPr>
                <w:rFonts w:ascii="Aptos Narrow" w:hAnsi="Aptos Narrow"/>
                <w:color w:val="000000"/>
              </w:rPr>
            </w:pPr>
            <w:r>
              <w:rPr>
                <w:rFonts w:ascii="Aptos Narrow" w:hAnsi="Aptos Narrow"/>
                <w:color w:val="000000"/>
              </w:rPr>
              <w:t>Do It Yourself</w:t>
            </w:r>
          </w:p>
        </w:tc>
      </w:tr>
      <w:tr w:rsidR="001A6296" w14:paraId="7256EC5F"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39A5042" w14:textId="77777777" w:rsidR="001A6296" w:rsidRDefault="001A6296" w:rsidP="00F32EE2">
            <w:pPr>
              <w:rPr>
                <w:rFonts w:ascii="Aptos Narrow" w:hAnsi="Aptos Narrow"/>
                <w:color w:val="000000"/>
              </w:rPr>
            </w:pPr>
            <w:r>
              <w:rPr>
                <w:rFonts w:ascii="Aptos Narrow" w:hAnsi="Aptos Narrow"/>
                <w:color w:val="000000"/>
              </w:rPr>
              <w:t>DMS</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205C4AD" w14:textId="77777777" w:rsidR="001A6296" w:rsidRDefault="001A6296" w:rsidP="00F32EE2">
            <w:pPr>
              <w:rPr>
                <w:rFonts w:ascii="Aptos Narrow" w:hAnsi="Aptos Narrow"/>
                <w:color w:val="000000"/>
              </w:rPr>
            </w:pPr>
            <w:r>
              <w:rPr>
                <w:rFonts w:ascii="Aptos Narrow" w:hAnsi="Aptos Narrow"/>
                <w:color w:val="000000"/>
              </w:rPr>
              <w:t>Document Management System</w:t>
            </w:r>
          </w:p>
        </w:tc>
      </w:tr>
      <w:tr w:rsidR="001A6296" w14:paraId="6EDCAA2D"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BB6FC50" w14:textId="77777777" w:rsidR="001A6296" w:rsidRDefault="001A6296" w:rsidP="00F32EE2">
            <w:pPr>
              <w:rPr>
                <w:rFonts w:ascii="Aptos Narrow" w:hAnsi="Aptos Narrow"/>
                <w:color w:val="000000"/>
              </w:rPr>
            </w:pPr>
            <w:r>
              <w:rPr>
                <w:rFonts w:ascii="Aptos Narrow" w:hAnsi="Aptos Narrow"/>
                <w:color w:val="000000"/>
              </w:rPr>
              <w:t>DSC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5FA5006" w14:textId="77777777" w:rsidR="001A6296" w:rsidRDefault="001A6296" w:rsidP="00F32EE2">
            <w:pPr>
              <w:rPr>
                <w:rFonts w:ascii="Aptos Narrow" w:hAnsi="Aptos Narrow"/>
                <w:color w:val="000000"/>
              </w:rPr>
            </w:pPr>
            <w:r>
              <w:rPr>
                <w:rFonts w:ascii="Aptos Narrow" w:hAnsi="Aptos Narrow"/>
                <w:color w:val="000000"/>
              </w:rPr>
              <w:t>Digital Signature Certificate</w:t>
            </w:r>
          </w:p>
        </w:tc>
      </w:tr>
      <w:tr w:rsidR="001A6296" w14:paraId="3198DD2C"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227982CD" w14:textId="77777777" w:rsidR="001A6296" w:rsidRDefault="001A6296" w:rsidP="00F32EE2">
            <w:pPr>
              <w:rPr>
                <w:rFonts w:ascii="Aptos Narrow" w:hAnsi="Aptos Narrow"/>
                <w:color w:val="000000"/>
              </w:rPr>
            </w:pPr>
            <w:r>
              <w:rPr>
                <w:rFonts w:ascii="Aptos Narrow" w:hAnsi="Aptos Narrow"/>
                <w:color w:val="000000"/>
              </w:rPr>
              <w:t>EKYC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A9BAF17" w14:textId="77777777" w:rsidR="001A6296" w:rsidRDefault="001A6296" w:rsidP="00F32EE2">
            <w:pPr>
              <w:rPr>
                <w:rFonts w:ascii="Aptos Narrow" w:hAnsi="Aptos Narrow"/>
                <w:color w:val="000000"/>
              </w:rPr>
            </w:pPr>
            <w:r>
              <w:rPr>
                <w:rFonts w:ascii="Aptos Narrow" w:hAnsi="Aptos Narrow"/>
                <w:color w:val="000000"/>
              </w:rPr>
              <w:t>Electronic Know Your Customer</w:t>
            </w:r>
          </w:p>
        </w:tc>
      </w:tr>
      <w:tr w:rsidR="001A6296" w14:paraId="31B2321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069B654" w14:textId="77777777" w:rsidR="001A6296" w:rsidRDefault="001A6296" w:rsidP="00F32EE2">
            <w:pPr>
              <w:rPr>
                <w:rFonts w:ascii="Aptos Narrow" w:hAnsi="Aptos Narrow"/>
                <w:color w:val="000000"/>
              </w:rPr>
            </w:pPr>
            <w:r>
              <w:rPr>
                <w:rFonts w:ascii="Aptos Narrow" w:hAnsi="Aptos Narrow"/>
                <w:color w:val="000000"/>
              </w:rPr>
              <w:t>EMI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2848A16" w14:textId="77777777" w:rsidR="001A6296" w:rsidRDefault="001A6296" w:rsidP="00F32EE2">
            <w:pPr>
              <w:rPr>
                <w:rFonts w:ascii="Aptos Narrow" w:hAnsi="Aptos Narrow"/>
                <w:color w:val="000000"/>
              </w:rPr>
            </w:pPr>
            <w:r>
              <w:rPr>
                <w:rFonts w:ascii="Aptos Narrow" w:hAnsi="Aptos Narrow"/>
                <w:color w:val="000000"/>
              </w:rPr>
              <w:t>Equated Monthly Instalment</w:t>
            </w:r>
          </w:p>
        </w:tc>
      </w:tr>
      <w:tr w:rsidR="001A6296" w14:paraId="0E55A842"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C38ED8F" w14:textId="77777777" w:rsidR="001A6296" w:rsidRDefault="001A6296" w:rsidP="00F32EE2">
            <w:pPr>
              <w:rPr>
                <w:rFonts w:ascii="Aptos Narrow" w:hAnsi="Aptos Narrow"/>
                <w:color w:val="000000"/>
              </w:rPr>
            </w:pPr>
            <w:r>
              <w:rPr>
                <w:rFonts w:ascii="Aptos Narrow" w:hAnsi="Aptos Narrow"/>
                <w:color w:val="000000"/>
              </w:rPr>
              <w:t>FATCA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EFE56D2" w14:textId="77777777" w:rsidR="001A6296" w:rsidRDefault="001A6296" w:rsidP="00F32EE2">
            <w:pPr>
              <w:rPr>
                <w:rFonts w:ascii="Aptos Narrow" w:hAnsi="Aptos Narrow"/>
                <w:color w:val="000000"/>
              </w:rPr>
            </w:pPr>
            <w:r>
              <w:rPr>
                <w:rFonts w:ascii="Aptos Narrow" w:hAnsi="Aptos Narrow"/>
                <w:color w:val="000000"/>
              </w:rPr>
              <w:t>Foreign Account Tax Compliance Act</w:t>
            </w:r>
          </w:p>
        </w:tc>
      </w:tr>
      <w:tr w:rsidR="001A6296" w14:paraId="73A2B58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724AA05" w14:textId="77777777" w:rsidR="001A6296" w:rsidRDefault="001A6296" w:rsidP="00F32EE2">
            <w:pPr>
              <w:rPr>
                <w:rFonts w:ascii="Aptos Narrow" w:hAnsi="Aptos Narrow"/>
                <w:color w:val="000000"/>
              </w:rPr>
            </w:pPr>
            <w:r>
              <w:rPr>
                <w:rFonts w:ascii="Aptos Narrow" w:hAnsi="Aptos Narrow"/>
                <w:color w:val="000000"/>
              </w:rPr>
              <w:t>FIU</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49B4494" w14:textId="77777777" w:rsidR="001A6296" w:rsidRDefault="001A6296" w:rsidP="00F32EE2">
            <w:pPr>
              <w:rPr>
                <w:rFonts w:ascii="Aptos Narrow" w:hAnsi="Aptos Narrow"/>
                <w:color w:val="000000"/>
              </w:rPr>
            </w:pPr>
            <w:r>
              <w:rPr>
                <w:rFonts w:ascii="Aptos Narrow" w:hAnsi="Aptos Narrow"/>
                <w:color w:val="000000"/>
              </w:rPr>
              <w:t>Financial Intelligence Unit</w:t>
            </w:r>
          </w:p>
        </w:tc>
      </w:tr>
      <w:tr w:rsidR="001A6296" w14:paraId="148A7D14"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41B2575" w14:textId="77777777" w:rsidR="001A6296" w:rsidRDefault="001A6296" w:rsidP="00F32EE2">
            <w:pPr>
              <w:rPr>
                <w:rFonts w:ascii="Aptos Narrow" w:hAnsi="Aptos Narrow"/>
                <w:color w:val="000000"/>
              </w:rPr>
            </w:pPr>
            <w:r>
              <w:rPr>
                <w:rFonts w:ascii="Aptos Narrow" w:hAnsi="Aptos Narrow"/>
                <w:color w:val="000000"/>
              </w:rPr>
              <w:t>FRS</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078C781" w14:textId="77777777" w:rsidR="001A6296" w:rsidRDefault="001A6296" w:rsidP="00F32EE2">
            <w:pPr>
              <w:rPr>
                <w:rFonts w:ascii="Aptos Narrow" w:hAnsi="Aptos Narrow"/>
                <w:color w:val="000000"/>
              </w:rPr>
            </w:pPr>
            <w:r>
              <w:rPr>
                <w:rFonts w:ascii="Aptos Narrow" w:hAnsi="Aptos Narrow"/>
                <w:color w:val="000000"/>
              </w:rPr>
              <w:t>Functional Requirement Specification</w:t>
            </w:r>
          </w:p>
        </w:tc>
      </w:tr>
      <w:tr w:rsidR="001A6296" w14:paraId="3FBC553E"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FED1A3F" w14:textId="77777777" w:rsidR="001A6296" w:rsidRDefault="001A6296" w:rsidP="00F32EE2">
            <w:pPr>
              <w:rPr>
                <w:rFonts w:ascii="Aptos Narrow" w:hAnsi="Aptos Narrow"/>
                <w:color w:val="000000"/>
              </w:rPr>
            </w:pPr>
            <w:r>
              <w:rPr>
                <w:rFonts w:ascii="Aptos Narrow" w:hAnsi="Aptos Narrow"/>
                <w:color w:val="000000"/>
              </w:rPr>
              <w:t>FTP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6149C48" w14:textId="77777777" w:rsidR="001A6296" w:rsidRDefault="001A6296" w:rsidP="00F32EE2">
            <w:pPr>
              <w:rPr>
                <w:rFonts w:ascii="Aptos Narrow" w:hAnsi="Aptos Narrow"/>
                <w:color w:val="000000"/>
              </w:rPr>
            </w:pPr>
            <w:r>
              <w:rPr>
                <w:rFonts w:ascii="Aptos Narrow" w:hAnsi="Aptos Narrow"/>
                <w:color w:val="000000"/>
              </w:rPr>
              <w:t>File Transfer Protocol</w:t>
            </w:r>
          </w:p>
        </w:tc>
      </w:tr>
      <w:tr w:rsidR="001A6296" w14:paraId="7D64F1C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71EF242" w14:textId="77777777" w:rsidR="001A6296" w:rsidRDefault="001A6296" w:rsidP="00F32EE2">
            <w:pPr>
              <w:rPr>
                <w:rFonts w:ascii="Aptos Narrow" w:hAnsi="Aptos Narrow"/>
                <w:color w:val="000000"/>
              </w:rPr>
            </w:pPr>
            <w:r>
              <w:rPr>
                <w:rFonts w:ascii="Aptos Narrow" w:hAnsi="Aptos Narrow"/>
                <w:color w:val="000000"/>
              </w:rPr>
              <w:t>FVU</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9409370" w14:textId="77777777" w:rsidR="001A6296" w:rsidRDefault="001A6296" w:rsidP="00F32EE2">
            <w:pPr>
              <w:rPr>
                <w:rFonts w:ascii="Aptos Narrow" w:hAnsi="Aptos Narrow"/>
                <w:color w:val="000000"/>
              </w:rPr>
            </w:pPr>
            <w:r>
              <w:rPr>
                <w:rFonts w:ascii="Aptos Narrow" w:hAnsi="Aptos Narrow"/>
                <w:color w:val="000000"/>
              </w:rPr>
              <w:t>File Validation Utility</w:t>
            </w:r>
          </w:p>
        </w:tc>
      </w:tr>
      <w:tr w:rsidR="001A6296" w14:paraId="516072D4"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249C1AB7" w14:textId="77777777" w:rsidR="001A6296" w:rsidRDefault="001A6296" w:rsidP="00F32EE2">
            <w:pPr>
              <w:rPr>
                <w:rFonts w:ascii="Aptos Narrow" w:hAnsi="Aptos Narrow"/>
                <w:color w:val="000000"/>
              </w:rPr>
            </w:pPr>
            <w:r>
              <w:rPr>
                <w:rFonts w:ascii="Aptos Narrow" w:hAnsi="Aptos Narrow"/>
                <w:color w:val="000000"/>
              </w:rPr>
              <w:t>FY</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3B9939C" w14:textId="77777777" w:rsidR="001A6296" w:rsidRDefault="001A6296" w:rsidP="00F32EE2">
            <w:pPr>
              <w:rPr>
                <w:rFonts w:ascii="Aptos Narrow" w:hAnsi="Aptos Narrow"/>
                <w:color w:val="000000"/>
              </w:rPr>
            </w:pPr>
            <w:r>
              <w:rPr>
                <w:rFonts w:ascii="Aptos Narrow" w:hAnsi="Aptos Narrow"/>
                <w:color w:val="000000"/>
              </w:rPr>
              <w:t>Financial Year</w:t>
            </w:r>
          </w:p>
        </w:tc>
      </w:tr>
      <w:tr w:rsidR="001A6296" w14:paraId="27808CFD"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C2220D4" w14:textId="77777777" w:rsidR="001A6296" w:rsidRDefault="001A6296" w:rsidP="00F32EE2">
            <w:pPr>
              <w:rPr>
                <w:rFonts w:ascii="Aptos Narrow" w:hAnsi="Aptos Narrow"/>
                <w:color w:val="000000"/>
              </w:rPr>
            </w:pPr>
            <w:r>
              <w:rPr>
                <w:rFonts w:ascii="Aptos Narrow" w:hAnsi="Aptos Narrow"/>
                <w:color w:val="000000"/>
              </w:rPr>
              <w:t>GST</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45261D9" w14:textId="77777777" w:rsidR="001A6296" w:rsidRDefault="001A6296" w:rsidP="00F32EE2">
            <w:pPr>
              <w:rPr>
                <w:rFonts w:ascii="Aptos Narrow" w:hAnsi="Aptos Narrow"/>
                <w:color w:val="000000"/>
              </w:rPr>
            </w:pPr>
            <w:r>
              <w:rPr>
                <w:rFonts w:ascii="Aptos Narrow" w:hAnsi="Aptos Narrow"/>
                <w:color w:val="000000"/>
              </w:rPr>
              <w:t>Goods and Services Tax</w:t>
            </w:r>
          </w:p>
        </w:tc>
      </w:tr>
      <w:tr w:rsidR="001A6296" w14:paraId="6DA53E37"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9AD8082" w14:textId="77777777" w:rsidR="001A6296" w:rsidRDefault="001A6296" w:rsidP="00F32EE2">
            <w:pPr>
              <w:rPr>
                <w:rFonts w:ascii="Aptos Narrow" w:hAnsi="Aptos Narrow"/>
                <w:color w:val="000000"/>
              </w:rPr>
            </w:pPr>
            <w:r>
              <w:rPr>
                <w:rFonts w:ascii="Aptos Narrow" w:hAnsi="Aptos Narrow"/>
                <w:color w:val="000000"/>
              </w:rPr>
              <w:t>GSTIN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027B059" w14:textId="77777777" w:rsidR="001A6296" w:rsidRDefault="001A6296" w:rsidP="00F32EE2">
            <w:pPr>
              <w:rPr>
                <w:rFonts w:ascii="Aptos Narrow" w:hAnsi="Aptos Narrow"/>
                <w:color w:val="000000"/>
              </w:rPr>
            </w:pPr>
            <w:r>
              <w:rPr>
                <w:rFonts w:ascii="Aptos Narrow" w:hAnsi="Aptos Narrow"/>
                <w:color w:val="000000"/>
              </w:rPr>
              <w:t>Goods and Services Taxpayer Identification Number</w:t>
            </w:r>
          </w:p>
        </w:tc>
      </w:tr>
      <w:tr w:rsidR="001A6296" w14:paraId="3A59BDB7"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750B5CB" w14:textId="77777777" w:rsidR="001A6296" w:rsidRDefault="001A6296" w:rsidP="00F32EE2">
            <w:pPr>
              <w:rPr>
                <w:rFonts w:ascii="Aptos Narrow" w:hAnsi="Aptos Narrow"/>
                <w:color w:val="000000"/>
              </w:rPr>
            </w:pPr>
            <w:r>
              <w:rPr>
                <w:rFonts w:ascii="Aptos Narrow" w:hAnsi="Aptos Narrow"/>
                <w:color w:val="000000"/>
              </w:rPr>
              <w:t>H2H</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E5B29A6" w14:textId="77777777" w:rsidR="001A6296" w:rsidRDefault="001A6296" w:rsidP="00F32EE2">
            <w:pPr>
              <w:rPr>
                <w:rFonts w:ascii="Aptos Narrow" w:hAnsi="Aptos Narrow"/>
                <w:color w:val="000000"/>
              </w:rPr>
            </w:pPr>
            <w:r>
              <w:rPr>
                <w:rFonts w:ascii="Aptos Narrow" w:hAnsi="Aptos Narrow"/>
                <w:color w:val="000000"/>
              </w:rPr>
              <w:t>Host-to-Host</w:t>
            </w:r>
          </w:p>
        </w:tc>
      </w:tr>
      <w:tr w:rsidR="001A6296" w14:paraId="15A77BF2"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FCFEB6D" w14:textId="77777777" w:rsidR="001A6296" w:rsidRDefault="001A6296" w:rsidP="00F32EE2">
            <w:pPr>
              <w:rPr>
                <w:rFonts w:ascii="Aptos Narrow" w:hAnsi="Aptos Narrow"/>
                <w:color w:val="000000"/>
              </w:rPr>
            </w:pPr>
            <w:r>
              <w:rPr>
                <w:rFonts w:ascii="Aptos Narrow" w:hAnsi="Aptos Narrow"/>
                <w:color w:val="000000"/>
              </w:rPr>
              <w:t>HSM</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6877531" w14:textId="77777777" w:rsidR="001A6296" w:rsidRDefault="001A6296" w:rsidP="00F32EE2">
            <w:pPr>
              <w:rPr>
                <w:rFonts w:ascii="Aptos Narrow" w:hAnsi="Aptos Narrow"/>
                <w:color w:val="000000"/>
              </w:rPr>
            </w:pPr>
            <w:r>
              <w:rPr>
                <w:rFonts w:ascii="Aptos Narrow" w:hAnsi="Aptos Narrow"/>
                <w:color w:val="000000"/>
              </w:rPr>
              <w:t>Hardware Security Module</w:t>
            </w:r>
          </w:p>
        </w:tc>
      </w:tr>
      <w:tr w:rsidR="001A6296" w14:paraId="4B9324C9"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54AADA8" w14:textId="77777777" w:rsidR="001A6296" w:rsidRDefault="001A6296" w:rsidP="00F32EE2">
            <w:pPr>
              <w:rPr>
                <w:rFonts w:ascii="Aptos Narrow" w:hAnsi="Aptos Narrow"/>
                <w:color w:val="000000"/>
              </w:rPr>
            </w:pPr>
            <w:r>
              <w:rPr>
                <w:rFonts w:ascii="Aptos Narrow" w:hAnsi="Aptos Narrow"/>
                <w:color w:val="000000"/>
              </w:rPr>
              <w:t>ID</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CF4EF75" w14:textId="77777777" w:rsidR="001A6296" w:rsidRDefault="001A6296" w:rsidP="00F32EE2">
            <w:pPr>
              <w:rPr>
                <w:rFonts w:ascii="Aptos Narrow" w:hAnsi="Aptos Narrow"/>
                <w:color w:val="000000"/>
              </w:rPr>
            </w:pPr>
            <w:r>
              <w:rPr>
                <w:rFonts w:ascii="Aptos Narrow" w:hAnsi="Aptos Narrow"/>
                <w:color w:val="000000"/>
              </w:rPr>
              <w:t>Identity Document</w:t>
            </w:r>
          </w:p>
        </w:tc>
      </w:tr>
      <w:tr w:rsidR="001A6296" w14:paraId="1060C983"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6F6FF38" w14:textId="77777777" w:rsidR="001A6296" w:rsidRDefault="001A6296" w:rsidP="00F32EE2">
            <w:pPr>
              <w:rPr>
                <w:rFonts w:ascii="Aptos Narrow" w:hAnsi="Aptos Narrow"/>
                <w:color w:val="000000"/>
              </w:rPr>
            </w:pPr>
            <w:r>
              <w:rPr>
                <w:rFonts w:ascii="Aptos Narrow" w:hAnsi="Aptos Narrow"/>
                <w:color w:val="000000"/>
              </w:rPr>
              <w:t>IFSC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CA9FD22" w14:textId="77777777" w:rsidR="001A6296" w:rsidRDefault="001A6296" w:rsidP="00F32EE2">
            <w:pPr>
              <w:rPr>
                <w:rFonts w:ascii="Aptos Narrow" w:hAnsi="Aptos Narrow"/>
                <w:color w:val="000000"/>
              </w:rPr>
            </w:pPr>
            <w:r>
              <w:rPr>
                <w:rFonts w:ascii="Aptos Narrow" w:hAnsi="Aptos Narrow"/>
                <w:color w:val="000000"/>
              </w:rPr>
              <w:t>Indian Financial System Code</w:t>
            </w:r>
          </w:p>
        </w:tc>
      </w:tr>
      <w:tr w:rsidR="001A6296" w14:paraId="3E58DBC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C1F56FE" w14:textId="77777777" w:rsidR="001A6296" w:rsidRDefault="001A6296" w:rsidP="00F32EE2">
            <w:pPr>
              <w:rPr>
                <w:rFonts w:ascii="Aptos Narrow" w:hAnsi="Aptos Narrow"/>
                <w:color w:val="000000"/>
              </w:rPr>
            </w:pPr>
            <w:r>
              <w:rPr>
                <w:rFonts w:ascii="Aptos Narrow" w:hAnsi="Aptos Narrow"/>
                <w:color w:val="000000"/>
              </w:rPr>
              <w:t>IP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9593527" w14:textId="77777777" w:rsidR="001A6296" w:rsidRDefault="001A6296" w:rsidP="00F32EE2">
            <w:pPr>
              <w:rPr>
                <w:rFonts w:ascii="Aptos Narrow" w:hAnsi="Aptos Narrow"/>
                <w:color w:val="000000"/>
              </w:rPr>
            </w:pPr>
            <w:r>
              <w:rPr>
                <w:rFonts w:ascii="Aptos Narrow" w:hAnsi="Aptos Narrow"/>
                <w:color w:val="000000"/>
              </w:rPr>
              <w:t>Internet Protocol</w:t>
            </w:r>
          </w:p>
        </w:tc>
      </w:tr>
      <w:tr w:rsidR="001A6296" w14:paraId="70006BD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1F44D7D" w14:textId="77777777" w:rsidR="001A6296" w:rsidRDefault="001A6296" w:rsidP="00F32EE2">
            <w:pPr>
              <w:rPr>
                <w:rFonts w:ascii="Aptos Narrow" w:hAnsi="Aptos Narrow"/>
                <w:color w:val="000000"/>
              </w:rPr>
            </w:pPr>
            <w:r>
              <w:rPr>
                <w:rFonts w:ascii="Aptos Narrow" w:hAnsi="Aptos Narrow"/>
                <w:color w:val="000000"/>
              </w:rPr>
              <w:t>IRDAI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44D9957" w14:textId="77777777" w:rsidR="001A6296" w:rsidRDefault="001A6296" w:rsidP="00F32EE2">
            <w:pPr>
              <w:rPr>
                <w:rFonts w:ascii="Aptos Narrow" w:hAnsi="Aptos Narrow"/>
                <w:color w:val="000000"/>
              </w:rPr>
            </w:pPr>
            <w:r>
              <w:rPr>
                <w:rFonts w:ascii="Aptos Narrow" w:hAnsi="Aptos Narrow"/>
                <w:color w:val="000000"/>
              </w:rPr>
              <w:t>Insurance Regulatory and Development Authority of India</w:t>
            </w:r>
          </w:p>
        </w:tc>
      </w:tr>
      <w:tr w:rsidR="001A6296" w14:paraId="582FC381"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B3694D0" w14:textId="77777777" w:rsidR="001A6296" w:rsidRDefault="001A6296" w:rsidP="00F32EE2">
            <w:pPr>
              <w:rPr>
                <w:rFonts w:ascii="Aptos Narrow" w:hAnsi="Aptos Narrow"/>
                <w:color w:val="000000"/>
              </w:rPr>
            </w:pPr>
            <w:r>
              <w:rPr>
                <w:rFonts w:ascii="Aptos Narrow" w:hAnsi="Aptos Narrow"/>
                <w:color w:val="000000"/>
              </w:rPr>
              <w:t>ISO</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7F7CAE6" w14:textId="77777777" w:rsidR="001A6296" w:rsidRDefault="001A6296" w:rsidP="00F32EE2">
            <w:pPr>
              <w:rPr>
                <w:rFonts w:ascii="Aptos Narrow" w:hAnsi="Aptos Narrow"/>
                <w:color w:val="000000"/>
              </w:rPr>
            </w:pPr>
            <w:r>
              <w:rPr>
                <w:rFonts w:ascii="Aptos Narrow" w:hAnsi="Aptos Narrow"/>
                <w:color w:val="000000"/>
              </w:rPr>
              <w:t>International Organization for Standardization</w:t>
            </w:r>
          </w:p>
        </w:tc>
      </w:tr>
      <w:tr w:rsidR="001A6296" w14:paraId="3099002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B6BFF8F" w14:textId="77777777" w:rsidR="001A6296" w:rsidRDefault="001A6296" w:rsidP="00F32EE2">
            <w:pPr>
              <w:rPr>
                <w:rFonts w:ascii="Aptos Narrow" w:hAnsi="Aptos Narrow"/>
                <w:color w:val="000000"/>
              </w:rPr>
            </w:pPr>
            <w:r>
              <w:rPr>
                <w:rFonts w:ascii="Aptos Narrow" w:hAnsi="Aptos Narrow"/>
                <w:color w:val="000000"/>
              </w:rPr>
              <w:lastRenderedPageBreak/>
              <w:t>IT</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937E6AB" w14:textId="77777777" w:rsidR="001A6296" w:rsidRDefault="001A6296" w:rsidP="00F32EE2">
            <w:pPr>
              <w:rPr>
                <w:rFonts w:ascii="Aptos Narrow" w:hAnsi="Aptos Narrow"/>
                <w:color w:val="000000"/>
              </w:rPr>
            </w:pPr>
            <w:r>
              <w:rPr>
                <w:rFonts w:ascii="Aptos Narrow" w:hAnsi="Aptos Narrow"/>
                <w:color w:val="000000"/>
              </w:rPr>
              <w:t>Information Technology</w:t>
            </w:r>
          </w:p>
        </w:tc>
      </w:tr>
      <w:tr w:rsidR="001A6296" w14:paraId="1823FE6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8A8477C" w14:textId="77777777" w:rsidR="001A6296" w:rsidRDefault="001A6296" w:rsidP="00F32EE2">
            <w:pPr>
              <w:rPr>
                <w:rFonts w:ascii="Aptos Narrow" w:hAnsi="Aptos Narrow"/>
                <w:color w:val="000000"/>
              </w:rPr>
            </w:pPr>
            <w:r>
              <w:rPr>
                <w:rFonts w:ascii="Aptos Narrow" w:hAnsi="Aptos Narrow"/>
                <w:color w:val="000000"/>
              </w:rPr>
              <w:t>KRA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ACB6664" w14:textId="77777777" w:rsidR="001A6296" w:rsidRDefault="001A6296" w:rsidP="00F32EE2">
            <w:pPr>
              <w:rPr>
                <w:rFonts w:ascii="Aptos Narrow" w:hAnsi="Aptos Narrow"/>
                <w:color w:val="000000"/>
              </w:rPr>
            </w:pPr>
            <w:r>
              <w:rPr>
                <w:rFonts w:ascii="Aptos Narrow" w:hAnsi="Aptos Narrow"/>
                <w:color w:val="000000"/>
              </w:rPr>
              <w:t>KYC Registration Agency</w:t>
            </w:r>
          </w:p>
        </w:tc>
      </w:tr>
      <w:tr w:rsidR="001A6296" w14:paraId="5D2F594C"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7E32A1B" w14:textId="77777777" w:rsidR="001A6296" w:rsidRDefault="001A6296" w:rsidP="00F32EE2">
            <w:pPr>
              <w:rPr>
                <w:rFonts w:ascii="Aptos Narrow" w:hAnsi="Aptos Narrow"/>
                <w:color w:val="000000"/>
              </w:rPr>
            </w:pPr>
            <w:r>
              <w:rPr>
                <w:rFonts w:ascii="Aptos Narrow" w:hAnsi="Aptos Narrow"/>
                <w:color w:val="000000"/>
              </w:rPr>
              <w:t>KYC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0D3173E" w14:textId="77777777" w:rsidR="001A6296" w:rsidRDefault="001A6296" w:rsidP="00F32EE2">
            <w:pPr>
              <w:rPr>
                <w:rFonts w:ascii="Aptos Narrow" w:hAnsi="Aptos Narrow"/>
                <w:color w:val="000000"/>
              </w:rPr>
            </w:pPr>
            <w:r>
              <w:rPr>
                <w:rFonts w:ascii="Aptos Narrow" w:hAnsi="Aptos Narrow"/>
                <w:color w:val="000000"/>
              </w:rPr>
              <w:t>Know Your Customer</w:t>
            </w:r>
          </w:p>
        </w:tc>
      </w:tr>
      <w:tr w:rsidR="001A6296" w14:paraId="0DD3397D"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C81A627" w14:textId="77777777" w:rsidR="001A6296" w:rsidRDefault="001A6296" w:rsidP="00F32EE2">
            <w:pPr>
              <w:rPr>
                <w:rFonts w:ascii="Aptos Narrow" w:hAnsi="Aptos Narrow"/>
                <w:color w:val="000000"/>
              </w:rPr>
            </w:pPr>
            <w:r>
              <w:rPr>
                <w:rFonts w:ascii="Aptos Narrow" w:hAnsi="Aptos Narrow"/>
                <w:color w:val="000000"/>
              </w:rPr>
              <w:t>LAN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4D01570" w14:textId="77777777" w:rsidR="001A6296" w:rsidRDefault="001A6296" w:rsidP="00F32EE2">
            <w:pPr>
              <w:rPr>
                <w:rFonts w:ascii="Aptos Narrow" w:hAnsi="Aptos Narrow"/>
                <w:color w:val="000000"/>
              </w:rPr>
            </w:pPr>
            <w:r>
              <w:rPr>
                <w:rFonts w:ascii="Aptos Narrow" w:hAnsi="Aptos Narrow"/>
                <w:color w:val="000000"/>
              </w:rPr>
              <w:t>Local Area Network</w:t>
            </w:r>
          </w:p>
        </w:tc>
      </w:tr>
      <w:tr w:rsidR="001A6296" w14:paraId="6A620A24"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B51350B" w14:textId="77777777" w:rsidR="001A6296" w:rsidRDefault="001A6296" w:rsidP="00F32EE2">
            <w:pPr>
              <w:rPr>
                <w:rFonts w:ascii="Aptos Narrow" w:hAnsi="Aptos Narrow"/>
                <w:color w:val="000000"/>
              </w:rPr>
            </w:pPr>
            <w:r>
              <w:rPr>
                <w:rFonts w:ascii="Aptos Narrow" w:hAnsi="Aptos Narrow"/>
                <w:color w:val="000000"/>
              </w:rPr>
              <w:t>LDAP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56CCF85" w14:textId="77777777" w:rsidR="001A6296" w:rsidRDefault="001A6296" w:rsidP="00F32EE2">
            <w:pPr>
              <w:rPr>
                <w:rFonts w:ascii="Aptos Narrow" w:hAnsi="Aptos Narrow"/>
                <w:color w:val="000000"/>
              </w:rPr>
            </w:pPr>
            <w:r>
              <w:rPr>
                <w:rFonts w:ascii="Aptos Narrow" w:hAnsi="Aptos Narrow"/>
                <w:color w:val="000000"/>
              </w:rPr>
              <w:t>Lightweight Directory Access Protocol</w:t>
            </w:r>
          </w:p>
        </w:tc>
      </w:tr>
      <w:tr w:rsidR="001A6296" w14:paraId="5A2B75D3"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E2BE56A" w14:textId="77777777" w:rsidR="001A6296" w:rsidRDefault="001A6296" w:rsidP="00F32EE2">
            <w:pPr>
              <w:rPr>
                <w:rFonts w:ascii="Aptos Narrow" w:hAnsi="Aptos Narrow"/>
                <w:color w:val="000000"/>
              </w:rPr>
            </w:pPr>
            <w:r>
              <w:rPr>
                <w:rFonts w:ascii="Aptos Narrow" w:hAnsi="Aptos Narrow"/>
                <w:color w:val="000000"/>
              </w:rPr>
              <w:t>LLP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50CE14A" w14:textId="77777777" w:rsidR="001A6296" w:rsidRDefault="001A6296" w:rsidP="00F32EE2">
            <w:pPr>
              <w:rPr>
                <w:rFonts w:ascii="Aptos Narrow" w:hAnsi="Aptos Narrow"/>
                <w:color w:val="000000"/>
              </w:rPr>
            </w:pPr>
            <w:r>
              <w:rPr>
                <w:rFonts w:ascii="Aptos Narrow" w:hAnsi="Aptos Narrow"/>
                <w:color w:val="000000"/>
              </w:rPr>
              <w:t>Limited Liability Partnership</w:t>
            </w:r>
          </w:p>
        </w:tc>
      </w:tr>
      <w:tr w:rsidR="001A6296" w14:paraId="77D970F2"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054045B" w14:textId="77777777" w:rsidR="001A6296" w:rsidRDefault="001A6296" w:rsidP="00F32EE2">
            <w:pPr>
              <w:rPr>
                <w:rFonts w:ascii="Aptos Narrow" w:hAnsi="Aptos Narrow"/>
                <w:color w:val="000000"/>
              </w:rPr>
            </w:pPr>
            <w:r>
              <w:rPr>
                <w:rFonts w:ascii="Aptos Narrow" w:hAnsi="Aptos Narrow"/>
                <w:color w:val="000000"/>
              </w:rPr>
              <w:t>MIS</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237F5B1" w14:textId="77777777" w:rsidR="001A6296" w:rsidRDefault="001A6296" w:rsidP="00F32EE2">
            <w:pPr>
              <w:rPr>
                <w:rFonts w:ascii="Aptos Narrow" w:hAnsi="Aptos Narrow"/>
                <w:color w:val="000000"/>
              </w:rPr>
            </w:pPr>
            <w:r>
              <w:rPr>
                <w:rFonts w:ascii="Aptos Narrow" w:hAnsi="Aptos Narrow"/>
                <w:color w:val="000000"/>
              </w:rPr>
              <w:t>Management Information System</w:t>
            </w:r>
          </w:p>
        </w:tc>
      </w:tr>
      <w:tr w:rsidR="001A6296" w14:paraId="79E53C0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BCEF876" w14:textId="77777777" w:rsidR="001A6296" w:rsidRDefault="001A6296" w:rsidP="00F32EE2">
            <w:pPr>
              <w:rPr>
                <w:rFonts w:ascii="Aptos Narrow" w:hAnsi="Aptos Narrow"/>
                <w:color w:val="000000"/>
              </w:rPr>
            </w:pPr>
            <w:r>
              <w:rPr>
                <w:rFonts w:ascii="Aptos Narrow" w:hAnsi="Aptos Narrow"/>
                <w:color w:val="000000"/>
              </w:rPr>
              <w:t>NBFC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E1EAD24" w14:textId="77777777" w:rsidR="001A6296" w:rsidRDefault="001A6296" w:rsidP="00F32EE2">
            <w:pPr>
              <w:rPr>
                <w:rFonts w:ascii="Aptos Narrow" w:hAnsi="Aptos Narrow"/>
                <w:color w:val="000000"/>
              </w:rPr>
            </w:pPr>
            <w:r>
              <w:rPr>
                <w:rFonts w:ascii="Aptos Narrow" w:hAnsi="Aptos Narrow"/>
                <w:color w:val="000000"/>
              </w:rPr>
              <w:t>Non-Banking Financial Company</w:t>
            </w:r>
          </w:p>
        </w:tc>
      </w:tr>
      <w:tr w:rsidR="001A6296" w14:paraId="10FF96B0"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A3CE5C8" w14:textId="77777777" w:rsidR="001A6296" w:rsidRDefault="001A6296" w:rsidP="00F32EE2">
            <w:pPr>
              <w:rPr>
                <w:rFonts w:ascii="Aptos Narrow" w:hAnsi="Aptos Narrow"/>
                <w:color w:val="000000"/>
              </w:rPr>
            </w:pPr>
            <w:r>
              <w:rPr>
                <w:rFonts w:ascii="Aptos Narrow" w:hAnsi="Aptos Narrow"/>
                <w:color w:val="000000"/>
              </w:rPr>
              <w:t>NIC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D4812A2" w14:textId="77777777" w:rsidR="001A6296" w:rsidRDefault="001A6296" w:rsidP="00F32EE2">
            <w:pPr>
              <w:rPr>
                <w:rFonts w:ascii="Aptos Narrow" w:hAnsi="Aptos Narrow"/>
                <w:color w:val="000000"/>
              </w:rPr>
            </w:pPr>
            <w:r>
              <w:rPr>
                <w:rFonts w:ascii="Aptos Narrow" w:hAnsi="Aptos Narrow"/>
                <w:color w:val="000000"/>
              </w:rPr>
              <w:t>National Informatics Centre</w:t>
            </w:r>
          </w:p>
        </w:tc>
      </w:tr>
      <w:tr w:rsidR="001A6296" w14:paraId="73D132E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8449C81" w14:textId="77777777" w:rsidR="001A6296" w:rsidRDefault="001A6296" w:rsidP="00F32EE2">
            <w:pPr>
              <w:rPr>
                <w:rFonts w:ascii="Aptos Narrow" w:hAnsi="Aptos Narrow"/>
                <w:color w:val="000000"/>
              </w:rPr>
            </w:pPr>
            <w:r>
              <w:rPr>
                <w:rFonts w:ascii="Aptos Narrow" w:hAnsi="Aptos Narrow"/>
                <w:color w:val="000000"/>
              </w:rPr>
              <w:t>NPA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B34CE0A" w14:textId="77777777" w:rsidR="001A6296" w:rsidRDefault="001A6296" w:rsidP="00F32EE2">
            <w:pPr>
              <w:rPr>
                <w:rFonts w:ascii="Aptos Narrow" w:hAnsi="Aptos Narrow"/>
                <w:color w:val="000000"/>
              </w:rPr>
            </w:pPr>
            <w:r>
              <w:rPr>
                <w:rFonts w:ascii="Aptos Narrow" w:hAnsi="Aptos Narrow"/>
                <w:color w:val="000000"/>
              </w:rPr>
              <w:t>Non-Performing Asset</w:t>
            </w:r>
          </w:p>
        </w:tc>
      </w:tr>
      <w:tr w:rsidR="001A6296" w14:paraId="6ACB1A4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B9B40AE" w14:textId="77777777" w:rsidR="001A6296" w:rsidRDefault="001A6296" w:rsidP="00F32EE2">
            <w:pPr>
              <w:rPr>
                <w:rFonts w:ascii="Aptos Narrow" w:hAnsi="Aptos Narrow"/>
                <w:color w:val="000000"/>
              </w:rPr>
            </w:pPr>
            <w:r>
              <w:rPr>
                <w:rFonts w:ascii="Aptos Narrow" w:hAnsi="Aptos Narrow"/>
                <w:color w:val="000000"/>
              </w:rPr>
              <w:t>OCR</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4E0D2ED9" w14:textId="77777777" w:rsidR="001A6296" w:rsidRDefault="001A6296" w:rsidP="00F32EE2">
            <w:pPr>
              <w:rPr>
                <w:rFonts w:ascii="Aptos Narrow" w:hAnsi="Aptos Narrow"/>
                <w:color w:val="000000"/>
              </w:rPr>
            </w:pPr>
            <w:r>
              <w:rPr>
                <w:rFonts w:ascii="Aptos Narrow" w:hAnsi="Aptos Narrow"/>
                <w:color w:val="000000"/>
              </w:rPr>
              <w:t>Optical Character Recognition</w:t>
            </w:r>
          </w:p>
        </w:tc>
      </w:tr>
      <w:tr w:rsidR="001A6296" w14:paraId="256D620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CBC7276" w14:textId="77777777" w:rsidR="001A6296" w:rsidRDefault="001A6296" w:rsidP="00F32EE2">
            <w:pPr>
              <w:rPr>
                <w:rFonts w:ascii="Aptos Narrow" w:hAnsi="Aptos Narrow"/>
                <w:color w:val="000000"/>
              </w:rPr>
            </w:pPr>
            <w:r>
              <w:rPr>
                <w:rFonts w:ascii="Aptos Narrow" w:hAnsi="Aptos Narrow"/>
                <w:color w:val="000000"/>
              </w:rPr>
              <w:t>OTP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47FC9CC" w14:textId="77777777" w:rsidR="001A6296" w:rsidRDefault="001A6296" w:rsidP="00F32EE2">
            <w:pPr>
              <w:rPr>
                <w:rFonts w:ascii="Aptos Narrow" w:hAnsi="Aptos Narrow"/>
                <w:color w:val="000000"/>
              </w:rPr>
            </w:pPr>
            <w:r>
              <w:rPr>
                <w:rFonts w:ascii="Aptos Narrow" w:hAnsi="Aptos Narrow"/>
                <w:color w:val="000000"/>
              </w:rPr>
              <w:t>One-Time Password</w:t>
            </w:r>
          </w:p>
        </w:tc>
      </w:tr>
      <w:tr w:rsidR="001A6296" w14:paraId="7D84F024"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056E5AF" w14:textId="77777777" w:rsidR="001A6296" w:rsidRDefault="001A6296" w:rsidP="00F32EE2">
            <w:pPr>
              <w:rPr>
                <w:rFonts w:ascii="Aptos Narrow" w:hAnsi="Aptos Narrow"/>
                <w:color w:val="000000"/>
              </w:rPr>
            </w:pPr>
            <w:r>
              <w:rPr>
                <w:rFonts w:ascii="Aptos Narrow" w:hAnsi="Aptos Narrow"/>
                <w:color w:val="000000"/>
              </w:rPr>
              <w:t>OVD</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0B6526D" w14:textId="77777777" w:rsidR="001A6296" w:rsidRDefault="001A6296" w:rsidP="00F32EE2">
            <w:pPr>
              <w:rPr>
                <w:rFonts w:ascii="Aptos Narrow" w:hAnsi="Aptos Narrow"/>
                <w:color w:val="000000"/>
              </w:rPr>
            </w:pPr>
            <w:r>
              <w:rPr>
                <w:rFonts w:ascii="Aptos Narrow" w:hAnsi="Aptos Narrow"/>
                <w:color w:val="000000"/>
              </w:rPr>
              <w:t>Officially Valid Document</w:t>
            </w:r>
          </w:p>
        </w:tc>
      </w:tr>
      <w:tr w:rsidR="001A6296" w14:paraId="6B04817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FFD9F65" w14:textId="77777777" w:rsidR="001A6296" w:rsidRDefault="001A6296" w:rsidP="00F32EE2">
            <w:pPr>
              <w:rPr>
                <w:rFonts w:ascii="Aptos Narrow" w:hAnsi="Aptos Narrow"/>
                <w:color w:val="000000"/>
              </w:rPr>
            </w:pPr>
            <w:r>
              <w:rPr>
                <w:rFonts w:ascii="Aptos Narrow" w:hAnsi="Aptos Narrow"/>
                <w:color w:val="000000"/>
              </w:rPr>
              <w:t>PAN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FD8CB84" w14:textId="77777777" w:rsidR="001A6296" w:rsidRDefault="001A6296" w:rsidP="00F32EE2">
            <w:pPr>
              <w:rPr>
                <w:rFonts w:ascii="Aptos Narrow" w:hAnsi="Aptos Narrow"/>
                <w:color w:val="000000"/>
              </w:rPr>
            </w:pPr>
            <w:r>
              <w:rPr>
                <w:rFonts w:ascii="Aptos Narrow" w:hAnsi="Aptos Narrow"/>
                <w:color w:val="000000"/>
              </w:rPr>
              <w:t>Permanent Account Number</w:t>
            </w:r>
          </w:p>
        </w:tc>
      </w:tr>
      <w:tr w:rsidR="001A6296" w14:paraId="307499BC"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26E7651C" w14:textId="77777777" w:rsidR="001A6296" w:rsidRDefault="001A6296" w:rsidP="00F32EE2">
            <w:pPr>
              <w:rPr>
                <w:rFonts w:ascii="Aptos Narrow" w:hAnsi="Aptos Narrow"/>
                <w:color w:val="000000"/>
              </w:rPr>
            </w:pPr>
            <w:r>
              <w:rPr>
                <w:rFonts w:ascii="Aptos Narrow" w:hAnsi="Aptos Narrow"/>
                <w:color w:val="000000"/>
              </w:rPr>
              <w:t>PDF</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61EA38A" w14:textId="77777777" w:rsidR="001A6296" w:rsidRDefault="001A6296" w:rsidP="00F32EE2">
            <w:pPr>
              <w:rPr>
                <w:rFonts w:ascii="Aptos Narrow" w:hAnsi="Aptos Narrow"/>
                <w:color w:val="000000"/>
              </w:rPr>
            </w:pPr>
            <w:r>
              <w:rPr>
                <w:rFonts w:ascii="Aptos Narrow" w:hAnsi="Aptos Narrow"/>
                <w:color w:val="000000"/>
              </w:rPr>
              <w:t>Portable Document Format</w:t>
            </w:r>
          </w:p>
        </w:tc>
      </w:tr>
      <w:tr w:rsidR="001A6296" w14:paraId="29BAC9B1"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43A8868" w14:textId="77777777" w:rsidR="001A6296" w:rsidRDefault="001A6296" w:rsidP="00F32EE2">
            <w:pPr>
              <w:rPr>
                <w:rFonts w:ascii="Aptos Narrow" w:hAnsi="Aptos Narrow"/>
                <w:color w:val="000000"/>
              </w:rPr>
            </w:pPr>
            <w:r>
              <w:rPr>
                <w:rFonts w:ascii="Aptos Narrow" w:hAnsi="Aptos Narrow"/>
                <w:color w:val="000000"/>
              </w:rPr>
              <w:t>PEP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48FBFB8" w14:textId="77777777" w:rsidR="001A6296" w:rsidRDefault="001A6296" w:rsidP="00F32EE2">
            <w:pPr>
              <w:rPr>
                <w:rFonts w:ascii="Aptos Narrow" w:hAnsi="Aptos Narrow"/>
                <w:color w:val="000000"/>
              </w:rPr>
            </w:pPr>
            <w:r>
              <w:rPr>
                <w:rFonts w:ascii="Aptos Narrow" w:hAnsi="Aptos Narrow"/>
                <w:color w:val="000000"/>
              </w:rPr>
              <w:t>Politically Exposed Person</w:t>
            </w:r>
          </w:p>
        </w:tc>
      </w:tr>
      <w:tr w:rsidR="001A6296" w14:paraId="7277F1DE"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DD84897" w14:textId="77777777" w:rsidR="001A6296" w:rsidRDefault="001A6296" w:rsidP="00F32EE2">
            <w:pPr>
              <w:rPr>
                <w:rFonts w:ascii="Aptos Narrow" w:hAnsi="Aptos Narrow"/>
                <w:color w:val="000000"/>
              </w:rPr>
            </w:pPr>
            <w:r>
              <w:rPr>
                <w:rFonts w:ascii="Aptos Narrow" w:hAnsi="Aptos Narrow"/>
                <w:color w:val="000000"/>
              </w:rPr>
              <w:t>PFRDA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D65B905" w14:textId="77777777" w:rsidR="001A6296" w:rsidRDefault="001A6296" w:rsidP="00F32EE2">
            <w:pPr>
              <w:rPr>
                <w:rFonts w:ascii="Aptos Narrow" w:hAnsi="Aptos Narrow"/>
                <w:color w:val="000000"/>
              </w:rPr>
            </w:pPr>
            <w:r>
              <w:rPr>
                <w:rFonts w:ascii="Aptos Narrow" w:hAnsi="Aptos Narrow"/>
                <w:color w:val="000000"/>
              </w:rPr>
              <w:t>Pension Fund Regulatory and Development Authority</w:t>
            </w:r>
          </w:p>
        </w:tc>
      </w:tr>
      <w:tr w:rsidR="001A6296" w14:paraId="5CD40E04"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E86D7FE" w14:textId="77777777" w:rsidR="001A6296" w:rsidRDefault="001A6296" w:rsidP="00F32EE2">
            <w:pPr>
              <w:rPr>
                <w:rFonts w:ascii="Aptos Narrow" w:hAnsi="Aptos Narrow"/>
                <w:color w:val="000000"/>
              </w:rPr>
            </w:pPr>
            <w:r>
              <w:rPr>
                <w:rFonts w:ascii="Aptos Narrow" w:hAnsi="Aptos Narrow"/>
                <w:color w:val="000000"/>
              </w:rPr>
              <w:t>PIN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6191F57" w14:textId="77777777" w:rsidR="001A6296" w:rsidRDefault="001A6296" w:rsidP="00F32EE2">
            <w:pPr>
              <w:rPr>
                <w:rFonts w:ascii="Aptos Narrow" w:hAnsi="Aptos Narrow"/>
                <w:color w:val="000000"/>
              </w:rPr>
            </w:pPr>
            <w:r>
              <w:rPr>
                <w:rFonts w:ascii="Aptos Narrow" w:hAnsi="Aptos Narrow"/>
                <w:color w:val="000000"/>
              </w:rPr>
              <w:t>Personal Identification Number</w:t>
            </w:r>
          </w:p>
        </w:tc>
      </w:tr>
      <w:tr w:rsidR="001A6296" w14:paraId="3922E9B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E2A9F3F" w14:textId="77777777" w:rsidR="001A6296" w:rsidRDefault="001A6296" w:rsidP="00F32EE2">
            <w:pPr>
              <w:rPr>
                <w:rFonts w:ascii="Aptos Narrow" w:hAnsi="Aptos Narrow"/>
                <w:color w:val="000000"/>
              </w:rPr>
            </w:pPr>
            <w:r>
              <w:rPr>
                <w:rFonts w:ascii="Aptos Narrow" w:hAnsi="Aptos Narrow"/>
                <w:color w:val="000000"/>
              </w:rPr>
              <w:t>PKI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42C0E06" w14:textId="77777777" w:rsidR="001A6296" w:rsidRDefault="001A6296" w:rsidP="00F32EE2">
            <w:pPr>
              <w:rPr>
                <w:rFonts w:ascii="Aptos Narrow" w:hAnsi="Aptos Narrow"/>
                <w:color w:val="000000"/>
              </w:rPr>
            </w:pPr>
            <w:r>
              <w:rPr>
                <w:rFonts w:ascii="Aptos Narrow" w:hAnsi="Aptos Narrow"/>
                <w:color w:val="000000"/>
              </w:rPr>
              <w:t>Public Key Infrastructure</w:t>
            </w:r>
          </w:p>
        </w:tc>
      </w:tr>
      <w:tr w:rsidR="001A6296" w14:paraId="3094B707"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B6D4D7B" w14:textId="77777777" w:rsidR="001A6296" w:rsidRDefault="001A6296" w:rsidP="00F32EE2">
            <w:pPr>
              <w:rPr>
                <w:rFonts w:ascii="Aptos Narrow" w:hAnsi="Aptos Narrow"/>
                <w:color w:val="000000"/>
              </w:rPr>
            </w:pPr>
            <w:r>
              <w:rPr>
                <w:rFonts w:ascii="Aptos Narrow" w:hAnsi="Aptos Narrow"/>
                <w:color w:val="000000"/>
              </w:rPr>
              <w:t>PML</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B42110A" w14:textId="77777777" w:rsidR="001A6296" w:rsidRDefault="001A6296" w:rsidP="00F32EE2">
            <w:pPr>
              <w:rPr>
                <w:rFonts w:ascii="Aptos Narrow" w:hAnsi="Aptos Narrow"/>
                <w:color w:val="000000"/>
              </w:rPr>
            </w:pPr>
            <w:r>
              <w:rPr>
                <w:rFonts w:ascii="Aptos Narrow" w:hAnsi="Aptos Narrow"/>
                <w:color w:val="000000"/>
              </w:rPr>
              <w:t>Prevention of Money Laundering</w:t>
            </w:r>
          </w:p>
        </w:tc>
      </w:tr>
      <w:tr w:rsidR="001A6296" w14:paraId="1B4ED140"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43E4DE6" w14:textId="77777777" w:rsidR="001A6296" w:rsidRDefault="001A6296" w:rsidP="00F32EE2">
            <w:pPr>
              <w:rPr>
                <w:rFonts w:ascii="Aptos Narrow" w:hAnsi="Aptos Narrow"/>
                <w:color w:val="000000"/>
              </w:rPr>
            </w:pPr>
            <w:r>
              <w:rPr>
                <w:rFonts w:ascii="Aptos Narrow" w:hAnsi="Aptos Narrow"/>
                <w:color w:val="000000"/>
              </w:rPr>
              <w:t>POA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53F5FE5" w14:textId="77777777" w:rsidR="001A6296" w:rsidRDefault="001A6296" w:rsidP="00F32EE2">
            <w:pPr>
              <w:rPr>
                <w:rFonts w:ascii="Aptos Narrow" w:hAnsi="Aptos Narrow"/>
                <w:color w:val="000000"/>
              </w:rPr>
            </w:pPr>
            <w:r>
              <w:rPr>
                <w:rFonts w:ascii="Aptos Narrow" w:hAnsi="Aptos Narrow"/>
                <w:color w:val="000000"/>
              </w:rPr>
              <w:t>Proof of Address</w:t>
            </w:r>
          </w:p>
        </w:tc>
      </w:tr>
      <w:tr w:rsidR="001A6296" w14:paraId="23A68AF3"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9BE3DDF" w14:textId="77777777" w:rsidR="001A6296" w:rsidRDefault="001A6296" w:rsidP="00F32EE2">
            <w:pPr>
              <w:rPr>
                <w:rFonts w:ascii="Aptos Narrow" w:hAnsi="Aptos Narrow"/>
                <w:color w:val="000000"/>
              </w:rPr>
            </w:pPr>
            <w:r>
              <w:rPr>
                <w:rFonts w:ascii="Aptos Narrow" w:hAnsi="Aptos Narrow"/>
                <w:color w:val="000000"/>
              </w:rPr>
              <w:t>POI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25861A3" w14:textId="77777777" w:rsidR="001A6296" w:rsidRDefault="001A6296" w:rsidP="00F32EE2">
            <w:pPr>
              <w:rPr>
                <w:rFonts w:ascii="Aptos Narrow" w:hAnsi="Aptos Narrow"/>
                <w:color w:val="000000"/>
              </w:rPr>
            </w:pPr>
            <w:r>
              <w:rPr>
                <w:rFonts w:ascii="Aptos Narrow" w:hAnsi="Aptos Narrow"/>
                <w:color w:val="000000"/>
              </w:rPr>
              <w:t>Proof of Identity</w:t>
            </w:r>
          </w:p>
        </w:tc>
      </w:tr>
      <w:tr w:rsidR="001A6296" w14:paraId="4E8F9287"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72D52DC" w14:textId="77777777" w:rsidR="001A6296" w:rsidRDefault="001A6296" w:rsidP="00F32EE2">
            <w:pPr>
              <w:rPr>
                <w:rFonts w:ascii="Aptos Narrow" w:hAnsi="Aptos Narrow"/>
                <w:color w:val="000000"/>
              </w:rPr>
            </w:pPr>
            <w:r>
              <w:rPr>
                <w:rFonts w:ascii="Aptos Narrow" w:hAnsi="Aptos Narrow"/>
                <w:color w:val="000000"/>
              </w:rPr>
              <w:t>QA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0D09FCF" w14:textId="77777777" w:rsidR="001A6296" w:rsidRDefault="001A6296" w:rsidP="00F32EE2">
            <w:pPr>
              <w:rPr>
                <w:rFonts w:ascii="Aptos Narrow" w:hAnsi="Aptos Narrow"/>
                <w:color w:val="000000"/>
              </w:rPr>
            </w:pPr>
            <w:r>
              <w:rPr>
                <w:rFonts w:ascii="Aptos Narrow" w:hAnsi="Aptos Narrow"/>
                <w:color w:val="000000"/>
              </w:rPr>
              <w:t>Quality Assurance</w:t>
            </w:r>
          </w:p>
        </w:tc>
      </w:tr>
      <w:tr w:rsidR="001A6296" w14:paraId="711C5BF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4F52612" w14:textId="77777777" w:rsidR="001A6296" w:rsidRDefault="001A6296" w:rsidP="00F32EE2">
            <w:pPr>
              <w:rPr>
                <w:rFonts w:ascii="Aptos Narrow" w:hAnsi="Aptos Narrow"/>
                <w:color w:val="000000"/>
              </w:rPr>
            </w:pPr>
            <w:r>
              <w:rPr>
                <w:rFonts w:ascii="Aptos Narrow" w:hAnsi="Aptos Narrow"/>
                <w:color w:val="000000"/>
              </w:rPr>
              <w:t>RBAC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BC2895B" w14:textId="77777777" w:rsidR="001A6296" w:rsidRDefault="001A6296" w:rsidP="00F32EE2">
            <w:pPr>
              <w:rPr>
                <w:rFonts w:ascii="Aptos Narrow" w:hAnsi="Aptos Narrow"/>
                <w:color w:val="000000"/>
              </w:rPr>
            </w:pPr>
            <w:r>
              <w:rPr>
                <w:rFonts w:ascii="Aptos Narrow" w:hAnsi="Aptos Narrow"/>
                <w:color w:val="000000"/>
              </w:rPr>
              <w:t>Role-Based Access Control</w:t>
            </w:r>
          </w:p>
        </w:tc>
      </w:tr>
      <w:tr w:rsidR="001A6296" w14:paraId="21CE856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801394B" w14:textId="77777777" w:rsidR="001A6296" w:rsidRDefault="001A6296" w:rsidP="00F32EE2">
            <w:pPr>
              <w:rPr>
                <w:rFonts w:ascii="Aptos Narrow" w:hAnsi="Aptos Narrow"/>
                <w:color w:val="000000"/>
              </w:rPr>
            </w:pPr>
            <w:r>
              <w:rPr>
                <w:rFonts w:ascii="Aptos Narrow" w:hAnsi="Aptos Narrow"/>
                <w:color w:val="000000"/>
              </w:rPr>
              <w:t>RBI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1FFEA5C" w14:textId="77777777" w:rsidR="001A6296" w:rsidRDefault="001A6296" w:rsidP="00F32EE2">
            <w:pPr>
              <w:rPr>
                <w:rFonts w:ascii="Aptos Narrow" w:hAnsi="Aptos Narrow"/>
                <w:color w:val="000000"/>
              </w:rPr>
            </w:pPr>
            <w:r>
              <w:rPr>
                <w:rFonts w:ascii="Aptos Narrow" w:hAnsi="Aptos Narrow"/>
                <w:color w:val="000000"/>
              </w:rPr>
              <w:t>Reserve Bank of India</w:t>
            </w:r>
          </w:p>
        </w:tc>
      </w:tr>
      <w:tr w:rsidR="001A6296" w14:paraId="50DAA7B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AE123FB" w14:textId="77777777" w:rsidR="001A6296" w:rsidRDefault="001A6296" w:rsidP="00F32EE2">
            <w:pPr>
              <w:rPr>
                <w:rFonts w:ascii="Aptos Narrow" w:hAnsi="Aptos Narrow"/>
                <w:color w:val="000000"/>
              </w:rPr>
            </w:pPr>
            <w:r>
              <w:rPr>
                <w:rFonts w:ascii="Aptos Narrow" w:hAnsi="Aptos Narrow"/>
                <w:color w:val="000000"/>
              </w:rPr>
              <w:t>RE</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A2DF9F2" w14:textId="77777777" w:rsidR="001A6296" w:rsidRDefault="001A6296" w:rsidP="00F32EE2">
            <w:pPr>
              <w:rPr>
                <w:rFonts w:ascii="Aptos Narrow" w:hAnsi="Aptos Narrow"/>
                <w:color w:val="000000"/>
              </w:rPr>
            </w:pPr>
            <w:r>
              <w:rPr>
                <w:rFonts w:ascii="Aptos Narrow" w:hAnsi="Aptos Narrow"/>
                <w:color w:val="000000"/>
              </w:rPr>
              <w:t>Reporting Entity (banking company, financial institution, intermediary or a person carrying on a designated business or profession under PML Act,2002)</w:t>
            </w:r>
          </w:p>
        </w:tc>
      </w:tr>
      <w:tr w:rsidR="001A6296" w14:paraId="37EA0430"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F61A3A5" w14:textId="77777777" w:rsidR="001A6296" w:rsidRDefault="001A6296" w:rsidP="00F32EE2">
            <w:pPr>
              <w:rPr>
                <w:rFonts w:ascii="Aptos Narrow" w:hAnsi="Aptos Narrow"/>
                <w:color w:val="000000"/>
              </w:rPr>
            </w:pPr>
            <w:r>
              <w:rPr>
                <w:rFonts w:ascii="Aptos Narrow" w:hAnsi="Aptos Narrow"/>
                <w:color w:val="000000"/>
              </w:rPr>
              <w:t>SEBI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FCFF4AB" w14:textId="77777777" w:rsidR="001A6296" w:rsidRDefault="001A6296" w:rsidP="00F32EE2">
            <w:pPr>
              <w:rPr>
                <w:rFonts w:ascii="Aptos Narrow" w:hAnsi="Aptos Narrow"/>
                <w:color w:val="000000"/>
              </w:rPr>
            </w:pPr>
            <w:r>
              <w:rPr>
                <w:rFonts w:ascii="Aptos Narrow" w:hAnsi="Aptos Narrow"/>
                <w:color w:val="000000"/>
              </w:rPr>
              <w:t>Securities and Exchange Board of India</w:t>
            </w:r>
          </w:p>
        </w:tc>
      </w:tr>
      <w:tr w:rsidR="001A6296" w14:paraId="205E3BA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27AF6487" w14:textId="77777777" w:rsidR="001A6296" w:rsidRDefault="001A6296" w:rsidP="00F32EE2">
            <w:pPr>
              <w:rPr>
                <w:rFonts w:ascii="Aptos Narrow" w:hAnsi="Aptos Narrow"/>
                <w:color w:val="000000"/>
              </w:rPr>
            </w:pPr>
            <w:r>
              <w:rPr>
                <w:rFonts w:ascii="Aptos Narrow" w:hAnsi="Aptos Narrow"/>
                <w:color w:val="000000"/>
              </w:rPr>
              <w:t>SFTP</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EB066A3" w14:textId="77777777" w:rsidR="001A6296" w:rsidRDefault="001A6296" w:rsidP="00F32EE2">
            <w:pPr>
              <w:rPr>
                <w:rFonts w:ascii="Aptos Narrow" w:hAnsi="Aptos Narrow"/>
                <w:color w:val="000000"/>
              </w:rPr>
            </w:pPr>
            <w:r>
              <w:rPr>
                <w:rFonts w:ascii="Aptos Narrow" w:hAnsi="Aptos Narrow"/>
                <w:color w:val="000000"/>
              </w:rPr>
              <w:t>Secure File Transfer Protocol</w:t>
            </w:r>
          </w:p>
        </w:tc>
      </w:tr>
      <w:tr w:rsidR="001A6296" w14:paraId="0EF3A024"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A235799" w14:textId="77777777" w:rsidR="001A6296" w:rsidRDefault="001A6296" w:rsidP="00F32EE2">
            <w:pPr>
              <w:rPr>
                <w:rFonts w:ascii="Aptos Narrow" w:hAnsi="Aptos Narrow"/>
                <w:color w:val="000000"/>
              </w:rPr>
            </w:pPr>
            <w:r>
              <w:rPr>
                <w:rFonts w:ascii="Aptos Narrow" w:hAnsi="Aptos Narrow"/>
                <w:color w:val="000000"/>
              </w:rPr>
              <w:t>SLA</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8E471EF" w14:textId="77777777" w:rsidR="001A6296" w:rsidRDefault="001A6296" w:rsidP="00F32EE2">
            <w:pPr>
              <w:rPr>
                <w:rFonts w:ascii="Aptos Narrow" w:hAnsi="Aptos Narrow"/>
                <w:color w:val="000000"/>
              </w:rPr>
            </w:pPr>
            <w:r>
              <w:rPr>
                <w:rFonts w:ascii="Aptos Narrow" w:hAnsi="Aptos Narrow"/>
                <w:color w:val="000000"/>
              </w:rPr>
              <w:t>Service Level Agreement</w:t>
            </w:r>
          </w:p>
        </w:tc>
      </w:tr>
      <w:tr w:rsidR="001A6296" w14:paraId="55F04240"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33532F0A" w14:textId="77777777" w:rsidR="001A6296" w:rsidRDefault="001A6296" w:rsidP="00F32EE2">
            <w:pPr>
              <w:rPr>
                <w:rFonts w:ascii="Aptos Narrow" w:hAnsi="Aptos Narrow"/>
                <w:color w:val="000000"/>
              </w:rPr>
            </w:pPr>
            <w:r>
              <w:rPr>
                <w:rFonts w:ascii="Aptos Narrow" w:hAnsi="Aptos Narrow"/>
                <w:color w:val="000000"/>
              </w:rPr>
              <w:t>SMS</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94061AF" w14:textId="77777777" w:rsidR="001A6296" w:rsidRDefault="001A6296" w:rsidP="00F32EE2">
            <w:pPr>
              <w:rPr>
                <w:rFonts w:ascii="Aptos Narrow" w:hAnsi="Aptos Narrow"/>
                <w:color w:val="000000"/>
              </w:rPr>
            </w:pPr>
            <w:r>
              <w:rPr>
                <w:rFonts w:ascii="Aptos Narrow" w:hAnsi="Aptos Narrow"/>
                <w:color w:val="000000"/>
              </w:rPr>
              <w:t>Short Message Service</w:t>
            </w:r>
          </w:p>
        </w:tc>
      </w:tr>
      <w:tr w:rsidR="001A6296" w14:paraId="12B8675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D2A7C9E" w14:textId="77777777" w:rsidR="001A6296" w:rsidRDefault="001A6296" w:rsidP="00F32EE2">
            <w:pPr>
              <w:rPr>
                <w:rFonts w:ascii="Aptos Narrow" w:hAnsi="Aptos Narrow"/>
                <w:color w:val="000000"/>
              </w:rPr>
            </w:pPr>
            <w:r>
              <w:rPr>
                <w:rFonts w:ascii="Aptos Narrow" w:hAnsi="Aptos Narrow"/>
                <w:color w:val="000000"/>
              </w:rPr>
              <w:t>STQC</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1FBC4C3" w14:textId="77777777" w:rsidR="001A6296" w:rsidRDefault="001A6296" w:rsidP="00F32EE2">
            <w:pPr>
              <w:rPr>
                <w:rFonts w:ascii="Aptos Narrow" w:hAnsi="Aptos Narrow"/>
                <w:color w:val="000000"/>
              </w:rPr>
            </w:pPr>
            <w:r>
              <w:rPr>
                <w:rFonts w:ascii="Aptos Narrow" w:hAnsi="Aptos Narrow"/>
                <w:color w:val="000000"/>
              </w:rPr>
              <w:t>Standardisation Testing and Quality Certification</w:t>
            </w:r>
          </w:p>
        </w:tc>
      </w:tr>
      <w:tr w:rsidR="001A6296" w14:paraId="32612568"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7619A7F" w14:textId="77777777" w:rsidR="001A6296" w:rsidRDefault="001A6296" w:rsidP="00F32EE2">
            <w:pPr>
              <w:rPr>
                <w:rFonts w:ascii="Aptos Narrow" w:hAnsi="Aptos Narrow"/>
                <w:color w:val="000000"/>
              </w:rPr>
            </w:pPr>
            <w:r>
              <w:rPr>
                <w:rFonts w:ascii="Aptos Narrow" w:hAnsi="Aptos Narrow"/>
                <w:color w:val="000000"/>
              </w:rPr>
              <w:t>TAN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670D9D3" w14:textId="77777777" w:rsidR="001A6296" w:rsidRDefault="001A6296" w:rsidP="00F32EE2">
            <w:pPr>
              <w:rPr>
                <w:rFonts w:ascii="Aptos Narrow" w:hAnsi="Aptos Narrow"/>
                <w:color w:val="000000"/>
              </w:rPr>
            </w:pPr>
            <w:r>
              <w:rPr>
                <w:rFonts w:ascii="Aptos Narrow" w:hAnsi="Aptos Narrow"/>
                <w:color w:val="000000"/>
              </w:rPr>
              <w:t>Tax Deduction and Collection Account Number</w:t>
            </w:r>
          </w:p>
        </w:tc>
      </w:tr>
      <w:tr w:rsidR="001A6296" w14:paraId="38FC929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53E4D1A2" w14:textId="77777777" w:rsidR="001A6296" w:rsidRDefault="001A6296" w:rsidP="00F32EE2">
            <w:pPr>
              <w:rPr>
                <w:rFonts w:ascii="Aptos Narrow" w:hAnsi="Aptos Narrow"/>
                <w:color w:val="000000"/>
              </w:rPr>
            </w:pPr>
            <w:r>
              <w:rPr>
                <w:rFonts w:ascii="Aptos Narrow" w:hAnsi="Aptos Narrow"/>
                <w:color w:val="000000"/>
              </w:rPr>
              <w:t>TDS</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C4B1F4D" w14:textId="77777777" w:rsidR="001A6296" w:rsidRDefault="001A6296" w:rsidP="00F32EE2">
            <w:pPr>
              <w:rPr>
                <w:rFonts w:ascii="Aptos Narrow" w:hAnsi="Aptos Narrow"/>
                <w:color w:val="000000"/>
              </w:rPr>
            </w:pPr>
            <w:r>
              <w:rPr>
                <w:rFonts w:ascii="Aptos Narrow" w:hAnsi="Aptos Narrow"/>
                <w:color w:val="000000"/>
              </w:rPr>
              <w:t>Tax Deducted at Source</w:t>
            </w:r>
          </w:p>
        </w:tc>
      </w:tr>
      <w:tr w:rsidR="001A6296" w14:paraId="186266E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C902E27" w14:textId="77777777" w:rsidR="001A6296" w:rsidRDefault="001A6296" w:rsidP="00F32EE2">
            <w:pPr>
              <w:rPr>
                <w:rFonts w:ascii="Aptos Narrow" w:hAnsi="Aptos Narrow"/>
                <w:color w:val="000000"/>
              </w:rPr>
            </w:pPr>
            <w:r>
              <w:rPr>
                <w:rFonts w:ascii="Aptos Narrow" w:hAnsi="Aptos Narrow"/>
                <w:color w:val="000000"/>
              </w:rPr>
              <w:t>TIN</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524767B5" w14:textId="77777777" w:rsidR="001A6296" w:rsidRDefault="001A6296" w:rsidP="00F32EE2">
            <w:pPr>
              <w:rPr>
                <w:rFonts w:ascii="Aptos Narrow" w:hAnsi="Aptos Narrow"/>
                <w:color w:val="000000"/>
              </w:rPr>
            </w:pPr>
            <w:r>
              <w:rPr>
                <w:rFonts w:ascii="Aptos Narrow" w:hAnsi="Aptos Narrow"/>
                <w:color w:val="000000"/>
              </w:rPr>
              <w:t>Taxpayer Identification Number</w:t>
            </w:r>
          </w:p>
        </w:tc>
      </w:tr>
      <w:tr w:rsidR="001A6296" w14:paraId="1E35A8DB"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21308E2" w14:textId="77777777" w:rsidR="001A6296" w:rsidRDefault="001A6296" w:rsidP="00F32EE2">
            <w:pPr>
              <w:rPr>
                <w:rFonts w:ascii="Aptos Narrow" w:hAnsi="Aptos Narrow"/>
                <w:color w:val="000000"/>
              </w:rPr>
            </w:pPr>
            <w:r>
              <w:rPr>
                <w:rFonts w:ascii="Aptos Narrow" w:hAnsi="Aptos Narrow"/>
                <w:color w:val="000000"/>
              </w:rPr>
              <w:t>UAT</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F4892D3" w14:textId="77777777" w:rsidR="001A6296" w:rsidRDefault="001A6296" w:rsidP="00F32EE2">
            <w:pPr>
              <w:rPr>
                <w:rFonts w:ascii="Aptos Narrow" w:hAnsi="Aptos Narrow"/>
                <w:color w:val="000000"/>
              </w:rPr>
            </w:pPr>
            <w:r>
              <w:rPr>
                <w:rFonts w:ascii="Aptos Narrow" w:hAnsi="Aptos Narrow"/>
                <w:color w:val="000000"/>
              </w:rPr>
              <w:t>User Acceptance Testing</w:t>
            </w:r>
          </w:p>
        </w:tc>
      </w:tr>
      <w:tr w:rsidR="001A6296" w14:paraId="37EC09C5"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B9BAB4F" w14:textId="77777777" w:rsidR="001A6296" w:rsidRDefault="001A6296" w:rsidP="00F32EE2">
            <w:pPr>
              <w:rPr>
                <w:rFonts w:ascii="Aptos Narrow" w:hAnsi="Aptos Narrow"/>
                <w:color w:val="000000"/>
              </w:rPr>
            </w:pPr>
            <w:r>
              <w:rPr>
                <w:rFonts w:ascii="Aptos Narrow" w:hAnsi="Aptos Narrow"/>
                <w:color w:val="000000"/>
              </w:rPr>
              <w:t>UI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6E07AFB1" w14:textId="77777777" w:rsidR="001A6296" w:rsidRDefault="001A6296" w:rsidP="00F32EE2">
            <w:pPr>
              <w:rPr>
                <w:rFonts w:ascii="Aptos Narrow" w:hAnsi="Aptos Narrow"/>
                <w:color w:val="000000"/>
              </w:rPr>
            </w:pPr>
            <w:r>
              <w:rPr>
                <w:rFonts w:ascii="Aptos Narrow" w:hAnsi="Aptos Narrow"/>
                <w:color w:val="000000"/>
              </w:rPr>
              <w:t>User Interface</w:t>
            </w:r>
          </w:p>
        </w:tc>
      </w:tr>
      <w:tr w:rsidR="001A6296" w14:paraId="2CB6226E"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753F96C4" w14:textId="77777777" w:rsidR="001A6296" w:rsidRDefault="001A6296" w:rsidP="00F32EE2">
            <w:pPr>
              <w:rPr>
                <w:rFonts w:ascii="Aptos Narrow" w:hAnsi="Aptos Narrow"/>
                <w:color w:val="000000"/>
              </w:rPr>
            </w:pPr>
            <w:r>
              <w:rPr>
                <w:rFonts w:ascii="Aptos Narrow" w:hAnsi="Aptos Narrow"/>
                <w:color w:val="000000"/>
              </w:rPr>
              <w:t>UIDAI</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2387D2FE" w14:textId="77777777" w:rsidR="001A6296" w:rsidRDefault="001A6296" w:rsidP="00F32EE2">
            <w:pPr>
              <w:rPr>
                <w:rFonts w:ascii="Aptos Narrow" w:hAnsi="Aptos Narrow"/>
                <w:color w:val="000000"/>
              </w:rPr>
            </w:pPr>
            <w:r>
              <w:rPr>
                <w:rFonts w:ascii="Aptos Narrow" w:hAnsi="Aptos Narrow"/>
                <w:color w:val="000000"/>
              </w:rPr>
              <w:t>Unique Identification Authority of India</w:t>
            </w:r>
          </w:p>
        </w:tc>
      </w:tr>
      <w:tr w:rsidR="001A6296" w14:paraId="53FFF850"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6253ACBA" w14:textId="77777777" w:rsidR="001A6296" w:rsidRDefault="001A6296" w:rsidP="00F32EE2">
            <w:pPr>
              <w:rPr>
                <w:rFonts w:ascii="Aptos Narrow" w:hAnsi="Aptos Narrow"/>
                <w:color w:val="000000"/>
              </w:rPr>
            </w:pPr>
            <w:r>
              <w:rPr>
                <w:rFonts w:ascii="Aptos Narrow" w:hAnsi="Aptos Narrow"/>
                <w:color w:val="000000"/>
              </w:rPr>
              <w:t>URL</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3F164272" w14:textId="77777777" w:rsidR="001A6296" w:rsidRDefault="001A6296" w:rsidP="00F32EE2">
            <w:pPr>
              <w:rPr>
                <w:rFonts w:ascii="Aptos Narrow" w:hAnsi="Aptos Narrow"/>
                <w:color w:val="000000"/>
              </w:rPr>
            </w:pPr>
            <w:r>
              <w:rPr>
                <w:rFonts w:ascii="Aptos Narrow" w:hAnsi="Aptos Narrow"/>
                <w:color w:val="000000"/>
              </w:rPr>
              <w:t>Uniform Resource Locator</w:t>
            </w:r>
          </w:p>
        </w:tc>
      </w:tr>
      <w:tr w:rsidR="001A6296" w14:paraId="4BE58AA0"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1DE5FA4B" w14:textId="77777777" w:rsidR="001A6296" w:rsidRDefault="001A6296" w:rsidP="00F32EE2">
            <w:pPr>
              <w:rPr>
                <w:rFonts w:ascii="Aptos Narrow" w:hAnsi="Aptos Narrow"/>
                <w:color w:val="000000"/>
              </w:rPr>
            </w:pPr>
            <w:r>
              <w:rPr>
                <w:rFonts w:ascii="Aptos Narrow" w:hAnsi="Aptos Narrow"/>
                <w:color w:val="000000"/>
              </w:rPr>
              <w:t>UTR</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1ABFD1EF" w14:textId="77777777" w:rsidR="001A6296" w:rsidRDefault="001A6296" w:rsidP="00F32EE2">
            <w:pPr>
              <w:rPr>
                <w:rFonts w:ascii="Aptos Narrow" w:hAnsi="Aptos Narrow"/>
                <w:color w:val="000000"/>
              </w:rPr>
            </w:pPr>
            <w:r>
              <w:rPr>
                <w:rFonts w:ascii="Aptos Narrow" w:hAnsi="Aptos Narrow"/>
                <w:color w:val="000000"/>
              </w:rPr>
              <w:t>Unique Transaction Reference</w:t>
            </w:r>
          </w:p>
        </w:tc>
      </w:tr>
      <w:tr w:rsidR="001A6296" w14:paraId="6B657EA3"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4003FCEF" w14:textId="77777777" w:rsidR="001A6296" w:rsidRDefault="001A6296" w:rsidP="00F32EE2">
            <w:pPr>
              <w:rPr>
                <w:rFonts w:ascii="Aptos Narrow" w:hAnsi="Aptos Narrow"/>
                <w:color w:val="000000"/>
              </w:rPr>
            </w:pPr>
            <w:r>
              <w:rPr>
                <w:rFonts w:ascii="Aptos Narrow" w:hAnsi="Aptos Narrow"/>
                <w:color w:val="000000"/>
              </w:rPr>
              <w:t>XML</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740B2A5F" w14:textId="77777777" w:rsidR="001A6296" w:rsidRDefault="001A6296" w:rsidP="00F32EE2">
            <w:pPr>
              <w:rPr>
                <w:rFonts w:ascii="Aptos Narrow" w:hAnsi="Aptos Narrow"/>
                <w:color w:val="000000"/>
              </w:rPr>
            </w:pPr>
            <w:r>
              <w:rPr>
                <w:rFonts w:ascii="Aptos Narrow" w:hAnsi="Aptos Narrow"/>
                <w:color w:val="000000"/>
              </w:rPr>
              <w:t>eXtensible Markup Language</w:t>
            </w:r>
          </w:p>
        </w:tc>
      </w:tr>
      <w:tr w:rsidR="001A6296" w14:paraId="184010A0" w14:textId="77777777" w:rsidTr="00F32EE2">
        <w:trPr>
          <w:trHeight w:val="320"/>
        </w:trPr>
        <w:tc>
          <w:tcPr>
            <w:tcW w:w="1844" w:type="dxa"/>
            <w:tcBorders>
              <w:left w:val="single" w:sz="4" w:space="0" w:color="000000"/>
              <w:right w:val="single" w:sz="4" w:space="0" w:color="000000"/>
            </w:tcBorders>
            <w:noWrap/>
            <w:tcMar>
              <w:top w:w="0" w:type="dxa"/>
              <w:left w:w="108" w:type="dxa"/>
              <w:bottom w:w="0" w:type="dxa"/>
              <w:right w:w="108" w:type="dxa"/>
            </w:tcMar>
            <w:vAlign w:val="bottom"/>
          </w:tcPr>
          <w:p w14:paraId="2FB8246F" w14:textId="77777777" w:rsidR="001A6296" w:rsidRDefault="001A6296" w:rsidP="00F32EE2">
            <w:pPr>
              <w:rPr>
                <w:rFonts w:ascii="Aptos Narrow" w:hAnsi="Aptos Narrow"/>
                <w:color w:val="000000"/>
              </w:rPr>
            </w:pPr>
            <w:r>
              <w:rPr>
                <w:rFonts w:ascii="Aptos Narrow" w:hAnsi="Aptos Narrow"/>
                <w:color w:val="000000"/>
              </w:rPr>
              <w:t>ZIP</w:t>
            </w:r>
          </w:p>
        </w:tc>
        <w:tc>
          <w:tcPr>
            <w:tcW w:w="8420" w:type="dxa"/>
            <w:tcBorders>
              <w:right w:val="single" w:sz="4" w:space="0" w:color="000000"/>
            </w:tcBorders>
            <w:noWrap/>
            <w:tcMar>
              <w:top w:w="0" w:type="dxa"/>
              <w:left w:w="108" w:type="dxa"/>
              <w:bottom w:w="0" w:type="dxa"/>
              <w:right w:w="108" w:type="dxa"/>
            </w:tcMar>
            <w:vAlign w:val="bottom"/>
          </w:tcPr>
          <w:p w14:paraId="465A7B7C" w14:textId="77777777" w:rsidR="001A6296" w:rsidRDefault="001A6296" w:rsidP="00F32EE2">
            <w:pPr>
              <w:rPr>
                <w:rFonts w:ascii="Aptos Narrow" w:hAnsi="Aptos Narrow"/>
                <w:color w:val="000000"/>
              </w:rPr>
            </w:pPr>
            <w:r>
              <w:rPr>
                <w:rFonts w:ascii="Aptos Narrow" w:hAnsi="Aptos Narrow"/>
                <w:color w:val="000000"/>
              </w:rPr>
              <w:t>A compressed file format or code</w:t>
            </w:r>
          </w:p>
        </w:tc>
      </w:tr>
      <w:tr w:rsidR="001A6296" w14:paraId="651CB524" w14:textId="77777777" w:rsidTr="00F32EE2">
        <w:trPr>
          <w:trHeight w:val="320"/>
        </w:trPr>
        <w:tc>
          <w:tcPr>
            <w:tcW w:w="1844" w:type="dxa"/>
            <w:tcBorders>
              <w:left w:val="single" w:sz="4" w:space="0" w:color="000000"/>
              <w:right w:val="single" w:sz="4" w:space="0" w:color="000000"/>
            </w:tcBorders>
            <w:noWrap/>
            <w:tcMar>
              <w:top w:w="0" w:type="dxa"/>
              <w:left w:w="108" w:type="dxa"/>
              <w:bottom w:w="0" w:type="dxa"/>
              <w:right w:w="108" w:type="dxa"/>
            </w:tcMar>
            <w:vAlign w:val="bottom"/>
          </w:tcPr>
          <w:p w14:paraId="6CCA9606" w14:textId="77777777" w:rsidR="001A6296" w:rsidRDefault="001A6296" w:rsidP="00F32EE2">
            <w:pPr>
              <w:rPr>
                <w:rFonts w:ascii="Aptos Narrow" w:hAnsi="Aptos Narrow"/>
                <w:color w:val="000000"/>
              </w:rPr>
            </w:pPr>
            <w:r>
              <w:rPr>
                <w:rFonts w:ascii="Aptos Narrow" w:hAnsi="Aptos Narrow"/>
                <w:color w:val="000000"/>
              </w:rPr>
              <w:lastRenderedPageBreak/>
              <w:t>DIY</w:t>
            </w:r>
          </w:p>
        </w:tc>
        <w:tc>
          <w:tcPr>
            <w:tcW w:w="8420" w:type="dxa"/>
            <w:tcBorders>
              <w:right w:val="single" w:sz="4" w:space="0" w:color="000000"/>
            </w:tcBorders>
            <w:noWrap/>
            <w:tcMar>
              <w:top w:w="0" w:type="dxa"/>
              <w:left w:w="108" w:type="dxa"/>
              <w:bottom w:w="0" w:type="dxa"/>
              <w:right w:w="108" w:type="dxa"/>
            </w:tcMar>
            <w:vAlign w:val="bottom"/>
          </w:tcPr>
          <w:p w14:paraId="32EA6475" w14:textId="77777777" w:rsidR="001A6296" w:rsidRDefault="001A6296" w:rsidP="00F32EE2">
            <w:pPr>
              <w:rPr>
                <w:rFonts w:ascii="Aptos Narrow" w:hAnsi="Aptos Narrow"/>
                <w:color w:val="000000"/>
              </w:rPr>
            </w:pPr>
            <w:r>
              <w:rPr>
                <w:rFonts w:ascii="Aptos Narrow" w:hAnsi="Aptos Narrow"/>
                <w:color w:val="000000"/>
              </w:rPr>
              <w:t>Do It Yourself</w:t>
            </w:r>
          </w:p>
        </w:tc>
      </w:tr>
      <w:tr w:rsidR="001A6296" w14:paraId="73F48812" w14:textId="77777777" w:rsidTr="00F32EE2">
        <w:trPr>
          <w:trHeight w:val="320"/>
        </w:trPr>
        <w:tc>
          <w:tcPr>
            <w:tcW w:w="1844" w:type="dxa"/>
            <w:tcBorders>
              <w:left w:val="single" w:sz="4" w:space="0" w:color="000000"/>
              <w:right w:val="single" w:sz="4" w:space="0" w:color="000000"/>
            </w:tcBorders>
            <w:noWrap/>
            <w:tcMar>
              <w:top w:w="0" w:type="dxa"/>
              <w:left w:w="108" w:type="dxa"/>
              <w:bottom w:w="0" w:type="dxa"/>
              <w:right w:w="108" w:type="dxa"/>
            </w:tcMar>
            <w:vAlign w:val="bottom"/>
          </w:tcPr>
          <w:p w14:paraId="195E21B6" w14:textId="77777777" w:rsidR="001A6296" w:rsidRDefault="001A6296" w:rsidP="00F32EE2">
            <w:pPr>
              <w:rPr>
                <w:rFonts w:ascii="Aptos Narrow" w:hAnsi="Aptos Narrow"/>
                <w:color w:val="000000"/>
              </w:rPr>
            </w:pPr>
            <w:r>
              <w:rPr>
                <w:rFonts w:ascii="Aptos Narrow" w:hAnsi="Aptos Narrow"/>
                <w:color w:val="000000"/>
              </w:rPr>
              <w:t>IAU</w:t>
            </w:r>
          </w:p>
        </w:tc>
        <w:tc>
          <w:tcPr>
            <w:tcW w:w="8420" w:type="dxa"/>
            <w:tcBorders>
              <w:right w:val="single" w:sz="4" w:space="0" w:color="000000"/>
            </w:tcBorders>
            <w:noWrap/>
            <w:tcMar>
              <w:top w:w="0" w:type="dxa"/>
              <w:left w:w="108" w:type="dxa"/>
              <w:bottom w:w="0" w:type="dxa"/>
              <w:right w:w="108" w:type="dxa"/>
            </w:tcMar>
            <w:vAlign w:val="bottom"/>
          </w:tcPr>
          <w:p w14:paraId="4B4011B7" w14:textId="77777777" w:rsidR="001A6296" w:rsidRDefault="001A6296" w:rsidP="00F32EE2">
            <w:pPr>
              <w:rPr>
                <w:rFonts w:ascii="Aptos Narrow" w:hAnsi="Aptos Narrow"/>
                <w:color w:val="000000"/>
              </w:rPr>
            </w:pPr>
            <w:r>
              <w:rPr>
                <w:rFonts w:ascii="Aptos Narrow" w:hAnsi="Aptos Narrow"/>
                <w:color w:val="000000"/>
              </w:rPr>
              <w:t>Institutional Admin User</w:t>
            </w:r>
          </w:p>
        </w:tc>
      </w:tr>
      <w:tr w:rsidR="001A6296" w14:paraId="0A37343E" w14:textId="77777777" w:rsidTr="00F32EE2">
        <w:trPr>
          <w:trHeight w:val="320"/>
        </w:trPr>
        <w:tc>
          <w:tcPr>
            <w:tcW w:w="1844" w:type="dxa"/>
            <w:tcBorders>
              <w:left w:val="single" w:sz="4" w:space="0" w:color="000000"/>
              <w:right w:val="single" w:sz="4" w:space="0" w:color="000000"/>
            </w:tcBorders>
            <w:noWrap/>
            <w:tcMar>
              <w:top w:w="0" w:type="dxa"/>
              <w:left w:w="108" w:type="dxa"/>
              <w:bottom w:w="0" w:type="dxa"/>
              <w:right w:w="108" w:type="dxa"/>
            </w:tcMar>
            <w:vAlign w:val="bottom"/>
          </w:tcPr>
          <w:p w14:paraId="07151EA4" w14:textId="77777777" w:rsidR="001A6296" w:rsidRDefault="001A6296" w:rsidP="00F32EE2">
            <w:pPr>
              <w:rPr>
                <w:rFonts w:ascii="Aptos Narrow" w:hAnsi="Aptos Narrow"/>
                <w:color w:val="000000"/>
              </w:rPr>
            </w:pPr>
            <w:r>
              <w:rPr>
                <w:rFonts w:ascii="Aptos Narrow" w:hAnsi="Aptos Narrow"/>
                <w:color w:val="000000"/>
              </w:rPr>
              <w:t>IU</w:t>
            </w:r>
          </w:p>
        </w:tc>
        <w:tc>
          <w:tcPr>
            <w:tcW w:w="8420" w:type="dxa"/>
            <w:tcBorders>
              <w:right w:val="single" w:sz="4" w:space="0" w:color="000000"/>
            </w:tcBorders>
            <w:noWrap/>
            <w:tcMar>
              <w:top w:w="0" w:type="dxa"/>
              <w:left w:w="108" w:type="dxa"/>
              <w:bottom w:w="0" w:type="dxa"/>
              <w:right w:w="108" w:type="dxa"/>
            </w:tcMar>
            <w:vAlign w:val="bottom"/>
          </w:tcPr>
          <w:p w14:paraId="5045360B" w14:textId="77777777" w:rsidR="001A6296" w:rsidRDefault="001A6296" w:rsidP="00F32EE2">
            <w:pPr>
              <w:rPr>
                <w:rFonts w:ascii="Aptos Narrow" w:hAnsi="Aptos Narrow"/>
                <w:color w:val="000000"/>
              </w:rPr>
            </w:pPr>
            <w:r>
              <w:rPr>
                <w:rFonts w:ascii="Aptos Narrow" w:hAnsi="Aptos Narrow"/>
                <w:color w:val="000000"/>
              </w:rPr>
              <w:t>Institutional User</w:t>
            </w:r>
          </w:p>
        </w:tc>
      </w:tr>
      <w:tr w:rsidR="001A6296" w14:paraId="1213AD6A" w14:textId="77777777" w:rsidTr="00F32EE2">
        <w:trPr>
          <w:trHeight w:val="320"/>
        </w:trPr>
        <w:tc>
          <w:tcPr>
            <w:tcW w:w="1844" w:type="dxa"/>
            <w:tcBorders>
              <w:left w:val="single" w:sz="4" w:space="0" w:color="000000"/>
              <w:right w:val="single" w:sz="4" w:space="0" w:color="000000"/>
            </w:tcBorders>
            <w:noWrap/>
            <w:tcMar>
              <w:top w:w="0" w:type="dxa"/>
              <w:left w:w="108" w:type="dxa"/>
              <w:bottom w:w="0" w:type="dxa"/>
              <w:right w:w="108" w:type="dxa"/>
            </w:tcMar>
            <w:vAlign w:val="bottom"/>
          </w:tcPr>
          <w:p w14:paraId="02DBE5C0" w14:textId="77777777" w:rsidR="001A6296" w:rsidRDefault="001A6296" w:rsidP="00F32EE2">
            <w:pPr>
              <w:rPr>
                <w:rFonts w:ascii="Aptos Narrow" w:hAnsi="Aptos Narrow"/>
                <w:color w:val="000000"/>
              </w:rPr>
            </w:pPr>
            <w:r>
              <w:rPr>
                <w:rFonts w:ascii="Aptos Narrow" w:hAnsi="Aptos Narrow"/>
                <w:color w:val="000000"/>
              </w:rPr>
              <w:t>IRA</w:t>
            </w:r>
          </w:p>
        </w:tc>
        <w:tc>
          <w:tcPr>
            <w:tcW w:w="8420" w:type="dxa"/>
            <w:tcBorders>
              <w:right w:val="single" w:sz="4" w:space="0" w:color="000000"/>
            </w:tcBorders>
            <w:noWrap/>
            <w:tcMar>
              <w:top w:w="0" w:type="dxa"/>
              <w:left w:w="108" w:type="dxa"/>
              <w:bottom w:w="0" w:type="dxa"/>
              <w:right w:w="108" w:type="dxa"/>
            </w:tcMar>
            <w:vAlign w:val="bottom"/>
          </w:tcPr>
          <w:p w14:paraId="4909A535" w14:textId="77777777" w:rsidR="001A6296" w:rsidRDefault="001A6296" w:rsidP="00F32EE2">
            <w:pPr>
              <w:rPr>
                <w:rFonts w:ascii="Aptos Narrow" w:hAnsi="Aptos Narrow"/>
                <w:color w:val="000000"/>
              </w:rPr>
            </w:pPr>
            <w:r>
              <w:rPr>
                <w:rFonts w:ascii="Aptos Narrow" w:hAnsi="Aptos Narrow"/>
                <w:color w:val="000000"/>
              </w:rPr>
              <w:t>Institutional Regional Admin</w:t>
            </w:r>
          </w:p>
        </w:tc>
      </w:tr>
      <w:tr w:rsidR="001A6296" w14:paraId="7B4E3CC2" w14:textId="77777777" w:rsidTr="00F32EE2">
        <w:trPr>
          <w:trHeight w:val="320"/>
        </w:trPr>
        <w:tc>
          <w:tcPr>
            <w:tcW w:w="1844" w:type="dxa"/>
            <w:tcBorders>
              <w:left w:val="single" w:sz="4" w:space="0" w:color="000000"/>
              <w:right w:val="single" w:sz="4" w:space="0" w:color="000000"/>
            </w:tcBorders>
            <w:noWrap/>
            <w:tcMar>
              <w:top w:w="0" w:type="dxa"/>
              <w:left w:w="108" w:type="dxa"/>
              <w:bottom w:w="0" w:type="dxa"/>
              <w:right w:w="108" w:type="dxa"/>
            </w:tcMar>
            <w:vAlign w:val="bottom"/>
          </w:tcPr>
          <w:p w14:paraId="17F066BF" w14:textId="77777777" w:rsidR="001A6296" w:rsidRDefault="001A6296" w:rsidP="00F32EE2">
            <w:pPr>
              <w:rPr>
                <w:rFonts w:ascii="Aptos Narrow" w:hAnsi="Aptos Narrow"/>
                <w:color w:val="000000"/>
              </w:rPr>
            </w:pPr>
            <w:r>
              <w:rPr>
                <w:rFonts w:ascii="Aptos Narrow" w:hAnsi="Aptos Narrow"/>
                <w:color w:val="000000"/>
              </w:rPr>
              <w:t>IRU</w:t>
            </w:r>
          </w:p>
        </w:tc>
        <w:tc>
          <w:tcPr>
            <w:tcW w:w="8420" w:type="dxa"/>
            <w:tcBorders>
              <w:right w:val="single" w:sz="4" w:space="0" w:color="000000"/>
            </w:tcBorders>
            <w:noWrap/>
            <w:tcMar>
              <w:top w:w="0" w:type="dxa"/>
              <w:left w:w="108" w:type="dxa"/>
              <w:bottom w:w="0" w:type="dxa"/>
              <w:right w:w="108" w:type="dxa"/>
            </w:tcMar>
            <w:vAlign w:val="bottom"/>
          </w:tcPr>
          <w:p w14:paraId="7CA25971" w14:textId="77777777" w:rsidR="001A6296" w:rsidRDefault="001A6296" w:rsidP="00F32EE2">
            <w:pPr>
              <w:rPr>
                <w:rFonts w:ascii="Aptos Narrow" w:hAnsi="Aptos Narrow"/>
                <w:color w:val="000000"/>
              </w:rPr>
            </w:pPr>
            <w:r>
              <w:rPr>
                <w:rFonts w:ascii="Aptos Narrow" w:hAnsi="Aptos Narrow"/>
                <w:color w:val="000000"/>
              </w:rPr>
              <w:t>Institutional Regional User</w:t>
            </w:r>
          </w:p>
        </w:tc>
      </w:tr>
      <w:tr w:rsidR="001A6296" w14:paraId="56144E5A" w14:textId="77777777" w:rsidTr="00F32EE2">
        <w:trPr>
          <w:trHeight w:val="320"/>
        </w:trPr>
        <w:tc>
          <w:tcPr>
            <w:tcW w:w="1844" w:type="dxa"/>
            <w:tcBorders>
              <w:left w:val="single" w:sz="4" w:space="0" w:color="000000"/>
              <w:bottom w:val="single" w:sz="4" w:space="0" w:color="000000"/>
              <w:right w:val="single" w:sz="4" w:space="0" w:color="000000"/>
            </w:tcBorders>
            <w:noWrap/>
            <w:tcMar>
              <w:top w:w="0" w:type="dxa"/>
              <w:left w:w="108" w:type="dxa"/>
              <w:bottom w:w="0" w:type="dxa"/>
              <w:right w:w="108" w:type="dxa"/>
            </w:tcMar>
            <w:vAlign w:val="bottom"/>
          </w:tcPr>
          <w:p w14:paraId="037DD04C" w14:textId="77777777" w:rsidR="001A6296" w:rsidRDefault="001A6296" w:rsidP="00F32EE2">
            <w:pPr>
              <w:rPr>
                <w:rFonts w:ascii="Aptos Narrow" w:hAnsi="Aptos Narrow"/>
                <w:color w:val="000000"/>
              </w:rPr>
            </w:pPr>
            <w:r>
              <w:rPr>
                <w:rFonts w:ascii="Aptos Narrow" w:hAnsi="Aptos Narrow"/>
                <w:color w:val="000000"/>
              </w:rPr>
              <w:t>IBU</w:t>
            </w:r>
          </w:p>
        </w:tc>
        <w:tc>
          <w:tcPr>
            <w:tcW w:w="8420" w:type="dxa"/>
            <w:tcBorders>
              <w:bottom w:val="single" w:sz="4" w:space="0" w:color="000000"/>
              <w:right w:val="single" w:sz="4" w:space="0" w:color="000000"/>
            </w:tcBorders>
            <w:noWrap/>
            <w:tcMar>
              <w:top w:w="0" w:type="dxa"/>
              <w:left w:w="108" w:type="dxa"/>
              <w:bottom w:w="0" w:type="dxa"/>
              <w:right w:w="108" w:type="dxa"/>
            </w:tcMar>
            <w:vAlign w:val="bottom"/>
          </w:tcPr>
          <w:p w14:paraId="0CACA3CB" w14:textId="77777777" w:rsidR="001A6296" w:rsidRDefault="001A6296" w:rsidP="00F32EE2">
            <w:pPr>
              <w:rPr>
                <w:rFonts w:ascii="Aptos Narrow" w:hAnsi="Aptos Narrow"/>
                <w:color w:val="000000"/>
              </w:rPr>
            </w:pPr>
            <w:r>
              <w:rPr>
                <w:rFonts w:ascii="Aptos Narrow" w:hAnsi="Aptos Narrow"/>
                <w:color w:val="000000"/>
              </w:rPr>
              <w:t>Institutional Branch User</w:t>
            </w:r>
          </w:p>
        </w:tc>
      </w:tr>
    </w:tbl>
    <w:p w14:paraId="640EC7F5" w14:textId="77777777" w:rsidR="001A6296" w:rsidRDefault="001A6296" w:rsidP="001A6296">
      <w:pPr>
        <w:jc w:val="both"/>
        <w:rPr>
          <w:rFonts w:ascii="Cambria" w:eastAsia="Cambria" w:hAnsi="Cambria" w:cs="Cambria"/>
          <w:color w:val="000000"/>
          <w:sz w:val="22"/>
          <w:szCs w:val="22"/>
        </w:rPr>
      </w:pPr>
    </w:p>
    <w:p w14:paraId="2619E61C" w14:textId="77777777" w:rsidR="001A6296" w:rsidRDefault="001A6296" w:rsidP="001A6296">
      <w:pPr>
        <w:jc w:val="both"/>
        <w:rPr>
          <w:rFonts w:ascii="Cambria" w:eastAsia="Cambria" w:hAnsi="Cambria" w:cs="Cambria"/>
          <w:color w:val="000000"/>
          <w:sz w:val="22"/>
          <w:szCs w:val="22"/>
        </w:rPr>
      </w:pPr>
    </w:p>
    <w:p w14:paraId="4A9D8D6C" w14:textId="77777777" w:rsidR="001A6296" w:rsidRDefault="001A6296" w:rsidP="001A6296">
      <w:pPr>
        <w:jc w:val="both"/>
        <w:rPr>
          <w:rFonts w:ascii="Cambria" w:eastAsia="Cambria" w:hAnsi="Cambria" w:cs="Cambria"/>
          <w:color w:val="000000"/>
          <w:sz w:val="22"/>
          <w:szCs w:val="22"/>
        </w:rPr>
      </w:pPr>
      <w:r>
        <w:rPr>
          <w:rFonts w:ascii="Cambria" w:eastAsia="Cambria" w:hAnsi="Cambria" w:cs="Cambria"/>
          <w:color w:val="000000"/>
          <w:sz w:val="22"/>
          <w:szCs w:val="22"/>
        </w:rPr>
        <w:t>Acronyms of the images/ icons used in workflows</w:t>
      </w:r>
    </w:p>
    <w:p w14:paraId="19474C7E" w14:textId="77777777" w:rsidR="001A6296" w:rsidRDefault="001A6296" w:rsidP="001A6296">
      <w:pPr>
        <w:jc w:val="both"/>
        <w:rPr>
          <w:rFonts w:ascii="Cambria" w:eastAsia="Cambria" w:hAnsi="Cambria" w:cs="Cambria"/>
          <w:color w:val="000000"/>
          <w:sz w:val="22"/>
          <w:szCs w:val="22"/>
        </w:rPr>
      </w:pPr>
    </w:p>
    <w:p w14:paraId="5F4E3299" w14:textId="77777777" w:rsidR="001A6296" w:rsidRDefault="001A6296" w:rsidP="001A6296">
      <w:pPr>
        <w:jc w:val="both"/>
      </w:pPr>
      <w:r>
        <w:rPr>
          <w:noProof/>
          <w:lang w:val="en-US" w:eastAsia="en-US"/>
        </w:rPr>
        <w:drawing>
          <wp:inline distT="0" distB="0" distL="0" distR="0" wp14:anchorId="45A4457E" wp14:editId="4A0AC56B">
            <wp:extent cx="3562813" cy="3973909"/>
            <wp:effectExtent l="0" t="0" r="0" b="7541"/>
            <wp:docPr id="604201113" name="Picture 4"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562813" cy="3973909"/>
                    </a:xfrm>
                    <a:prstGeom prst="rect">
                      <a:avLst/>
                    </a:prstGeom>
                    <a:noFill/>
                    <a:ln>
                      <a:noFill/>
                      <a:prstDash/>
                    </a:ln>
                  </pic:spPr>
                </pic:pic>
              </a:graphicData>
            </a:graphic>
          </wp:inline>
        </w:drawing>
      </w:r>
    </w:p>
    <w:p w14:paraId="55F7F398" w14:textId="77777777" w:rsidR="001A6296" w:rsidRDefault="001A6296" w:rsidP="001A6296">
      <w:pPr>
        <w:jc w:val="both"/>
      </w:pPr>
    </w:p>
    <w:p w14:paraId="2448EA28" w14:textId="77777777" w:rsidR="001A6296" w:rsidRDefault="001A6296" w:rsidP="001A6296">
      <w:pPr>
        <w:jc w:val="both"/>
      </w:pPr>
    </w:p>
    <w:p w14:paraId="1C4BD581" w14:textId="77777777" w:rsidR="001A6296" w:rsidRDefault="001A6296" w:rsidP="001A6296">
      <w:pPr>
        <w:jc w:val="both"/>
      </w:pPr>
    </w:p>
    <w:p w14:paraId="244A6897" w14:textId="77777777" w:rsidR="001A6296" w:rsidRDefault="001A6296" w:rsidP="001A6296">
      <w:pPr>
        <w:jc w:val="both"/>
      </w:pPr>
    </w:p>
    <w:p w14:paraId="559B4192" w14:textId="77777777" w:rsidR="001A6296" w:rsidRDefault="001A6296" w:rsidP="001A6296">
      <w:pPr>
        <w:jc w:val="both"/>
      </w:pPr>
    </w:p>
    <w:p w14:paraId="402F5A47" w14:textId="77777777" w:rsidR="001A6296" w:rsidRDefault="001A6296" w:rsidP="001A6296">
      <w:pPr>
        <w:jc w:val="both"/>
      </w:pPr>
    </w:p>
    <w:p w14:paraId="73A72045" w14:textId="77777777" w:rsidR="001A6296" w:rsidRDefault="001A6296" w:rsidP="001A6296">
      <w:pPr>
        <w:jc w:val="both"/>
      </w:pPr>
    </w:p>
    <w:p w14:paraId="6D8DE608" w14:textId="77777777" w:rsidR="001A6296" w:rsidRDefault="001A6296" w:rsidP="001A6296">
      <w:pPr>
        <w:jc w:val="both"/>
      </w:pPr>
    </w:p>
    <w:p w14:paraId="77BEC18E" w14:textId="77777777" w:rsidR="001A6296" w:rsidRDefault="001A6296" w:rsidP="001A6296">
      <w:pPr>
        <w:jc w:val="both"/>
      </w:pPr>
    </w:p>
    <w:p w14:paraId="6C146024" w14:textId="77777777" w:rsidR="001A6296" w:rsidRDefault="001A6296" w:rsidP="001A6296">
      <w:pPr>
        <w:jc w:val="both"/>
      </w:pPr>
    </w:p>
    <w:p w14:paraId="64B93325" w14:textId="77777777" w:rsidR="001A6296" w:rsidRDefault="001A6296" w:rsidP="001A6296">
      <w:pPr>
        <w:pStyle w:val="Heading1"/>
        <w:numPr>
          <w:ilvl w:val="0"/>
          <w:numId w:val="1"/>
        </w:numPr>
      </w:pPr>
      <w:bookmarkStart w:id="4" w:name="_Toc201319337"/>
      <w:bookmarkStart w:id="5" w:name="_Toc207368757"/>
      <w:bookmarkStart w:id="6" w:name="_Toc193729999"/>
      <w:r>
        <w:t>Introduction</w:t>
      </w:r>
      <w:bookmarkEnd w:id="4"/>
      <w:bookmarkEnd w:id="5"/>
    </w:p>
    <w:p w14:paraId="2FEC0C34"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Central KYC Records Registry (CKYCRR): The Central KYC Record Registry has been established under Rule 9A of The Prevention of Money Laundering (Maintenance of Records) Rules 2005. The Central KYC Records Registry started operating from 2016 and </w:t>
      </w:r>
      <w:r>
        <w:rPr>
          <w:rFonts w:ascii="Calibri" w:eastAsia="Calibri" w:hAnsi="Calibri" w:cs="Calibri"/>
          <w:color w:val="000000"/>
        </w:rPr>
        <w:lastRenderedPageBreak/>
        <w:t>caters to Reporting Entities (REs) of all  five major regulators of financial sector i.e. RBI, SEBI, IRDA,PFRDA &amp; IFSCA.</w:t>
      </w:r>
    </w:p>
    <w:p w14:paraId="0D9CE0BD" w14:textId="77777777" w:rsidR="001A6296" w:rsidRDefault="001A6296" w:rsidP="001A6296">
      <w:pPr>
        <w:ind w:left="360"/>
        <w:jc w:val="both"/>
        <w:rPr>
          <w:rFonts w:ascii="Calibri" w:eastAsia="Calibri" w:hAnsi="Calibri" w:cs="Calibri"/>
          <w:color w:val="000000"/>
        </w:rPr>
      </w:pPr>
    </w:p>
    <w:p w14:paraId="56666ED4"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Under the mandate of PML (Maintenance of Records) Rules 2005, more particularly Rule 9, the Reporting Entities have been mandated to file electronic copy of KYC records of the client to Central KYC Records Registry. </w:t>
      </w:r>
    </w:p>
    <w:p w14:paraId="32B68F63" w14:textId="77777777" w:rsidR="001A6296" w:rsidRDefault="001A6296" w:rsidP="001A6296">
      <w:pPr>
        <w:ind w:left="360"/>
        <w:jc w:val="both"/>
        <w:rPr>
          <w:rFonts w:ascii="Calibri" w:eastAsia="Calibri" w:hAnsi="Calibri" w:cs="Calibri"/>
          <w:color w:val="000000"/>
        </w:rPr>
      </w:pPr>
    </w:p>
    <w:p w14:paraId="20A790AC" w14:textId="77777777" w:rsidR="001A6296" w:rsidRDefault="001A6296" w:rsidP="001A6296">
      <w:pPr>
        <w:ind w:left="360"/>
        <w:jc w:val="both"/>
      </w:pPr>
      <w:r>
        <w:rPr>
          <w:rFonts w:ascii="Calibri" w:eastAsia="Calibri" w:hAnsi="Calibri" w:cs="Calibri"/>
          <w:color w:val="000000"/>
        </w:rPr>
        <w:t>As on 15</w:t>
      </w:r>
      <w:r>
        <w:rPr>
          <w:rFonts w:ascii="Calibri" w:eastAsia="Calibri" w:hAnsi="Calibri" w:cs="Calibri"/>
          <w:color w:val="000000"/>
          <w:vertAlign w:val="superscript"/>
        </w:rPr>
        <w:t>th</w:t>
      </w:r>
      <w:r>
        <w:rPr>
          <w:rFonts w:ascii="Calibri" w:eastAsia="Calibri" w:hAnsi="Calibri" w:cs="Calibri"/>
          <w:color w:val="000000"/>
        </w:rPr>
        <w:t xml:space="preserve"> April 2025, 8014 Reporting Entities had registered, and 101.57 crores KYC records had been uploaded. The number of downloaded records has also been increasing over the years with total downloads of 144.70 crores which signifies the benefit and ease this repository has provided to the REs and their clients. </w:t>
      </w:r>
    </w:p>
    <w:p w14:paraId="5765E9CE" w14:textId="77777777" w:rsidR="001A6296" w:rsidRDefault="001A6296" w:rsidP="001A6296">
      <w:pPr>
        <w:jc w:val="both"/>
        <w:rPr>
          <w:rFonts w:ascii="Calibri" w:eastAsia="Calibri" w:hAnsi="Calibri" w:cs="Calibri"/>
          <w:color w:val="000000"/>
          <w:sz w:val="22"/>
          <w:szCs w:val="22"/>
        </w:rPr>
      </w:pPr>
    </w:p>
    <w:p w14:paraId="7BC75D12" w14:textId="77777777" w:rsidR="001A6296" w:rsidRDefault="001A6296" w:rsidP="001A6296">
      <w:pPr>
        <w:pStyle w:val="Heading2"/>
        <w:numPr>
          <w:ilvl w:val="1"/>
          <w:numId w:val="1"/>
        </w:numPr>
      </w:pPr>
      <w:bookmarkStart w:id="7" w:name="_Toc201319338"/>
      <w:bookmarkStart w:id="8" w:name="_Toc207368758"/>
      <w:r>
        <w:t>Project CKYCRR 2.0</w:t>
      </w:r>
      <w:bookmarkEnd w:id="7"/>
      <w:bookmarkEnd w:id="8"/>
      <w:r>
        <w:t xml:space="preserve"> </w:t>
      </w:r>
    </w:p>
    <w:p w14:paraId="2A4A888E"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CERSAI maintains and operates the Central KYC Records Registry established under the provisions of PML Act, 2002 for the purpose of receiving, storing, safeguarding, and retrieving the electronic copies of KYC records obtained by the Reporting Entities (REs) from their clients in accordance with these rules. </w:t>
      </w:r>
    </w:p>
    <w:p w14:paraId="086583BC" w14:textId="77777777" w:rsidR="001A6296" w:rsidRDefault="001A6296" w:rsidP="001A6296">
      <w:pPr>
        <w:ind w:left="360"/>
        <w:jc w:val="both"/>
        <w:rPr>
          <w:rFonts w:ascii="Calibri" w:eastAsia="Calibri" w:hAnsi="Calibri" w:cs="Calibri"/>
          <w:color w:val="000000"/>
        </w:rPr>
      </w:pPr>
    </w:p>
    <w:p w14:paraId="397B7619"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The objective of setting up the CKYCRR was to have a Centralized Repository of KYC records of customers in the financial sector (across the Regulated Entities of all the Financial Sector Regulators viz RBI ,SEBI, IRDAI, PFRDA &amp; IFSCA) with uniform KYC norms and inter-usability of KYC records across the financial sector to reduce the burden of producing KYC documents and getting those verified every time when the customer creates a new financial relationship with a financial entity. </w:t>
      </w:r>
    </w:p>
    <w:p w14:paraId="506E7CC4" w14:textId="77777777" w:rsidR="001A6296" w:rsidRDefault="001A6296" w:rsidP="001A6296">
      <w:pPr>
        <w:pStyle w:val="Heading2"/>
        <w:numPr>
          <w:ilvl w:val="1"/>
          <w:numId w:val="1"/>
        </w:numPr>
      </w:pPr>
      <w:bookmarkStart w:id="9" w:name="_Toc201319339"/>
      <w:bookmarkStart w:id="10" w:name="_Toc207368759"/>
      <w:r>
        <w:t>Need for project</w:t>
      </w:r>
      <w:bookmarkEnd w:id="9"/>
      <w:bookmarkEnd w:id="10"/>
    </w:p>
    <w:p w14:paraId="39B54352"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The existing Application is in operation since 2016. To meet evolving technological standards, security protocols, and user expectations to enhance the feature of CKYCRR, enhance operational efficiency, data security, and overall system performance, a new Application can bring fresh perspectives, leverage new technologies, and a tailored approach to meet the unique needs. A new application for CKYC Records Registry (CKYCRR 2.0) is required to: </w:t>
      </w:r>
    </w:p>
    <w:p w14:paraId="79E46BA4" w14:textId="77777777" w:rsidR="001A6296" w:rsidRDefault="001A6296" w:rsidP="001A6296">
      <w:pPr>
        <w:jc w:val="both"/>
        <w:rPr>
          <w:rFonts w:ascii="Calibri" w:eastAsia="Calibri" w:hAnsi="Calibri" w:cs="Calibri"/>
          <w:color w:val="000000"/>
        </w:rPr>
      </w:pPr>
    </w:p>
    <w:p w14:paraId="4B025E06" w14:textId="77777777" w:rsidR="001A6296" w:rsidRDefault="001A6296" w:rsidP="001A6296">
      <w:pPr>
        <w:pStyle w:val="ListParagraph"/>
        <w:numPr>
          <w:ilvl w:val="1"/>
          <w:numId w:val="2"/>
        </w:numPr>
        <w:contextualSpacing w:val="0"/>
        <w:jc w:val="both"/>
        <w:rPr>
          <w:rFonts w:ascii="Calibri" w:eastAsia="Calibri" w:hAnsi="Calibri" w:cs="Calibri"/>
          <w:color w:val="000000"/>
        </w:rPr>
      </w:pPr>
      <w:r>
        <w:rPr>
          <w:rFonts w:ascii="Calibri" w:eastAsia="Calibri" w:hAnsi="Calibri" w:cs="Calibri"/>
          <w:color w:val="000000"/>
        </w:rPr>
        <w:t xml:space="preserve">Leverage the latest technologies to enhance scalability, flexibility, and security. </w:t>
      </w:r>
    </w:p>
    <w:p w14:paraId="34DDF84D" w14:textId="77777777" w:rsidR="001A6296" w:rsidRDefault="001A6296" w:rsidP="001A6296">
      <w:pPr>
        <w:pStyle w:val="ListParagraph"/>
        <w:numPr>
          <w:ilvl w:val="1"/>
          <w:numId w:val="2"/>
        </w:numPr>
        <w:contextualSpacing w:val="0"/>
        <w:jc w:val="both"/>
        <w:rPr>
          <w:rFonts w:ascii="Calibri" w:eastAsia="Calibri" w:hAnsi="Calibri" w:cs="Calibri"/>
          <w:color w:val="000000"/>
        </w:rPr>
      </w:pPr>
      <w:r>
        <w:rPr>
          <w:rFonts w:ascii="Calibri" w:eastAsia="Calibri" w:hAnsi="Calibri" w:cs="Calibri"/>
          <w:color w:val="000000"/>
        </w:rPr>
        <w:t>Implement a user-friendly and intuitive interface to improve user productivity and satisfaction.</w:t>
      </w:r>
    </w:p>
    <w:p w14:paraId="428B7FEF" w14:textId="77777777" w:rsidR="001A6296" w:rsidRDefault="001A6296" w:rsidP="001A6296">
      <w:pPr>
        <w:pStyle w:val="ListParagraph"/>
        <w:numPr>
          <w:ilvl w:val="1"/>
          <w:numId w:val="2"/>
        </w:numPr>
        <w:contextualSpacing w:val="0"/>
        <w:jc w:val="both"/>
        <w:rPr>
          <w:rFonts w:ascii="Calibri" w:eastAsia="Calibri" w:hAnsi="Calibri" w:cs="Calibri"/>
          <w:color w:val="000000"/>
        </w:rPr>
      </w:pPr>
      <w:r>
        <w:rPr>
          <w:rFonts w:ascii="Calibri" w:eastAsia="Calibri" w:hAnsi="Calibri" w:cs="Calibri"/>
          <w:color w:val="000000"/>
        </w:rPr>
        <w:t xml:space="preserve">Establish robust data management practices to ensure data integrity, reliability, and accessibility. </w:t>
      </w:r>
    </w:p>
    <w:p w14:paraId="7CB7C51E" w14:textId="77777777" w:rsidR="001A6296" w:rsidRDefault="001A6296" w:rsidP="001A6296">
      <w:pPr>
        <w:pStyle w:val="ListParagraph"/>
        <w:numPr>
          <w:ilvl w:val="1"/>
          <w:numId w:val="2"/>
        </w:numPr>
        <w:contextualSpacing w:val="0"/>
        <w:jc w:val="both"/>
        <w:rPr>
          <w:rFonts w:ascii="Calibri" w:eastAsia="Calibri" w:hAnsi="Calibri" w:cs="Calibri"/>
          <w:color w:val="000000"/>
        </w:rPr>
      </w:pPr>
      <w:r>
        <w:rPr>
          <w:rFonts w:ascii="Calibri" w:eastAsia="Calibri" w:hAnsi="Calibri" w:cs="Calibri"/>
          <w:color w:val="000000"/>
        </w:rPr>
        <w:t xml:space="preserve">Integrate seamlessly with internal and external systems to streamline operations and adopt cutting-edge technologies. </w:t>
      </w:r>
    </w:p>
    <w:p w14:paraId="3112132D" w14:textId="77777777" w:rsidR="001A6296" w:rsidRDefault="001A6296" w:rsidP="001A6296">
      <w:pPr>
        <w:pStyle w:val="ListParagraph"/>
        <w:numPr>
          <w:ilvl w:val="1"/>
          <w:numId w:val="2"/>
        </w:numPr>
        <w:contextualSpacing w:val="0"/>
        <w:jc w:val="both"/>
        <w:rPr>
          <w:rFonts w:ascii="Calibri" w:eastAsia="Calibri" w:hAnsi="Calibri" w:cs="Calibri"/>
          <w:color w:val="000000"/>
        </w:rPr>
      </w:pPr>
      <w:r>
        <w:rPr>
          <w:rFonts w:ascii="Calibri" w:eastAsia="Calibri" w:hAnsi="Calibri" w:cs="Calibri"/>
          <w:color w:val="000000"/>
        </w:rPr>
        <w:t>Mitigate potential security risks by employing modern security protocols and practices</w:t>
      </w:r>
    </w:p>
    <w:p w14:paraId="1D7661D1" w14:textId="77777777" w:rsidR="001A6296" w:rsidRDefault="001A6296" w:rsidP="001A6296">
      <w:pPr>
        <w:ind w:left="720"/>
        <w:jc w:val="both"/>
        <w:rPr>
          <w:rFonts w:ascii="Calibri" w:eastAsia="Calibri" w:hAnsi="Calibri" w:cs="Calibri"/>
          <w:color w:val="000000"/>
          <w:sz w:val="22"/>
          <w:szCs w:val="22"/>
        </w:rPr>
      </w:pPr>
    </w:p>
    <w:p w14:paraId="619358CE" w14:textId="77777777" w:rsidR="001A6296" w:rsidRDefault="001A6296" w:rsidP="001A6296">
      <w:pPr>
        <w:pStyle w:val="Heading1"/>
        <w:numPr>
          <w:ilvl w:val="0"/>
          <w:numId w:val="1"/>
        </w:numPr>
      </w:pPr>
      <w:bookmarkStart w:id="11" w:name="_Toc201319340"/>
      <w:bookmarkStart w:id="12" w:name="_Toc207368760"/>
      <w:r>
        <w:lastRenderedPageBreak/>
        <w:t>Scope</w:t>
      </w:r>
      <w:bookmarkEnd w:id="11"/>
      <w:bookmarkEnd w:id="12"/>
      <w:r>
        <w:t xml:space="preserve"> </w:t>
      </w:r>
    </w:p>
    <w:p w14:paraId="6CC2B46B" w14:textId="77777777" w:rsidR="001A6296" w:rsidRDefault="001A6296" w:rsidP="001A62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alibri" w:eastAsia="Calibri" w:hAnsi="Calibri" w:cs="Calibri"/>
          <w:color w:val="000000"/>
        </w:rPr>
      </w:pPr>
      <w:r>
        <w:rPr>
          <w:rFonts w:ascii="Calibri" w:eastAsia="Calibri" w:hAnsi="Calibri" w:cs="Calibri"/>
          <w:color w:val="000000"/>
        </w:rPr>
        <w:t xml:space="preserve">The scope of the CKYCRR 2.0 system primarily encompasses the following core modules. These modules form the foundation of the system, with other functionalities integrating into them. This document will provide a detailed elaboration on the below modules. </w:t>
      </w:r>
    </w:p>
    <w:p w14:paraId="0490680F" w14:textId="77777777" w:rsidR="001A6296" w:rsidRDefault="001A6296" w:rsidP="001A629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contextualSpacing w:val="0"/>
        <w:rPr>
          <w:rFonts w:ascii="Calibri" w:eastAsia="Calibri" w:hAnsi="Calibri" w:cs="Calibri"/>
          <w:color w:val="000000"/>
        </w:rPr>
      </w:pPr>
      <w:r>
        <w:rPr>
          <w:rFonts w:ascii="Calibri" w:eastAsia="Calibri" w:hAnsi="Calibri" w:cs="Calibri"/>
          <w:color w:val="000000"/>
        </w:rPr>
        <w:t>Reporting Entity (RE) Registration</w:t>
      </w:r>
    </w:p>
    <w:p w14:paraId="32F4AC3D" w14:textId="77777777" w:rsidR="001A6296" w:rsidRDefault="001A6296" w:rsidP="001A629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contextualSpacing w:val="0"/>
        <w:rPr>
          <w:rFonts w:ascii="Calibri" w:eastAsia="Calibri" w:hAnsi="Calibri" w:cs="Calibri"/>
          <w:color w:val="000000"/>
        </w:rPr>
      </w:pPr>
      <w:r>
        <w:rPr>
          <w:rFonts w:ascii="Calibri" w:eastAsia="Calibri" w:hAnsi="Calibri" w:cs="Calibri"/>
          <w:color w:val="000000"/>
        </w:rPr>
        <w:t>KYC Management</w:t>
      </w:r>
    </w:p>
    <w:p w14:paraId="6F80811D" w14:textId="77777777" w:rsidR="001A6296" w:rsidRDefault="001A6296" w:rsidP="001A629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contextualSpacing w:val="0"/>
        <w:rPr>
          <w:rFonts w:ascii="Calibri" w:eastAsia="Calibri" w:hAnsi="Calibri" w:cs="Calibri"/>
          <w:color w:val="000000"/>
        </w:rPr>
      </w:pPr>
      <w:r>
        <w:rPr>
          <w:rFonts w:ascii="Calibri" w:eastAsia="Calibri" w:hAnsi="Calibri" w:cs="Calibri"/>
          <w:color w:val="000000"/>
        </w:rPr>
        <w:t>User Management</w:t>
      </w:r>
    </w:p>
    <w:p w14:paraId="2FE63763" w14:textId="77777777" w:rsidR="001A6296" w:rsidRDefault="001A6296" w:rsidP="001A629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contextualSpacing w:val="0"/>
        <w:rPr>
          <w:rFonts w:ascii="Calibri" w:eastAsia="Calibri" w:hAnsi="Calibri" w:cs="Calibri"/>
          <w:color w:val="000000"/>
        </w:rPr>
      </w:pPr>
      <w:r>
        <w:rPr>
          <w:rFonts w:ascii="Calibri" w:eastAsia="Calibri" w:hAnsi="Calibri" w:cs="Calibri"/>
          <w:color w:val="000000"/>
        </w:rPr>
        <w:t>Billing Management System</w:t>
      </w:r>
    </w:p>
    <w:p w14:paraId="2DE7A290" w14:textId="77777777" w:rsidR="001A6296" w:rsidRDefault="001A6296" w:rsidP="001A629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contextualSpacing w:val="0"/>
        <w:rPr>
          <w:rFonts w:ascii="Calibri" w:eastAsia="Calibri" w:hAnsi="Calibri" w:cs="Calibri"/>
          <w:color w:val="000000"/>
        </w:rPr>
      </w:pPr>
      <w:r>
        <w:rPr>
          <w:rFonts w:ascii="Calibri" w:eastAsia="Calibri" w:hAnsi="Calibri" w:cs="Calibri"/>
          <w:color w:val="000000"/>
        </w:rPr>
        <w:t>Logs and Reports</w:t>
      </w:r>
    </w:p>
    <w:p w14:paraId="2A5440BC" w14:textId="77777777" w:rsidR="001A6296" w:rsidRDefault="001A6296" w:rsidP="001A629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contextualSpacing w:val="0"/>
        <w:rPr>
          <w:rFonts w:ascii="Calibri" w:eastAsia="Calibri" w:hAnsi="Calibri" w:cs="Calibri"/>
          <w:color w:val="000000"/>
        </w:rPr>
      </w:pPr>
      <w:r>
        <w:rPr>
          <w:rFonts w:ascii="Calibri" w:eastAsia="Calibri" w:hAnsi="Calibri" w:cs="Calibri"/>
          <w:color w:val="000000"/>
        </w:rPr>
        <w:t>Administration</w:t>
      </w:r>
    </w:p>
    <w:p w14:paraId="7D443EA4" w14:textId="77777777" w:rsidR="001A6296" w:rsidRDefault="001A6296" w:rsidP="001A6296">
      <w:pPr>
        <w:pStyle w:val="Heading1"/>
        <w:numPr>
          <w:ilvl w:val="0"/>
          <w:numId w:val="1"/>
        </w:numPr>
      </w:pPr>
      <w:bookmarkStart w:id="13" w:name="_Toc201319341"/>
      <w:bookmarkStart w:id="14" w:name="_Toc207368761"/>
      <w:r>
        <w:t>Functional Requirements</w:t>
      </w:r>
      <w:bookmarkEnd w:id="13"/>
      <w:bookmarkEnd w:id="14"/>
    </w:p>
    <w:p w14:paraId="3E240B52" w14:textId="77777777" w:rsidR="001A6296" w:rsidRDefault="001A6296" w:rsidP="001A6296">
      <w:pPr>
        <w:ind w:firstLine="360"/>
        <w:jc w:val="both"/>
        <w:rPr>
          <w:rFonts w:ascii="Calibri" w:eastAsia="Calibri" w:hAnsi="Calibri" w:cs="Calibri"/>
          <w:color w:val="000000"/>
        </w:rPr>
      </w:pPr>
      <w:r>
        <w:rPr>
          <w:rFonts w:ascii="Calibri" w:eastAsia="Calibri" w:hAnsi="Calibri" w:cs="Calibri"/>
          <w:color w:val="000000"/>
        </w:rPr>
        <w:t>This section elaborates the detailed process flow of RE Registration module</w:t>
      </w:r>
    </w:p>
    <w:p w14:paraId="07D31871" w14:textId="77777777" w:rsidR="001A6296" w:rsidRDefault="001A6296" w:rsidP="001A6296">
      <w:pPr>
        <w:pStyle w:val="Heading2"/>
        <w:numPr>
          <w:ilvl w:val="1"/>
          <w:numId w:val="1"/>
        </w:numPr>
      </w:pPr>
      <w:bookmarkStart w:id="15" w:name="_Toc201319342"/>
      <w:bookmarkStart w:id="16" w:name="_Toc207368762"/>
      <w:r>
        <w:t>User Accessibility to CKCYRR modules</w:t>
      </w:r>
      <w:bookmarkEnd w:id="15"/>
      <w:bookmarkEnd w:id="16"/>
      <w:r>
        <w:t xml:space="preserve"> </w:t>
      </w:r>
    </w:p>
    <w:p w14:paraId="485D5DC0" w14:textId="77777777" w:rsidR="001A6296" w:rsidRDefault="001A6296" w:rsidP="001A6296">
      <w:pPr>
        <w:ind w:left="360"/>
        <w:rPr>
          <w:rFonts w:ascii="Calibri" w:eastAsia="Calibri" w:hAnsi="Calibri" w:cs="Calibri"/>
          <w:color w:val="000000"/>
        </w:rPr>
      </w:pPr>
      <w:r>
        <w:rPr>
          <w:rFonts w:ascii="Calibri" w:eastAsia="Calibri" w:hAnsi="Calibri" w:cs="Calibri"/>
          <w:color w:val="000000"/>
        </w:rPr>
        <w:t>CKYCRR system has the below modules/ functionalities accessible to different users of the CKYCRR system.</w:t>
      </w:r>
    </w:p>
    <w:tbl>
      <w:tblPr>
        <w:tblW w:w="10540" w:type="dxa"/>
        <w:tblCellMar>
          <w:left w:w="10" w:type="dxa"/>
          <w:right w:w="10" w:type="dxa"/>
        </w:tblCellMar>
        <w:tblLook w:val="0000" w:firstRow="0" w:lastRow="0" w:firstColumn="0" w:lastColumn="0" w:noHBand="0" w:noVBand="0"/>
      </w:tblPr>
      <w:tblGrid>
        <w:gridCol w:w="1300"/>
        <w:gridCol w:w="2100"/>
        <w:gridCol w:w="3520"/>
        <w:gridCol w:w="3620"/>
      </w:tblGrid>
      <w:tr w:rsidR="001A6296" w14:paraId="623324F6" w14:textId="77777777" w:rsidTr="00F32EE2">
        <w:trPr>
          <w:trHeight w:val="360"/>
        </w:trPr>
        <w:tc>
          <w:tcPr>
            <w:tcW w:w="13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0E25927" w14:textId="77777777" w:rsidR="001A6296" w:rsidRDefault="001A6296" w:rsidP="00F32EE2">
            <w:pPr>
              <w:jc w:val="center"/>
              <w:rPr>
                <w:b/>
                <w:bCs/>
                <w:color w:val="000000"/>
              </w:rPr>
            </w:pPr>
            <w:r>
              <w:rPr>
                <w:b/>
                <w:bCs/>
                <w:color w:val="000000"/>
              </w:rPr>
              <w:t>S.No.</w:t>
            </w:r>
          </w:p>
        </w:tc>
        <w:tc>
          <w:tcPr>
            <w:tcW w:w="2100" w:type="dxa"/>
            <w:tcBorders>
              <w:top w:val="single" w:sz="8" w:space="0" w:color="000000"/>
              <w:bottom w:val="single" w:sz="8" w:space="0" w:color="000000"/>
              <w:right w:val="single" w:sz="8" w:space="0" w:color="000000"/>
            </w:tcBorders>
            <w:tcMar>
              <w:top w:w="0" w:type="dxa"/>
              <w:left w:w="108" w:type="dxa"/>
              <w:bottom w:w="0" w:type="dxa"/>
              <w:right w:w="108" w:type="dxa"/>
            </w:tcMar>
            <w:vAlign w:val="center"/>
          </w:tcPr>
          <w:p w14:paraId="4683152B" w14:textId="77777777" w:rsidR="001A6296" w:rsidRDefault="001A6296" w:rsidP="00F32EE2">
            <w:pPr>
              <w:rPr>
                <w:b/>
                <w:bCs/>
                <w:color w:val="000000"/>
              </w:rPr>
            </w:pPr>
            <w:r>
              <w:rPr>
                <w:b/>
                <w:bCs/>
                <w:color w:val="000000"/>
              </w:rPr>
              <w:t xml:space="preserve">User Type </w:t>
            </w:r>
          </w:p>
        </w:tc>
        <w:tc>
          <w:tcPr>
            <w:tcW w:w="3520" w:type="dxa"/>
            <w:tcBorders>
              <w:top w:val="single" w:sz="8" w:space="0" w:color="000000"/>
              <w:bottom w:val="single" w:sz="8" w:space="0" w:color="000000"/>
              <w:right w:val="single" w:sz="8" w:space="0" w:color="000000"/>
            </w:tcBorders>
            <w:tcMar>
              <w:top w:w="0" w:type="dxa"/>
              <w:left w:w="108" w:type="dxa"/>
              <w:bottom w:w="0" w:type="dxa"/>
              <w:right w:w="108" w:type="dxa"/>
            </w:tcMar>
            <w:vAlign w:val="center"/>
          </w:tcPr>
          <w:p w14:paraId="2DCFF0F5" w14:textId="77777777" w:rsidR="001A6296" w:rsidRDefault="001A6296" w:rsidP="00F32EE2">
            <w:pPr>
              <w:rPr>
                <w:b/>
                <w:bCs/>
                <w:color w:val="000000"/>
              </w:rPr>
            </w:pPr>
            <w:r>
              <w:rPr>
                <w:b/>
                <w:bCs/>
                <w:color w:val="000000"/>
              </w:rPr>
              <w:t xml:space="preserve">Module </w:t>
            </w:r>
          </w:p>
        </w:tc>
        <w:tc>
          <w:tcPr>
            <w:tcW w:w="3620" w:type="dxa"/>
            <w:tcBorders>
              <w:top w:val="single" w:sz="8" w:space="0" w:color="000000"/>
              <w:bottom w:val="single" w:sz="8" w:space="0" w:color="000000"/>
              <w:right w:val="single" w:sz="8" w:space="0" w:color="000000"/>
            </w:tcBorders>
            <w:tcMar>
              <w:top w:w="0" w:type="dxa"/>
              <w:left w:w="108" w:type="dxa"/>
              <w:bottom w:w="0" w:type="dxa"/>
              <w:right w:w="108" w:type="dxa"/>
            </w:tcMar>
            <w:vAlign w:val="center"/>
          </w:tcPr>
          <w:p w14:paraId="1D5BB4C8" w14:textId="77777777" w:rsidR="001A6296" w:rsidRDefault="001A6296" w:rsidP="00F32EE2">
            <w:pPr>
              <w:rPr>
                <w:b/>
                <w:bCs/>
                <w:color w:val="000000"/>
              </w:rPr>
            </w:pPr>
            <w:r>
              <w:rPr>
                <w:b/>
                <w:bCs/>
                <w:color w:val="000000"/>
              </w:rPr>
              <w:t xml:space="preserve">Sub-module </w:t>
            </w:r>
          </w:p>
        </w:tc>
      </w:tr>
      <w:tr w:rsidR="001A6296" w14:paraId="0CC97628" w14:textId="77777777" w:rsidTr="00F32EE2">
        <w:trPr>
          <w:trHeight w:val="104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F1DD612" w14:textId="77777777" w:rsidR="001A6296" w:rsidRDefault="001A6296" w:rsidP="00F32EE2">
            <w:pPr>
              <w:jc w:val="center"/>
              <w:rPr>
                <w:color w:val="000000"/>
              </w:rPr>
            </w:pPr>
            <w:r>
              <w:rPr>
                <w:color w:val="000000"/>
              </w:rPr>
              <w:t>1</w:t>
            </w:r>
          </w:p>
        </w:tc>
        <w:tc>
          <w:tcPr>
            <w:tcW w:w="2100" w:type="dxa"/>
            <w:vMerge w:val="restart"/>
            <w:tcBorders>
              <w:bottom w:val="single" w:sz="8" w:space="0" w:color="000000"/>
              <w:right w:val="single" w:sz="8" w:space="0" w:color="000000"/>
            </w:tcBorders>
            <w:tcMar>
              <w:top w:w="0" w:type="dxa"/>
              <w:left w:w="108" w:type="dxa"/>
              <w:bottom w:w="0" w:type="dxa"/>
              <w:right w:w="108" w:type="dxa"/>
            </w:tcMar>
            <w:vAlign w:val="center"/>
          </w:tcPr>
          <w:p w14:paraId="16AA4F2D" w14:textId="77777777" w:rsidR="001A6296" w:rsidRDefault="001A6296" w:rsidP="00F32EE2">
            <w:pPr>
              <w:rPr>
                <w:color w:val="000000"/>
              </w:rPr>
            </w:pPr>
            <w:r>
              <w:rPr>
                <w:color w:val="000000"/>
              </w:rPr>
              <w:t>Reporting Entity</w:t>
            </w:r>
          </w:p>
          <w:p w14:paraId="1EAC34A3" w14:textId="77777777" w:rsidR="001A6296" w:rsidRDefault="001A6296" w:rsidP="00F32EE2">
            <w:pPr>
              <w:rPr>
                <w:color w:val="000000"/>
              </w:rPr>
            </w:pPr>
            <w:r>
              <w:rPr>
                <w:color w:val="000000"/>
              </w:rPr>
              <w:t> </w:t>
            </w:r>
          </w:p>
          <w:p w14:paraId="4F6C0909" w14:textId="77777777" w:rsidR="001A6296" w:rsidRDefault="001A6296" w:rsidP="00F32EE2">
            <w:pPr>
              <w:rPr>
                <w:color w:val="000000"/>
              </w:rPr>
            </w:pPr>
            <w:r>
              <w:rPr>
                <w:color w:val="000000"/>
              </w:rPr>
              <w:t> </w:t>
            </w:r>
          </w:p>
          <w:p w14:paraId="7EA38478" w14:textId="77777777" w:rsidR="001A6296" w:rsidRDefault="001A6296" w:rsidP="00F32EE2">
            <w:pPr>
              <w:rPr>
                <w:color w:val="000000"/>
              </w:rPr>
            </w:pPr>
            <w:r>
              <w:rPr>
                <w:color w:val="000000"/>
              </w:rPr>
              <w:t> </w:t>
            </w:r>
          </w:p>
          <w:p w14:paraId="621DE681" w14:textId="77777777" w:rsidR="001A6296" w:rsidRDefault="001A6296" w:rsidP="00F32EE2">
            <w:pPr>
              <w:rPr>
                <w:color w:val="000000"/>
              </w:rPr>
            </w:pPr>
            <w:r>
              <w:rPr>
                <w:color w:val="000000"/>
              </w:rPr>
              <w:t> </w:t>
            </w:r>
          </w:p>
          <w:p w14:paraId="3020C6E5" w14:textId="77777777" w:rsidR="001A6296" w:rsidRDefault="001A6296" w:rsidP="00F32EE2">
            <w:pPr>
              <w:rPr>
                <w:color w:val="000000"/>
              </w:rPr>
            </w:pPr>
            <w:r>
              <w:rPr>
                <w:color w:val="000000"/>
              </w:rPr>
              <w:t> </w:t>
            </w:r>
          </w:p>
          <w:p w14:paraId="747B0579" w14:textId="77777777" w:rsidR="001A6296" w:rsidRDefault="001A6296" w:rsidP="00F32EE2">
            <w:pPr>
              <w:rPr>
                <w:color w:val="000000"/>
              </w:rPr>
            </w:pPr>
            <w:r>
              <w:rPr>
                <w:color w:val="000000"/>
              </w:rPr>
              <w:t> </w:t>
            </w:r>
          </w:p>
          <w:p w14:paraId="2E8DDB55" w14:textId="77777777" w:rsidR="001A6296" w:rsidRDefault="001A6296" w:rsidP="00F32EE2">
            <w:pPr>
              <w:rPr>
                <w:color w:val="000000"/>
              </w:rPr>
            </w:pPr>
            <w:r>
              <w:rPr>
                <w:color w:val="000000"/>
              </w:rPr>
              <w:t> </w:t>
            </w:r>
          </w:p>
          <w:p w14:paraId="132426C5" w14:textId="77777777" w:rsidR="001A6296" w:rsidRDefault="001A6296" w:rsidP="00F32EE2">
            <w:pPr>
              <w:rPr>
                <w:color w:val="000000"/>
              </w:rPr>
            </w:pPr>
            <w:r>
              <w:rPr>
                <w:color w:val="000000"/>
              </w:rPr>
              <w:t> </w:t>
            </w:r>
          </w:p>
          <w:p w14:paraId="6CF013B4" w14:textId="77777777" w:rsidR="001A6296" w:rsidRDefault="001A6296" w:rsidP="00F32EE2">
            <w:pPr>
              <w:rPr>
                <w:color w:val="000000"/>
              </w:rPr>
            </w:pPr>
            <w:r>
              <w:rPr>
                <w:color w:val="000000"/>
              </w:rPr>
              <w:t> </w:t>
            </w:r>
          </w:p>
          <w:p w14:paraId="5130CCD0" w14:textId="77777777" w:rsidR="001A6296" w:rsidRDefault="001A6296" w:rsidP="00F32EE2">
            <w:pPr>
              <w:rPr>
                <w:color w:val="000000"/>
              </w:rPr>
            </w:pPr>
            <w:r>
              <w:rPr>
                <w:color w:val="000000"/>
              </w:rPr>
              <w:t> </w:t>
            </w:r>
          </w:p>
          <w:p w14:paraId="582E1B1B" w14:textId="77777777" w:rsidR="001A6296" w:rsidRDefault="001A6296" w:rsidP="00F32EE2">
            <w:pPr>
              <w:rPr>
                <w:color w:val="000000"/>
              </w:rPr>
            </w:pPr>
            <w:r>
              <w:rPr>
                <w:color w:val="000000"/>
              </w:rPr>
              <w:t> </w:t>
            </w:r>
          </w:p>
          <w:p w14:paraId="7BD2C8F3" w14:textId="77777777" w:rsidR="001A6296" w:rsidRDefault="001A6296" w:rsidP="00F32EE2">
            <w:pPr>
              <w:rPr>
                <w:color w:val="000000"/>
              </w:rPr>
            </w:pPr>
            <w:r>
              <w:rPr>
                <w:color w:val="000000"/>
              </w:rPr>
              <w:t> </w:t>
            </w:r>
          </w:p>
          <w:p w14:paraId="607412ED" w14:textId="77777777" w:rsidR="001A6296" w:rsidRDefault="001A6296" w:rsidP="00F32EE2">
            <w:pPr>
              <w:rPr>
                <w:color w:val="000000"/>
              </w:rPr>
            </w:pPr>
            <w:r>
              <w:rPr>
                <w:color w:val="000000"/>
              </w:rPr>
              <w:t> </w:t>
            </w:r>
          </w:p>
          <w:p w14:paraId="600709A7" w14:textId="77777777" w:rsidR="001A6296" w:rsidRDefault="001A6296" w:rsidP="00F32EE2">
            <w:pPr>
              <w:rPr>
                <w:color w:val="000000"/>
              </w:rPr>
            </w:pPr>
            <w:r>
              <w:rPr>
                <w:color w:val="000000"/>
              </w:rPr>
              <w:t> </w:t>
            </w:r>
          </w:p>
          <w:p w14:paraId="090A39AB" w14:textId="77777777" w:rsidR="001A6296" w:rsidRDefault="001A6296" w:rsidP="00F32EE2">
            <w:pPr>
              <w:rPr>
                <w:color w:val="000000"/>
              </w:rPr>
            </w:pPr>
            <w:r>
              <w:rPr>
                <w:color w:val="000000"/>
              </w:rPr>
              <w:t> </w:t>
            </w:r>
          </w:p>
          <w:p w14:paraId="6852FB1C" w14:textId="77777777" w:rsidR="001A6296" w:rsidRDefault="001A6296" w:rsidP="00F32EE2">
            <w:pPr>
              <w:rPr>
                <w:color w:val="000000"/>
              </w:rPr>
            </w:pPr>
            <w:r>
              <w:rPr>
                <w:color w:val="000000"/>
              </w:rPr>
              <w:t> </w:t>
            </w:r>
          </w:p>
          <w:p w14:paraId="52783E88" w14:textId="77777777" w:rsidR="001A6296" w:rsidRDefault="001A6296" w:rsidP="00F32EE2">
            <w:pPr>
              <w:rPr>
                <w:color w:val="000000"/>
              </w:rPr>
            </w:pPr>
            <w:r>
              <w:rPr>
                <w:color w:val="000000"/>
              </w:rPr>
              <w:t> </w:t>
            </w:r>
          </w:p>
          <w:p w14:paraId="6A03CDAE" w14:textId="77777777" w:rsidR="001A6296" w:rsidRDefault="001A6296" w:rsidP="00F32EE2">
            <w:pPr>
              <w:rPr>
                <w:color w:val="000000"/>
              </w:rPr>
            </w:pPr>
            <w:r>
              <w:rPr>
                <w:color w:val="000000"/>
              </w:rPr>
              <w:t> </w:t>
            </w:r>
          </w:p>
          <w:p w14:paraId="2EF68A18" w14:textId="77777777" w:rsidR="001A6296" w:rsidRDefault="001A6296" w:rsidP="00F32EE2">
            <w:pPr>
              <w:rPr>
                <w:color w:val="000000"/>
              </w:rPr>
            </w:pPr>
            <w:r>
              <w:rPr>
                <w:color w:val="000000"/>
              </w:rPr>
              <w:t> </w:t>
            </w:r>
          </w:p>
          <w:p w14:paraId="431C7430" w14:textId="77777777" w:rsidR="001A6296" w:rsidRDefault="001A6296" w:rsidP="00F32EE2">
            <w:pPr>
              <w:rPr>
                <w:color w:val="000000"/>
              </w:rPr>
            </w:pPr>
            <w:r>
              <w:rPr>
                <w:color w:val="000000"/>
              </w:rPr>
              <w:t> </w:t>
            </w:r>
          </w:p>
          <w:p w14:paraId="35A23B7E" w14:textId="77777777" w:rsidR="001A6296" w:rsidRDefault="001A6296" w:rsidP="00F32EE2">
            <w:pPr>
              <w:rPr>
                <w:color w:val="000000"/>
              </w:rPr>
            </w:pPr>
            <w:r>
              <w:rPr>
                <w:color w:val="000000"/>
              </w:rPr>
              <w:t> </w:t>
            </w:r>
          </w:p>
          <w:p w14:paraId="2BD11363" w14:textId="77777777" w:rsidR="001A6296" w:rsidRDefault="001A6296" w:rsidP="00F32EE2">
            <w:pPr>
              <w:rPr>
                <w:color w:val="000000"/>
              </w:rPr>
            </w:pPr>
            <w:r>
              <w:rPr>
                <w:color w:val="000000"/>
              </w:rPr>
              <w:t> </w:t>
            </w:r>
          </w:p>
          <w:p w14:paraId="0EE182CD" w14:textId="77777777" w:rsidR="001A6296" w:rsidRDefault="001A6296" w:rsidP="00F32EE2">
            <w:pPr>
              <w:rPr>
                <w:color w:val="000000"/>
              </w:rPr>
            </w:pPr>
            <w:r>
              <w:rPr>
                <w:color w:val="000000"/>
              </w:rPr>
              <w:t> </w:t>
            </w:r>
          </w:p>
          <w:p w14:paraId="7C63B109" w14:textId="77777777" w:rsidR="001A6296" w:rsidRDefault="001A6296" w:rsidP="00F32EE2">
            <w:pPr>
              <w:rPr>
                <w:color w:val="000000"/>
              </w:rPr>
            </w:pPr>
            <w:r>
              <w:rPr>
                <w:color w:val="000000"/>
              </w:rPr>
              <w:t> </w:t>
            </w:r>
          </w:p>
          <w:p w14:paraId="178B99D0" w14:textId="77777777" w:rsidR="001A6296" w:rsidRDefault="001A6296" w:rsidP="00F32EE2">
            <w:pPr>
              <w:rPr>
                <w:color w:val="000000"/>
              </w:rPr>
            </w:pPr>
            <w:r>
              <w:rPr>
                <w:color w:val="000000"/>
              </w:rPr>
              <w:t> </w:t>
            </w:r>
          </w:p>
          <w:p w14:paraId="619877A2" w14:textId="77777777" w:rsidR="001A6296" w:rsidRDefault="001A6296" w:rsidP="00F32EE2">
            <w:pPr>
              <w:rPr>
                <w:color w:val="000000"/>
              </w:rPr>
            </w:pPr>
            <w:r>
              <w:rPr>
                <w:color w:val="000000"/>
              </w:rPr>
              <w:t> </w:t>
            </w:r>
          </w:p>
          <w:p w14:paraId="31326F19" w14:textId="77777777" w:rsidR="001A6296" w:rsidRDefault="001A6296" w:rsidP="00F32EE2">
            <w:pPr>
              <w:rPr>
                <w:color w:val="000000"/>
              </w:rPr>
            </w:pPr>
            <w:r>
              <w:rPr>
                <w:color w:val="000000"/>
              </w:rPr>
              <w:lastRenderedPageBreak/>
              <w:t> </w:t>
            </w:r>
          </w:p>
          <w:p w14:paraId="76DCE579" w14:textId="77777777" w:rsidR="001A6296" w:rsidRDefault="001A6296" w:rsidP="00F32EE2">
            <w:pPr>
              <w:rPr>
                <w:color w:val="000000"/>
              </w:rPr>
            </w:pPr>
            <w:r>
              <w:rPr>
                <w:color w:val="000000"/>
              </w:rPr>
              <w:t> </w:t>
            </w:r>
          </w:p>
          <w:p w14:paraId="135C5988" w14:textId="77777777" w:rsidR="001A6296" w:rsidRDefault="001A6296" w:rsidP="00F32EE2">
            <w:pPr>
              <w:rPr>
                <w:color w:val="000000"/>
              </w:rPr>
            </w:pPr>
            <w:r>
              <w:rPr>
                <w:color w:val="000000"/>
              </w:rPr>
              <w:t> </w:t>
            </w:r>
          </w:p>
          <w:p w14:paraId="58E37293" w14:textId="77777777" w:rsidR="001A6296" w:rsidRDefault="001A6296" w:rsidP="00F32EE2">
            <w:pPr>
              <w:rPr>
                <w:color w:val="000000"/>
              </w:rPr>
            </w:pPr>
            <w:r>
              <w:rPr>
                <w:color w:val="000000"/>
              </w:rPr>
              <w:t> </w:t>
            </w:r>
          </w:p>
          <w:p w14:paraId="28AF45C6" w14:textId="77777777" w:rsidR="001A6296" w:rsidRDefault="001A6296" w:rsidP="00F32EE2">
            <w:pPr>
              <w:rPr>
                <w:color w:val="000000"/>
              </w:rPr>
            </w:pPr>
            <w:r>
              <w:rPr>
                <w:color w:val="000000"/>
              </w:rPr>
              <w:t> </w:t>
            </w:r>
          </w:p>
          <w:p w14:paraId="671484A2" w14:textId="77777777" w:rsidR="001A6296" w:rsidRDefault="001A6296" w:rsidP="00F32EE2">
            <w:pPr>
              <w:rPr>
                <w:color w:val="000000"/>
              </w:rPr>
            </w:pPr>
            <w:r>
              <w:rPr>
                <w:color w:val="000000"/>
              </w:rPr>
              <w:t> </w:t>
            </w:r>
          </w:p>
          <w:p w14:paraId="1931348A" w14:textId="77777777" w:rsidR="001A6296" w:rsidRDefault="001A6296" w:rsidP="00F32EE2">
            <w:pPr>
              <w:rPr>
                <w:color w:val="000000"/>
              </w:rPr>
            </w:pPr>
            <w:r>
              <w:rPr>
                <w:color w:val="000000"/>
              </w:rPr>
              <w:t> </w:t>
            </w:r>
          </w:p>
          <w:p w14:paraId="0FB94503" w14:textId="77777777" w:rsidR="001A6296" w:rsidRDefault="001A6296" w:rsidP="00F32EE2">
            <w:pPr>
              <w:rPr>
                <w:color w:val="000000"/>
              </w:rPr>
            </w:pPr>
            <w:r>
              <w:rPr>
                <w:color w:val="000000"/>
              </w:rPr>
              <w:t> </w:t>
            </w:r>
          </w:p>
          <w:p w14:paraId="51994461" w14:textId="77777777" w:rsidR="001A6296" w:rsidRDefault="001A6296" w:rsidP="00F32EE2">
            <w:pPr>
              <w:rPr>
                <w:color w:val="000000"/>
              </w:rPr>
            </w:pPr>
            <w:r>
              <w:rPr>
                <w:color w:val="000000"/>
              </w:rPr>
              <w:t> </w:t>
            </w:r>
          </w:p>
          <w:p w14:paraId="7FE1113B" w14:textId="77777777" w:rsidR="001A6296" w:rsidRDefault="001A6296" w:rsidP="00F32EE2">
            <w:pPr>
              <w:rPr>
                <w:color w:val="000000"/>
              </w:rPr>
            </w:pPr>
            <w:r>
              <w:rPr>
                <w:color w:val="000000"/>
              </w:rPr>
              <w:t> </w:t>
            </w:r>
          </w:p>
          <w:p w14:paraId="785EF606" w14:textId="77777777" w:rsidR="001A6296" w:rsidRDefault="001A6296" w:rsidP="00F32EE2">
            <w:pPr>
              <w:rPr>
                <w:color w:val="000000"/>
              </w:rPr>
            </w:pPr>
            <w:r>
              <w:rPr>
                <w:color w:val="000000"/>
              </w:rPr>
              <w:t> </w:t>
            </w:r>
          </w:p>
          <w:p w14:paraId="6E112C1A" w14:textId="77777777" w:rsidR="001A6296" w:rsidRDefault="001A6296" w:rsidP="00F32EE2">
            <w:pPr>
              <w:rPr>
                <w:color w:val="000000"/>
              </w:rPr>
            </w:pPr>
            <w:r>
              <w:rPr>
                <w:color w:val="000000"/>
              </w:rPr>
              <w:t> </w:t>
            </w:r>
          </w:p>
          <w:p w14:paraId="23D5DF41" w14:textId="77777777" w:rsidR="001A6296" w:rsidRDefault="001A6296" w:rsidP="00F32EE2">
            <w:pPr>
              <w:rPr>
                <w:color w:val="000000"/>
              </w:rPr>
            </w:pPr>
            <w:r>
              <w:rPr>
                <w:color w:val="000000"/>
              </w:rPr>
              <w:t> </w:t>
            </w:r>
          </w:p>
          <w:p w14:paraId="5EE27330" w14:textId="77777777" w:rsidR="001A6296" w:rsidRDefault="001A6296" w:rsidP="00F32EE2">
            <w:pPr>
              <w:rPr>
                <w:color w:val="000000"/>
              </w:rPr>
            </w:pPr>
            <w:r>
              <w:rPr>
                <w:color w:val="000000"/>
              </w:rPr>
              <w:t> </w:t>
            </w:r>
          </w:p>
          <w:p w14:paraId="3069E995" w14:textId="77777777" w:rsidR="001A6296" w:rsidRDefault="001A6296" w:rsidP="00F32EE2">
            <w:pPr>
              <w:rPr>
                <w:color w:val="000000"/>
              </w:rPr>
            </w:pPr>
            <w:r>
              <w:rPr>
                <w:color w:val="000000"/>
              </w:rPr>
              <w:t> </w:t>
            </w:r>
          </w:p>
          <w:p w14:paraId="6A32B73E" w14:textId="77777777" w:rsidR="001A6296" w:rsidRDefault="001A6296" w:rsidP="00F32EE2">
            <w:pPr>
              <w:rPr>
                <w:color w:val="000000"/>
              </w:rPr>
            </w:pPr>
            <w:r>
              <w:rPr>
                <w:color w:val="000000"/>
              </w:rPr>
              <w:t> </w:t>
            </w:r>
          </w:p>
          <w:p w14:paraId="36ACB59E" w14:textId="77777777" w:rsidR="001A6296" w:rsidRDefault="001A6296" w:rsidP="00F32EE2">
            <w:pPr>
              <w:rPr>
                <w:color w:val="000000"/>
              </w:rPr>
            </w:pPr>
            <w:r>
              <w:rPr>
                <w:color w:val="000000"/>
              </w:rPr>
              <w:t> </w:t>
            </w:r>
          </w:p>
          <w:p w14:paraId="1AC03E0D" w14:textId="77777777" w:rsidR="001A6296" w:rsidRDefault="001A6296" w:rsidP="00F32EE2">
            <w:pPr>
              <w:rPr>
                <w:color w:val="000000"/>
              </w:rPr>
            </w:pPr>
            <w:r>
              <w:rPr>
                <w:color w:val="000000"/>
              </w:rPr>
              <w:t> </w:t>
            </w:r>
          </w:p>
          <w:p w14:paraId="5C192F6B" w14:textId="77777777" w:rsidR="001A6296" w:rsidRDefault="001A6296" w:rsidP="00F32EE2">
            <w:pPr>
              <w:rPr>
                <w:color w:val="000000"/>
              </w:rPr>
            </w:pPr>
            <w:r>
              <w:rPr>
                <w:color w:val="000000"/>
              </w:rPr>
              <w:t> </w:t>
            </w:r>
          </w:p>
          <w:p w14:paraId="4D3D0CA3" w14:textId="77777777" w:rsidR="001A6296" w:rsidRDefault="001A6296" w:rsidP="00F32EE2">
            <w:pPr>
              <w:rPr>
                <w:color w:val="000000"/>
              </w:rPr>
            </w:pPr>
            <w:r>
              <w:rPr>
                <w:color w:val="000000"/>
              </w:rPr>
              <w:t> </w:t>
            </w:r>
          </w:p>
          <w:p w14:paraId="3A1AB137" w14:textId="77777777" w:rsidR="001A6296" w:rsidRDefault="001A6296" w:rsidP="00F32EE2">
            <w:pPr>
              <w:rPr>
                <w:color w:val="000000"/>
              </w:rPr>
            </w:pPr>
            <w:r>
              <w:rPr>
                <w:color w:val="000000"/>
              </w:rPr>
              <w:t> </w:t>
            </w:r>
          </w:p>
          <w:p w14:paraId="2D0D6951" w14:textId="77777777" w:rsidR="001A6296" w:rsidRDefault="001A6296" w:rsidP="00F32EE2">
            <w:pPr>
              <w:rPr>
                <w:color w:val="000000"/>
              </w:rPr>
            </w:pPr>
            <w:r>
              <w:rPr>
                <w:color w:val="000000"/>
              </w:rPr>
              <w:t> </w:t>
            </w:r>
          </w:p>
          <w:p w14:paraId="768E1633" w14:textId="77777777" w:rsidR="001A6296" w:rsidRDefault="001A6296" w:rsidP="00F32EE2">
            <w:pPr>
              <w:rPr>
                <w:color w:val="000000"/>
              </w:rPr>
            </w:pPr>
            <w:r>
              <w:rPr>
                <w:color w:val="000000"/>
              </w:rPr>
              <w:t> </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43F69132" w14:textId="77777777" w:rsidR="001A6296" w:rsidRDefault="001A6296" w:rsidP="00F32EE2">
            <w:pPr>
              <w:rPr>
                <w:color w:val="000000"/>
              </w:rPr>
            </w:pPr>
            <w:r>
              <w:rPr>
                <w:color w:val="000000"/>
              </w:rPr>
              <w:lastRenderedPageBreak/>
              <w:t>Reporting entity registration</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52D0FF1" w14:textId="77777777" w:rsidR="001A6296" w:rsidRDefault="001A6296" w:rsidP="00F32EE2">
            <w:pPr>
              <w:rPr>
                <w:color w:val="000000"/>
              </w:rPr>
            </w:pPr>
            <w:r>
              <w:rPr>
                <w:color w:val="000000"/>
              </w:rPr>
              <w:t>Sign-up &amp; Registration</w:t>
            </w:r>
          </w:p>
        </w:tc>
      </w:tr>
      <w:tr w:rsidR="001A6296" w14:paraId="38A3EBE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7C69BB3" w14:textId="77777777" w:rsidR="001A6296" w:rsidRDefault="001A6296" w:rsidP="00F32EE2">
            <w:pPr>
              <w:jc w:val="center"/>
              <w:rPr>
                <w:color w:val="000000"/>
              </w:rPr>
            </w:pPr>
            <w:r>
              <w:rPr>
                <w:color w:val="000000"/>
              </w:rPr>
              <w:t>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94FDA3A"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57739F63" w14:textId="77777777" w:rsidR="001A6296" w:rsidRDefault="001A6296" w:rsidP="00F32EE2">
            <w:pPr>
              <w:rPr>
                <w:color w:val="000000"/>
              </w:rPr>
            </w:pPr>
            <w:r>
              <w:rPr>
                <w:color w:val="000000"/>
              </w:rPr>
              <w:t>Login</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9B67B46" w14:textId="77777777" w:rsidR="001A6296" w:rsidRDefault="001A6296" w:rsidP="00F32EE2">
            <w:pPr>
              <w:rPr>
                <w:color w:val="000000"/>
              </w:rPr>
            </w:pPr>
            <w:r>
              <w:rPr>
                <w:color w:val="000000"/>
              </w:rPr>
              <w:t> </w:t>
            </w:r>
          </w:p>
        </w:tc>
      </w:tr>
      <w:tr w:rsidR="001A6296" w14:paraId="7D1A6FE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39D8444" w14:textId="77777777" w:rsidR="001A6296" w:rsidRDefault="001A6296" w:rsidP="00F32EE2">
            <w:pPr>
              <w:jc w:val="center"/>
              <w:rPr>
                <w:color w:val="000000"/>
              </w:rPr>
            </w:pPr>
            <w:r>
              <w:rPr>
                <w:color w:val="000000"/>
              </w:rPr>
              <w:t>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CE7D089"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437FB92" w14:textId="77777777" w:rsidR="001A6296" w:rsidRDefault="001A6296" w:rsidP="00F32EE2">
            <w:pPr>
              <w:rPr>
                <w:color w:val="000000"/>
              </w:rPr>
            </w:pPr>
            <w:r>
              <w:rPr>
                <w:color w:val="000000"/>
              </w:rPr>
              <w:t>Password and DSC setup</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2BB0E25" w14:textId="77777777" w:rsidR="001A6296" w:rsidRDefault="001A6296" w:rsidP="00F32EE2">
            <w:pPr>
              <w:rPr>
                <w:color w:val="000000"/>
              </w:rPr>
            </w:pPr>
            <w:r>
              <w:rPr>
                <w:color w:val="000000"/>
              </w:rPr>
              <w:t> </w:t>
            </w:r>
          </w:p>
        </w:tc>
      </w:tr>
      <w:tr w:rsidR="001A6296" w14:paraId="2C804754"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A435E7B" w14:textId="77777777" w:rsidR="001A6296" w:rsidRDefault="001A6296" w:rsidP="00F32EE2">
            <w:pPr>
              <w:jc w:val="center"/>
              <w:rPr>
                <w:color w:val="000000"/>
              </w:rPr>
            </w:pPr>
            <w:r>
              <w:rPr>
                <w:color w:val="000000"/>
              </w:rPr>
              <w:t>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58CA12E"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F100500" w14:textId="77777777" w:rsidR="001A6296" w:rsidRDefault="001A6296" w:rsidP="00F32EE2">
            <w:pPr>
              <w:rPr>
                <w:color w:val="000000"/>
              </w:rPr>
            </w:pPr>
            <w:r>
              <w:rPr>
                <w:color w:val="000000"/>
              </w:rPr>
              <w:t>Forgot Password</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49CC00C" w14:textId="77777777" w:rsidR="001A6296" w:rsidRDefault="001A6296" w:rsidP="00F32EE2">
            <w:pPr>
              <w:rPr>
                <w:color w:val="000000"/>
              </w:rPr>
            </w:pPr>
            <w:r>
              <w:rPr>
                <w:color w:val="000000"/>
              </w:rPr>
              <w:t> </w:t>
            </w:r>
          </w:p>
        </w:tc>
      </w:tr>
      <w:tr w:rsidR="001A6296" w14:paraId="405E58C4"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03D397B" w14:textId="77777777" w:rsidR="001A6296" w:rsidRDefault="001A6296" w:rsidP="00F32EE2">
            <w:pPr>
              <w:jc w:val="center"/>
              <w:rPr>
                <w:color w:val="000000"/>
              </w:rPr>
            </w:pPr>
            <w:r>
              <w:rPr>
                <w:color w:val="000000"/>
              </w:rPr>
              <w:t>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7D306F6"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55BEFF0E" w14:textId="77777777" w:rsidR="001A6296" w:rsidRDefault="001A6296" w:rsidP="00F32EE2">
            <w:pPr>
              <w:rPr>
                <w:color w:val="000000"/>
              </w:rPr>
            </w:pPr>
            <w:r>
              <w:rPr>
                <w:color w:val="000000"/>
              </w:rPr>
              <w:t>Forgot User ID</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B4BA750" w14:textId="77777777" w:rsidR="001A6296" w:rsidRDefault="001A6296" w:rsidP="00F32EE2">
            <w:pPr>
              <w:rPr>
                <w:color w:val="000000"/>
              </w:rPr>
            </w:pPr>
            <w:r>
              <w:rPr>
                <w:color w:val="000000"/>
              </w:rPr>
              <w:t> </w:t>
            </w:r>
          </w:p>
        </w:tc>
      </w:tr>
      <w:tr w:rsidR="001A6296" w14:paraId="0AF4603A"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E803396" w14:textId="77777777" w:rsidR="001A6296" w:rsidRDefault="001A6296" w:rsidP="00F32EE2">
            <w:pPr>
              <w:jc w:val="center"/>
              <w:rPr>
                <w:color w:val="000000"/>
              </w:rPr>
            </w:pPr>
            <w:r>
              <w:rPr>
                <w:color w:val="000000"/>
              </w:rPr>
              <w:t>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7480046"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403F3DCB" w14:textId="77777777" w:rsidR="001A6296" w:rsidRDefault="001A6296" w:rsidP="00F32EE2">
            <w:pPr>
              <w:rPr>
                <w:color w:val="000000"/>
              </w:rPr>
            </w:pPr>
            <w:r>
              <w:rPr>
                <w:color w:val="000000"/>
              </w:rPr>
              <w:t>Testbed Environment / Activities</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5326FB5" w14:textId="77777777" w:rsidR="001A6296" w:rsidRDefault="001A6296" w:rsidP="00F32EE2">
            <w:pPr>
              <w:rPr>
                <w:color w:val="000000"/>
              </w:rPr>
            </w:pPr>
            <w:r>
              <w:rPr>
                <w:color w:val="000000"/>
              </w:rPr>
              <w:t> </w:t>
            </w:r>
          </w:p>
        </w:tc>
      </w:tr>
      <w:tr w:rsidR="001A6296" w14:paraId="29BEF736"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C1C5301" w14:textId="77777777" w:rsidR="001A6296" w:rsidRDefault="001A6296" w:rsidP="00F32EE2">
            <w:pPr>
              <w:jc w:val="center"/>
              <w:rPr>
                <w:color w:val="000000"/>
              </w:rPr>
            </w:pPr>
            <w:r>
              <w:rPr>
                <w:color w:val="000000"/>
              </w:rPr>
              <w:t>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5A94792"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A2B8FB3" w14:textId="77777777" w:rsidR="001A6296" w:rsidRDefault="001A6296" w:rsidP="00F32EE2">
            <w:pPr>
              <w:rPr>
                <w:color w:val="000000"/>
              </w:rPr>
            </w:pPr>
            <w:r>
              <w:rPr>
                <w:color w:val="000000"/>
              </w:rPr>
              <w:t>Re-submission of reporting entity registration</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4346978" w14:textId="77777777" w:rsidR="001A6296" w:rsidRDefault="001A6296" w:rsidP="00F32EE2">
            <w:pPr>
              <w:rPr>
                <w:color w:val="000000"/>
              </w:rPr>
            </w:pPr>
            <w:r>
              <w:rPr>
                <w:color w:val="000000"/>
              </w:rPr>
              <w:t> </w:t>
            </w:r>
          </w:p>
        </w:tc>
      </w:tr>
      <w:tr w:rsidR="001A6296" w14:paraId="4E22667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E1EAB8F" w14:textId="77777777" w:rsidR="001A6296" w:rsidRDefault="001A6296" w:rsidP="00F32EE2">
            <w:pPr>
              <w:jc w:val="center"/>
              <w:rPr>
                <w:color w:val="000000"/>
              </w:rPr>
            </w:pPr>
            <w:r>
              <w:rPr>
                <w:color w:val="000000"/>
              </w:rPr>
              <w:t>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9A857BB"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6A3A5F0C" w14:textId="77777777" w:rsidR="001A6296" w:rsidRDefault="001A6296" w:rsidP="00F32EE2">
            <w:pPr>
              <w:rPr>
                <w:color w:val="000000"/>
              </w:rPr>
            </w:pPr>
            <w:r>
              <w:rPr>
                <w:color w:val="000000"/>
              </w:rPr>
              <w:t>Update Profile</w:t>
            </w:r>
          </w:p>
          <w:p w14:paraId="5C5D3F73"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05814CB" w14:textId="77777777" w:rsidR="001A6296" w:rsidRDefault="001A6296" w:rsidP="00F32EE2">
            <w:pPr>
              <w:rPr>
                <w:color w:val="000000"/>
              </w:rPr>
            </w:pPr>
            <w:r>
              <w:rPr>
                <w:color w:val="000000"/>
              </w:rPr>
              <w:t>Update Entity Profile</w:t>
            </w:r>
          </w:p>
        </w:tc>
      </w:tr>
      <w:tr w:rsidR="001A6296" w14:paraId="003710B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8C0EDD2" w14:textId="77777777" w:rsidR="001A6296" w:rsidRDefault="001A6296" w:rsidP="00F32EE2">
            <w:pPr>
              <w:jc w:val="center"/>
              <w:rPr>
                <w:color w:val="000000"/>
              </w:rPr>
            </w:pPr>
            <w:r>
              <w:rPr>
                <w:color w:val="000000"/>
              </w:rPr>
              <w:t>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C706150"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E52139A"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DC6D71B" w14:textId="77777777" w:rsidR="001A6296" w:rsidRDefault="001A6296" w:rsidP="00F32EE2">
            <w:pPr>
              <w:rPr>
                <w:color w:val="000000"/>
              </w:rPr>
            </w:pPr>
            <w:r>
              <w:rPr>
                <w:color w:val="000000"/>
              </w:rPr>
              <w:t>Update User Profile</w:t>
            </w:r>
          </w:p>
        </w:tc>
      </w:tr>
      <w:tr w:rsidR="001A6296" w14:paraId="47AE2C7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B87D660" w14:textId="77777777" w:rsidR="001A6296" w:rsidRDefault="001A6296" w:rsidP="00F32EE2">
            <w:pPr>
              <w:jc w:val="center"/>
              <w:rPr>
                <w:color w:val="000000"/>
              </w:rPr>
            </w:pPr>
            <w:r>
              <w:rPr>
                <w:color w:val="000000"/>
              </w:rPr>
              <w:t>10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53801B0"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50A57283" w14:textId="77777777" w:rsidR="001A6296" w:rsidRDefault="001A6296" w:rsidP="00F32EE2">
            <w:pPr>
              <w:rPr>
                <w:color w:val="000000"/>
              </w:rPr>
            </w:pPr>
            <w:r>
              <w:rPr>
                <w:color w:val="000000"/>
              </w:rPr>
              <w:t>Sub-user management</w:t>
            </w:r>
          </w:p>
          <w:p w14:paraId="7626E08E" w14:textId="77777777" w:rsidR="001A6296" w:rsidRDefault="001A6296" w:rsidP="00F32EE2">
            <w:pPr>
              <w:rPr>
                <w:color w:val="000000"/>
              </w:rPr>
            </w:pPr>
            <w:r>
              <w:rPr>
                <w:color w:val="000000"/>
              </w:rPr>
              <w:t> </w:t>
            </w:r>
          </w:p>
          <w:p w14:paraId="4C81A70A" w14:textId="77777777" w:rsidR="001A6296" w:rsidRDefault="001A6296" w:rsidP="00F32EE2">
            <w:pPr>
              <w:rPr>
                <w:color w:val="000000"/>
              </w:rPr>
            </w:pPr>
            <w:r>
              <w:rPr>
                <w:color w:val="000000"/>
              </w:rPr>
              <w:t> </w:t>
            </w:r>
          </w:p>
          <w:p w14:paraId="24F2036D" w14:textId="77777777" w:rsidR="001A6296" w:rsidRDefault="001A6296" w:rsidP="00F32EE2">
            <w:pPr>
              <w:rPr>
                <w:color w:val="000000"/>
              </w:rPr>
            </w:pPr>
            <w:r>
              <w:rPr>
                <w:color w:val="000000"/>
              </w:rPr>
              <w:t> </w:t>
            </w:r>
          </w:p>
          <w:p w14:paraId="737A2970" w14:textId="77777777" w:rsidR="001A6296" w:rsidRDefault="001A6296" w:rsidP="00F32EE2">
            <w:pPr>
              <w:rPr>
                <w:color w:val="000000"/>
              </w:rPr>
            </w:pPr>
            <w:r>
              <w:rPr>
                <w:color w:val="000000"/>
              </w:rPr>
              <w:t> </w:t>
            </w:r>
          </w:p>
          <w:p w14:paraId="30949A69" w14:textId="77777777" w:rsidR="001A6296" w:rsidRDefault="001A6296" w:rsidP="00F32EE2">
            <w:pPr>
              <w:rPr>
                <w:color w:val="000000"/>
              </w:rPr>
            </w:pPr>
            <w:r>
              <w:rPr>
                <w:color w:val="000000"/>
              </w:rPr>
              <w:t> </w:t>
            </w:r>
          </w:p>
          <w:p w14:paraId="4FF47733" w14:textId="77777777" w:rsidR="001A6296" w:rsidRDefault="001A6296" w:rsidP="00F32EE2">
            <w:pPr>
              <w:rPr>
                <w:color w:val="000000"/>
              </w:rPr>
            </w:pPr>
            <w:r>
              <w:rPr>
                <w:color w:val="000000"/>
              </w:rPr>
              <w:t> </w:t>
            </w:r>
          </w:p>
          <w:p w14:paraId="708DBD2F" w14:textId="77777777" w:rsidR="001A6296" w:rsidRDefault="001A6296" w:rsidP="00F32EE2">
            <w:pPr>
              <w:rPr>
                <w:color w:val="000000"/>
              </w:rPr>
            </w:pPr>
            <w:r>
              <w:rPr>
                <w:color w:val="000000"/>
              </w:rPr>
              <w:t> </w:t>
            </w:r>
          </w:p>
          <w:p w14:paraId="089FB63A" w14:textId="77777777" w:rsidR="001A6296" w:rsidRDefault="001A6296" w:rsidP="00F32EE2">
            <w:pPr>
              <w:rPr>
                <w:color w:val="000000"/>
              </w:rPr>
            </w:pPr>
            <w:r>
              <w:rPr>
                <w:color w:val="000000"/>
              </w:rPr>
              <w:t> </w:t>
            </w:r>
          </w:p>
          <w:p w14:paraId="721E962D" w14:textId="77777777" w:rsidR="001A6296" w:rsidRDefault="001A6296" w:rsidP="00F32EE2">
            <w:pPr>
              <w:rPr>
                <w:color w:val="000000"/>
              </w:rPr>
            </w:pPr>
            <w:r>
              <w:rPr>
                <w:color w:val="000000"/>
              </w:rPr>
              <w:t> </w:t>
            </w:r>
          </w:p>
          <w:p w14:paraId="1A7424A7" w14:textId="77777777" w:rsidR="001A6296" w:rsidRDefault="001A6296" w:rsidP="00F32EE2">
            <w:pPr>
              <w:rPr>
                <w:color w:val="000000"/>
              </w:rPr>
            </w:pPr>
            <w:r>
              <w:rPr>
                <w:color w:val="000000"/>
              </w:rPr>
              <w:lastRenderedPageBreak/>
              <w:t> </w:t>
            </w:r>
          </w:p>
          <w:p w14:paraId="74AEC826" w14:textId="77777777" w:rsidR="001A6296" w:rsidRDefault="001A6296" w:rsidP="00F32EE2">
            <w:pPr>
              <w:rPr>
                <w:color w:val="000000"/>
              </w:rPr>
            </w:pPr>
            <w:r>
              <w:rPr>
                <w:color w:val="000000"/>
              </w:rPr>
              <w:t> </w:t>
            </w:r>
          </w:p>
          <w:p w14:paraId="70413D75" w14:textId="77777777" w:rsidR="001A6296" w:rsidRDefault="001A6296" w:rsidP="00F32EE2">
            <w:pPr>
              <w:rPr>
                <w:color w:val="000000"/>
              </w:rPr>
            </w:pPr>
            <w:r>
              <w:rPr>
                <w:color w:val="000000"/>
              </w:rPr>
              <w:t> </w:t>
            </w:r>
          </w:p>
          <w:p w14:paraId="11DFA1D3" w14:textId="77777777" w:rsidR="001A6296" w:rsidRDefault="001A6296" w:rsidP="00F32EE2">
            <w:pPr>
              <w:rPr>
                <w:color w:val="000000"/>
              </w:rPr>
            </w:pPr>
            <w:r>
              <w:rPr>
                <w:color w:val="000000"/>
              </w:rPr>
              <w:t> </w:t>
            </w:r>
          </w:p>
          <w:p w14:paraId="4B4FD9EB" w14:textId="77777777" w:rsidR="001A6296" w:rsidRDefault="001A6296" w:rsidP="00F32EE2">
            <w:pPr>
              <w:rPr>
                <w:color w:val="000000"/>
              </w:rPr>
            </w:pPr>
            <w:r>
              <w:rPr>
                <w:color w:val="000000"/>
              </w:rPr>
              <w:t> </w:t>
            </w:r>
          </w:p>
          <w:p w14:paraId="5167E409"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9A41B0B" w14:textId="77777777" w:rsidR="001A6296" w:rsidRDefault="001A6296" w:rsidP="00F32EE2">
            <w:pPr>
              <w:rPr>
                <w:color w:val="000000"/>
              </w:rPr>
            </w:pPr>
            <w:r>
              <w:rPr>
                <w:color w:val="000000"/>
              </w:rPr>
              <w:lastRenderedPageBreak/>
              <w:t>Create region</w:t>
            </w:r>
          </w:p>
        </w:tc>
      </w:tr>
      <w:tr w:rsidR="001A6296" w14:paraId="3446F6DA"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FEBD4C5" w14:textId="77777777" w:rsidR="001A6296" w:rsidRDefault="001A6296" w:rsidP="00F32EE2">
            <w:pPr>
              <w:jc w:val="center"/>
              <w:rPr>
                <w:color w:val="000000"/>
              </w:rPr>
            </w:pPr>
            <w:r>
              <w:rPr>
                <w:color w:val="000000"/>
              </w:rPr>
              <w:t>11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54E9516"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02BA28DD"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ABE5EC8" w14:textId="77777777" w:rsidR="001A6296" w:rsidRDefault="001A6296" w:rsidP="00F32EE2">
            <w:pPr>
              <w:rPr>
                <w:color w:val="000000"/>
              </w:rPr>
            </w:pPr>
            <w:r>
              <w:rPr>
                <w:color w:val="000000"/>
              </w:rPr>
              <w:t>Modify Region</w:t>
            </w:r>
          </w:p>
        </w:tc>
      </w:tr>
      <w:tr w:rsidR="001A6296" w14:paraId="40F7CCEB"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178CBA9" w14:textId="77777777" w:rsidR="001A6296" w:rsidRDefault="001A6296" w:rsidP="00F32EE2">
            <w:pPr>
              <w:jc w:val="center"/>
              <w:rPr>
                <w:color w:val="000000"/>
              </w:rPr>
            </w:pPr>
            <w:r>
              <w:rPr>
                <w:color w:val="000000"/>
              </w:rPr>
              <w:t>12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229CA4B"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0842660F"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651F383" w14:textId="77777777" w:rsidR="001A6296" w:rsidRDefault="001A6296" w:rsidP="00F32EE2">
            <w:pPr>
              <w:rPr>
                <w:color w:val="000000"/>
              </w:rPr>
            </w:pPr>
            <w:r>
              <w:rPr>
                <w:color w:val="000000"/>
              </w:rPr>
              <w:t>De-activation of region</w:t>
            </w:r>
          </w:p>
        </w:tc>
      </w:tr>
      <w:tr w:rsidR="001A6296" w14:paraId="0561FEE6"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D7D3599" w14:textId="77777777" w:rsidR="001A6296" w:rsidRDefault="001A6296" w:rsidP="00F32EE2">
            <w:pPr>
              <w:jc w:val="center"/>
              <w:rPr>
                <w:color w:val="000000"/>
              </w:rPr>
            </w:pPr>
            <w:r>
              <w:rPr>
                <w:color w:val="000000"/>
              </w:rPr>
              <w:t>13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77E33CE"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F963E2D"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1DC241B" w14:textId="77777777" w:rsidR="001A6296" w:rsidRDefault="001A6296" w:rsidP="00F32EE2">
            <w:pPr>
              <w:rPr>
                <w:color w:val="000000"/>
              </w:rPr>
            </w:pPr>
            <w:r>
              <w:rPr>
                <w:color w:val="000000"/>
              </w:rPr>
              <w:t>Merger of region</w:t>
            </w:r>
          </w:p>
        </w:tc>
      </w:tr>
      <w:tr w:rsidR="001A6296" w14:paraId="6D30473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B7C5DED" w14:textId="77777777" w:rsidR="001A6296" w:rsidRDefault="001A6296" w:rsidP="00F32EE2">
            <w:pPr>
              <w:jc w:val="center"/>
              <w:rPr>
                <w:color w:val="000000"/>
              </w:rPr>
            </w:pPr>
            <w:r>
              <w:rPr>
                <w:color w:val="000000"/>
              </w:rPr>
              <w:t>14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D2C128F"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6ED0BA09"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87DCD0D" w14:textId="77777777" w:rsidR="001A6296" w:rsidRDefault="001A6296" w:rsidP="00F32EE2">
            <w:pPr>
              <w:rPr>
                <w:color w:val="000000"/>
              </w:rPr>
            </w:pPr>
            <w:r>
              <w:rPr>
                <w:color w:val="000000"/>
              </w:rPr>
              <w:t>Create Branch</w:t>
            </w:r>
          </w:p>
        </w:tc>
      </w:tr>
      <w:tr w:rsidR="001A6296" w14:paraId="65124526"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028B423" w14:textId="77777777" w:rsidR="001A6296" w:rsidRDefault="001A6296" w:rsidP="00F32EE2">
            <w:pPr>
              <w:jc w:val="center"/>
              <w:rPr>
                <w:color w:val="000000"/>
              </w:rPr>
            </w:pPr>
            <w:r>
              <w:rPr>
                <w:color w:val="000000"/>
              </w:rPr>
              <w:t>15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4939487"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0CB5FBF4"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C8F6B40" w14:textId="77777777" w:rsidR="001A6296" w:rsidRDefault="001A6296" w:rsidP="00F32EE2">
            <w:pPr>
              <w:rPr>
                <w:color w:val="000000"/>
              </w:rPr>
            </w:pPr>
            <w:r>
              <w:rPr>
                <w:color w:val="000000"/>
              </w:rPr>
              <w:t>Modify branch</w:t>
            </w:r>
          </w:p>
        </w:tc>
      </w:tr>
      <w:tr w:rsidR="001A6296" w14:paraId="5E70D5F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8F3A6EA" w14:textId="77777777" w:rsidR="001A6296" w:rsidRDefault="001A6296" w:rsidP="00F32EE2">
            <w:pPr>
              <w:jc w:val="center"/>
              <w:rPr>
                <w:color w:val="000000"/>
              </w:rPr>
            </w:pPr>
            <w:r>
              <w:rPr>
                <w:color w:val="000000"/>
              </w:rPr>
              <w:t>16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65705E6"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538A0672"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1261E99" w14:textId="77777777" w:rsidR="001A6296" w:rsidRDefault="001A6296" w:rsidP="00F32EE2">
            <w:pPr>
              <w:rPr>
                <w:color w:val="000000"/>
              </w:rPr>
            </w:pPr>
            <w:r>
              <w:rPr>
                <w:color w:val="000000"/>
              </w:rPr>
              <w:t>De-activation of branch</w:t>
            </w:r>
          </w:p>
        </w:tc>
      </w:tr>
      <w:tr w:rsidR="001A6296" w14:paraId="568B365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9CCF3F1" w14:textId="77777777" w:rsidR="001A6296" w:rsidRDefault="001A6296" w:rsidP="00F32EE2">
            <w:pPr>
              <w:jc w:val="center"/>
              <w:rPr>
                <w:color w:val="000000"/>
              </w:rPr>
            </w:pPr>
            <w:r>
              <w:rPr>
                <w:color w:val="000000"/>
              </w:rPr>
              <w:t>17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6B73985"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E267C68"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57F7A80" w14:textId="77777777" w:rsidR="001A6296" w:rsidRDefault="001A6296" w:rsidP="00F32EE2">
            <w:pPr>
              <w:rPr>
                <w:color w:val="000000"/>
              </w:rPr>
            </w:pPr>
            <w:r>
              <w:rPr>
                <w:color w:val="000000"/>
              </w:rPr>
              <w:t>Merger of branch</w:t>
            </w:r>
          </w:p>
        </w:tc>
      </w:tr>
      <w:tr w:rsidR="001A6296" w14:paraId="111B13EC"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5B1CB5B" w14:textId="77777777" w:rsidR="001A6296" w:rsidRDefault="001A6296" w:rsidP="00F32EE2">
            <w:pPr>
              <w:jc w:val="center"/>
              <w:rPr>
                <w:color w:val="000000"/>
              </w:rPr>
            </w:pPr>
            <w:r>
              <w:rPr>
                <w:color w:val="000000"/>
              </w:rPr>
              <w:lastRenderedPageBreak/>
              <w:t>18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0D32AAB"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01895F9"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A3E3F9D" w14:textId="77777777" w:rsidR="001A6296" w:rsidRDefault="001A6296" w:rsidP="00F32EE2">
            <w:pPr>
              <w:rPr>
                <w:color w:val="000000"/>
              </w:rPr>
            </w:pPr>
            <w:r>
              <w:rPr>
                <w:color w:val="000000"/>
              </w:rPr>
              <w:t>Transfer of branch</w:t>
            </w:r>
          </w:p>
        </w:tc>
      </w:tr>
      <w:tr w:rsidR="001A6296" w14:paraId="3C0B0742"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6D80CD0" w14:textId="77777777" w:rsidR="001A6296" w:rsidRDefault="001A6296" w:rsidP="00F32EE2">
            <w:pPr>
              <w:jc w:val="center"/>
              <w:rPr>
                <w:color w:val="000000"/>
              </w:rPr>
            </w:pPr>
            <w:r>
              <w:rPr>
                <w:color w:val="000000"/>
              </w:rPr>
              <w:t>19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9707DBA"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B940D35"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9CB6C6A" w14:textId="77777777" w:rsidR="001A6296" w:rsidRDefault="001A6296" w:rsidP="00F32EE2">
            <w:pPr>
              <w:rPr>
                <w:color w:val="000000"/>
              </w:rPr>
            </w:pPr>
            <w:r>
              <w:rPr>
                <w:color w:val="000000"/>
              </w:rPr>
              <w:t>Create IRA/IU</w:t>
            </w:r>
          </w:p>
        </w:tc>
      </w:tr>
      <w:tr w:rsidR="001A6296" w14:paraId="2EE13DC9"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E224645" w14:textId="77777777" w:rsidR="001A6296" w:rsidRDefault="001A6296" w:rsidP="00F32EE2">
            <w:pPr>
              <w:jc w:val="center"/>
              <w:rPr>
                <w:color w:val="000000"/>
              </w:rPr>
            </w:pPr>
            <w:r>
              <w:rPr>
                <w:color w:val="000000"/>
              </w:rPr>
              <w:t>20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3EE8FFE"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0216F5B1"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5DC48CA" w14:textId="77777777" w:rsidR="001A6296" w:rsidRDefault="001A6296" w:rsidP="00F32EE2">
            <w:pPr>
              <w:rPr>
                <w:color w:val="000000"/>
              </w:rPr>
            </w:pPr>
            <w:r>
              <w:rPr>
                <w:color w:val="000000"/>
              </w:rPr>
              <w:t>Modify IRA/IU</w:t>
            </w:r>
          </w:p>
        </w:tc>
      </w:tr>
      <w:tr w:rsidR="001A6296" w14:paraId="6686F8B7"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20C0EAE" w14:textId="77777777" w:rsidR="001A6296" w:rsidRDefault="001A6296" w:rsidP="00F32EE2">
            <w:pPr>
              <w:jc w:val="center"/>
              <w:rPr>
                <w:color w:val="000000"/>
              </w:rPr>
            </w:pPr>
            <w:r>
              <w:rPr>
                <w:color w:val="000000"/>
              </w:rPr>
              <w:t>21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39BE7B3"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F14AA99"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6E19111" w14:textId="77777777" w:rsidR="001A6296" w:rsidRDefault="001A6296" w:rsidP="00F32EE2">
            <w:pPr>
              <w:rPr>
                <w:color w:val="000000"/>
              </w:rPr>
            </w:pPr>
            <w:r>
              <w:rPr>
                <w:color w:val="000000"/>
              </w:rPr>
              <w:t>Create IRU/IBU</w:t>
            </w:r>
          </w:p>
        </w:tc>
      </w:tr>
      <w:tr w:rsidR="001A6296" w14:paraId="26E1C38D"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3005F84" w14:textId="77777777" w:rsidR="001A6296" w:rsidRDefault="001A6296" w:rsidP="00F32EE2">
            <w:pPr>
              <w:jc w:val="center"/>
              <w:rPr>
                <w:color w:val="000000"/>
              </w:rPr>
            </w:pPr>
            <w:r>
              <w:rPr>
                <w:color w:val="000000"/>
              </w:rPr>
              <w:t>22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05D3F65"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455C382"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93A2672" w14:textId="77777777" w:rsidR="001A6296" w:rsidRDefault="001A6296" w:rsidP="00F32EE2">
            <w:pPr>
              <w:rPr>
                <w:color w:val="000000"/>
              </w:rPr>
            </w:pPr>
            <w:r>
              <w:rPr>
                <w:color w:val="000000"/>
              </w:rPr>
              <w:t>Modify IRU/IBU</w:t>
            </w:r>
          </w:p>
        </w:tc>
      </w:tr>
      <w:tr w:rsidR="001A6296" w14:paraId="080FDA5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E17AD6C" w14:textId="77777777" w:rsidR="001A6296" w:rsidRDefault="001A6296" w:rsidP="00F32EE2">
            <w:pPr>
              <w:jc w:val="center"/>
              <w:rPr>
                <w:color w:val="000000"/>
              </w:rPr>
            </w:pPr>
            <w:r>
              <w:rPr>
                <w:color w:val="000000"/>
              </w:rPr>
              <w:t>23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D64E0BA"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120E06E8"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F2BA2C3" w14:textId="77777777" w:rsidR="001A6296" w:rsidRDefault="001A6296" w:rsidP="00F32EE2">
            <w:pPr>
              <w:rPr>
                <w:color w:val="000000"/>
              </w:rPr>
            </w:pPr>
            <w:r>
              <w:rPr>
                <w:color w:val="000000"/>
              </w:rPr>
              <w:t>Deactivation of user</w:t>
            </w:r>
          </w:p>
        </w:tc>
      </w:tr>
      <w:tr w:rsidR="001A6296" w14:paraId="484FD204"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3376091" w14:textId="77777777" w:rsidR="001A6296" w:rsidRDefault="001A6296" w:rsidP="00F32EE2">
            <w:pPr>
              <w:jc w:val="center"/>
              <w:rPr>
                <w:color w:val="000000"/>
              </w:rPr>
            </w:pPr>
            <w:r>
              <w:rPr>
                <w:color w:val="000000"/>
              </w:rPr>
              <w:t>24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E808047"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02C60953"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2606D5A" w14:textId="77777777" w:rsidR="001A6296" w:rsidRDefault="001A6296" w:rsidP="00F32EE2">
            <w:pPr>
              <w:rPr>
                <w:color w:val="000000"/>
              </w:rPr>
            </w:pPr>
            <w:r>
              <w:rPr>
                <w:color w:val="000000"/>
              </w:rPr>
              <w:t>Suspension of user</w:t>
            </w:r>
          </w:p>
        </w:tc>
      </w:tr>
      <w:tr w:rsidR="001A6296" w14:paraId="37DA437C"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938B665" w14:textId="77777777" w:rsidR="001A6296" w:rsidRDefault="001A6296" w:rsidP="00F32EE2">
            <w:pPr>
              <w:jc w:val="center"/>
              <w:rPr>
                <w:color w:val="000000"/>
              </w:rPr>
            </w:pPr>
            <w:r>
              <w:rPr>
                <w:color w:val="000000"/>
              </w:rPr>
              <w:t>25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FBA15CF"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0E38D3A"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4ADBA8C" w14:textId="77777777" w:rsidR="001A6296" w:rsidRDefault="001A6296" w:rsidP="00F32EE2">
            <w:pPr>
              <w:rPr>
                <w:color w:val="000000"/>
              </w:rPr>
            </w:pPr>
            <w:r>
              <w:rPr>
                <w:color w:val="000000"/>
              </w:rPr>
              <w:t>Revocation of suspension of user</w:t>
            </w:r>
          </w:p>
        </w:tc>
      </w:tr>
      <w:tr w:rsidR="001A6296" w14:paraId="4AE3A6B1"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B5BAF7B" w14:textId="77777777" w:rsidR="001A6296" w:rsidRDefault="001A6296" w:rsidP="00F32EE2">
            <w:pPr>
              <w:jc w:val="center"/>
              <w:rPr>
                <w:color w:val="000000"/>
              </w:rPr>
            </w:pPr>
            <w:r>
              <w:rPr>
                <w:color w:val="000000"/>
              </w:rPr>
              <w:t>26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767EDCF"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91AD5CD" w14:textId="77777777" w:rsidR="001A6296" w:rsidRDefault="001A6296" w:rsidP="00F32EE2">
            <w:pPr>
              <w:rPr>
                <w:color w:val="000000"/>
              </w:rPr>
            </w:pPr>
            <w:r>
              <w:rPr>
                <w:color w:val="000000"/>
              </w:rPr>
              <w:t>Merger/ amalgamation/ take over/ acquisition of reporting entity</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588C468" w14:textId="77777777" w:rsidR="001A6296" w:rsidRDefault="001A6296" w:rsidP="00F32EE2">
            <w:pPr>
              <w:rPr>
                <w:color w:val="000000"/>
              </w:rPr>
            </w:pPr>
            <w:r>
              <w:rPr>
                <w:color w:val="000000"/>
              </w:rPr>
              <w:t> </w:t>
            </w:r>
          </w:p>
        </w:tc>
      </w:tr>
      <w:tr w:rsidR="001A6296" w14:paraId="0BB5EA5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A7EB722" w14:textId="77777777" w:rsidR="001A6296" w:rsidRDefault="001A6296" w:rsidP="00F32EE2">
            <w:pPr>
              <w:jc w:val="center"/>
              <w:rPr>
                <w:color w:val="000000"/>
              </w:rPr>
            </w:pPr>
            <w:r>
              <w:rPr>
                <w:color w:val="000000"/>
              </w:rPr>
              <w:t>27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A445D3C"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BB97E04" w14:textId="77777777" w:rsidR="001A6296" w:rsidRDefault="001A6296" w:rsidP="00F32EE2">
            <w:pPr>
              <w:rPr>
                <w:color w:val="000000"/>
              </w:rPr>
            </w:pPr>
            <w:r>
              <w:rPr>
                <w:color w:val="000000"/>
              </w:rPr>
              <w:t>De-activation of RE (DIY)</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6245AA3" w14:textId="77777777" w:rsidR="001A6296" w:rsidRDefault="001A6296" w:rsidP="00F32EE2">
            <w:pPr>
              <w:rPr>
                <w:color w:val="000000"/>
              </w:rPr>
            </w:pPr>
            <w:r>
              <w:rPr>
                <w:color w:val="000000"/>
              </w:rPr>
              <w:t> </w:t>
            </w:r>
          </w:p>
        </w:tc>
      </w:tr>
      <w:tr w:rsidR="001A6296" w14:paraId="765E45DA"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CECF91B" w14:textId="77777777" w:rsidR="001A6296" w:rsidRDefault="001A6296" w:rsidP="00F32EE2">
            <w:pPr>
              <w:jc w:val="center"/>
              <w:rPr>
                <w:color w:val="000000"/>
              </w:rPr>
            </w:pPr>
            <w:r>
              <w:rPr>
                <w:color w:val="000000"/>
              </w:rPr>
              <w:t>28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A1D5C4D"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236AA122" w14:textId="77777777" w:rsidR="001A6296" w:rsidRDefault="001A6296" w:rsidP="00F32EE2">
            <w:pPr>
              <w:rPr>
                <w:color w:val="000000"/>
              </w:rPr>
            </w:pPr>
            <w:r>
              <w:rPr>
                <w:color w:val="000000"/>
              </w:rPr>
              <w:t>Billing Management System</w:t>
            </w:r>
          </w:p>
          <w:p w14:paraId="4CB460CE" w14:textId="77777777" w:rsidR="001A6296" w:rsidRDefault="001A6296" w:rsidP="00F32EE2">
            <w:pPr>
              <w:rPr>
                <w:color w:val="000000"/>
              </w:rPr>
            </w:pPr>
            <w:r>
              <w:rPr>
                <w:color w:val="000000"/>
              </w:rPr>
              <w:t> </w:t>
            </w:r>
          </w:p>
          <w:p w14:paraId="3EF2954E" w14:textId="77777777" w:rsidR="001A6296" w:rsidRDefault="001A6296" w:rsidP="00F32EE2">
            <w:pPr>
              <w:rPr>
                <w:color w:val="000000"/>
              </w:rPr>
            </w:pPr>
            <w:r>
              <w:rPr>
                <w:color w:val="000000"/>
              </w:rPr>
              <w:t> </w:t>
            </w:r>
          </w:p>
          <w:p w14:paraId="7B569C56"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4B888A0" w14:textId="77777777" w:rsidR="001A6296" w:rsidRDefault="001A6296" w:rsidP="00F32EE2">
            <w:pPr>
              <w:rPr>
                <w:color w:val="000000"/>
              </w:rPr>
            </w:pPr>
            <w:r>
              <w:rPr>
                <w:color w:val="000000"/>
              </w:rPr>
              <w:t>Balance Ledger</w:t>
            </w:r>
          </w:p>
        </w:tc>
      </w:tr>
      <w:tr w:rsidR="001A6296" w14:paraId="7AD7FCCD"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9AAB355" w14:textId="77777777" w:rsidR="001A6296" w:rsidRDefault="001A6296" w:rsidP="00F32EE2">
            <w:pPr>
              <w:jc w:val="center"/>
              <w:rPr>
                <w:color w:val="000000"/>
              </w:rPr>
            </w:pPr>
            <w:r>
              <w:rPr>
                <w:color w:val="000000"/>
              </w:rPr>
              <w:t>29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4AE9686"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78D179ED"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73F84D7" w14:textId="77777777" w:rsidR="001A6296" w:rsidRDefault="001A6296" w:rsidP="00F32EE2">
            <w:pPr>
              <w:rPr>
                <w:color w:val="000000"/>
              </w:rPr>
            </w:pPr>
            <w:r>
              <w:rPr>
                <w:color w:val="000000"/>
              </w:rPr>
              <w:t>Incentive</w:t>
            </w:r>
          </w:p>
        </w:tc>
      </w:tr>
      <w:tr w:rsidR="001A6296" w14:paraId="37774B7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B0A365D" w14:textId="77777777" w:rsidR="001A6296" w:rsidRDefault="001A6296" w:rsidP="00F32EE2">
            <w:pPr>
              <w:jc w:val="center"/>
              <w:rPr>
                <w:color w:val="000000"/>
              </w:rPr>
            </w:pPr>
            <w:r>
              <w:rPr>
                <w:color w:val="000000"/>
              </w:rPr>
              <w:t>30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1D46B38"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D223097"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3AEE441" w14:textId="77777777" w:rsidR="001A6296" w:rsidRDefault="001A6296" w:rsidP="00F32EE2">
            <w:pPr>
              <w:rPr>
                <w:color w:val="000000"/>
              </w:rPr>
            </w:pPr>
            <w:r>
              <w:rPr>
                <w:color w:val="000000"/>
              </w:rPr>
              <w:t>Proforma invoice</w:t>
            </w:r>
          </w:p>
        </w:tc>
      </w:tr>
      <w:tr w:rsidR="001A6296" w14:paraId="00A6DA2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696AA08" w14:textId="77777777" w:rsidR="001A6296" w:rsidRDefault="001A6296" w:rsidP="00F32EE2">
            <w:pPr>
              <w:jc w:val="center"/>
              <w:rPr>
                <w:color w:val="000000"/>
              </w:rPr>
            </w:pPr>
            <w:r>
              <w:rPr>
                <w:color w:val="000000"/>
              </w:rPr>
              <w:t>31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D05EFA4"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7C72E6F"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F4D3994" w14:textId="77777777" w:rsidR="001A6296" w:rsidRDefault="001A6296" w:rsidP="00F32EE2">
            <w:pPr>
              <w:rPr>
                <w:color w:val="000000"/>
              </w:rPr>
            </w:pPr>
            <w:r>
              <w:rPr>
                <w:color w:val="000000"/>
              </w:rPr>
              <w:t>eGST invoice</w:t>
            </w:r>
          </w:p>
        </w:tc>
      </w:tr>
      <w:tr w:rsidR="001A6296" w14:paraId="09D2232A"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C0AE51A" w14:textId="77777777" w:rsidR="001A6296" w:rsidRDefault="001A6296" w:rsidP="00F32EE2">
            <w:pPr>
              <w:jc w:val="center"/>
              <w:rPr>
                <w:color w:val="000000"/>
              </w:rPr>
            </w:pPr>
            <w:r>
              <w:rPr>
                <w:color w:val="000000"/>
              </w:rPr>
              <w:t>32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903EA5D"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5642E7E9" w14:textId="77777777" w:rsidR="001A6296" w:rsidRDefault="001A6296" w:rsidP="00F32EE2">
            <w:pPr>
              <w:rPr>
                <w:color w:val="000000"/>
              </w:rPr>
            </w:pPr>
            <w:r>
              <w:rPr>
                <w:color w:val="000000"/>
              </w:rPr>
              <w:t>Reporting entity administration</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FC7AA03" w14:textId="77777777" w:rsidR="001A6296" w:rsidRDefault="001A6296" w:rsidP="00F32EE2">
            <w:pPr>
              <w:rPr>
                <w:color w:val="000000"/>
              </w:rPr>
            </w:pPr>
            <w:r>
              <w:rPr>
                <w:color w:val="000000"/>
              </w:rPr>
              <w:t> </w:t>
            </w:r>
          </w:p>
        </w:tc>
      </w:tr>
      <w:tr w:rsidR="001A6296" w14:paraId="2D86F537"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D9BAF37" w14:textId="77777777" w:rsidR="001A6296" w:rsidRDefault="001A6296" w:rsidP="00F32EE2">
            <w:pPr>
              <w:jc w:val="center"/>
              <w:rPr>
                <w:color w:val="000000"/>
              </w:rPr>
            </w:pPr>
            <w:r>
              <w:rPr>
                <w:color w:val="000000"/>
              </w:rPr>
              <w:t>33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89DAA39"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13980D00" w14:textId="77777777" w:rsidR="001A6296" w:rsidRDefault="001A6296" w:rsidP="00F32EE2">
            <w:pPr>
              <w:rPr>
                <w:color w:val="000000"/>
              </w:rPr>
            </w:pPr>
            <w:r>
              <w:rPr>
                <w:color w:val="000000"/>
              </w:rPr>
              <w:t>KYC management</w:t>
            </w:r>
          </w:p>
          <w:p w14:paraId="4B3766A2" w14:textId="77777777" w:rsidR="001A6296" w:rsidRDefault="001A6296" w:rsidP="00F32EE2">
            <w:pPr>
              <w:rPr>
                <w:color w:val="000000"/>
              </w:rPr>
            </w:pPr>
            <w:r>
              <w:rPr>
                <w:color w:val="000000"/>
              </w:rPr>
              <w:t> </w:t>
            </w:r>
          </w:p>
          <w:p w14:paraId="27692015" w14:textId="77777777" w:rsidR="001A6296" w:rsidRDefault="001A6296" w:rsidP="00F32EE2">
            <w:pPr>
              <w:rPr>
                <w:color w:val="000000"/>
              </w:rPr>
            </w:pPr>
            <w:r>
              <w:rPr>
                <w:color w:val="000000"/>
              </w:rPr>
              <w:t> </w:t>
            </w:r>
          </w:p>
          <w:p w14:paraId="07008732" w14:textId="77777777" w:rsidR="001A6296" w:rsidRDefault="001A6296" w:rsidP="00F32EE2">
            <w:pPr>
              <w:rPr>
                <w:color w:val="000000"/>
              </w:rPr>
            </w:pPr>
            <w:r>
              <w:rPr>
                <w:color w:val="000000"/>
              </w:rPr>
              <w:t> </w:t>
            </w:r>
          </w:p>
          <w:p w14:paraId="3A4F3A2B" w14:textId="77777777" w:rsidR="001A6296" w:rsidRDefault="001A6296" w:rsidP="00F32EE2">
            <w:pPr>
              <w:rPr>
                <w:color w:val="000000"/>
              </w:rPr>
            </w:pPr>
            <w:r>
              <w:rPr>
                <w:color w:val="000000"/>
              </w:rPr>
              <w:t> </w:t>
            </w:r>
          </w:p>
          <w:p w14:paraId="0C775585" w14:textId="77777777" w:rsidR="001A6296" w:rsidRDefault="001A6296" w:rsidP="00F32EE2">
            <w:pPr>
              <w:rPr>
                <w:color w:val="000000"/>
              </w:rPr>
            </w:pPr>
            <w:r>
              <w:rPr>
                <w:color w:val="000000"/>
              </w:rPr>
              <w:t> </w:t>
            </w:r>
          </w:p>
          <w:p w14:paraId="5918973F" w14:textId="77777777" w:rsidR="001A6296" w:rsidRDefault="001A6296" w:rsidP="00F32EE2">
            <w:pPr>
              <w:rPr>
                <w:color w:val="000000"/>
              </w:rPr>
            </w:pPr>
            <w:r>
              <w:rPr>
                <w:color w:val="000000"/>
              </w:rPr>
              <w:t> </w:t>
            </w:r>
          </w:p>
          <w:p w14:paraId="1F6F341D" w14:textId="77777777" w:rsidR="001A6296" w:rsidRDefault="001A6296" w:rsidP="00F32EE2">
            <w:pPr>
              <w:rPr>
                <w:color w:val="000000"/>
              </w:rPr>
            </w:pPr>
            <w:r>
              <w:rPr>
                <w:color w:val="000000"/>
              </w:rPr>
              <w:t> </w:t>
            </w:r>
          </w:p>
          <w:p w14:paraId="082F096A" w14:textId="77777777" w:rsidR="001A6296" w:rsidRDefault="001A6296" w:rsidP="00F32EE2">
            <w:pPr>
              <w:rPr>
                <w:color w:val="000000"/>
              </w:rPr>
            </w:pPr>
            <w:r>
              <w:rPr>
                <w:color w:val="000000"/>
              </w:rPr>
              <w:t> </w:t>
            </w:r>
          </w:p>
          <w:p w14:paraId="0F88E8EC" w14:textId="77777777" w:rsidR="001A6296" w:rsidRDefault="001A6296" w:rsidP="00F32EE2">
            <w:pPr>
              <w:rPr>
                <w:color w:val="000000"/>
              </w:rPr>
            </w:pPr>
            <w:r>
              <w:rPr>
                <w:color w:val="000000"/>
              </w:rPr>
              <w:t> </w:t>
            </w:r>
          </w:p>
          <w:p w14:paraId="125C6F2B" w14:textId="77777777" w:rsidR="001A6296" w:rsidRDefault="001A6296" w:rsidP="00F32EE2">
            <w:pPr>
              <w:rPr>
                <w:color w:val="000000"/>
              </w:rPr>
            </w:pPr>
            <w:r>
              <w:rPr>
                <w:color w:val="000000"/>
              </w:rPr>
              <w:t> </w:t>
            </w:r>
          </w:p>
          <w:p w14:paraId="7F217865"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214A83D" w14:textId="77777777" w:rsidR="001A6296" w:rsidRDefault="001A6296" w:rsidP="00F32EE2">
            <w:pPr>
              <w:rPr>
                <w:color w:val="000000"/>
              </w:rPr>
            </w:pPr>
            <w:r>
              <w:rPr>
                <w:color w:val="000000"/>
              </w:rPr>
              <w:t>Search KYC record</w:t>
            </w:r>
          </w:p>
        </w:tc>
      </w:tr>
      <w:tr w:rsidR="001A6296" w14:paraId="6649F7F6"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D7A1CA4" w14:textId="77777777" w:rsidR="001A6296" w:rsidRDefault="001A6296" w:rsidP="00F32EE2">
            <w:pPr>
              <w:jc w:val="center"/>
              <w:rPr>
                <w:color w:val="000000"/>
              </w:rPr>
            </w:pPr>
            <w:r>
              <w:rPr>
                <w:color w:val="000000"/>
              </w:rPr>
              <w:t>34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0A99B5E"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5BA2C2E"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23DC20C" w14:textId="77777777" w:rsidR="001A6296" w:rsidRDefault="001A6296" w:rsidP="00F32EE2">
            <w:pPr>
              <w:rPr>
                <w:color w:val="000000"/>
              </w:rPr>
            </w:pPr>
            <w:r>
              <w:rPr>
                <w:color w:val="000000"/>
              </w:rPr>
              <w:t>Download KYC record</w:t>
            </w:r>
          </w:p>
        </w:tc>
      </w:tr>
      <w:tr w:rsidR="001A6296" w14:paraId="76C8DF7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EBA7BA6" w14:textId="77777777" w:rsidR="001A6296" w:rsidRDefault="001A6296" w:rsidP="00F32EE2">
            <w:pPr>
              <w:jc w:val="center"/>
              <w:rPr>
                <w:color w:val="000000"/>
              </w:rPr>
            </w:pPr>
            <w:r>
              <w:rPr>
                <w:color w:val="000000"/>
              </w:rPr>
              <w:t>35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3265CA2"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1BC77B6"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649582E" w14:textId="77777777" w:rsidR="001A6296" w:rsidRDefault="001A6296" w:rsidP="00F32EE2">
            <w:pPr>
              <w:rPr>
                <w:color w:val="000000"/>
              </w:rPr>
            </w:pPr>
            <w:r>
              <w:rPr>
                <w:color w:val="000000"/>
              </w:rPr>
              <w:t>Create KYC record – individual</w:t>
            </w:r>
          </w:p>
        </w:tc>
      </w:tr>
      <w:tr w:rsidR="001A6296" w14:paraId="101A5C1B"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3318A5C" w14:textId="77777777" w:rsidR="001A6296" w:rsidRDefault="001A6296" w:rsidP="00F32EE2">
            <w:pPr>
              <w:jc w:val="center"/>
              <w:rPr>
                <w:color w:val="000000"/>
              </w:rPr>
            </w:pPr>
            <w:r>
              <w:rPr>
                <w:color w:val="000000"/>
              </w:rPr>
              <w:t>36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E95B2D3"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7FFA4CD3"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0622460" w14:textId="77777777" w:rsidR="001A6296" w:rsidRDefault="001A6296" w:rsidP="00F32EE2">
            <w:pPr>
              <w:rPr>
                <w:color w:val="000000"/>
              </w:rPr>
            </w:pPr>
            <w:r>
              <w:rPr>
                <w:color w:val="000000"/>
              </w:rPr>
              <w:t>Create KYC record – legal entity</w:t>
            </w:r>
          </w:p>
        </w:tc>
      </w:tr>
      <w:tr w:rsidR="001A6296" w14:paraId="6918CC3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E4C3A7E" w14:textId="77777777" w:rsidR="001A6296" w:rsidRDefault="001A6296" w:rsidP="00F32EE2">
            <w:pPr>
              <w:jc w:val="center"/>
              <w:rPr>
                <w:color w:val="000000"/>
              </w:rPr>
            </w:pPr>
            <w:r>
              <w:rPr>
                <w:color w:val="000000"/>
              </w:rPr>
              <w:t>37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D6CE6F1"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5E465FF"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629B52F" w14:textId="77777777" w:rsidR="001A6296" w:rsidRDefault="001A6296" w:rsidP="00F32EE2">
            <w:pPr>
              <w:rPr>
                <w:color w:val="000000"/>
              </w:rPr>
            </w:pPr>
            <w:r>
              <w:rPr>
                <w:color w:val="000000"/>
              </w:rPr>
              <w:t>Update KYC record - individual</w:t>
            </w:r>
          </w:p>
        </w:tc>
      </w:tr>
      <w:tr w:rsidR="001A6296" w14:paraId="7630F3FA"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75EB197" w14:textId="77777777" w:rsidR="001A6296" w:rsidRDefault="001A6296" w:rsidP="00F32EE2">
            <w:pPr>
              <w:jc w:val="center"/>
              <w:rPr>
                <w:color w:val="000000"/>
              </w:rPr>
            </w:pPr>
            <w:r>
              <w:rPr>
                <w:color w:val="000000"/>
              </w:rPr>
              <w:t>38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6CFF1BC"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727960C8"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582CE4B" w14:textId="77777777" w:rsidR="001A6296" w:rsidRDefault="001A6296" w:rsidP="00F32EE2">
            <w:pPr>
              <w:rPr>
                <w:color w:val="000000"/>
              </w:rPr>
            </w:pPr>
            <w:r>
              <w:rPr>
                <w:color w:val="000000"/>
              </w:rPr>
              <w:t>Update KYC record – legal entity</w:t>
            </w:r>
          </w:p>
        </w:tc>
      </w:tr>
      <w:tr w:rsidR="001A6296" w14:paraId="7D10463E"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F0CAAC4" w14:textId="77777777" w:rsidR="001A6296" w:rsidRDefault="001A6296" w:rsidP="00F32EE2">
            <w:pPr>
              <w:jc w:val="center"/>
              <w:rPr>
                <w:color w:val="000000"/>
              </w:rPr>
            </w:pPr>
            <w:r>
              <w:rPr>
                <w:color w:val="000000"/>
              </w:rPr>
              <w:t>39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3FFFF3D"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7EEF9F6C"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9C3F163" w14:textId="77777777" w:rsidR="001A6296" w:rsidRDefault="001A6296" w:rsidP="00F32EE2">
            <w:pPr>
              <w:rPr>
                <w:color w:val="000000"/>
              </w:rPr>
            </w:pPr>
            <w:r>
              <w:rPr>
                <w:color w:val="000000"/>
              </w:rPr>
              <w:t>De-activate KYC record</w:t>
            </w:r>
          </w:p>
        </w:tc>
      </w:tr>
      <w:tr w:rsidR="001A6296" w14:paraId="44AADFD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463AC36" w14:textId="77777777" w:rsidR="001A6296" w:rsidRDefault="001A6296" w:rsidP="00F32EE2">
            <w:pPr>
              <w:jc w:val="center"/>
              <w:rPr>
                <w:color w:val="000000"/>
              </w:rPr>
            </w:pPr>
            <w:r>
              <w:rPr>
                <w:color w:val="000000"/>
              </w:rPr>
              <w:t>40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ED27ED7"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5C58D53F"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6F9B53E" w14:textId="77777777" w:rsidR="001A6296" w:rsidRDefault="001A6296" w:rsidP="00F32EE2">
            <w:pPr>
              <w:rPr>
                <w:color w:val="000000"/>
              </w:rPr>
            </w:pPr>
            <w:r>
              <w:rPr>
                <w:color w:val="000000"/>
              </w:rPr>
              <w:t>Re-activate KYC record</w:t>
            </w:r>
          </w:p>
        </w:tc>
      </w:tr>
      <w:tr w:rsidR="001A6296" w14:paraId="04AF00C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A593C06" w14:textId="77777777" w:rsidR="001A6296" w:rsidRDefault="001A6296" w:rsidP="00F32EE2">
            <w:pPr>
              <w:jc w:val="center"/>
              <w:rPr>
                <w:color w:val="000000"/>
              </w:rPr>
            </w:pPr>
            <w:r>
              <w:rPr>
                <w:color w:val="000000"/>
              </w:rPr>
              <w:t>41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C60AFFB"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44C2F6A"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9C3B978" w14:textId="77777777" w:rsidR="001A6296" w:rsidRDefault="001A6296" w:rsidP="00F32EE2">
            <w:pPr>
              <w:rPr>
                <w:color w:val="000000"/>
              </w:rPr>
            </w:pPr>
            <w:r>
              <w:rPr>
                <w:color w:val="000000"/>
              </w:rPr>
              <w:t>Suspend KYC record</w:t>
            </w:r>
          </w:p>
        </w:tc>
      </w:tr>
      <w:tr w:rsidR="001A6296" w14:paraId="09FC6AD7"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8BD46AE" w14:textId="77777777" w:rsidR="001A6296" w:rsidRDefault="001A6296" w:rsidP="00F32EE2">
            <w:pPr>
              <w:jc w:val="center"/>
              <w:rPr>
                <w:color w:val="000000"/>
              </w:rPr>
            </w:pPr>
            <w:r>
              <w:rPr>
                <w:color w:val="000000"/>
              </w:rPr>
              <w:t>42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04D5522"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51C7BD9C"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6C1F5B7" w14:textId="77777777" w:rsidR="001A6296" w:rsidRDefault="001A6296" w:rsidP="00F32EE2">
            <w:pPr>
              <w:rPr>
                <w:color w:val="000000"/>
              </w:rPr>
            </w:pPr>
            <w:r>
              <w:rPr>
                <w:color w:val="000000"/>
              </w:rPr>
              <w:t>Revocation of suspension of KYC record</w:t>
            </w:r>
          </w:p>
        </w:tc>
      </w:tr>
      <w:tr w:rsidR="001A6296" w14:paraId="4001CCD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39B693D" w14:textId="77777777" w:rsidR="001A6296" w:rsidRDefault="001A6296" w:rsidP="00F32EE2">
            <w:pPr>
              <w:jc w:val="center"/>
              <w:rPr>
                <w:color w:val="000000"/>
              </w:rPr>
            </w:pPr>
            <w:r>
              <w:rPr>
                <w:color w:val="000000"/>
              </w:rPr>
              <w:t>43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C21064D"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9FB9A34"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4579BD3" w14:textId="77777777" w:rsidR="001A6296" w:rsidRDefault="001A6296" w:rsidP="00F32EE2">
            <w:pPr>
              <w:rPr>
                <w:color w:val="000000"/>
              </w:rPr>
            </w:pPr>
            <w:r>
              <w:rPr>
                <w:color w:val="000000"/>
              </w:rPr>
              <w:t>KYC logs</w:t>
            </w:r>
          </w:p>
        </w:tc>
      </w:tr>
      <w:tr w:rsidR="001A6296" w14:paraId="1782BB0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01B1544" w14:textId="77777777" w:rsidR="001A6296" w:rsidRDefault="001A6296" w:rsidP="00F32EE2">
            <w:pPr>
              <w:jc w:val="center"/>
              <w:rPr>
                <w:color w:val="000000"/>
              </w:rPr>
            </w:pPr>
            <w:r>
              <w:rPr>
                <w:color w:val="000000"/>
              </w:rPr>
              <w:t>44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A0B930A"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914CF75"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E6799C3" w14:textId="77777777" w:rsidR="001A6296" w:rsidRDefault="001A6296" w:rsidP="00F32EE2">
            <w:pPr>
              <w:rPr>
                <w:color w:val="000000"/>
              </w:rPr>
            </w:pPr>
            <w:r>
              <w:rPr>
                <w:color w:val="000000"/>
              </w:rPr>
              <w:t>Client relationship</w:t>
            </w:r>
          </w:p>
        </w:tc>
      </w:tr>
      <w:tr w:rsidR="001A6296" w14:paraId="4BD47AC6"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D4D2E98" w14:textId="77777777" w:rsidR="001A6296" w:rsidRDefault="001A6296" w:rsidP="00F32EE2">
            <w:pPr>
              <w:jc w:val="center"/>
              <w:rPr>
                <w:color w:val="000000"/>
              </w:rPr>
            </w:pPr>
            <w:r>
              <w:rPr>
                <w:color w:val="000000"/>
              </w:rPr>
              <w:t>45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5014227"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7C53B033" w14:textId="77777777" w:rsidR="001A6296" w:rsidRDefault="001A6296" w:rsidP="00F32EE2">
            <w:pPr>
              <w:rPr>
                <w:color w:val="000000"/>
              </w:rPr>
            </w:pPr>
            <w:r>
              <w:rPr>
                <w:color w:val="000000"/>
              </w:rPr>
              <w:t>Ticket management</w:t>
            </w:r>
          </w:p>
          <w:p w14:paraId="319B9328" w14:textId="77777777" w:rsidR="001A6296" w:rsidRDefault="001A6296" w:rsidP="00F32EE2">
            <w:pPr>
              <w:rPr>
                <w:color w:val="000000"/>
              </w:rPr>
            </w:pPr>
            <w:r>
              <w:rPr>
                <w:color w:val="000000"/>
              </w:rPr>
              <w:t> </w:t>
            </w:r>
          </w:p>
          <w:p w14:paraId="38693E79"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88E72BC" w14:textId="77777777" w:rsidR="001A6296" w:rsidRDefault="001A6296" w:rsidP="00F32EE2">
            <w:pPr>
              <w:rPr>
                <w:color w:val="000000"/>
              </w:rPr>
            </w:pPr>
            <w:r>
              <w:rPr>
                <w:color w:val="000000"/>
              </w:rPr>
              <w:t>Raise ticket</w:t>
            </w:r>
          </w:p>
        </w:tc>
      </w:tr>
      <w:tr w:rsidR="001A6296" w14:paraId="56E4961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176EE06" w14:textId="77777777" w:rsidR="001A6296" w:rsidRDefault="001A6296" w:rsidP="00F32EE2">
            <w:pPr>
              <w:jc w:val="center"/>
              <w:rPr>
                <w:color w:val="000000"/>
              </w:rPr>
            </w:pPr>
            <w:r>
              <w:rPr>
                <w:color w:val="000000"/>
              </w:rPr>
              <w:t>46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A962BD4"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E1C4114"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CF966AC" w14:textId="77777777" w:rsidR="001A6296" w:rsidRDefault="001A6296" w:rsidP="00F32EE2">
            <w:pPr>
              <w:rPr>
                <w:color w:val="000000"/>
              </w:rPr>
            </w:pPr>
            <w:r>
              <w:rPr>
                <w:color w:val="000000"/>
              </w:rPr>
              <w:t>Track ticket</w:t>
            </w:r>
          </w:p>
        </w:tc>
      </w:tr>
      <w:tr w:rsidR="001A6296" w14:paraId="757CC0E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A600199" w14:textId="77777777" w:rsidR="001A6296" w:rsidRDefault="001A6296" w:rsidP="00F32EE2">
            <w:pPr>
              <w:jc w:val="center"/>
              <w:rPr>
                <w:color w:val="000000"/>
              </w:rPr>
            </w:pPr>
            <w:r>
              <w:rPr>
                <w:color w:val="000000"/>
              </w:rPr>
              <w:t>47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02A185B"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19F549BB"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21A4959" w14:textId="77777777" w:rsidR="001A6296" w:rsidRDefault="001A6296" w:rsidP="00F32EE2">
            <w:pPr>
              <w:rPr>
                <w:color w:val="000000"/>
              </w:rPr>
            </w:pPr>
            <w:r>
              <w:rPr>
                <w:color w:val="000000"/>
              </w:rPr>
              <w:t>Assigned ticket</w:t>
            </w:r>
          </w:p>
        </w:tc>
      </w:tr>
      <w:tr w:rsidR="001A6296" w14:paraId="70C7575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E02765A" w14:textId="77777777" w:rsidR="001A6296" w:rsidRDefault="001A6296" w:rsidP="00F32EE2">
            <w:pPr>
              <w:jc w:val="center"/>
              <w:rPr>
                <w:color w:val="000000"/>
              </w:rPr>
            </w:pPr>
            <w:r>
              <w:rPr>
                <w:color w:val="000000"/>
              </w:rPr>
              <w:t>48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F833954"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83B3529" w14:textId="77777777" w:rsidR="001A6296" w:rsidRDefault="001A6296" w:rsidP="00F32EE2">
            <w:pPr>
              <w:rPr>
                <w:color w:val="000000"/>
              </w:rPr>
            </w:pPr>
            <w:r>
              <w:rPr>
                <w:color w:val="000000"/>
              </w:rPr>
              <w:t>MIS reports</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2736A72" w14:textId="77777777" w:rsidR="001A6296" w:rsidRDefault="001A6296" w:rsidP="00F32EE2">
            <w:pPr>
              <w:rPr>
                <w:color w:val="000000"/>
              </w:rPr>
            </w:pPr>
            <w:r>
              <w:rPr>
                <w:color w:val="000000"/>
              </w:rPr>
              <w:t> </w:t>
            </w:r>
          </w:p>
        </w:tc>
      </w:tr>
      <w:tr w:rsidR="001A6296" w14:paraId="5E231C8D"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A6E0909" w14:textId="77777777" w:rsidR="001A6296" w:rsidRDefault="001A6296" w:rsidP="00F32EE2">
            <w:pPr>
              <w:jc w:val="center"/>
              <w:rPr>
                <w:color w:val="000000"/>
              </w:rPr>
            </w:pPr>
            <w:r>
              <w:rPr>
                <w:color w:val="000000"/>
              </w:rPr>
              <w:t>49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A5D57BD"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49FBD3B6" w14:textId="77777777" w:rsidR="001A6296" w:rsidRDefault="001A6296" w:rsidP="00F32EE2">
            <w:pPr>
              <w:rPr>
                <w:color w:val="000000"/>
              </w:rPr>
            </w:pPr>
            <w:r>
              <w:rPr>
                <w:color w:val="000000"/>
              </w:rPr>
              <w:t>Beneficial Owner Registry</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CF5D617" w14:textId="77777777" w:rsidR="001A6296" w:rsidRDefault="001A6296" w:rsidP="00F32EE2">
            <w:pPr>
              <w:rPr>
                <w:color w:val="000000"/>
              </w:rPr>
            </w:pPr>
            <w:r>
              <w:rPr>
                <w:color w:val="000000"/>
              </w:rPr>
              <w:t> </w:t>
            </w:r>
          </w:p>
        </w:tc>
      </w:tr>
      <w:tr w:rsidR="001A6296" w14:paraId="2923256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40B3228" w14:textId="77777777" w:rsidR="001A6296" w:rsidRDefault="001A6296" w:rsidP="00F32EE2">
            <w:pPr>
              <w:jc w:val="center"/>
              <w:rPr>
                <w:color w:val="000000"/>
              </w:rPr>
            </w:pPr>
            <w:r>
              <w:rPr>
                <w:color w:val="000000"/>
              </w:rPr>
              <w:t>50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C8FCF58"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4124040" w14:textId="77777777" w:rsidR="001A6296" w:rsidRDefault="001A6296" w:rsidP="00F32EE2">
            <w:pPr>
              <w:rPr>
                <w:color w:val="000000"/>
              </w:rPr>
            </w:pPr>
            <w:r>
              <w:rPr>
                <w:color w:val="000000"/>
              </w:rPr>
              <w:t>Training portal</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B37DCEB" w14:textId="77777777" w:rsidR="001A6296" w:rsidRDefault="001A6296" w:rsidP="00F32EE2">
            <w:pPr>
              <w:rPr>
                <w:color w:val="000000"/>
              </w:rPr>
            </w:pPr>
            <w:r>
              <w:rPr>
                <w:color w:val="000000"/>
              </w:rPr>
              <w:t> </w:t>
            </w:r>
          </w:p>
        </w:tc>
      </w:tr>
      <w:tr w:rsidR="001A6296" w14:paraId="00FDD17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45D8D0C" w14:textId="77777777" w:rsidR="001A6296" w:rsidRDefault="001A6296" w:rsidP="00F32EE2">
            <w:pPr>
              <w:jc w:val="center"/>
              <w:rPr>
                <w:color w:val="000000"/>
              </w:rPr>
            </w:pPr>
            <w:r>
              <w:rPr>
                <w:color w:val="000000"/>
              </w:rPr>
              <w:t>51</w:t>
            </w:r>
          </w:p>
        </w:tc>
        <w:tc>
          <w:tcPr>
            <w:tcW w:w="2100" w:type="dxa"/>
            <w:vMerge w:val="restart"/>
            <w:tcBorders>
              <w:bottom w:val="single" w:sz="8" w:space="0" w:color="000000"/>
              <w:right w:val="single" w:sz="8" w:space="0" w:color="000000"/>
            </w:tcBorders>
            <w:tcMar>
              <w:top w:w="0" w:type="dxa"/>
              <w:left w:w="108" w:type="dxa"/>
              <w:bottom w:w="0" w:type="dxa"/>
              <w:right w:w="108" w:type="dxa"/>
            </w:tcMar>
            <w:vAlign w:val="center"/>
          </w:tcPr>
          <w:p w14:paraId="53F8CF8A" w14:textId="77777777" w:rsidR="001A6296" w:rsidRDefault="001A6296" w:rsidP="00F32EE2">
            <w:pPr>
              <w:rPr>
                <w:color w:val="000000"/>
              </w:rPr>
            </w:pPr>
            <w:r>
              <w:rPr>
                <w:color w:val="000000"/>
              </w:rPr>
              <w:t>CERSAI</w:t>
            </w:r>
          </w:p>
          <w:p w14:paraId="0B3EB43B" w14:textId="77777777" w:rsidR="001A6296" w:rsidRDefault="001A6296" w:rsidP="00F32EE2">
            <w:pPr>
              <w:rPr>
                <w:color w:val="000000"/>
              </w:rPr>
            </w:pPr>
            <w:r>
              <w:rPr>
                <w:color w:val="000000"/>
              </w:rPr>
              <w:lastRenderedPageBreak/>
              <w:t> </w:t>
            </w:r>
          </w:p>
          <w:p w14:paraId="7F94FFC4" w14:textId="77777777" w:rsidR="001A6296" w:rsidRDefault="001A6296" w:rsidP="00F32EE2">
            <w:pPr>
              <w:rPr>
                <w:color w:val="000000"/>
              </w:rPr>
            </w:pPr>
            <w:r>
              <w:rPr>
                <w:color w:val="000000"/>
              </w:rPr>
              <w:t> </w:t>
            </w:r>
          </w:p>
          <w:p w14:paraId="1224F539" w14:textId="77777777" w:rsidR="001A6296" w:rsidRDefault="001A6296" w:rsidP="00F32EE2">
            <w:pPr>
              <w:rPr>
                <w:color w:val="000000"/>
              </w:rPr>
            </w:pPr>
            <w:r>
              <w:rPr>
                <w:color w:val="000000"/>
              </w:rPr>
              <w:t> </w:t>
            </w:r>
          </w:p>
          <w:p w14:paraId="2EE0384A" w14:textId="77777777" w:rsidR="001A6296" w:rsidRDefault="001A6296" w:rsidP="00F32EE2">
            <w:pPr>
              <w:rPr>
                <w:color w:val="000000"/>
              </w:rPr>
            </w:pPr>
            <w:r>
              <w:rPr>
                <w:color w:val="000000"/>
              </w:rPr>
              <w:t> </w:t>
            </w:r>
          </w:p>
          <w:p w14:paraId="6ADC4BA4" w14:textId="77777777" w:rsidR="001A6296" w:rsidRDefault="001A6296" w:rsidP="00F32EE2">
            <w:pPr>
              <w:rPr>
                <w:color w:val="000000"/>
              </w:rPr>
            </w:pPr>
            <w:r>
              <w:rPr>
                <w:color w:val="000000"/>
              </w:rPr>
              <w:t> </w:t>
            </w:r>
          </w:p>
          <w:p w14:paraId="204ECDD6" w14:textId="77777777" w:rsidR="001A6296" w:rsidRDefault="001A6296" w:rsidP="00F32EE2">
            <w:pPr>
              <w:rPr>
                <w:color w:val="000000"/>
              </w:rPr>
            </w:pPr>
            <w:r>
              <w:rPr>
                <w:color w:val="000000"/>
              </w:rPr>
              <w:t> </w:t>
            </w:r>
          </w:p>
          <w:p w14:paraId="0A3B5CF1" w14:textId="77777777" w:rsidR="001A6296" w:rsidRDefault="001A6296" w:rsidP="00F32EE2">
            <w:pPr>
              <w:rPr>
                <w:color w:val="000000"/>
              </w:rPr>
            </w:pPr>
            <w:r>
              <w:rPr>
                <w:color w:val="000000"/>
              </w:rPr>
              <w:t> </w:t>
            </w:r>
          </w:p>
          <w:p w14:paraId="226946FE" w14:textId="77777777" w:rsidR="001A6296" w:rsidRDefault="001A6296" w:rsidP="00F32EE2">
            <w:pPr>
              <w:rPr>
                <w:color w:val="000000"/>
              </w:rPr>
            </w:pPr>
            <w:r>
              <w:rPr>
                <w:color w:val="000000"/>
              </w:rPr>
              <w:t> </w:t>
            </w:r>
          </w:p>
          <w:p w14:paraId="3BD55604" w14:textId="77777777" w:rsidR="001A6296" w:rsidRDefault="001A6296" w:rsidP="00F32EE2">
            <w:pPr>
              <w:rPr>
                <w:color w:val="000000"/>
              </w:rPr>
            </w:pPr>
            <w:r>
              <w:rPr>
                <w:color w:val="000000"/>
              </w:rPr>
              <w:t> </w:t>
            </w:r>
          </w:p>
          <w:p w14:paraId="0251A5D5" w14:textId="77777777" w:rsidR="001A6296" w:rsidRDefault="001A6296" w:rsidP="00F32EE2">
            <w:pPr>
              <w:rPr>
                <w:color w:val="000000"/>
              </w:rPr>
            </w:pPr>
            <w:r>
              <w:rPr>
                <w:color w:val="000000"/>
              </w:rPr>
              <w:t> </w:t>
            </w:r>
          </w:p>
          <w:p w14:paraId="11538FB5" w14:textId="77777777" w:rsidR="001A6296" w:rsidRDefault="001A6296" w:rsidP="00F32EE2">
            <w:pPr>
              <w:rPr>
                <w:color w:val="000000"/>
              </w:rPr>
            </w:pPr>
            <w:r>
              <w:rPr>
                <w:color w:val="000000"/>
              </w:rPr>
              <w:t> </w:t>
            </w:r>
          </w:p>
          <w:p w14:paraId="4DBCD67E" w14:textId="77777777" w:rsidR="001A6296" w:rsidRDefault="001A6296" w:rsidP="00F32EE2">
            <w:pPr>
              <w:rPr>
                <w:color w:val="000000"/>
              </w:rPr>
            </w:pPr>
            <w:r>
              <w:rPr>
                <w:color w:val="000000"/>
              </w:rPr>
              <w:t> </w:t>
            </w:r>
          </w:p>
          <w:p w14:paraId="607D720B" w14:textId="77777777" w:rsidR="001A6296" w:rsidRDefault="001A6296" w:rsidP="00F32EE2">
            <w:pPr>
              <w:rPr>
                <w:color w:val="000000"/>
              </w:rPr>
            </w:pPr>
            <w:r>
              <w:rPr>
                <w:color w:val="000000"/>
              </w:rPr>
              <w:t> </w:t>
            </w:r>
          </w:p>
          <w:p w14:paraId="478CFAC5" w14:textId="77777777" w:rsidR="001A6296" w:rsidRDefault="001A6296" w:rsidP="00F32EE2">
            <w:pPr>
              <w:rPr>
                <w:color w:val="000000"/>
              </w:rPr>
            </w:pPr>
            <w:r>
              <w:rPr>
                <w:color w:val="000000"/>
              </w:rPr>
              <w:t> </w:t>
            </w:r>
          </w:p>
          <w:p w14:paraId="067D2B31" w14:textId="77777777" w:rsidR="001A6296" w:rsidRDefault="001A6296" w:rsidP="00F32EE2">
            <w:pPr>
              <w:rPr>
                <w:color w:val="000000"/>
              </w:rPr>
            </w:pPr>
            <w:r>
              <w:rPr>
                <w:color w:val="000000"/>
              </w:rPr>
              <w:t> </w:t>
            </w:r>
          </w:p>
          <w:p w14:paraId="0AEE9F31" w14:textId="77777777" w:rsidR="001A6296" w:rsidRDefault="001A6296" w:rsidP="00F32EE2">
            <w:pPr>
              <w:rPr>
                <w:color w:val="000000"/>
              </w:rPr>
            </w:pPr>
            <w:r>
              <w:rPr>
                <w:color w:val="000000"/>
              </w:rPr>
              <w:t> </w:t>
            </w:r>
          </w:p>
          <w:p w14:paraId="7F5DCA9A" w14:textId="77777777" w:rsidR="001A6296" w:rsidRDefault="001A6296" w:rsidP="00F32EE2">
            <w:pPr>
              <w:rPr>
                <w:color w:val="000000"/>
              </w:rPr>
            </w:pPr>
            <w:r>
              <w:rPr>
                <w:color w:val="000000"/>
              </w:rPr>
              <w:t> </w:t>
            </w:r>
          </w:p>
          <w:p w14:paraId="4C3271CD" w14:textId="77777777" w:rsidR="001A6296" w:rsidRDefault="001A6296" w:rsidP="00F32EE2">
            <w:pPr>
              <w:rPr>
                <w:color w:val="000000"/>
              </w:rPr>
            </w:pPr>
            <w:r>
              <w:rPr>
                <w:color w:val="000000"/>
              </w:rPr>
              <w:t> </w:t>
            </w:r>
          </w:p>
          <w:p w14:paraId="4644A90D" w14:textId="77777777" w:rsidR="001A6296" w:rsidRDefault="001A6296" w:rsidP="00F32EE2">
            <w:pPr>
              <w:rPr>
                <w:color w:val="000000"/>
              </w:rPr>
            </w:pPr>
            <w:r>
              <w:rPr>
                <w:color w:val="000000"/>
              </w:rPr>
              <w:t> </w:t>
            </w:r>
          </w:p>
          <w:p w14:paraId="531640EC" w14:textId="77777777" w:rsidR="001A6296" w:rsidRDefault="001A6296" w:rsidP="00F32EE2">
            <w:pPr>
              <w:rPr>
                <w:color w:val="000000"/>
              </w:rPr>
            </w:pPr>
            <w:r>
              <w:rPr>
                <w:color w:val="000000"/>
              </w:rPr>
              <w:t> </w:t>
            </w:r>
          </w:p>
          <w:p w14:paraId="17C5787A" w14:textId="77777777" w:rsidR="001A6296" w:rsidRDefault="001A6296" w:rsidP="00F32EE2">
            <w:pPr>
              <w:rPr>
                <w:color w:val="000000"/>
              </w:rPr>
            </w:pPr>
            <w:r>
              <w:rPr>
                <w:color w:val="000000"/>
              </w:rPr>
              <w:t> </w:t>
            </w:r>
          </w:p>
          <w:p w14:paraId="0DAB9287" w14:textId="77777777" w:rsidR="001A6296" w:rsidRDefault="001A6296" w:rsidP="00F32EE2">
            <w:pPr>
              <w:rPr>
                <w:color w:val="000000"/>
              </w:rPr>
            </w:pPr>
            <w:r>
              <w:rPr>
                <w:color w:val="000000"/>
              </w:rPr>
              <w:t> </w:t>
            </w:r>
          </w:p>
          <w:p w14:paraId="0A20ECFC" w14:textId="77777777" w:rsidR="001A6296" w:rsidRDefault="001A6296" w:rsidP="00F32EE2">
            <w:pPr>
              <w:rPr>
                <w:color w:val="000000"/>
              </w:rPr>
            </w:pPr>
            <w:r>
              <w:rPr>
                <w:color w:val="000000"/>
              </w:rPr>
              <w:t> </w:t>
            </w:r>
          </w:p>
          <w:p w14:paraId="2C302BE8" w14:textId="77777777" w:rsidR="001A6296" w:rsidRDefault="001A6296" w:rsidP="00F32EE2">
            <w:pPr>
              <w:rPr>
                <w:color w:val="000000"/>
              </w:rPr>
            </w:pPr>
            <w:r>
              <w:rPr>
                <w:color w:val="000000"/>
              </w:rPr>
              <w:t> </w:t>
            </w:r>
          </w:p>
          <w:p w14:paraId="4F112B23" w14:textId="77777777" w:rsidR="001A6296" w:rsidRDefault="001A6296" w:rsidP="00F32EE2">
            <w:pPr>
              <w:rPr>
                <w:color w:val="000000"/>
              </w:rPr>
            </w:pPr>
            <w:r>
              <w:rPr>
                <w:color w:val="000000"/>
              </w:rPr>
              <w:t> </w:t>
            </w:r>
          </w:p>
          <w:p w14:paraId="60B0BEF8" w14:textId="77777777" w:rsidR="001A6296" w:rsidRDefault="001A6296" w:rsidP="00F32EE2">
            <w:pPr>
              <w:rPr>
                <w:color w:val="000000"/>
              </w:rPr>
            </w:pPr>
            <w:r>
              <w:rPr>
                <w:color w:val="000000"/>
              </w:rPr>
              <w:t> </w:t>
            </w:r>
          </w:p>
          <w:p w14:paraId="779B2774" w14:textId="77777777" w:rsidR="001A6296" w:rsidRDefault="001A6296" w:rsidP="00F32EE2">
            <w:pPr>
              <w:rPr>
                <w:color w:val="000000"/>
              </w:rPr>
            </w:pPr>
            <w:r>
              <w:rPr>
                <w:color w:val="000000"/>
              </w:rPr>
              <w:t> </w:t>
            </w:r>
          </w:p>
          <w:p w14:paraId="1645748B" w14:textId="77777777" w:rsidR="001A6296" w:rsidRDefault="001A6296" w:rsidP="00F32EE2">
            <w:pPr>
              <w:rPr>
                <w:color w:val="000000"/>
              </w:rPr>
            </w:pPr>
            <w:r>
              <w:rPr>
                <w:color w:val="000000"/>
              </w:rPr>
              <w:t> </w:t>
            </w:r>
          </w:p>
          <w:p w14:paraId="0194C574" w14:textId="77777777" w:rsidR="001A6296" w:rsidRDefault="001A6296" w:rsidP="00F32EE2">
            <w:pPr>
              <w:rPr>
                <w:color w:val="000000"/>
              </w:rPr>
            </w:pPr>
            <w:r>
              <w:rPr>
                <w:color w:val="000000"/>
              </w:rPr>
              <w:t> </w:t>
            </w:r>
          </w:p>
          <w:p w14:paraId="43679528" w14:textId="77777777" w:rsidR="001A6296" w:rsidRDefault="001A6296" w:rsidP="00F32EE2">
            <w:pPr>
              <w:rPr>
                <w:color w:val="000000"/>
              </w:rPr>
            </w:pPr>
            <w:r>
              <w:rPr>
                <w:color w:val="000000"/>
              </w:rPr>
              <w:t> </w:t>
            </w:r>
          </w:p>
          <w:p w14:paraId="77D20B34" w14:textId="77777777" w:rsidR="001A6296" w:rsidRDefault="001A6296" w:rsidP="00F32EE2">
            <w:pPr>
              <w:rPr>
                <w:color w:val="000000"/>
              </w:rPr>
            </w:pPr>
            <w:r>
              <w:rPr>
                <w:color w:val="000000"/>
              </w:rPr>
              <w:t> </w:t>
            </w:r>
          </w:p>
          <w:p w14:paraId="5004AFDE" w14:textId="77777777" w:rsidR="001A6296" w:rsidRDefault="001A6296" w:rsidP="00F32EE2">
            <w:pPr>
              <w:rPr>
                <w:color w:val="000000"/>
              </w:rPr>
            </w:pPr>
            <w:r>
              <w:rPr>
                <w:color w:val="000000"/>
              </w:rPr>
              <w:t> </w:t>
            </w:r>
          </w:p>
          <w:p w14:paraId="5EDBB9BA" w14:textId="77777777" w:rsidR="001A6296" w:rsidRDefault="001A6296" w:rsidP="00F32EE2">
            <w:pPr>
              <w:rPr>
                <w:color w:val="000000"/>
              </w:rPr>
            </w:pPr>
            <w:r>
              <w:rPr>
                <w:color w:val="000000"/>
              </w:rPr>
              <w:t> </w:t>
            </w:r>
          </w:p>
          <w:p w14:paraId="2E710BDC" w14:textId="77777777" w:rsidR="001A6296" w:rsidRDefault="001A6296" w:rsidP="00F32EE2">
            <w:pPr>
              <w:rPr>
                <w:color w:val="000000"/>
              </w:rPr>
            </w:pPr>
            <w:r>
              <w:rPr>
                <w:color w:val="000000"/>
              </w:rPr>
              <w:t> </w:t>
            </w:r>
          </w:p>
          <w:p w14:paraId="41E0B0FE" w14:textId="77777777" w:rsidR="001A6296" w:rsidRDefault="001A6296" w:rsidP="00F32EE2">
            <w:pPr>
              <w:rPr>
                <w:color w:val="000000"/>
              </w:rPr>
            </w:pPr>
            <w:r>
              <w:rPr>
                <w:color w:val="000000"/>
              </w:rPr>
              <w:t> </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63F2D158" w14:textId="77777777" w:rsidR="001A6296" w:rsidRDefault="001A6296" w:rsidP="00F32EE2">
            <w:pPr>
              <w:rPr>
                <w:color w:val="000000"/>
              </w:rPr>
            </w:pPr>
            <w:r>
              <w:rPr>
                <w:color w:val="000000"/>
              </w:rPr>
              <w:lastRenderedPageBreak/>
              <w:t>Dashboard</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5560B56" w14:textId="77777777" w:rsidR="001A6296" w:rsidRDefault="001A6296" w:rsidP="00F32EE2">
            <w:pPr>
              <w:rPr>
                <w:color w:val="000000"/>
              </w:rPr>
            </w:pPr>
            <w:r>
              <w:rPr>
                <w:color w:val="000000"/>
              </w:rPr>
              <w:t> </w:t>
            </w:r>
          </w:p>
        </w:tc>
      </w:tr>
      <w:tr w:rsidR="001A6296" w14:paraId="2AD5C190"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4587E72" w14:textId="77777777" w:rsidR="001A6296" w:rsidRDefault="001A6296" w:rsidP="00F32EE2">
            <w:pPr>
              <w:jc w:val="center"/>
              <w:rPr>
                <w:color w:val="000000"/>
              </w:rPr>
            </w:pPr>
            <w:r>
              <w:rPr>
                <w:color w:val="000000"/>
              </w:rPr>
              <w:lastRenderedPageBreak/>
              <w:t>52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1F79D33"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4356A54D" w14:textId="77777777" w:rsidR="001A6296" w:rsidRDefault="001A6296" w:rsidP="00F32EE2">
            <w:pPr>
              <w:rPr>
                <w:color w:val="000000"/>
              </w:rPr>
            </w:pPr>
            <w:r>
              <w:rPr>
                <w:color w:val="000000"/>
              </w:rPr>
              <w:t>My Task</w:t>
            </w:r>
          </w:p>
          <w:p w14:paraId="6E104F44" w14:textId="77777777" w:rsidR="001A6296" w:rsidRDefault="001A6296" w:rsidP="00F32EE2">
            <w:pPr>
              <w:rPr>
                <w:color w:val="000000"/>
              </w:rPr>
            </w:pPr>
            <w:r>
              <w:rPr>
                <w:color w:val="000000"/>
              </w:rPr>
              <w:t> </w:t>
            </w:r>
          </w:p>
          <w:p w14:paraId="02BDCACF" w14:textId="77777777" w:rsidR="001A6296" w:rsidRDefault="001A6296" w:rsidP="00F32EE2">
            <w:pPr>
              <w:rPr>
                <w:color w:val="000000"/>
              </w:rPr>
            </w:pPr>
            <w:r>
              <w:rPr>
                <w:color w:val="000000"/>
              </w:rPr>
              <w:t> </w:t>
            </w:r>
          </w:p>
          <w:p w14:paraId="461A1847" w14:textId="77777777" w:rsidR="001A6296" w:rsidRDefault="001A6296" w:rsidP="00F32EE2">
            <w:pPr>
              <w:rPr>
                <w:color w:val="000000"/>
              </w:rPr>
            </w:pPr>
            <w:r>
              <w:rPr>
                <w:color w:val="000000"/>
              </w:rPr>
              <w:t> </w:t>
            </w:r>
          </w:p>
          <w:p w14:paraId="722234A8" w14:textId="77777777" w:rsidR="001A6296" w:rsidRDefault="001A6296" w:rsidP="00F32EE2">
            <w:pPr>
              <w:rPr>
                <w:color w:val="000000"/>
              </w:rPr>
            </w:pPr>
            <w:r>
              <w:rPr>
                <w:color w:val="000000"/>
              </w:rPr>
              <w:t> </w:t>
            </w:r>
          </w:p>
          <w:p w14:paraId="254B1236"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C065AC9" w14:textId="77777777" w:rsidR="001A6296" w:rsidRDefault="001A6296" w:rsidP="00F32EE2">
            <w:pPr>
              <w:rPr>
                <w:color w:val="000000"/>
              </w:rPr>
            </w:pPr>
            <w:r>
              <w:rPr>
                <w:color w:val="000000"/>
              </w:rPr>
              <w:t>RE registration/ modification approval</w:t>
            </w:r>
          </w:p>
        </w:tc>
      </w:tr>
      <w:tr w:rsidR="001A6296" w14:paraId="1D35FA5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56F8468" w14:textId="77777777" w:rsidR="001A6296" w:rsidRDefault="001A6296" w:rsidP="00F32EE2">
            <w:pPr>
              <w:jc w:val="center"/>
              <w:rPr>
                <w:color w:val="000000"/>
              </w:rPr>
            </w:pPr>
            <w:r>
              <w:rPr>
                <w:color w:val="000000"/>
              </w:rPr>
              <w:t>53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237747C"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47C5F56"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262391D" w14:textId="77777777" w:rsidR="001A6296" w:rsidRDefault="001A6296" w:rsidP="00F32EE2">
            <w:pPr>
              <w:rPr>
                <w:color w:val="000000"/>
              </w:rPr>
            </w:pPr>
            <w:r>
              <w:rPr>
                <w:color w:val="000000"/>
              </w:rPr>
              <w:t xml:space="preserve">RE merger request approval </w:t>
            </w:r>
          </w:p>
        </w:tc>
      </w:tr>
      <w:tr w:rsidR="001A6296" w14:paraId="2E7DC836"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AD15ED4" w14:textId="77777777" w:rsidR="001A6296" w:rsidRDefault="001A6296" w:rsidP="00F32EE2">
            <w:pPr>
              <w:jc w:val="center"/>
              <w:rPr>
                <w:color w:val="000000"/>
              </w:rPr>
            </w:pPr>
            <w:r>
              <w:rPr>
                <w:color w:val="000000"/>
              </w:rPr>
              <w:t>54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D2FBD97"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7B8903C6"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262AC6E" w14:textId="77777777" w:rsidR="001A6296" w:rsidRDefault="001A6296" w:rsidP="00F32EE2">
            <w:pPr>
              <w:rPr>
                <w:color w:val="000000"/>
              </w:rPr>
            </w:pPr>
            <w:r>
              <w:rPr>
                <w:color w:val="000000"/>
              </w:rPr>
              <w:t>RE de-activation request (initiated by RE)</w:t>
            </w:r>
          </w:p>
        </w:tc>
      </w:tr>
      <w:tr w:rsidR="001A6296" w14:paraId="411E47D7"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A7687B3" w14:textId="77777777" w:rsidR="001A6296" w:rsidRDefault="001A6296" w:rsidP="00F32EE2">
            <w:pPr>
              <w:jc w:val="center"/>
              <w:rPr>
                <w:color w:val="000000"/>
              </w:rPr>
            </w:pPr>
            <w:r>
              <w:rPr>
                <w:color w:val="000000"/>
              </w:rPr>
              <w:t>55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040ADD4"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6C5962A6"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C2A62D5" w14:textId="77777777" w:rsidR="001A6296" w:rsidRDefault="001A6296" w:rsidP="00F32EE2">
            <w:pPr>
              <w:rPr>
                <w:color w:val="000000"/>
              </w:rPr>
            </w:pPr>
            <w:r>
              <w:rPr>
                <w:color w:val="000000"/>
              </w:rPr>
              <w:t>RE de-activation/ suspension request (initiated by CERSAI user)</w:t>
            </w:r>
          </w:p>
        </w:tc>
      </w:tr>
      <w:tr w:rsidR="001A6296" w14:paraId="27D5B11E"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1B6E15E" w14:textId="77777777" w:rsidR="001A6296" w:rsidRDefault="001A6296" w:rsidP="00F32EE2">
            <w:pPr>
              <w:jc w:val="center"/>
              <w:rPr>
                <w:color w:val="000000"/>
              </w:rPr>
            </w:pPr>
            <w:r>
              <w:rPr>
                <w:color w:val="000000"/>
              </w:rPr>
              <w:t>56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FF099F5"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6C4F186E"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169184B" w14:textId="77777777" w:rsidR="001A6296" w:rsidRDefault="001A6296" w:rsidP="00F32EE2">
            <w:pPr>
              <w:rPr>
                <w:color w:val="000000"/>
              </w:rPr>
            </w:pPr>
            <w:r>
              <w:rPr>
                <w:color w:val="000000"/>
              </w:rPr>
              <w:t>KYC transactions approval (initiated by RE)</w:t>
            </w:r>
          </w:p>
        </w:tc>
      </w:tr>
      <w:tr w:rsidR="001A6296" w14:paraId="798C49CB"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BF88465" w14:textId="77777777" w:rsidR="001A6296" w:rsidRDefault="001A6296" w:rsidP="00F32EE2">
            <w:pPr>
              <w:jc w:val="center"/>
              <w:rPr>
                <w:color w:val="000000"/>
              </w:rPr>
            </w:pPr>
            <w:r>
              <w:rPr>
                <w:color w:val="000000"/>
              </w:rPr>
              <w:t>57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7FBEEE3"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70825ED"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EA3B60F" w14:textId="77777777" w:rsidR="001A6296" w:rsidRDefault="001A6296" w:rsidP="00F32EE2">
            <w:pPr>
              <w:rPr>
                <w:color w:val="000000"/>
              </w:rPr>
            </w:pPr>
            <w:r>
              <w:rPr>
                <w:color w:val="000000"/>
              </w:rPr>
              <w:t>KYC transactions approval (initiated by CERSAI)</w:t>
            </w:r>
          </w:p>
        </w:tc>
      </w:tr>
      <w:tr w:rsidR="001A6296" w14:paraId="5C9CC27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5F7E39D" w14:textId="77777777" w:rsidR="001A6296" w:rsidRDefault="001A6296" w:rsidP="00F32EE2">
            <w:pPr>
              <w:jc w:val="center"/>
              <w:rPr>
                <w:color w:val="000000"/>
              </w:rPr>
            </w:pPr>
            <w:r>
              <w:rPr>
                <w:color w:val="000000"/>
              </w:rPr>
              <w:t>58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1E3C30B"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79BE61FF" w14:textId="77777777" w:rsidR="001A6296" w:rsidRDefault="001A6296" w:rsidP="00F32EE2">
            <w:pPr>
              <w:rPr>
                <w:color w:val="000000"/>
              </w:rPr>
            </w:pPr>
            <w:r>
              <w:rPr>
                <w:color w:val="000000"/>
              </w:rPr>
              <w:t>KYC Management</w:t>
            </w:r>
          </w:p>
          <w:p w14:paraId="17C26E26" w14:textId="77777777" w:rsidR="001A6296" w:rsidRDefault="001A6296" w:rsidP="00F32EE2">
            <w:pPr>
              <w:rPr>
                <w:color w:val="000000"/>
              </w:rPr>
            </w:pPr>
            <w:r>
              <w:rPr>
                <w:color w:val="000000"/>
              </w:rPr>
              <w:t> </w:t>
            </w:r>
          </w:p>
          <w:p w14:paraId="19085AAF" w14:textId="77777777" w:rsidR="001A6296" w:rsidRDefault="001A6296" w:rsidP="00F32EE2">
            <w:pPr>
              <w:rPr>
                <w:color w:val="000000"/>
              </w:rPr>
            </w:pPr>
            <w:r>
              <w:rPr>
                <w:color w:val="000000"/>
              </w:rPr>
              <w:t> </w:t>
            </w:r>
          </w:p>
          <w:p w14:paraId="708BABDC"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94D1148" w14:textId="77777777" w:rsidR="001A6296" w:rsidRDefault="001A6296" w:rsidP="00F32EE2">
            <w:pPr>
              <w:rPr>
                <w:color w:val="000000"/>
              </w:rPr>
            </w:pPr>
            <w:r>
              <w:rPr>
                <w:color w:val="000000"/>
              </w:rPr>
              <w:t>De-activate KYC record</w:t>
            </w:r>
          </w:p>
        </w:tc>
      </w:tr>
      <w:tr w:rsidR="001A6296" w14:paraId="32D8013B"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4DCF167" w14:textId="77777777" w:rsidR="001A6296" w:rsidRDefault="001A6296" w:rsidP="00F32EE2">
            <w:pPr>
              <w:jc w:val="center"/>
              <w:rPr>
                <w:color w:val="000000"/>
              </w:rPr>
            </w:pPr>
            <w:r>
              <w:rPr>
                <w:color w:val="000000"/>
              </w:rPr>
              <w:t>59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B25A94D"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5EDCC13E"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5EE524C" w14:textId="77777777" w:rsidR="001A6296" w:rsidRDefault="001A6296" w:rsidP="00F32EE2">
            <w:pPr>
              <w:rPr>
                <w:color w:val="000000"/>
              </w:rPr>
            </w:pPr>
            <w:r>
              <w:rPr>
                <w:color w:val="000000"/>
              </w:rPr>
              <w:t>Re-activate KYC record</w:t>
            </w:r>
          </w:p>
        </w:tc>
      </w:tr>
      <w:tr w:rsidR="001A6296" w14:paraId="5ED59D3C"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3B4032F" w14:textId="77777777" w:rsidR="001A6296" w:rsidRDefault="001A6296" w:rsidP="00F32EE2">
            <w:pPr>
              <w:jc w:val="center"/>
              <w:rPr>
                <w:color w:val="000000"/>
              </w:rPr>
            </w:pPr>
            <w:r>
              <w:rPr>
                <w:color w:val="000000"/>
              </w:rPr>
              <w:t>60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BEAF83E"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10423805"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76BD4F5" w14:textId="77777777" w:rsidR="001A6296" w:rsidRDefault="001A6296" w:rsidP="00F32EE2">
            <w:pPr>
              <w:rPr>
                <w:color w:val="000000"/>
              </w:rPr>
            </w:pPr>
            <w:r>
              <w:rPr>
                <w:color w:val="000000"/>
              </w:rPr>
              <w:t>Suspend KYC record</w:t>
            </w:r>
          </w:p>
        </w:tc>
      </w:tr>
      <w:tr w:rsidR="001A6296" w14:paraId="31F2A67F"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3FDE5A8" w14:textId="77777777" w:rsidR="001A6296" w:rsidRDefault="001A6296" w:rsidP="00F32EE2">
            <w:pPr>
              <w:jc w:val="center"/>
              <w:rPr>
                <w:color w:val="000000"/>
              </w:rPr>
            </w:pPr>
            <w:r>
              <w:rPr>
                <w:color w:val="000000"/>
              </w:rPr>
              <w:t>61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E603638"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C0CFA87"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8F3F45F" w14:textId="77777777" w:rsidR="001A6296" w:rsidRDefault="001A6296" w:rsidP="00F32EE2">
            <w:pPr>
              <w:rPr>
                <w:color w:val="000000"/>
              </w:rPr>
            </w:pPr>
            <w:r>
              <w:rPr>
                <w:color w:val="000000"/>
              </w:rPr>
              <w:t>Revocation of suspension of KYC record</w:t>
            </w:r>
          </w:p>
        </w:tc>
      </w:tr>
      <w:tr w:rsidR="001A6296" w14:paraId="3E213C2B"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4EA22A3" w14:textId="77777777" w:rsidR="001A6296" w:rsidRDefault="001A6296" w:rsidP="00F32EE2">
            <w:pPr>
              <w:jc w:val="center"/>
              <w:rPr>
                <w:color w:val="000000"/>
              </w:rPr>
            </w:pPr>
            <w:r>
              <w:rPr>
                <w:color w:val="000000"/>
              </w:rPr>
              <w:t>62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53FB283"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57B029A0" w14:textId="77777777" w:rsidR="001A6296" w:rsidRDefault="001A6296" w:rsidP="00F32EE2">
            <w:pPr>
              <w:rPr>
                <w:color w:val="000000"/>
              </w:rPr>
            </w:pPr>
            <w:r>
              <w:rPr>
                <w:color w:val="000000"/>
              </w:rPr>
              <w:t>Master management</w:t>
            </w:r>
          </w:p>
          <w:p w14:paraId="1C39B765" w14:textId="77777777" w:rsidR="001A6296" w:rsidRDefault="001A6296" w:rsidP="00F32EE2">
            <w:pPr>
              <w:rPr>
                <w:color w:val="000000"/>
              </w:rPr>
            </w:pPr>
            <w:r>
              <w:rPr>
                <w:color w:val="000000"/>
              </w:rPr>
              <w:t> </w:t>
            </w:r>
          </w:p>
          <w:p w14:paraId="6D3D501E"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437721A" w14:textId="77777777" w:rsidR="001A6296" w:rsidRDefault="001A6296" w:rsidP="00F32EE2">
            <w:pPr>
              <w:rPr>
                <w:color w:val="000000"/>
              </w:rPr>
            </w:pPr>
            <w:r>
              <w:rPr>
                <w:color w:val="000000"/>
              </w:rPr>
              <w:t>Dropdown master</w:t>
            </w:r>
          </w:p>
        </w:tc>
      </w:tr>
      <w:tr w:rsidR="001A6296" w14:paraId="19A8A60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C0E069B" w14:textId="77777777" w:rsidR="001A6296" w:rsidRDefault="001A6296" w:rsidP="00F32EE2">
            <w:pPr>
              <w:jc w:val="center"/>
              <w:rPr>
                <w:color w:val="000000"/>
              </w:rPr>
            </w:pPr>
            <w:r>
              <w:rPr>
                <w:color w:val="000000"/>
              </w:rPr>
              <w:t>63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12018A3"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75E0520"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CF76348" w14:textId="77777777" w:rsidR="001A6296" w:rsidRDefault="001A6296" w:rsidP="00F32EE2">
            <w:pPr>
              <w:rPr>
                <w:color w:val="000000"/>
              </w:rPr>
            </w:pPr>
            <w:r>
              <w:rPr>
                <w:color w:val="000000"/>
              </w:rPr>
              <w:t>Geography master</w:t>
            </w:r>
          </w:p>
        </w:tc>
      </w:tr>
      <w:tr w:rsidR="001A6296" w14:paraId="1B512254"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5F5874B" w14:textId="77777777" w:rsidR="001A6296" w:rsidRDefault="001A6296" w:rsidP="00F32EE2">
            <w:pPr>
              <w:jc w:val="center"/>
              <w:rPr>
                <w:color w:val="000000"/>
              </w:rPr>
            </w:pPr>
            <w:r>
              <w:rPr>
                <w:color w:val="000000"/>
              </w:rPr>
              <w:t>64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7545004"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88E8864"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F131D1F" w14:textId="77777777" w:rsidR="001A6296" w:rsidRDefault="001A6296" w:rsidP="00F32EE2">
            <w:pPr>
              <w:rPr>
                <w:color w:val="000000"/>
              </w:rPr>
            </w:pPr>
            <w:r>
              <w:rPr>
                <w:color w:val="000000"/>
              </w:rPr>
              <w:t>ISO codes</w:t>
            </w:r>
          </w:p>
        </w:tc>
      </w:tr>
      <w:tr w:rsidR="001A6296" w14:paraId="4772BD92"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29EB1EE" w14:textId="77777777" w:rsidR="001A6296" w:rsidRDefault="001A6296" w:rsidP="00F32EE2">
            <w:pPr>
              <w:jc w:val="center"/>
              <w:rPr>
                <w:color w:val="000000"/>
              </w:rPr>
            </w:pPr>
            <w:r>
              <w:rPr>
                <w:color w:val="000000"/>
              </w:rPr>
              <w:t>65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D1CC0E3"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320C4F9" w14:textId="77777777" w:rsidR="001A6296" w:rsidRDefault="001A6296" w:rsidP="00F32EE2">
            <w:pPr>
              <w:rPr>
                <w:color w:val="000000"/>
              </w:rPr>
            </w:pPr>
            <w:r>
              <w:rPr>
                <w:color w:val="000000"/>
              </w:rPr>
              <w:t>RE management</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B31255A" w14:textId="77777777" w:rsidR="001A6296" w:rsidRDefault="001A6296" w:rsidP="00F32EE2">
            <w:pPr>
              <w:rPr>
                <w:color w:val="000000"/>
              </w:rPr>
            </w:pPr>
            <w:r>
              <w:rPr>
                <w:color w:val="000000"/>
              </w:rPr>
              <w:t> </w:t>
            </w:r>
          </w:p>
        </w:tc>
      </w:tr>
      <w:tr w:rsidR="001A6296" w14:paraId="1F8B8558"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7DF6CA6" w14:textId="77777777" w:rsidR="001A6296" w:rsidRDefault="001A6296" w:rsidP="00F32EE2">
            <w:pPr>
              <w:jc w:val="center"/>
              <w:rPr>
                <w:color w:val="000000"/>
              </w:rPr>
            </w:pPr>
            <w:r>
              <w:rPr>
                <w:color w:val="000000"/>
              </w:rPr>
              <w:t>66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157D147"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51047ABE" w14:textId="77777777" w:rsidR="001A6296" w:rsidRDefault="001A6296" w:rsidP="00F32EE2">
            <w:pPr>
              <w:rPr>
                <w:color w:val="000000"/>
              </w:rPr>
            </w:pPr>
            <w:r>
              <w:rPr>
                <w:color w:val="000000"/>
              </w:rPr>
              <w:t>Sub-user management</w:t>
            </w:r>
          </w:p>
          <w:p w14:paraId="33E59EDF" w14:textId="77777777" w:rsidR="001A6296" w:rsidRDefault="001A6296" w:rsidP="00F32EE2">
            <w:pPr>
              <w:rPr>
                <w:color w:val="000000"/>
              </w:rPr>
            </w:pPr>
            <w:r>
              <w:rPr>
                <w:color w:val="000000"/>
              </w:rPr>
              <w:t> </w:t>
            </w:r>
          </w:p>
          <w:p w14:paraId="0B0C8E4E" w14:textId="77777777" w:rsidR="001A6296" w:rsidRDefault="001A6296" w:rsidP="00F32EE2">
            <w:pPr>
              <w:rPr>
                <w:color w:val="000000"/>
              </w:rPr>
            </w:pPr>
            <w:r>
              <w:rPr>
                <w:color w:val="000000"/>
              </w:rPr>
              <w:t> </w:t>
            </w:r>
          </w:p>
          <w:p w14:paraId="7BBC1023" w14:textId="77777777" w:rsidR="001A6296" w:rsidRDefault="001A6296" w:rsidP="00F32EE2">
            <w:pPr>
              <w:rPr>
                <w:color w:val="000000"/>
              </w:rPr>
            </w:pPr>
            <w:r>
              <w:rPr>
                <w:color w:val="000000"/>
              </w:rPr>
              <w:t> </w:t>
            </w:r>
          </w:p>
          <w:p w14:paraId="78C40BB1" w14:textId="77777777" w:rsidR="001A6296" w:rsidRDefault="001A6296" w:rsidP="00F32EE2">
            <w:pPr>
              <w:rPr>
                <w:color w:val="000000"/>
              </w:rPr>
            </w:pPr>
            <w:r>
              <w:rPr>
                <w:color w:val="000000"/>
              </w:rPr>
              <w:t> </w:t>
            </w:r>
          </w:p>
          <w:p w14:paraId="1401849B"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948F92A" w14:textId="77777777" w:rsidR="001A6296" w:rsidRDefault="001A6296" w:rsidP="00F32EE2">
            <w:pPr>
              <w:rPr>
                <w:color w:val="000000"/>
              </w:rPr>
            </w:pPr>
            <w:r>
              <w:rPr>
                <w:color w:val="000000"/>
              </w:rPr>
              <w:t>Super admin creation</w:t>
            </w:r>
          </w:p>
        </w:tc>
      </w:tr>
      <w:tr w:rsidR="001A6296" w14:paraId="561B951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6874694" w14:textId="77777777" w:rsidR="001A6296" w:rsidRDefault="001A6296" w:rsidP="00F32EE2">
            <w:pPr>
              <w:jc w:val="center"/>
              <w:rPr>
                <w:color w:val="000000"/>
              </w:rPr>
            </w:pPr>
            <w:r>
              <w:rPr>
                <w:color w:val="000000"/>
              </w:rPr>
              <w:t>67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EAB6BCA"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152FDED"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7E422E6" w14:textId="77777777" w:rsidR="001A6296" w:rsidRDefault="001A6296" w:rsidP="00F32EE2">
            <w:pPr>
              <w:rPr>
                <w:color w:val="000000"/>
              </w:rPr>
            </w:pPr>
            <w:r>
              <w:rPr>
                <w:color w:val="000000"/>
              </w:rPr>
              <w:t>Create user</w:t>
            </w:r>
          </w:p>
        </w:tc>
      </w:tr>
      <w:tr w:rsidR="001A6296" w14:paraId="31BA5548"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B3279E6" w14:textId="77777777" w:rsidR="001A6296" w:rsidRDefault="001A6296" w:rsidP="00F32EE2">
            <w:pPr>
              <w:jc w:val="center"/>
              <w:rPr>
                <w:color w:val="000000"/>
              </w:rPr>
            </w:pPr>
            <w:r>
              <w:rPr>
                <w:color w:val="000000"/>
              </w:rPr>
              <w:t>68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A7B6CC1"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C082039"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6EC90B10" w14:textId="77777777" w:rsidR="001A6296" w:rsidRDefault="001A6296" w:rsidP="00F32EE2">
            <w:pPr>
              <w:rPr>
                <w:color w:val="000000"/>
              </w:rPr>
            </w:pPr>
            <w:r>
              <w:rPr>
                <w:color w:val="000000"/>
              </w:rPr>
              <w:t>Modify user</w:t>
            </w:r>
          </w:p>
        </w:tc>
      </w:tr>
      <w:tr w:rsidR="001A6296" w14:paraId="18933E99"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466775B" w14:textId="77777777" w:rsidR="001A6296" w:rsidRDefault="001A6296" w:rsidP="00F32EE2">
            <w:pPr>
              <w:jc w:val="center"/>
              <w:rPr>
                <w:color w:val="000000"/>
              </w:rPr>
            </w:pPr>
            <w:r>
              <w:rPr>
                <w:color w:val="000000"/>
              </w:rPr>
              <w:t>69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9FDD3D8"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19B4F3FE"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E0107C0" w14:textId="77777777" w:rsidR="001A6296" w:rsidRDefault="001A6296" w:rsidP="00F32EE2">
            <w:pPr>
              <w:rPr>
                <w:color w:val="000000"/>
              </w:rPr>
            </w:pPr>
            <w:r>
              <w:rPr>
                <w:color w:val="000000"/>
              </w:rPr>
              <w:t>De-activation of user</w:t>
            </w:r>
          </w:p>
        </w:tc>
      </w:tr>
      <w:tr w:rsidR="001A6296" w14:paraId="7D2B0ED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3D531FF" w14:textId="77777777" w:rsidR="001A6296" w:rsidRDefault="001A6296" w:rsidP="00F32EE2">
            <w:pPr>
              <w:jc w:val="center"/>
              <w:rPr>
                <w:color w:val="000000"/>
              </w:rPr>
            </w:pPr>
            <w:r>
              <w:rPr>
                <w:color w:val="000000"/>
              </w:rPr>
              <w:t>70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4EBE93E"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695FAEB0"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6BD7480" w14:textId="77777777" w:rsidR="001A6296" w:rsidRDefault="001A6296" w:rsidP="00F32EE2">
            <w:pPr>
              <w:rPr>
                <w:color w:val="000000"/>
              </w:rPr>
            </w:pPr>
            <w:r>
              <w:rPr>
                <w:color w:val="000000"/>
              </w:rPr>
              <w:t>Suspension of user</w:t>
            </w:r>
          </w:p>
        </w:tc>
      </w:tr>
      <w:tr w:rsidR="001A6296" w14:paraId="2DE9564D"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7E44A3B" w14:textId="77777777" w:rsidR="001A6296" w:rsidRDefault="001A6296" w:rsidP="00F32EE2">
            <w:pPr>
              <w:jc w:val="center"/>
              <w:rPr>
                <w:color w:val="000000"/>
              </w:rPr>
            </w:pPr>
            <w:r>
              <w:rPr>
                <w:color w:val="000000"/>
              </w:rPr>
              <w:t>71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C009F44"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0EEAA17D"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A41EB36" w14:textId="77777777" w:rsidR="001A6296" w:rsidRDefault="001A6296" w:rsidP="00F32EE2">
            <w:pPr>
              <w:rPr>
                <w:color w:val="000000"/>
              </w:rPr>
            </w:pPr>
            <w:r>
              <w:rPr>
                <w:color w:val="000000"/>
              </w:rPr>
              <w:t>Revocation of suspension of user</w:t>
            </w:r>
          </w:p>
        </w:tc>
      </w:tr>
      <w:tr w:rsidR="001A6296" w14:paraId="7ACF695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6BA0A016" w14:textId="77777777" w:rsidR="001A6296" w:rsidRDefault="001A6296" w:rsidP="00F32EE2">
            <w:pPr>
              <w:jc w:val="center"/>
              <w:rPr>
                <w:color w:val="000000"/>
              </w:rPr>
            </w:pPr>
            <w:r>
              <w:rPr>
                <w:color w:val="000000"/>
              </w:rPr>
              <w:t>72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C2A5D36"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5046A5C6" w14:textId="77777777" w:rsidR="001A6296" w:rsidRDefault="001A6296" w:rsidP="00F32EE2">
            <w:pPr>
              <w:rPr>
                <w:color w:val="000000"/>
              </w:rPr>
            </w:pPr>
            <w:r>
              <w:rPr>
                <w:color w:val="000000"/>
              </w:rPr>
              <w:t>Billing Management System</w:t>
            </w:r>
          </w:p>
          <w:p w14:paraId="41528FDF" w14:textId="77777777" w:rsidR="001A6296" w:rsidRDefault="001A6296" w:rsidP="00F32EE2">
            <w:pPr>
              <w:rPr>
                <w:color w:val="000000"/>
              </w:rPr>
            </w:pPr>
            <w:r>
              <w:rPr>
                <w:color w:val="000000"/>
              </w:rPr>
              <w:t> </w:t>
            </w:r>
          </w:p>
          <w:p w14:paraId="176629EB"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562CFEC" w14:textId="77777777" w:rsidR="001A6296" w:rsidRDefault="001A6296" w:rsidP="00F32EE2">
            <w:pPr>
              <w:rPr>
                <w:color w:val="000000"/>
              </w:rPr>
            </w:pPr>
            <w:r>
              <w:rPr>
                <w:color w:val="000000"/>
              </w:rPr>
              <w:t>Balance ledger</w:t>
            </w:r>
          </w:p>
        </w:tc>
      </w:tr>
      <w:tr w:rsidR="001A6296" w14:paraId="28367D4C"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20A5D26" w14:textId="77777777" w:rsidR="001A6296" w:rsidRDefault="001A6296" w:rsidP="00F32EE2">
            <w:pPr>
              <w:jc w:val="center"/>
              <w:rPr>
                <w:color w:val="000000"/>
              </w:rPr>
            </w:pPr>
            <w:r>
              <w:rPr>
                <w:color w:val="000000"/>
              </w:rPr>
              <w:t>73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62A42330"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DE6E4F8"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DEAEA97" w14:textId="77777777" w:rsidR="001A6296" w:rsidRDefault="001A6296" w:rsidP="00F32EE2">
            <w:pPr>
              <w:rPr>
                <w:color w:val="000000"/>
              </w:rPr>
            </w:pPr>
            <w:r>
              <w:rPr>
                <w:color w:val="000000"/>
              </w:rPr>
              <w:t>Incentive claim process</w:t>
            </w:r>
          </w:p>
        </w:tc>
      </w:tr>
      <w:tr w:rsidR="001A6296" w14:paraId="518E350B"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D71894D" w14:textId="77777777" w:rsidR="001A6296" w:rsidRDefault="001A6296" w:rsidP="00F32EE2">
            <w:pPr>
              <w:jc w:val="center"/>
              <w:rPr>
                <w:color w:val="000000"/>
              </w:rPr>
            </w:pPr>
            <w:r>
              <w:rPr>
                <w:color w:val="000000"/>
              </w:rPr>
              <w:t>74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7AD2DC2"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69C13CB2"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354274F9" w14:textId="77777777" w:rsidR="001A6296" w:rsidRDefault="001A6296" w:rsidP="00F32EE2">
            <w:pPr>
              <w:rPr>
                <w:color w:val="000000"/>
              </w:rPr>
            </w:pPr>
            <w:r>
              <w:rPr>
                <w:color w:val="000000"/>
              </w:rPr>
              <w:t>Refund claim process</w:t>
            </w:r>
          </w:p>
        </w:tc>
      </w:tr>
      <w:tr w:rsidR="001A6296" w14:paraId="72903F2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795D6DD" w14:textId="77777777" w:rsidR="001A6296" w:rsidRDefault="001A6296" w:rsidP="00F32EE2">
            <w:pPr>
              <w:jc w:val="center"/>
              <w:rPr>
                <w:color w:val="000000"/>
              </w:rPr>
            </w:pPr>
            <w:r>
              <w:rPr>
                <w:color w:val="000000"/>
              </w:rPr>
              <w:t>75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A60BD65" w14:textId="77777777" w:rsidR="001A6296" w:rsidRDefault="001A6296" w:rsidP="00F32EE2">
            <w:pPr>
              <w:rPr>
                <w:color w:val="000000"/>
              </w:rPr>
            </w:pPr>
          </w:p>
        </w:tc>
        <w:tc>
          <w:tcPr>
            <w:tcW w:w="3520" w:type="dxa"/>
            <w:vMerge w:val="restart"/>
            <w:tcBorders>
              <w:bottom w:val="single" w:sz="8" w:space="0" w:color="000000"/>
              <w:right w:val="single" w:sz="8" w:space="0" w:color="000000"/>
            </w:tcBorders>
            <w:tcMar>
              <w:top w:w="0" w:type="dxa"/>
              <w:left w:w="108" w:type="dxa"/>
              <w:bottom w:w="0" w:type="dxa"/>
              <w:right w:w="108" w:type="dxa"/>
            </w:tcMar>
            <w:vAlign w:val="center"/>
          </w:tcPr>
          <w:p w14:paraId="5C4E8EC0" w14:textId="77777777" w:rsidR="001A6296" w:rsidRDefault="001A6296" w:rsidP="00F32EE2">
            <w:pPr>
              <w:rPr>
                <w:color w:val="000000"/>
              </w:rPr>
            </w:pPr>
            <w:r>
              <w:rPr>
                <w:color w:val="000000"/>
              </w:rPr>
              <w:t>Content Management System</w:t>
            </w:r>
          </w:p>
          <w:p w14:paraId="4CC74B65" w14:textId="77777777" w:rsidR="001A6296" w:rsidRDefault="001A6296" w:rsidP="00F32EE2">
            <w:pPr>
              <w:rPr>
                <w:color w:val="000000"/>
              </w:rPr>
            </w:pPr>
            <w:r>
              <w:rPr>
                <w:color w:val="000000"/>
              </w:rPr>
              <w:t> </w:t>
            </w:r>
          </w:p>
          <w:p w14:paraId="14A42DE5" w14:textId="77777777" w:rsidR="001A6296" w:rsidRDefault="001A6296" w:rsidP="00F32EE2">
            <w:pPr>
              <w:rPr>
                <w:color w:val="000000"/>
              </w:rPr>
            </w:pPr>
            <w:r>
              <w:rPr>
                <w:color w:val="000000"/>
              </w:rPr>
              <w:t> </w:t>
            </w:r>
          </w:p>
          <w:p w14:paraId="7981799D" w14:textId="77777777" w:rsidR="001A6296" w:rsidRDefault="001A6296" w:rsidP="00F32EE2">
            <w:pPr>
              <w:rPr>
                <w:color w:val="000000"/>
              </w:rPr>
            </w:pPr>
            <w:r>
              <w:rPr>
                <w:color w:val="000000"/>
              </w:rPr>
              <w:t> </w:t>
            </w:r>
          </w:p>
          <w:p w14:paraId="77236A8D" w14:textId="77777777" w:rsidR="001A6296" w:rsidRDefault="001A6296" w:rsidP="00F32EE2">
            <w:pPr>
              <w:rPr>
                <w:color w:val="000000"/>
              </w:rPr>
            </w:pPr>
            <w:r>
              <w:rPr>
                <w:color w:val="000000"/>
              </w:rPr>
              <w:t> </w:t>
            </w:r>
          </w:p>
          <w:p w14:paraId="24BBA06E" w14:textId="77777777" w:rsidR="001A6296" w:rsidRDefault="001A6296" w:rsidP="00F32EE2">
            <w:pPr>
              <w:rPr>
                <w:color w:val="000000"/>
              </w:rPr>
            </w:pPr>
            <w:r>
              <w:rPr>
                <w:color w:val="000000"/>
              </w:rPr>
              <w:t> </w:t>
            </w:r>
          </w:p>
          <w:p w14:paraId="4D066384" w14:textId="77777777" w:rsidR="001A6296" w:rsidRDefault="001A6296" w:rsidP="00F32EE2">
            <w:pPr>
              <w:rPr>
                <w:color w:val="000000"/>
              </w:rPr>
            </w:pPr>
            <w:r>
              <w:rPr>
                <w:color w:val="000000"/>
              </w:rPr>
              <w:t> </w:t>
            </w:r>
          </w:p>
          <w:p w14:paraId="0924AAB4" w14:textId="77777777" w:rsidR="001A6296" w:rsidRDefault="001A6296" w:rsidP="00F32EE2">
            <w:pPr>
              <w:rPr>
                <w:color w:val="000000"/>
              </w:rPr>
            </w:pPr>
            <w:r>
              <w:rPr>
                <w:color w:val="000000"/>
              </w:rPr>
              <w:t> </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EB57682" w14:textId="77777777" w:rsidR="001A6296" w:rsidRDefault="001A6296" w:rsidP="00F32EE2">
            <w:pPr>
              <w:rPr>
                <w:color w:val="000000"/>
              </w:rPr>
            </w:pPr>
            <w:r>
              <w:rPr>
                <w:color w:val="000000"/>
              </w:rPr>
              <w:t>Homepage content management</w:t>
            </w:r>
          </w:p>
        </w:tc>
      </w:tr>
      <w:tr w:rsidR="001A6296" w14:paraId="64861BE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2D2B007" w14:textId="77777777" w:rsidR="001A6296" w:rsidRDefault="001A6296" w:rsidP="00F32EE2">
            <w:pPr>
              <w:jc w:val="center"/>
              <w:rPr>
                <w:color w:val="000000"/>
              </w:rPr>
            </w:pPr>
            <w:r>
              <w:rPr>
                <w:color w:val="000000"/>
              </w:rPr>
              <w:t>76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07B7CAB2"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30E7D373"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8A7B2E0" w14:textId="77777777" w:rsidR="001A6296" w:rsidRDefault="001A6296" w:rsidP="00F32EE2">
            <w:pPr>
              <w:rPr>
                <w:color w:val="000000"/>
              </w:rPr>
            </w:pPr>
            <w:r>
              <w:rPr>
                <w:color w:val="000000"/>
              </w:rPr>
              <w:t>Download section management</w:t>
            </w:r>
          </w:p>
        </w:tc>
      </w:tr>
      <w:tr w:rsidR="001A6296" w14:paraId="73041F77"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7E88525" w14:textId="77777777" w:rsidR="001A6296" w:rsidRDefault="001A6296" w:rsidP="00F32EE2">
            <w:pPr>
              <w:jc w:val="center"/>
              <w:rPr>
                <w:color w:val="000000"/>
              </w:rPr>
            </w:pPr>
            <w:r>
              <w:rPr>
                <w:color w:val="000000"/>
              </w:rPr>
              <w:t>77</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E48A053"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33B7FB9"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5C9FA184" w14:textId="77777777" w:rsidR="001A6296" w:rsidRDefault="001A6296" w:rsidP="00F32EE2">
            <w:pPr>
              <w:rPr>
                <w:color w:val="000000"/>
              </w:rPr>
            </w:pPr>
            <w:r>
              <w:rPr>
                <w:color w:val="000000"/>
              </w:rPr>
              <w:t>FAQ management</w:t>
            </w:r>
          </w:p>
        </w:tc>
      </w:tr>
      <w:tr w:rsidR="001A6296" w14:paraId="68D01C77"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0380242" w14:textId="77777777" w:rsidR="001A6296" w:rsidRDefault="001A6296" w:rsidP="00F32EE2">
            <w:pPr>
              <w:jc w:val="center"/>
              <w:rPr>
                <w:color w:val="000000"/>
              </w:rPr>
            </w:pPr>
            <w:r>
              <w:rPr>
                <w:color w:val="000000"/>
              </w:rPr>
              <w:t>78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FBB5259"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50531F43"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FE32A07" w14:textId="77777777" w:rsidR="001A6296" w:rsidRDefault="001A6296" w:rsidP="00F32EE2">
            <w:pPr>
              <w:rPr>
                <w:color w:val="000000"/>
              </w:rPr>
            </w:pPr>
            <w:r>
              <w:rPr>
                <w:color w:val="000000"/>
              </w:rPr>
              <w:t>SMS/Email template management</w:t>
            </w:r>
          </w:p>
        </w:tc>
      </w:tr>
      <w:tr w:rsidR="001A6296" w14:paraId="20D1C19C"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2E0FDD7" w14:textId="77777777" w:rsidR="001A6296" w:rsidRDefault="001A6296" w:rsidP="00F32EE2">
            <w:pPr>
              <w:jc w:val="center"/>
              <w:rPr>
                <w:color w:val="000000"/>
              </w:rPr>
            </w:pPr>
            <w:r>
              <w:rPr>
                <w:color w:val="000000"/>
              </w:rPr>
              <w:t>79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C76D734"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562AC546"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1DEF109" w14:textId="77777777" w:rsidR="001A6296" w:rsidRDefault="001A6296" w:rsidP="00F32EE2">
            <w:pPr>
              <w:rPr>
                <w:color w:val="000000"/>
              </w:rPr>
            </w:pPr>
            <w:r>
              <w:rPr>
                <w:color w:val="000000"/>
              </w:rPr>
              <w:t>Invoice template management</w:t>
            </w:r>
          </w:p>
        </w:tc>
      </w:tr>
      <w:tr w:rsidR="001A6296" w14:paraId="1FA4990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9FD4142" w14:textId="77777777" w:rsidR="001A6296" w:rsidRDefault="001A6296" w:rsidP="00F32EE2">
            <w:pPr>
              <w:jc w:val="center"/>
              <w:rPr>
                <w:color w:val="000000"/>
              </w:rPr>
            </w:pPr>
            <w:r>
              <w:rPr>
                <w:color w:val="000000"/>
              </w:rPr>
              <w:t>80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3BD54AB"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41662034"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5EE3CF1" w14:textId="77777777" w:rsidR="001A6296" w:rsidRDefault="001A6296" w:rsidP="00F32EE2">
            <w:pPr>
              <w:rPr>
                <w:color w:val="000000"/>
              </w:rPr>
            </w:pPr>
            <w:r>
              <w:rPr>
                <w:color w:val="000000"/>
              </w:rPr>
              <w:t>Document validation settings</w:t>
            </w:r>
          </w:p>
        </w:tc>
      </w:tr>
      <w:tr w:rsidR="001A6296" w14:paraId="10A89E72"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8908E13" w14:textId="77777777" w:rsidR="001A6296" w:rsidRDefault="001A6296" w:rsidP="00F32EE2">
            <w:pPr>
              <w:jc w:val="center"/>
              <w:rPr>
                <w:color w:val="000000"/>
              </w:rPr>
            </w:pPr>
            <w:r>
              <w:rPr>
                <w:color w:val="000000"/>
              </w:rPr>
              <w:t>81</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2CA7162B"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210A29FE"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DF9BBDC" w14:textId="77777777" w:rsidR="001A6296" w:rsidRDefault="001A6296" w:rsidP="00F32EE2">
            <w:pPr>
              <w:rPr>
                <w:color w:val="000000"/>
              </w:rPr>
            </w:pPr>
            <w:r>
              <w:rPr>
                <w:color w:val="000000"/>
              </w:rPr>
              <w:t>Charge management</w:t>
            </w:r>
          </w:p>
        </w:tc>
      </w:tr>
      <w:tr w:rsidR="001A6296" w14:paraId="37BBEA62"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FD345BF" w14:textId="77777777" w:rsidR="001A6296" w:rsidRDefault="001A6296" w:rsidP="00F32EE2">
            <w:pPr>
              <w:jc w:val="center"/>
              <w:rPr>
                <w:color w:val="000000"/>
              </w:rPr>
            </w:pPr>
            <w:r>
              <w:rPr>
                <w:color w:val="000000"/>
              </w:rPr>
              <w:lastRenderedPageBreak/>
              <w:t>82</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57276B0E" w14:textId="77777777" w:rsidR="001A6296" w:rsidRDefault="001A6296" w:rsidP="00F32EE2">
            <w:pPr>
              <w:rPr>
                <w:color w:val="000000"/>
              </w:rPr>
            </w:pPr>
          </w:p>
        </w:tc>
        <w:tc>
          <w:tcPr>
            <w:tcW w:w="3520" w:type="dxa"/>
            <w:vMerge/>
            <w:tcBorders>
              <w:bottom w:val="single" w:sz="8" w:space="0" w:color="000000"/>
              <w:right w:val="single" w:sz="8" w:space="0" w:color="000000"/>
            </w:tcBorders>
            <w:tcMar>
              <w:top w:w="0" w:type="dxa"/>
              <w:left w:w="108" w:type="dxa"/>
              <w:bottom w:w="0" w:type="dxa"/>
              <w:right w:w="108" w:type="dxa"/>
            </w:tcMar>
            <w:vAlign w:val="center"/>
          </w:tcPr>
          <w:p w14:paraId="1E42DA8B" w14:textId="77777777" w:rsidR="001A6296" w:rsidRDefault="001A6296" w:rsidP="00F32EE2">
            <w:pPr>
              <w:rPr>
                <w:color w:val="000000"/>
              </w:rPr>
            </w:pP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5C6D3E7" w14:textId="77777777" w:rsidR="001A6296" w:rsidRDefault="001A6296" w:rsidP="00F32EE2">
            <w:pPr>
              <w:rPr>
                <w:color w:val="000000"/>
              </w:rPr>
            </w:pPr>
            <w:r>
              <w:rPr>
                <w:color w:val="000000"/>
              </w:rPr>
              <w:t>Form validations (sign-up, registration, KYC)</w:t>
            </w:r>
          </w:p>
        </w:tc>
      </w:tr>
      <w:tr w:rsidR="001A6296" w14:paraId="17BE3702"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F1B848C" w14:textId="77777777" w:rsidR="001A6296" w:rsidRDefault="001A6296" w:rsidP="00F32EE2">
            <w:pPr>
              <w:jc w:val="center"/>
              <w:rPr>
                <w:color w:val="000000"/>
              </w:rPr>
            </w:pPr>
            <w:r>
              <w:rPr>
                <w:color w:val="000000"/>
              </w:rPr>
              <w:t>83</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DB8CB9F"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556867A8" w14:textId="77777777" w:rsidR="001A6296" w:rsidRDefault="001A6296" w:rsidP="00F32EE2">
            <w:pPr>
              <w:rPr>
                <w:color w:val="000000"/>
              </w:rPr>
            </w:pPr>
            <w:r>
              <w:rPr>
                <w:color w:val="000000"/>
              </w:rPr>
              <w:t>MIS reports</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15D6A28" w14:textId="77777777" w:rsidR="001A6296" w:rsidRDefault="001A6296" w:rsidP="00F32EE2">
            <w:pPr>
              <w:rPr>
                <w:color w:val="000000"/>
              </w:rPr>
            </w:pPr>
            <w:r>
              <w:rPr>
                <w:color w:val="000000"/>
              </w:rPr>
              <w:t> </w:t>
            </w:r>
          </w:p>
        </w:tc>
      </w:tr>
      <w:tr w:rsidR="001A6296" w14:paraId="204350E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750FD39" w14:textId="77777777" w:rsidR="001A6296" w:rsidRDefault="001A6296" w:rsidP="00F32EE2">
            <w:pPr>
              <w:jc w:val="center"/>
              <w:rPr>
                <w:color w:val="000000"/>
              </w:rPr>
            </w:pPr>
            <w:r>
              <w:rPr>
                <w:color w:val="000000"/>
              </w:rPr>
              <w:t>84</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790F6811"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5F1857D3" w14:textId="77777777" w:rsidR="001A6296" w:rsidRDefault="001A6296" w:rsidP="00F32EE2">
            <w:pPr>
              <w:rPr>
                <w:color w:val="000000"/>
              </w:rPr>
            </w:pPr>
            <w:r>
              <w:rPr>
                <w:color w:val="000000"/>
              </w:rPr>
              <w:t>Ticket Management</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3EE1909" w14:textId="77777777" w:rsidR="001A6296" w:rsidRDefault="001A6296" w:rsidP="00F32EE2">
            <w:pPr>
              <w:rPr>
                <w:color w:val="000000"/>
              </w:rPr>
            </w:pPr>
            <w:r>
              <w:rPr>
                <w:color w:val="000000"/>
              </w:rPr>
              <w:t> </w:t>
            </w:r>
          </w:p>
        </w:tc>
      </w:tr>
      <w:tr w:rsidR="001A6296" w14:paraId="5A5EDAFB"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1827CB6" w14:textId="77777777" w:rsidR="001A6296" w:rsidRDefault="001A6296" w:rsidP="00F32EE2">
            <w:pPr>
              <w:jc w:val="center"/>
              <w:rPr>
                <w:color w:val="000000"/>
              </w:rPr>
            </w:pPr>
            <w:r>
              <w:rPr>
                <w:color w:val="000000"/>
              </w:rPr>
              <w:t>85</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5F73C12"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48C82BDF" w14:textId="77777777" w:rsidR="001A6296" w:rsidRDefault="001A6296" w:rsidP="00F32EE2">
            <w:pPr>
              <w:rPr>
                <w:color w:val="000000"/>
              </w:rPr>
            </w:pPr>
            <w:r>
              <w:rPr>
                <w:color w:val="000000"/>
              </w:rPr>
              <w:t>Analytics Dashboard</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247DFBB" w14:textId="77777777" w:rsidR="001A6296" w:rsidRDefault="001A6296" w:rsidP="00F32EE2">
            <w:pPr>
              <w:rPr>
                <w:color w:val="000000"/>
              </w:rPr>
            </w:pPr>
            <w:r>
              <w:rPr>
                <w:color w:val="000000"/>
              </w:rPr>
              <w:t> </w:t>
            </w:r>
          </w:p>
        </w:tc>
      </w:tr>
      <w:tr w:rsidR="001A6296" w14:paraId="34C6200A"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403A50E" w14:textId="77777777" w:rsidR="001A6296" w:rsidRDefault="001A6296" w:rsidP="00F32EE2">
            <w:pPr>
              <w:jc w:val="center"/>
              <w:rPr>
                <w:color w:val="000000"/>
              </w:rPr>
            </w:pPr>
            <w:r>
              <w:rPr>
                <w:color w:val="000000"/>
              </w:rPr>
              <w:t>86</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ADFC3B5"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1563C462" w14:textId="77777777" w:rsidR="001A6296" w:rsidRDefault="001A6296" w:rsidP="00F32EE2">
            <w:pPr>
              <w:rPr>
                <w:color w:val="000000"/>
              </w:rPr>
            </w:pPr>
            <w:r>
              <w:rPr>
                <w:color w:val="000000"/>
              </w:rPr>
              <w:t>Beneficial Owner Registry</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F719DF9" w14:textId="77777777" w:rsidR="001A6296" w:rsidRDefault="001A6296" w:rsidP="00F32EE2">
            <w:pPr>
              <w:rPr>
                <w:color w:val="000000"/>
              </w:rPr>
            </w:pPr>
            <w:r>
              <w:rPr>
                <w:color w:val="000000"/>
              </w:rPr>
              <w:t> </w:t>
            </w:r>
          </w:p>
        </w:tc>
      </w:tr>
      <w:tr w:rsidR="001A6296" w14:paraId="5C68DF12"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FC7FD85" w14:textId="77777777" w:rsidR="001A6296" w:rsidRDefault="001A6296" w:rsidP="00F32EE2">
            <w:pPr>
              <w:jc w:val="center"/>
              <w:rPr>
                <w:color w:val="000000"/>
              </w:rPr>
            </w:pPr>
            <w:r>
              <w:rPr>
                <w:color w:val="000000"/>
              </w:rPr>
              <w:t>87</w:t>
            </w:r>
          </w:p>
        </w:tc>
        <w:tc>
          <w:tcPr>
            <w:tcW w:w="2100" w:type="dxa"/>
            <w:vMerge w:val="restart"/>
            <w:tcBorders>
              <w:bottom w:val="single" w:sz="8" w:space="0" w:color="000000"/>
              <w:right w:val="single" w:sz="8" w:space="0" w:color="000000"/>
            </w:tcBorders>
            <w:tcMar>
              <w:top w:w="0" w:type="dxa"/>
              <w:left w:w="108" w:type="dxa"/>
              <w:bottom w:w="0" w:type="dxa"/>
              <w:right w:w="108" w:type="dxa"/>
            </w:tcMar>
            <w:vAlign w:val="center"/>
          </w:tcPr>
          <w:p w14:paraId="2655A1A6" w14:textId="77777777" w:rsidR="001A6296" w:rsidRDefault="001A6296" w:rsidP="00F32EE2">
            <w:pPr>
              <w:rPr>
                <w:color w:val="000000"/>
              </w:rPr>
            </w:pPr>
            <w:r>
              <w:rPr>
                <w:color w:val="000000"/>
              </w:rPr>
              <w:t>Client</w:t>
            </w:r>
          </w:p>
          <w:p w14:paraId="3E2717F9" w14:textId="77777777" w:rsidR="001A6296" w:rsidRDefault="001A6296" w:rsidP="00F32EE2">
            <w:pPr>
              <w:rPr>
                <w:color w:val="000000"/>
              </w:rPr>
            </w:pPr>
            <w:r>
              <w:rPr>
                <w:color w:val="000000"/>
              </w:rPr>
              <w:t> </w:t>
            </w:r>
          </w:p>
          <w:p w14:paraId="7CCF8DE9" w14:textId="77777777" w:rsidR="001A6296" w:rsidRDefault="001A6296" w:rsidP="00F32EE2">
            <w:pPr>
              <w:rPr>
                <w:color w:val="000000"/>
              </w:rPr>
            </w:pPr>
            <w:r>
              <w:rPr>
                <w:color w:val="000000"/>
              </w:rPr>
              <w:t> </w:t>
            </w:r>
          </w:p>
          <w:p w14:paraId="41841769" w14:textId="77777777" w:rsidR="001A6296" w:rsidRDefault="001A6296" w:rsidP="00F32EE2">
            <w:pPr>
              <w:rPr>
                <w:color w:val="000000"/>
              </w:rPr>
            </w:pPr>
            <w:r>
              <w:rPr>
                <w:color w:val="000000"/>
              </w:rPr>
              <w:t> </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382E30D" w14:textId="77777777" w:rsidR="001A6296" w:rsidRDefault="001A6296" w:rsidP="00F32EE2">
            <w:pPr>
              <w:rPr>
                <w:color w:val="000000"/>
              </w:rPr>
            </w:pPr>
            <w:r>
              <w:rPr>
                <w:color w:val="000000"/>
              </w:rPr>
              <w:t>Consent to download KYC record</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F4D1D46" w14:textId="77777777" w:rsidR="001A6296" w:rsidRDefault="001A6296" w:rsidP="00F32EE2">
            <w:pPr>
              <w:rPr>
                <w:color w:val="000000"/>
              </w:rPr>
            </w:pPr>
            <w:r>
              <w:rPr>
                <w:color w:val="000000"/>
              </w:rPr>
              <w:t> </w:t>
            </w:r>
          </w:p>
        </w:tc>
      </w:tr>
      <w:tr w:rsidR="001A6296" w14:paraId="5CA81274"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E428ACF" w14:textId="77777777" w:rsidR="001A6296" w:rsidRDefault="001A6296" w:rsidP="00F32EE2">
            <w:pPr>
              <w:jc w:val="center"/>
              <w:rPr>
                <w:color w:val="000000"/>
              </w:rPr>
            </w:pPr>
            <w:r>
              <w:rPr>
                <w:color w:val="000000"/>
              </w:rPr>
              <w:t>88</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19D3F5CD"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38981B3" w14:textId="77777777" w:rsidR="001A6296" w:rsidRDefault="001A6296" w:rsidP="00F32EE2">
            <w:pPr>
              <w:rPr>
                <w:color w:val="000000"/>
              </w:rPr>
            </w:pPr>
            <w:r>
              <w:rPr>
                <w:color w:val="000000"/>
              </w:rPr>
              <w:t>Raise update request</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D41B41F" w14:textId="77777777" w:rsidR="001A6296" w:rsidRDefault="001A6296" w:rsidP="00F32EE2">
            <w:pPr>
              <w:rPr>
                <w:color w:val="000000"/>
              </w:rPr>
            </w:pPr>
            <w:r>
              <w:rPr>
                <w:color w:val="000000"/>
              </w:rPr>
              <w:t> </w:t>
            </w:r>
          </w:p>
        </w:tc>
      </w:tr>
      <w:tr w:rsidR="001A6296" w14:paraId="2852505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36D8DC76" w14:textId="77777777" w:rsidR="001A6296" w:rsidRDefault="001A6296" w:rsidP="00F32EE2">
            <w:pPr>
              <w:jc w:val="center"/>
              <w:rPr>
                <w:color w:val="000000"/>
              </w:rPr>
            </w:pPr>
            <w:r>
              <w:rPr>
                <w:color w:val="000000"/>
              </w:rPr>
              <w:t>89</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388E590F"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47FB6526" w14:textId="77777777" w:rsidR="001A6296" w:rsidRDefault="001A6296" w:rsidP="00F32EE2">
            <w:pPr>
              <w:rPr>
                <w:color w:val="000000"/>
              </w:rPr>
            </w:pPr>
            <w:r>
              <w:rPr>
                <w:color w:val="000000"/>
              </w:rPr>
              <w:t>Raise ticket</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2642E56" w14:textId="77777777" w:rsidR="001A6296" w:rsidRDefault="001A6296" w:rsidP="00F32EE2">
            <w:pPr>
              <w:rPr>
                <w:color w:val="000000"/>
              </w:rPr>
            </w:pPr>
            <w:r>
              <w:rPr>
                <w:color w:val="000000"/>
              </w:rPr>
              <w:t> </w:t>
            </w:r>
          </w:p>
        </w:tc>
      </w:tr>
      <w:tr w:rsidR="001A6296" w14:paraId="006710C1"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78DFFA4E" w14:textId="77777777" w:rsidR="001A6296" w:rsidRDefault="001A6296" w:rsidP="00F32EE2">
            <w:pPr>
              <w:jc w:val="center"/>
              <w:rPr>
                <w:color w:val="000000"/>
              </w:rPr>
            </w:pPr>
            <w:r>
              <w:rPr>
                <w:color w:val="000000"/>
              </w:rPr>
              <w:t>90</w:t>
            </w:r>
          </w:p>
        </w:tc>
        <w:tc>
          <w:tcPr>
            <w:tcW w:w="2100" w:type="dxa"/>
            <w:vMerge/>
            <w:tcBorders>
              <w:bottom w:val="single" w:sz="8" w:space="0" w:color="000000"/>
              <w:right w:val="single" w:sz="8" w:space="0" w:color="000000"/>
            </w:tcBorders>
            <w:tcMar>
              <w:top w:w="0" w:type="dxa"/>
              <w:left w:w="108" w:type="dxa"/>
              <w:bottom w:w="0" w:type="dxa"/>
              <w:right w:w="108" w:type="dxa"/>
            </w:tcMar>
            <w:vAlign w:val="center"/>
          </w:tcPr>
          <w:p w14:paraId="43927C18" w14:textId="77777777" w:rsidR="001A6296" w:rsidRDefault="001A6296" w:rsidP="00F32EE2">
            <w:pPr>
              <w:rPr>
                <w:color w:val="000000"/>
              </w:rPr>
            </w:pP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65AF8500" w14:textId="77777777" w:rsidR="001A6296" w:rsidRDefault="001A6296" w:rsidP="00F32EE2">
            <w:pPr>
              <w:rPr>
                <w:color w:val="000000"/>
              </w:rPr>
            </w:pPr>
            <w:r>
              <w:rPr>
                <w:color w:val="000000"/>
              </w:rPr>
              <w:t>Download CKYC card</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98E3A80" w14:textId="77777777" w:rsidR="001A6296" w:rsidRDefault="001A6296" w:rsidP="00F32EE2">
            <w:pPr>
              <w:rPr>
                <w:color w:val="000000"/>
              </w:rPr>
            </w:pPr>
            <w:r>
              <w:rPr>
                <w:color w:val="000000"/>
              </w:rPr>
              <w:t> </w:t>
            </w:r>
          </w:p>
        </w:tc>
      </w:tr>
      <w:tr w:rsidR="001A6296" w14:paraId="66331115"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CFA5DD6" w14:textId="77777777" w:rsidR="001A6296" w:rsidRDefault="001A6296" w:rsidP="00F32EE2">
            <w:pPr>
              <w:jc w:val="center"/>
              <w:rPr>
                <w:color w:val="000000"/>
              </w:rPr>
            </w:pPr>
            <w:r>
              <w:rPr>
                <w:color w:val="000000"/>
              </w:rPr>
              <w:t>91</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7BEE842D" w14:textId="77777777" w:rsidR="001A6296" w:rsidRDefault="001A6296" w:rsidP="00F32EE2">
            <w:pPr>
              <w:rPr>
                <w:color w:val="000000"/>
              </w:rPr>
            </w:pPr>
            <w:r>
              <w:rPr>
                <w:color w:val="000000"/>
              </w:rPr>
              <w:t>Annexure 1</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851ABBA" w14:textId="77777777" w:rsidR="001A6296" w:rsidRDefault="001A6296" w:rsidP="00F32EE2">
            <w:pPr>
              <w:rPr>
                <w:color w:val="000000"/>
              </w:rPr>
            </w:pPr>
            <w:r>
              <w:rPr>
                <w:color w:val="000000"/>
              </w:rPr>
              <w:t>Client consent mechanism</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035ACCD" w14:textId="77777777" w:rsidR="001A6296" w:rsidRDefault="001A6296" w:rsidP="00F32EE2">
            <w:pPr>
              <w:rPr>
                <w:color w:val="000000"/>
              </w:rPr>
            </w:pPr>
            <w:r>
              <w:rPr>
                <w:color w:val="000000"/>
              </w:rPr>
              <w:t> </w:t>
            </w:r>
          </w:p>
        </w:tc>
      </w:tr>
      <w:tr w:rsidR="001A6296" w14:paraId="7A4D8079"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0233FF3" w14:textId="77777777" w:rsidR="001A6296" w:rsidRDefault="001A6296" w:rsidP="00F32EE2">
            <w:pPr>
              <w:jc w:val="center"/>
              <w:rPr>
                <w:color w:val="000000"/>
              </w:rPr>
            </w:pPr>
            <w:r>
              <w:rPr>
                <w:color w:val="000000"/>
              </w:rPr>
              <w:t>92</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735927A3" w14:textId="77777777" w:rsidR="001A6296" w:rsidRDefault="001A6296" w:rsidP="00F32EE2">
            <w:pPr>
              <w:rPr>
                <w:color w:val="000000"/>
              </w:rPr>
            </w:pPr>
            <w:r>
              <w:rPr>
                <w:color w:val="000000"/>
              </w:rPr>
              <w:t>Annexure II</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3E529AAA" w14:textId="77777777" w:rsidR="001A6296" w:rsidRDefault="001A6296" w:rsidP="00F32EE2">
            <w:pPr>
              <w:rPr>
                <w:color w:val="000000"/>
              </w:rPr>
            </w:pPr>
            <w:r>
              <w:rPr>
                <w:color w:val="000000"/>
              </w:rPr>
              <w:t>Consent based on face authentication</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2044EBE" w14:textId="77777777" w:rsidR="001A6296" w:rsidRDefault="001A6296" w:rsidP="00F32EE2">
            <w:pPr>
              <w:rPr>
                <w:color w:val="000000"/>
              </w:rPr>
            </w:pPr>
            <w:r>
              <w:rPr>
                <w:color w:val="000000"/>
              </w:rPr>
              <w:t> </w:t>
            </w:r>
          </w:p>
        </w:tc>
      </w:tr>
      <w:tr w:rsidR="001A6296" w14:paraId="07AEE549"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0A469DAB" w14:textId="77777777" w:rsidR="001A6296" w:rsidRDefault="001A6296" w:rsidP="00F32EE2">
            <w:pPr>
              <w:jc w:val="center"/>
              <w:rPr>
                <w:color w:val="000000"/>
              </w:rPr>
            </w:pPr>
            <w:r>
              <w:rPr>
                <w:color w:val="000000"/>
              </w:rPr>
              <w:t>93</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521B6F54" w14:textId="77777777" w:rsidR="001A6296" w:rsidRDefault="001A6296" w:rsidP="00F32EE2">
            <w:pPr>
              <w:rPr>
                <w:color w:val="000000"/>
              </w:rPr>
            </w:pPr>
            <w:r>
              <w:rPr>
                <w:color w:val="000000"/>
              </w:rPr>
              <w:t>Annexure III</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18ACAED" w14:textId="77777777" w:rsidR="001A6296" w:rsidRDefault="001A6296" w:rsidP="00F32EE2">
            <w:pPr>
              <w:rPr>
                <w:color w:val="000000"/>
              </w:rPr>
            </w:pPr>
            <w:r>
              <w:rPr>
                <w:color w:val="000000"/>
              </w:rPr>
              <w:t>CCL framework</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44979EAB" w14:textId="77777777" w:rsidR="001A6296" w:rsidRDefault="001A6296" w:rsidP="00F32EE2">
            <w:pPr>
              <w:rPr>
                <w:color w:val="000000"/>
              </w:rPr>
            </w:pPr>
            <w:r>
              <w:rPr>
                <w:color w:val="000000"/>
              </w:rPr>
              <w:t> </w:t>
            </w:r>
          </w:p>
        </w:tc>
      </w:tr>
      <w:tr w:rsidR="001A6296" w14:paraId="206B3990"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5B9ED452" w14:textId="77777777" w:rsidR="001A6296" w:rsidRDefault="001A6296" w:rsidP="00F32EE2">
            <w:pPr>
              <w:jc w:val="center"/>
              <w:rPr>
                <w:color w:val="000000"/>
              </w:rPr>
            </w:pPr>
            <w:r>
              <w:rPr>
                <w:color w:val="000000"/>
              </w:rPr>
              <w:t>94</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77442D78" w14:textId="77777777" w:rsidR="001A6296" w:rsidRDefault="001A6296" w:rsidP="00F32EE2">
            <w:pPr>
              <w:rPr>
                <w:color w:val="000000"/>
              </w:rPr>
            </w:pPr>
            <w:r>
              <w:rPr>
                <w:color w:val="000000"/>
              </w:rPr>
              <w:t>Annexure IV</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D915313" w14:textId="77777777" w:rsidR="001A6296" w:rsidRDefault="001A6296" w:rsidP="00F32EE2">
            <w:pPr>
              <w:rPr>
                <w:color w:val="000000"/>
              </w:rPr>
            </w:pPr>
            <w:r>
              <w:rPr>
                <w:color w:val="000000"/>
              </w:rPr>
              <w:t>ISO codes</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B2CCAC2" w14:textId="77777777" w:rsidR="001A6296" w:rsidRDefault="001A6296" w:rsidP="00F32EE2">
            <w:pPr>
              <w:rPr>
                <w:color w:val="000000"/>
              </w:rPr>
            </w:pPr>
            <w:r>
              <w:rPr>
                <w:color w:val="000000"/>
              </w:rPr>
              <w:t> </w:t>
            </w:r>
          </w:p>
        </w:tc>
      </w:tr>
      <w:tr w:rsidR="001A6296" w14:paraId="239E8CE9"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C8C0EEC" w14:textId="77777777" w:rsidR="001A6296" w:rsidRDefault="001A6296" w:rsidP="00F32EE2">
            <w:pPr>
              <w:jc w:val="center"/>
              <w:rPr>
                <w:color w:val="000000"/>
              </w:rPr>
            </w:pPr>
            <w:r>
              <w:rPr>
                <w:color w:val="000000"/>
              </w:rPr>
              <w:t>95</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342543C2" w14:textId="77777777" w:rsidR="001A6296" w:rsidRDefault="001A6296" w:rsidP="00F32EE2">
            <w:pPr>
              <w:rPr>
                <w:color w:val="000000"/>
              </w:rPr>
            </w:pPr>
            <w:r>
              <w:rPr>
                <w:color w:val="000000"/>
              </w:rPr>
              <w:t>Annexure V</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14A54305" w14:textId="77777777" w:rsidR="001A6296" w:rsidRDefault="001A6296" w:rsidP="00F32EE2">
            <w:pPr>
              <w:rPr>
                <w:color w:val="000000"/>
              </w:rPr>
            </w:pPr>
            <w:r>
              <w:rPr>
                <w:color w:val="000000"/>
              </w:rPr>
              <w:t>List of supporting document for merger</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2308CC9E" w14:textId="77777777" w:rsidR="001A6296" w:rsidRDefault="001A6296" w:rsidP="00F32EE2">
            <w:pPr>
              <w:rPr>
                <w:color w:val="000000"/>
              </w:rPr>
            </w:pPr>
            <w:r>
              <w:rPr>
                <w:color w:val="000000"/>
              </w:rPr>
              <w:t> </w:t>
            </w:r>
          </w:p>
        </w:tc>
      </w:tr>
      <w:tr w:rsidR="001A6296" w14:paraId="0085FE5D"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4909360" w14:textId="77777777" w:rsidR="001A6296" w:rsidRDefault="001A6296" w:rsidP="00F32EE2">
            <w:pPr>
              <w:jc w:val="center"/>
              <w:rPr>
                <w:color w:val="000000"/>
              </w:rPr>
            </w:pPr>
            <w:r>
              <w:rPr>
                <w:color w:val="000000"/>
              </w:rPr>
              <w:t>96</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09727D5B" w14:textId="77777777" w:rsidR="001A6296" w:rsidRDefault="001A6296" w:rsidP="00F32EE2">
            <w:pPr>
              <w:rPr>
                <w:color w:val="000000"/>
              </w:rPr>
            </w:pPr>
            <w:r>
              <w:rPr>
                <w:color w:val="000000"/>
              </w:rPr>
              <w:t>Annexure VI</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083FB75F" w14:textId="77777777" w:rsidR="001A6296" w:rsidRDefault="001A6296" w:rsidP="00F32EE2">
            <w:pPr>
              <w:rPr>
                <w:color w:val="000000"/>
              </w:rPr>
            </w:pPr>
            <w:r>
              <w:rPr>
                <w:color w:val="000000"/>
              </w:rPr>
              <w:t>Proforma Invoice</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F6A6A8B" w14:textId="77777777" w:rsidR="001A6296" w:rsidRDefault="001A6296" w:rsidP="00F32EE2">
            <w:pPr>
              <w:rPr>
                <w:color w:val="000000"/>
              </w:rPr>
            </w:pPr>
            <w:r>
              <w:rPr>
                <w:color w:val="000000"/>
              </w:rPr>
              <w:t> </w:t>
            </w:r>
          </w:p>
        </w:tc>
      </w:tr>
      <w:tr w:rsidR="001A6296" w14:paraId="1253782E" w14:textId="77777777" w:rsidTr="00F32EE2">
        <w:trPr>
          <w:trHeight w:val="70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F7BDB2D" w14:textId="77777777" w:rsidR="001A6296" w:rsidRDefault="001A6296" w:rsidP="00F32EE2">
            <w:pPr>
              <w:jc w:val="center"/>
              <w:rPr>
                <w:color w:val="000000"/>
              </w:rPr>
            </w:pPr>
            <w:r>
              <w:rPr>
                <w:color w:val="000000"/>
              </w:rPr>
              <w:t>97</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3D941954" w14:textId="77777777" w:rsidR="001A6296" w:rsidRDefault="001A6296" w:rsidP="00F32EE2">
            <w:pPr>
              <w:rPr>
                <w:color w:val="000000"/>
              </w:rPr>
            </w:pPr>
            <w:r>
              <w:rPr>
                <w:color w:val="000000"/>
              </w:rPr>
              <w:t>Annexure VII</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759C7188" w14:textId="77777777" w:rsidR="001A6296" w:rsidRDefault="001A6296" w:rsidP="00F32EE2">
            <w:pPr>
              <w:rPr>
                <w:color w:val="000000"/>
              </w:rPr>
            </w:pPr>
            <w:r>
              <w:rPr>
                <w:color w:val="000000"/>
              </w:rPr>
              <w:t>Refund request (invoice raised by RE)</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0DBC77FA" w14:textId="77777777" w:rsidR="001A6296" w:rsidRDefault="001A6296" w:rsidP="00F32EE2">
            <w:pPr>
              <w:rPr>
                <w:color w:val="000000"/>
              </w:rPr>
            </w:pPr>
            <w:r>
              <w:rPr>
                <w:color w:val="000000"/>
              </w:rPr>
              <w:t> </w:t>
            </w:r>
          </w:p>
        </w:tc>
      </w:tr>
      <w:tr w:rsidR="001A6296" w14:paraId="7D4668C9"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273645B1" w14:textId="77777777" w:rsidR="001A6296" w:rsidRDefault="001A6296" w:rsidP="00F32EE2">
            <w:pPr>
              <w:jc w:val="center"/>
              <w:rPr>
                <w:color w:val="000000"/>
              </w:rPr>
            </w:pPr>
            <w:r>
              <w:rPr>
                <w:color w:val="000000"/>
              </w:rPr>
              <w:t>98</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681C6DFE" w14:textId="77777777" w:rsidR="001A6296" w:rsidRDefault="001A6296" w:rsidP="00F32EE2">
            <w:pPr>
              <w:rPr>
                <w:color w:val="000000"/>
              </w:rPr>
            </w:pPr>
            <w:r>
              <w:rPr>
                <w:color w:val="000000"/>
              </w:rPr>
              <w:t>Annexure VIII</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25B4892F" w14:textId="77777777" w:rsidR="001A6296" w:rsidRDefault="001A6296" w:rsidP="00F32EE2">
            <w:pPr>
              <w:rPr>
                <w:color w:val="000000"/>
              </w:rPr>
            </w:pPr>
            <w:r>
              <w:rPr>
                <w:color w:val="000000"/>
              </w:rPr>
              <w:t>Credit Note</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9FF96BC" w14:textId="77777777" w:rsidR="001A6296" w:rsidRDefault="001A6296" w:rsidP="00F32EE2">
            <w:pPr>
              <w:rPr>
                <w:color w:val="000000"/>
              </w:rPr>
            </w:pPr>
            <w:r>
              <w:rPr>
                <w:color w:val="000000"/>
              </w:rPr>
              <w:t> </w:t>
            </w:r>
          </w:p>
        </w:tc>
      </w:tr>
      <w:tr w:rsidR="001A6296" w14:paraId="1CF6E8C3"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112ED398" w14:textId="77777777" w:rsidR="001A6296" w:rsidRDefault="001A6296" w:rsidP="00F32EE2">
            <w:pPr>
              <w:jc w:val="center"/>
              <w:rPr>
                <w:color w:val="000000"/>
              </w:rPr>
            </w:pPr>
            <w:r>
              <w:rPr>
                <w:color w:val="000000"/>
              </w:rPr>
              <w:t>99</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4C782956" w14:textId="77777777" w:rsidR="001A6296" w:rsidRDefault="001A6296" w:rsidP="00F32EE2">
            <w:pPr>
              <w:rPr>
                <w:color w:val="000000"/>
              </w:rPr>
            </w:pPr>
            <w:r>
              <w:rPr>
                <w:color w:val="000000"/>
              </w:rPr>
              <w:t>Annexure IX</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38D6AE25" w14:textId="77777777" w:rsidR="001A6296" w:rsidRDefault="001A6296" w:rsidP="00F32EE2">
            <w:pPr>
              <w:rPr>
                <w:color w:val="000000"/>
              </w:rPr>
            </w:pPr>
            <w:r>
              <w:rPr>
                <w:color w:val="000000"/>
              </w:rPr>
              <w:t>Incentive claim invoice</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1EE39C7B" w14:textId="77777777" w:rsidR="001A6296" w:rsidRDefault="001A6296" w:rsidP="00F32EE2">
            <w:pPr>
              <w:rPr>
                <w:color w:val="000000"/>
              </w:rPr>
            </w:pPr>
            <w:r>
              <w:rPr>
                <w:color w:val="000000"/>
              </w:rPr>
              <w:t> </w:t>
            </w:r>
          </w:p>
        </w:tc>
      </w:tr>
      <w:tr w:rsidR="001A6296" w14:paraId="5BEBB4BF" w14:textId="77777777" w:rsidTr="00F32EE2">
        <w:trPr>
          <w:trHeight w:val="360"/>
        </w:trPr>
        <w:tc>
          <w:tcPr>
            <w:tcW w:w="1300" w:type="dxa"/>
            <w:tcBorders>
              <w:left w:val="single" w:sz="8" w:space="0" w:color="000000"/>
              <w:bottom w:val="single" w:sz="8" w:space="0" w:color="000000"/>
              <w:right w:val="single" w:sz="8" w:space="0" w:color="000000"/>
            </w:tcBorders>
            <w:tcMar>
              <w:top w:w="0" w:type="dxa"/>
              <w:left w:w="108" w:type="dxa"/>
              <w:bottom w:w="0" w:type="dxa"/>
              <w:right w:w="108" w:type="dxa"/>
            </w:tcMar>
            <w:vAlign w:val="center"/>
          </w:tcPr>
          <w:p w14:paraId="474C3EA8" w14:textId="77777777" w:rsidR="001A6296" w:rsidRDefault="001A6296" w:rsidP="00F32EE2">
            <w:pPr>
              <w:jc w:val="center"/>
              <w:rPr>
                <w:color w:val="000000"/>
              </w:rPr>
            </w:pPr>
            <w:r>
              <w:rPr>
                <w:color w:val="000000"/>
              </w:rPr>
              <w:t>100</w:t>
            </w:r>
          </w:p>
        </w:tc>
        <w:tc>
          <w:tcPr>
            <w:tcW w:w="2100" w:type="dxa"/>
            <w:tcBorders>
              <w:bottom w:val="single" w:sz="8" w:space="0" w:color="000000"/>
              <w:right w:val="single" w:sz="8" w:space="0" w:color="000000"/>
            </w:tcBorders>
            <w:tcMar>
              <w:top w:w="0" w:type="dxa"/>
              <w:left w:w="108" w:type="dxa"/>
              <w:bottom w:w="0" w:type="dxa"/>
              <w:right w:w="108" w:type="dxa"/>
            </w:tcMar>
            <w:vAlign w:val="center"/>
          </w:tcPr>
          <w:p w14:paraId="530C8740" w14:textId="77777777" w:rsidR="001A6296" w:rsidRDefault="001A6296" w:rsidP="00F32EE2">
            <w:pPr>
              <w:rPr>
                <w:color w:val="000000"/>
              </w:rPr>
            </w:pPr>
            <w:r>
              <w:rPr>
                <w:color w:val="000000"/>
              </w:rPr>
              <w:t>Annexure X</w:t>
            </w:r>
          </w:p>
        </w:tc>
        <w:tc>
          <w:tcPr>
            <w:tcW w:w="3520" w:type="dxa"/>
            <w:tcBorders>
              <w:bottom w:val="single" w:sz="8" w:space="0" w:color="000000"/>
              <w:right w:val="single" w:sz="8" w:space="0" w:color="000000"/>
            </w:tcBorders>
            <w:tcMar>
              <w:top w:w="0" w:type="dxa"/>
              <w:left w:w="108" w:type="dxa"/>
              <w:bottom w:w="0" w:type="dxa"/>
              <w:right w:w="108" w:type="dxa"/>
            </w:tcMar>
            <w:vAlign w:val="center"/>
          </w:tcPr>
          <w:p w14:paraId="22AD8263" w14:textId="77777777" w:rsidR="001A6296" w:rsidRDefault="001A6296" w:rsidP="00F32EE2">
            <w:pPr>
              <w:rPr>
                <w:color w:val="000000"/>
              </w:rPr>
            </w:pPr>
            <w:r>
              <w:rPr>
                <w:color w:val="000000"/>
              </w:rPr>
              <w:t>De-duplication logic</w:t>
            </w:r>
          </w:p>
        </w:tc>
        <w:tc>
          <w:tcPr>
            <w:tcW w:w="3620" w:type="dxa"/>
            <w:tcBorders>
              <w:bottom w:val="single" w:sz="8" w:space="0" w:color="000000"/>
              <w:right w:val="single" w:sz="8" w:space="0" w:color="000000"/>
            </w:tcBorders>
            <w:tcMar>
              <w:top w:w="0" w:type="dxa"/>
              <w:left w:w="108" w:type="dxa"/>
              <w:bottom w:w="0" w:type="dxa"/>
              <w:right w:w="108" w:type="dxa"/>
            </w:tcMar>
            <w:vAlign w:val="center"/>
          </w:tcPr>
          <w:p w14:paraId="756FC529" w14:textId="77777777" w:rsidR="001A6296" w:rsidRDefault="001A6296" w:rsidP="00F32EE2">
            <w:pPr>
              <w:rPr>
                <w:color w:val="000000"/>
              </w:rPr>
            </w:pPr>
            <w:r>
              <w:rPr>
                <w:color w:val="000000"/>
              </w:rPr>
              <w:t> </w:t>
            </w:r>
          </w:p>
        </w:tc>
      </w:tr>
    </w:tbl>
    <w:p w14:paraId="7C81F127" w14:textId="77777777" w:rsidR="001A6296" w:rsidRDefault="001A6296" w:rsidP="001A6296"/>
    <w:p w14:paraId="200D6958" w14:textId="77777777" w:rsidR="001A6296" w:rsidRDefault="001A6296" w:rsidP="001A6296">
      <w:pPr>
        <w:ind w:firstLine="360"/>
        <w:jc w:val="both"/>
        <w:rPr>
          <w:rFonts w:ascii="Calibri" w:eastAsia="Calibri" w:hAnsi="Calibri" w:cs="Calibri"/>
          <w:color w:val="000000"/>
        </w:rPr>
      </w:pPr>
    </w:p>
    <w:p w14:paraId="3D8F1854" w14:textId="77777777" w:rsidR="001A6296" w:rsidRDefault="001A6296" w:rsidP="001A6296">
      <w:pPr>
        <w:pStyle w:val="Heading2"/>
        <w:numPr>
          <w:ilvl w:val="1"/>
          <w:numId w:val="1"/>
        </w:numPr>
      </w:pPr>
      <w:bookmarkStart w:id="17" w:name="_Toc201319343"/>
      <w:bookmarkStart w:id="18" w:name="_Toc207368763"/>
      <w:r>
        <w:t>CKCYRR Website</w:t>
      </w:r>
      <w:bookmarkEnd w:id="17"/>
      <w:bookmarkEnd w:id="18"/>
      <w:r>
        <w:t xml:space="preserve"> </w:t>
      </w:r>
    </w:p>
    <w:p w14:paraId="35A533AB" w14:textId="77777777" w:rsidR="001A6296" w:rsidRDefault="001A6296" w:rsidP="001A6296">
      <w:pPr>
        <w:ind w:left="360"/>
        <w:jc w:val="both"/>
      </w:pPr>
      <w:r>
        <w:rPr>
          <w:rFonts w:ascii="Calibri" w:hAnsi="Calibri" w:cs="Calibri"/>
        </w:rPr>
        <w:t>CKYCRR website will be publicly available to reporting entity and citizens of India. Anyone can access the domain “</w:t>
      </w:r>
      <w:hyperlink r:id="rId8" w:history="1">
        <w:r>
          <w:rPr>
            <w:rStyle w:val="Hyperlink"/>
            <w:rFonts w:ascii="Calibri" w:eastAsia="Calibri" w:hAnsi="Calibri" w:cs="Calibri"/>
          </w:rPr>
          <w:t>https://www.ckycindia.in</w:t>
        </w:r>
      </w:hyperlink>
      <w:r>
        <w:rPr>
          <w:rFonts w:ascii="Calibri" w:eastAsia="Calibri" w:hAnsi="Calibri" w:cs="Calibri"/>
          <w:color w:val="000000"/>
        </w:rPr>
        <w:t xml:space="preserve">” from the system and mobile connected over internet. The website homepage will be GIGW compliant and mobile responsive. </w:t>
      </w:r>
    </w:p>
    <w:p w14:paraId="1DBC0934" w14:textId="77777777" w:rsidR="001A6296" w:rsidRDefault="001A6296" w:rsidP="001A6296">
      <w:pPr>
        <w:ind w:left="360"/>
        <w:jc w:val="both"/>
        <w:rPr>
          <w:rFonts w:ascii="Calibri" w:hAnsi="Calibri" w:cs="Calibri"/>
        </w:rPr>
      </w:pPr>
    </w:p>
    <w:p w14:paraId="51B9E0D0" w14:textId="77777777" w:rsidR="001A6296" w:rsidRDefault="001A6296" w:rsidP="001A6296">
      <w:pPr>
        <w:ind w:left="360"/>
        <w:jc w:val="both"/>
        <w:rPr>
          <w:rFonts w:ascii="Calibri" w:hAnsi="Calibri" w:cs="Calibri"/>
        </w:rPr>
      </w:pPr>
      <w:r>
        <w:rPr>
          <w:rFonts w:ascii="Calibri" w:hAnsi="Calibri" w:cs="Calibri"/>
        </w:rPr>
        <w:t xml:space="preserve">The below components will be available on CKYCRR website </w:t>
      </w:r>
    </w:p>
    <w:p w14:paraId="62F26BFE" w14:textId="77777777" w:rsidR="001A6296" w:rsidRDefault="001A6296" w:rsidP="001A6296">
      <w:pPr>
        <w:pStyle w:val="ListParagraph"/>
        <w:numPr>
          <w:ilvl w:val="0"/>
          <w:numId w:val="4"/>
        </w:numPr>
        <w:contextualSpacing w:val="0"/>
        <w:jc w:val="both"/>
        <w:rPr>
          <w:rFonts w:ascii="Calibri" w:hAnsi="Calibri" w:cs="Calibri"/>
        </w:rPr>
      </w:pPr>
      <w:r>
        <w:rPr>
          <w:rFonts w:ascii="Calibri" w:hAnsi="Calibri" w:cs="Calibri"/>
        </w:rPr>
        <w:t xml:space="preserve">Homepage – Providing information about CKYC, FAQ, action buttons (client access, RE registration, RE login), registration for online query resolution. </w:t>
      </w:r>
    </w:p>
    <w:p w14:paraId="0925E6B6" w14:textId="77777777" w:rsidR="001A6296" w:rsidRDefault="001A6296" w:rsidP="001A6296">
      <w:pPr>
        <w:pStyle w:val="ListParagraph"/>
        <w:numPr>
          <w:ilvl w:val="0"/>
          <w:numId w:val="4"/>
        </w:numPr>
        <w:contextualSpacing w:val="0"/>
        <w:jc w:val="both"/>
        <w:rPr>
          <w:rFonts w:ascii="Calibri" w:hAnsi="Calibri" w:cs="Calibri"/>
        </w:rPr>
      </w:pPr>
      <w:r>
        <w:rPr>
          <w:rFonts w:ascii="Calibri" w:hAnsi="Calibri" w:cs="Calibri"/>
        </w:rPr>
        <w:t xml:space="preserve">Download – providing all downloadable material/ utility to help users of the CKYCRR website </w:t>
      </w:r>
    </w:p>
    <w:p w14:paraId="0E109C20" w14:textId="77777777" w:rsidR="001A6296" w:rsidRDefault="001A6296" w:rsidP="001A6296">
      <w:pPr>
        <w:pStyle w:val="ListParagraph"/>
        <w:numPr>
          <w:ilvl w:val="0"/>
          <w:numId w:val="4"/>
        </w:numPr>
        <w:contextualSpacing w:val="0"/>
        <w:jc w:val="both"/>
        <w:rPr>
          <w:rFonts w:ascii="Calibri" w:hAnsi="Calibri" w:cs="Calibri"/>
        </w:rPr>
      </w:pPr>
      <w:r>
        <w:rPr>
          <w:rFonts w:ascii="Calibri" w:hAnsi="Calibri" w:cs="Calibri"/>
        </w:rPr>
        <w:t xml:space="preserve">FAQ – Providing detailed FAQ to help users of the CKYCRR website on common queries </w:t>
      </w:r>
    </w:p>
    <w:p w14:paraId="2E424075" w14:textId="77777777" w:rsidR="001A6296" w:rsidRDefault="001A6296" w:rsidP="001A6296">
      <w:pPr>
        <w:pStyle w:val="ListParagraph"/>
        <w:numPr>
          <w:ilvl w:val="0"/>
          <w:numId w:val="4"/>
        </w:numPr>
        <w:contextualSpacing w:val="0"/>
        <w:jc w:val="both"/>
        <w:rPr>
          <w:rFonts w:ascii="Calibri" w:hAnsi="Calibri" w:cs="Calibri"/>
        </w:rPr>
      </w:pPr>
      <w:r>
        <w:rPr>
          <w:rFonts w:ascii="Calibri" w:hAnsi="Calibri" w:cs="Calibri"/>
        </w:rPr>
        <w:t xml:space="preserve">Training – Publishing training material and training schedule </w:t>
      </w:r>
    </w:p>
    <w:p w14:paraId="3EAF9142" w14:textId="77777777" w:rsidR="001A6296" w:rsidRDefault="001A6296" w:rsidP="001A6296">
      <w:pPr>
        <w:pStyle w:val="ListParagraph"/>
        <w:numPr>
          <w:ilvl w:val="0"/>
          <w:numId w:val="4"/>
        </w:numPr>
        <w:contextualSpacing w:val="0"/>
        <w:jc w:val="both"/>
        <w:rPr>
          <w:rFonts w:ascii="Calibri" w:hAnsi="Calibri" w:cs="Calibri"/>
        </w:rPr>
      </w:pPr>
      <w:r>
        <w:rPr>
          <w:rFonts w:ascii="Calibri" w:hAnsi="Calibri" w:cs="Calibri"/>
        </w:rPr>
        <w:lastRenderedPageBreak/>
        <w:t xml:space="preserve">Contact us / ticket management – providing contact details of the helpdesk team and accessibility to users to raise tickets </w:t>
      </w:r>
    </w:p>
    <w:p w14:paraId="70647920" w14:textId="77777777" w:rsidR="001A6296" w:rsidRDefault="001A6296" w:rsidP="001A6296">
      <w:pPr>
        <w:pStyle w:val="ListParagraph"/>
        <w:numPr>
          <w:ilvl w:val="0"/>
          <w:numId w:val="4"/>
        </w:numPr>
        <w:contextualSpacing w:val="0"/>
        <w:jc w:val="both"/>
        <w:rPr>
          <w:rFonts w:ascii="Calibri" w:hAnsi="Calibri" w:cs="Calibri"/>
        </w:rPr>
      </w:pPr>
      <w:r>
        <w:rPr>
          <w:rFonts w:ascii="Calibri" w:hAnsi="Calibri" w:cs="Calibri"/>
        </w:rPr>
        <w:t xml:space="preserve">Notifications – publishing notification to users of the CKYCRR website. </w:t>
      </w:r>
    </w:p>
    <w:p w14:paraId="5987ACE5" w14:textId="77777777" w:rsidR="001A6296" w:rsidRDefault="001A6296" w:rsidP="001A6296">
      <w:pPr>
        <w:ind w:left="360"/>
        <w:jc w:val="both"/>
        <w:rPr>
          <w:rFonts w:ascii="Calibri" w:hAnsi="Calibri" w:cs="Calibri"/>
        </w:rPr>
      </w:pPr>
      <w:r>
        <w:rPr>
          <w:rFonts w:ascii="Calibri" w:hAnsi="Calibri" w:cs="Calibri"/>
        </w:rPr>
        <w:t xml:space="preserve">The CKYCRR website will be integrated with Content Management System to make real time changes to content displayed, publish notifications, manage FAQs, manage download material, etc. Also, the CKYCRR website will be mobile responsive for the below modules </w:t>
      </w:r>
    </w:p>
    <w:p w14:paraId="4500B92A" w14:textId="77777777" w:rsidR="001A6296" w:rsidRDefault="001A6296" w:rsidP="001A6296">
      <w:pPr>
        <w:pStyle w:val="ListParagraph"/>
        <w:numPr>
          <w:ilvl w:val="0"/>
          <w:numId w:val="5"/>
        </w:numPr>
        <w:contextualSpacing w:val="0"/>
        <w:jc w:val="both"/>
        <w:rPr>
          <w:rFonts w:ascii="Calibri" w:hAnsi="Calibri" w:cs="Calibri"/>
        </w:rPr>
      </w:pPr>
      <w:r>
        <w:rPr>
          <w:rFonts w:ascii="Calibri" w:hAnsi="Calibri" w:cs="Calibri"/>
        </w:rPr>
        <w:t xml:space="preserve">Website </w:t>
      </w:r>
    </w:p>
    <w:p w14:paraId="47CC5048" w14:textId="77777777" w:rsidR="001A6296" w:rsidRDefault="001A6296" w:rsidP="001A6296">
      <w:pPr>
        <w:pStyle w:val="ListParagraph"/>
        <w:numPr>
          <w:ilvl w:val="0"/>
          <w:numId w:val="5"/>
        </w:numPr>
        <w:contextualSpacing w:val="0"/>
        <w:jc w:val="both"/>
        <w:rPr>
          <w:rFonts w:ascii="Calibri" w:hAnsi="Calibri" w:cs="Calibri"/>
        </w:rPr>
      </w:pPr>
      <w:r>
        <w:rPr>
          <w:rFonts w:ascii="Calibri" w:hAnsi="Calibri" w:cs="Calibri"/>
        </w:rPr>
        <w:t xml:space="preserve">RE Sign-up </w:t>
      </w:r>
    </w:p>
    <w:p w14:paraId="0430B3B3" w14:textId="77777777" w:rsidR="001A6296" w:rsidRDefault="001A6296" w:rsidP="001A6296">
      <w:pPr>
        <w:pStyle w:val="ListParagraph"/>
        <w:numPr>
          <w:ilvl w:val="0"/>
          <w:numId w:val="5"/>
        </w:numPr>
        <w:contextualSpacing w:val="0"/>
        <w:jc w:val="both"/>
        <w:rPr>
          <w:rFonts w:ascii="Calibri" w:hAnsi="Calibri" w:cs="Calibri"/>
        </w:rPr>
      </w:pPr>
      <w:r>
        <w:rPr>
          <w:rFonts w:ascii="Calibri" w:hAnsi="Calibri" w:cs="Calibri"/>
        </w:rPr>
        <w:t xml:space="preserve">RE – registration </w:t>
      </w:r>
    </w:p>
    <w:p w14:paraId="5B6A8FD3" w14:textId="77777777" w:rsidR="001A6296" w:rsidRDefault="001A6296" w:rsidP="001A6296">
      <w:pPr>
        <w:pStyle w:val="ListParagraph"/>
        <w:numPr>
          <w:ilvl w:val="0"/>
          <w:numId w:val="5"/>
        </w:numPr>
        <w:contextualSpacing w:val="0"/>
        <w:jc w:val="both"/>
      </w:pPr>
      <w:r>
        <w:rPr>
          <w:rFonts w:ascii="Calibri" w:hAnsi="Calibri" w:cs="Calibri"/>
        </w:rPr>
        <w:t>Client Access</w:t>
      </w:r>
    </w:p>
    <w:p w14:paraId="221C7B87" w14:textId="77777777" w:rsidR="001A6296" w:rsidRDefault="001A6296" w:rsidP="001A6296">
      <w:pPr>
        <w:jc w:val="both"/>
      </w:pPr>
    </w:p>
    <w:p w14:paraId="39BBB6C5" w14:textId="77777777" w:rsidR="001A6296" w:rsidRDefault="001A6296" w:rsidP="001A6296">
      <w:pPr>
        <w:jc w:val="both"/>
      </w:pPr>
    </w:p>
    <w:p w14:paraId="715F7D67" w14:textId="77777777" w:rsidR="001A6296" w:rsidRDefault="001A6296" w:rsidP="001A6296">
      <w:pPr>
        <w:jc w:val="both"/>
      </w:pPr>
    </w:p>
    <w:p w14:paraId="775AD073" w14:textId="77777777" w:rsidR="001A6296" w:rsidRDefault="001A6296" w:rsidP="001A6296">
      <w:pPr>
        <w:jc w:val="both"/>
      </w:pPr>
    </w:p>
    <w:p w14:paraId="71FBCBAD" w14:textId="77777777" w:rsidR="001A6296" w:rsidRDefault="001A6296" w:rsidP="001A6296">
      <w:pPr>
        <w:jc w:val="both"/>
      </w:pPr>
    </w:p>
    <w:p w14:paraId="63C1AE72" w14:textId="77777777" w:rsidR="001A6296" w:rsidRDefault="001A6296" w:rsidP="001A6296">
      <w:pPr>
        <w:pBdr>
          <w:top w:val="single" w:sz="12" w:space="1" w:color="000000"/>
          <w:bottom w:val="single" w:sz="12" w:space="1" w:color="000000"/>
        </w:pBdr>
        <w:spacing w:before="100" w:after="100"/>
        <w:jc w:val="center"/>
      </w:pPr>
      <w:bookmarkStart w:id="19" w:name="_Toc201319344"/>
      <w:bookmarkStart w:id="20" w:name="_Toc207368764"/>
      <w:r>
        <w:rPr>
          <w:rStyle w:val="Heading1Char"/>
        </w:rPr>
        <w:t>Reporting Entity user – below modules are for Reporting Entity user type</w:t>
      </w:r>
      <w:bookmarkEnd w:id="19"/>
      <w:bookmarkEnd w:id="20"/>
    </w:p>
    <w:p w14:paraId="184E3C55" w14:textId="77777777" w:rsidR="001A6296" w:rsidRDefault="001A6296" w:rsidP="001A6296">
      <w:pPr>
        <w:jc w:val="both"/>
      </w:pPr>
    </w:p>
    <w:p w14:paraId="0C6D5875" w14:textId="77777777" w:rsidR="001A6296" w:rsidRDefault="001A6296" w:rsidP="001A6296">
      <w:pPr>
        <w:pStyle w:val="Heading2"/>
        <w:numPr>
          <w:ilvl w:val="1"/>
          <w:numId w:val="1"/>
        </w:numPr>
      </w:pPr>
      <w:bookmarkStart w:id="21" w:name="_Toc201319345"/>
      <w:bookmarkStart w:id="22" w:name="_Toc207368765"/>
      <w:r>
        <w:t>Reporting Entity (RE) Registration</w:t>
      </w:r>
      <w:bookmarkEnd w:id="21"/>
      <w:bookmarkEnd w:id="22"/>
    </w:p>
    <w:p w14:paraId="59E7303B"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A Reporting Entity (RE) refers to a banking company, financial institution, intermediary, or any person engaged in a designated business or profession under the PML Act, 2002. The RE Registration process facilitates the onboarding of institutions on CKYCRR website while ensuring compliance with regulatory requirements. This process includes submitting institutional details, verifying key identifiers, and obtaining approval from CERSAI before gaining access to CKYCRR system. Registration on CKYCRR website enables reporting entities to efficiently manage customer KYC records and interact with the CKYCRR system for KYC-related activities. A robust approval mechanism ensures that only verified and legitimate reporting entities are granted access, preventing fraud and enhancing overall security.</w:t>
      </w:r>
    </w:p>
    <w:p w14:paraId="15323C53" w14:textId="77777777" w:rsidR="001A6296" w:rsidRDefault="001A6296" w:rsidP="001A6296">
      <w:pPr>
        <w:ind w:left="360"/>
        <w:jc w:val="both"/>
      </w:pPr>
      <w:r>
        <w:rPr>
          <w:i/>
          <w:iCs/>
          <w:color w:val="000000"/>
          <w:u w:val="single"/>
        </w:rPr>
        <w:t>RE Sign-up and Registration process</w:t>
      </w:r>
    </w:p>
    <w:p w14:paraId="4340FD6A"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The RE registration process on CKYCRR website is divided into two stages: “Sign-up” and “Registration”. This section outlines the complete end-to-end process for reporting entity registration.</w:t>
      </w:r>
    </w:p>
    <w:p w14:paraId="2F46AD5E" w14:textId="77777777" w:rsidR="001A6296" w:rsidRDefault="001A6296" w:rsidP="001A6296">
      <w:pPr>
        <w:pStyle w:val="ListParagraph"/>
        <w:numPr>
          <w:ilvl w:val="0"/>
          <w:numId w:val="6"/>
        </w:numPr>
        <w:contextualSpacing w:val="0"/>
        <w:jc w:val="both"/>
        <w:rPr>
          <w:rFonts w:ascii="Calibri" w:eastAsia="Calibri" w:hAnsi="Calibri" w:cs="Calibri"/>
          <w:color w:val="000000"/>
        </w:rPr>
      </w:pPr>
      <w:r>
        <w:rPr>
          <w:rFonts w:ascii="Calibri" w:eastAsia="Calibri" w:hAnsi="Calibri" w:cs="Calibri"/>
          <w:color w:val="000000"/>
        </w:rPr>
        <w:t>Sign- up: Sign-up ensures initiation of RE registration by providing nodal officer details.</w:t>
      </w:r>
    </w:p>
    <w:p w14:paraId="4575AB2A" w14:textId="77777777" w:rsidR="001A6296" w:rsidRDefault="001A6296" w:rsidP="001A6296">
      <w:pPr>
        <w:pStyle w:val="ListParagraph"/>
        <w:numPr>
          <w:ilvl w:val="0"/>
          <w:numId w:val="6"/>
        </w:numPr>
        <w:contextualSpacing w:val="0"/>
        <w:jc w:val="both"/>
        <w:rPr>
          <w:rFonts w:ascii="Calibri" w:eastAsia="Calibri" w:hAnsi="Calibri" w:cs="Calibri"/>
          <w:color w:val="000000"/>
        </w:rPr>
      </w:pPr>
      <w:r>
        <w:rPr>
          <w:rFonts w:ascii="Calibri" w:eastAsia="Calibri" w:hAnsi="Calibri" w:cs="Calibri"/>
          <w:color w:val="000000"/>
        </w:rPr>
        <w:t xml:space="preserve">Registration: Registration ensures the submission of required information and documents by the nodal officer of  RE for CERSAI’s approval. </w:t>
      </w:r>
    </w:p>
    <w:p w14:paraId="4E34570E" w14:textId="77777777" w:rsidR="001A6296" w:rsidRDefault="001A6296" w:rsidP="001A6296">
      <w:pPr>
        <w:pStyle w:val="ListParagraph"/>
        <w:ind w:left="1447"/>
        <w:jc w:val="both"/>
        <w:rPr>
          <w:rFonts w:ascii="Calibri" w:eastAsia="Calibri" w:hAnsi="Calibri" w:cs="Calibri"/>
          <w:color w:val="000000"/>
        </w:rPr>
      </w:pPr>
    </w:p>
    <w:p w14:paraId="48FC8409" w14:textId="77777777" w:rsidR="001A6296" w:rsidRDefault="001A6296" w:rsidP="001A6296">
      <w:pPr>
        <w:pStyle w:val="ListParagraph"/>
        <w:ind w:left="360"/>
        <w:jc w:val="both"/>
        <w:rPr>
          <w:rFonts w:ascii="Calibri" w:eastAsia="Calibri" w:hAnsi="Calibri" w:cs="Calibri"/>
          <w:i/>
          <w:iCs/>
          <w:color w:val="000000"/>
          <w:u w:val="single"/>
        </w:rPr>
      </w:pPr>
      <w:r>
        <w:rPr>
          <w:rFonts w:ascii="Calibri" w:eastAsia="Calibri" w:hAnsi="Calibri" w:cs="Calibri"/>
          <w:i/>
          <w:iCs/>
          <w:color w:val="000000"/>
          <w:u w:val="single"/>
        </w:rPr>
        <w:t>Below outlines process for sign-up:</w:t>
      </w:r>
    </w:p>
    <w:p w14:paraId="1A621FD8" w14:textId="77777777" w:rsidR="001A6296" w:rsidRDefault="001A6296" w:rsidP="001A6296">
      <w:pPr>
        <w:ind w:left="360"/>
        <w:jc w:val="both"/>
      </w:pPr>
      <w:r>
        <w:rPr>
          <w:rFonts w:ascii="Calibri" w:eastAsia="Calibri" w:hAnsi="Calibri" w:cs="Calibri"/>
          <w:color w:val="000000"/>
        </w:rPr>
        <w:t xml:space="preserve">Step 1: The nodal officer of the reporting entity will access domain / URL </w:t>
      </w:r>
      <w:hyperlink r:id="rId9" w:history="1">
        <w:r>
          <w:rPr>
            <w:rStyle w:val="Hyperlink"/>
            <w:rFonts w:ascii="Calibri" w:eastAsia="Calibri" w:hAnsi="Calibri" w:cs="Calibri"/>
          </w:rPr>
          <w:t>https://www.ckycindia.in</w:t>
        </w:r>
      </w:hyperlink>
      <w:r>
        <w:rPr>
          <w:rFonts w:ascii="Calibri" w:eastAsia="Calibri" w:hAnsi="Calibri" w:cs="Calibri"/>
          <w:color w:val="000000"/>
        </w:rPr>
        <w:t xml:space="preserve"> from their respective systems connected over internet. </w:t>
      </w:r>
    </w:p>
    <w:p w14:paraId="416C5B63"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2: Sign-up: The nodal officer of the reporting entity has to first click on “Register” button to initiate sign-up journey of reporting entity on the CKYCRR portal. </w:t>
      </w:r>
    </w:p>
    <w:p w14:paraId="74FACE76"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lastRenderedPageBreak/>
        <w:t xml:space="preserve">Step 3: The CKYCRR system takes the nodal officer of the reporting entity to the Sign-up page for RE registration.  </w:t>
      </w:r>
    </w:p>
    <w:p w14:paraId="54CF7B7A"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4: The nodal officer of the reporting entity is required to enter details as mentioned below to complete the sign-up process for their respective reporting entity.</w:t>
      </w:r>
    </w:p>
    <w:tbl>
      <w:tblPr>
        <w:tblW w:w="9330" w:type="dxa"/>
        <w:tblLayout w:type="fixed"/>
        <w:tblCellMar>
          <w:left w:w="10" w:type="dxa"/>
          <w:right w:w="10" w:type="dxa"/>
        </w:tblCellMar>
        <w:tblLook w:val="0000" w:firstRow="0" w:lastRow="0" w:firstColumn="0" w:lastColumn="0" w:noHBand="0" w:noVBand="0"/>
      </w:tblPr>
      <w:tblGrid>
        <w:gridCol w:w="1125"/>
        <w:gridCol w:w="1410"/>
        <w:gridCol w:w="1410"/>
        <w:gridCol w:w="1275"/>
        <w:gridCol w:w="1275"/>
        <w:gridCol w:w="2835"/>
      </w:tblGrid>
      <w:tr w:rsidR="001A6296" w14:paraId="3744EFE1" w14:textId="77777777" w:rsidTr="00F32EE2">
        <w:trPr>
          <w:trHeight w:val="300"/>
        </w:trPr>
        <w:tc>
          <w:tcPr>
            <w:tcW w:w="1125"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36C0E5D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13E3FE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4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6C2534E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7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6A6AD15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7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EEEC20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835"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4895D624"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6784E2D1" w14:textId="77777777" w:rsidTr="00F32EE2">
        <w:trPr>
          <w:trHeight w:val="300"/>
        </w:trPr>
        <w:tc>
          <w:tcPr>
            <w:tcW w:w="1125"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AB36B8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Nodal Officer Details</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31A76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F040E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F6F55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2F433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3329B8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12F93889" w14:textId="77777777" w:rsidTr="00F32EE2">
        <w:trPr>
          <w:trHeight w:val="300"/>
        </w:trPr>
        <w:tc>
          <w:tcPr>
            <w:tcW w:w="1125"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FFE5589" w14:textId="77777777" w:rsidR="001A6296" w:rsidRDefault="001A6296" w:rsidP="00F32EE2">
            <w:pPr>
              <w:jc w:val="both"/>
              <w:rPr>
                <w:rFonts w:ascii="Aptos" w:eastAsia="Aptos" w:hAnsi="Aptos" w:cs="Aptos"/>
                <w:b/>
                <w:bCs/>
                <w:color w:val="000000"/>
                <w:sz w:val="22"/>
                <w:szCs w:val="22"/>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2456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1BA9F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5435E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A4E29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194B3F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40C9A62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66954002" w14:textId="77777777" w:rsidTr="00F32EE2">
        <w:trPr>
          <w:trHeight w:val="300"/>
        </w:trPr>
        <w:tc>
          <w:tcPr>
            <w:tcW w:w="1125"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DFAAE71" w14:textId="77777777" w:rsidR="001A6296" w:rsidRDefault="001A6296" w:rsidP="00F32EE2">
            <w:pPr>
              <w:jc w:val="both"/>
              <w:rPr>
                <w:rFonts w:ascii="Aptos" w:eastAsia="Aptos" w:hAnsi="Aptos" w:cs="Aptos"/>
                <w:b/>
                <w:bCs/>
                <w:color w:val="000000"/>
                <w:sz w:val="22"/>
                <w:szCs w:val="22"/>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031A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20D2B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40ED4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DCAAF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297B99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51B6E8D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710F289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6D941FC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r>
      <w:tr w:rsidR="001A6296" w14:paraId="2C2C97BA" w14:textId="77777777" w:rsidTr="00F32EE2">
        <w:trPr>
          <w:trHeight w:val="300"/>
        </w:trPr>
        <w:tc>
          <w:tcPr>
            <w:tcW w:w="1125" w:type="dxa"/>
            <w:vMerge w:val="restart"/>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6C577A7" w14:textId="77777777" w:rsidR="001A6296" w:rsidRDefault="001A6296" w:rsidP="00F32EE2">
            <w:pPr>
              <w:jc w:val="both"/>
              <w:rPr>
                <w:rFonts w:ascii="Aptos" w:eastAsia="Aptos" w:hAnsi="Aptos" w:cs="Aptos"/>
                <w:b/>
                <w:bCs/>
                <w:color w:val="000000"/>
                <w:sz w:val="22"/>
                <w:szCs w:val="22"/>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8BFCD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First Name </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7070C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A3F2A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A1323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C0FFBFD"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2C42DF7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 Dot(.) will be allowed </w:t>
            </w:r>
          </w:p>
          <w:p w14:paraId="1C84C2A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 number provided if citizenship is Indian</w:t>
            </w:r>
          </w:p>
        </w:tc>
      </w:tr>
      <w:tr w:rsidR="001A6296" w14:paraId="063F2B0D" w14:textId="77777777" w:rsidTr="00F32EE2">
        <w:trPr>
          <w:trHeight w:val="300"/>
        </w:trPr>
        <w:tc>
          <w:tcPr>
            <w:tcW w:w="112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45C5753D"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2F87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7285C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83D54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9ABDE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074BD34"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498B761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666AACCB" w14:textId="77777777" w:rsidTr="00F32EE2">
        <w:trPr>
          <w:trHeight w:val="300"/>
        </w:trPr>
        <w:tc>
          <w:tcPr>
            <w:tcW w:w="112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40635682"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FA895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Last Name </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7315A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12CC7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39A89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004D89C"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44F69D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4414A0D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08559FE8" w14:textId="77777777" w:rsidTr="00F32EE2">
        <w:trPr>
          <w:trHeight w:val="300"/>
        </w:trPr>
        <w:tc>
          <w:tcPr>
            <w:tcW w:w="112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2573E866"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A7662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Email</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078D0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B97C9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EC7D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48FB669"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lastRenderedPageBreak/>
              <w:t>3.Atleast one @ should be present.</w:t>
            </w:r>
          </w:p>
        </w:tc>
      </w:tr>
      <w:tr w:rsidR="001A6296" w14:paraId="11290418" w14:textId="77777777" w:rsidTr="00F32EE2">
        <w:trPr>
          <w:trHeight w:val="300"/>
        </w:trPr>
        <w:tc>
          <w:tcPr>
            <w:tcW w:w="112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57E43EE0"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4D0F0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46A92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Char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D52C8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1A9A6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6A1327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4119ADB0" w14:textId="77777777" w:rsidR="001A6296" w:rsidRDefault="001A6296" w:rsidP="00F32EE2">
            <w:r>
              <w:rPr>
                <w:rFonts w:ascii="Aptos" w:eastAsia="Aptos" w:hAnsi="Aptos" w:cs="Aptos"/>
                <w:color w:val="000000"/>
                <w:sz w:val="22"/>
                <w:szCs w:val="22"/>
              </w:rPr>
              <w:t xml:space="preserve">2.Dropdown values as per ISO code </w:t>
            </w:r>
            <w:r>
              <w:rPr>
                <w:rFonts w:ascii="Aptos" w:eastAsia="Aptos" w:hAnsi="Aptos" w:cs="Aptos"/>
                <w:color w:val="EE0000"/>
                <w:sz w:val="22"/>
                <w:szCs w:val="22"/>
                <w:shd w:val="clear" w:color="auto" w:fill="FFFF00"/>
              </w:rPr>
              <w:t>(Annexure IV),</w:t>
            </w:r>
            <w:r>
              <w:rPr>
                <w:rFonts w:ascii="Aptos" w:eastAsia="Aptos" w:hAnsi="Aptos" w:cs="Aptos"/>
                <w:color w:val="EE0000"/>
                <w:sz w:val="22"/>
                <w:szCs w:val="22"/>
              </w:rPr>
              <w:t xml:space="preserve"> </w:t>
            </w:r>
            <w:r>
              <w:rPr>
                <w:rFonts w:ascii="Aptos" w:eastAsia="Aptos" w:hAnsi="Aptos" w:cs="Aptos"/>
                <w:color w:val="000000"/>
                <w:sz w:val="22"/>
                <w:szCs w:val="22"/>
              </w:rPr>
              <w:t xml:space="preserve">which will be configurable </w:t>
            </w:r>
          </w:p>
        </w:tc>
      </w:tr>
      <w:tr w:rsidR="001A6296" w14:paraId="2F382B06" w14:textId="77777777" w:rsidTr="00F32EE2">
        <w:trPr>
          <w:trHeight w:val="300"/>
        </w:trPr>
        <w:tc>
          <w:tcPr>
            <w:tcW w:w="112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D8EC74F" w14:textId="77777777" w:rsidR="001A6296" w:rsidRDefault="001A6296" w:rsidP="00F32EE2">
            <w:pPr>
              <w:rPr>
                <w:b/>
                <w:bCs/>
              </w:rPr>
            </w:pPr>
          </w:p>
        </w:tc>
        <w:tc>
          <w:tcPr>
            <w:tcW w:w="14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981238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Number</w:t>
            </w:r>
          </w:p>
        </w:tc>
        <w:tc>
          <w:tcPr>
            <w:tcW w:w="14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A3DA9D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7AA8AFB5" w14:textId="77777777" w:rsidR="001A6296" w:rsidRDefault="001A6296" w:rsidP="00F32EE2">
            <w:pPr>
              <w:jc w:val="center"/>
              <w:rPr>
                <w:rFonts w:ascii="Aptos" w:eastAsia="Aptos" w:hAnsi="Aptos" w:cs="Aptos"/>
                <w:color w:val="000000"/>
                <w:sz w:val="22"/>
                <w:szCs w:val="22"/>
              </w:rPr>
            </w:pPr>
          </w:p>
          <w:p w14:paraId="3469AB7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7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4E3BFA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403D730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1073380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bl>
    <w:p w14:paraId="18D7428C" w14:textId="77777777" w:rsidR="001A6296" w:rsidRDefault="001A6296" w:rsidP="001A6296">
      <w:pPr>
        <w:ind w:left="360"/>
        <w:jc w:val="both"/>
      </w:pPr>
      <w:r>
        <w:rPr>
          <w:rFonts w:ascii="Calibri" w:eastAsia="Calibri" w:hAnsi="Calibri" w:cs="Calibri"/>
          <w:color w:val="000000"/>
        </w:rPr>
        <w:t xml:space="preserve">Once the Nodal Officer of the reporting entity has entered the required mandatory details and clicks the “Validate” button. The system generates/ triggers 2 different One-Time Passwords (OTPs) to the registered mobile number and email address provided by the nodal officer of the reporting entity. The nodal officer of the reporting entity must enter both mobile OTP sent on their registered mobile number and email OTP sent on their registered email address and press the “Submit” button. The CKYCRR system will validate both the OTPs provided by the nodal officer of the reporting entity. Upon successful OTP verification, the system will trigger the password and a DSC setup link on registered email address of the nodal officer. If any of the email/ mobile OTP verification fails, the nodal officer will receive an error message “Invalid email/ mobile OTP” and the nodal officer must retry the OTP verification process. Sign-up process ends here and the nodal officer is now requested to check their mail box for email from CKYCRR system (email id – </w:t>
      </w:r>
      <w:hyperlink r:id="rId10" w:history="1">
        <w:r>
          <w:rPr>
            <w:rStyle w:val="Hyperlink"/>
            <w:rFonts w:ascii="Calibri" w:eastAsia="Calibri" w:hAnsi="Calibri" w:cs="Calibri"/>
          </w:rPr>
          <w:t>TBD@ckycindia.in</w:t>
        </w:r>
      </w:hyperlink>
      <w:r>
        <w:rPr>
          <w:rFonts w:ascii="Calibri" w:eastAsia="Calibri" w:hAnsi="Calibri" w:cs="Calibri"/>
          <w:color w:val="000000"/>
        </w:rPr>
        <w:t>)</w:t>
      </w:r>
    </w:p>
    <w:p w14:paraId="1520C5A3"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5: The nodal officer clicks on the link received in their mail box. Post clicking the link the system will redirect the nodal officer to the CKYCRR website to set up their password and class 3 Digital Signature Certificate (DSC) as per the “Password and DSC Setup Module” instructions. The nodal officer will receive an email confirmation on successful password and DSC setup along with registration link to continue registration journey of the reporting entity. In case password setup or DSC setup is unsuccessful, the nodal officer will have to repeat the password and DSC setup journey. </w:t>
      </w:r>
    </w:p>
    <w:p w14:paraId="254AAA59"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6: The nodal officer of the Reporting Entity will click on the registration link received in their mailbox. The link will redirect the nodal officer to the CKYCRR website to complete the registration journey. Once the nodal officer is on CKYCRR website - login page, nodal officer will input  his/her registered email address and password to access the registration form. Once the nodal officer provides email address and password and clicks on “Submit” button, the CKYCRR system will complete the required authentication. Based on authentication results, the below steps will be followed:</w:t>
      </w:r>
    </w:p>
    <w:p w14:paraId="3C75F1A6"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Valid </w:t>
      </w:r>
      <w:r>
        <w:rPr>
          <w:rFonts w:ascii="Wingdings" w:eastAsia="Wingdings" w:hAnsi="Wingdings" w:cs="Wingdings"/>
          <w:color w:val="000000"/>
        </w:rPr>
        <w:t></w:t>
      </w:r>
      <w:r>
        <w:rPr>
          <w:rFonts w:ascii="Calibri" w:eastAsia="Calibri" w:hAnsi="Calibri" w:cs="Calibri"/>
          <w:color w:val="000000"/>
        </w:rPr>
        <w:t xml:space="preserve">  Email ID and Password match: The nodal officer will have to upload the DSC. </w:t>
      </w:r>
    </w:p>
    <w:p w14:paraId="13C43491"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Invalid </w:t>
      </w:r>
      <w:r>
        <w:rPr>
          <w:rFonts w:ascii="Wingdings" w:eastAsia="Wingdings" w:hAnsi="Wingdings" w:cs="Wingdings"/>
          <w:color w:val="000000"/>
        </w:rPr>
        <w:t></w:t>
      </w:r>
      <w:r>
        <w:rPr>
          <w:rFonts w:ascii="Calibri" w:eastAsia="Calibri" w:hAnsi="Calibri" w:cs="Calibri"/>
          <w:color w:val="000000"/>
        </w:rPr>
        <w:t xml:space="preserve">Email ID and Password do not match: The CKYCRR system will display error message “Invalid Credentials. Please try again”. </w:t>
      </w:r>
    </w:p>
    <w:p w14:paraId="6921482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lastRenderedPageBreak/>
        <w:t>Post valid authentication completed by the nodal officer of the reporting entity, CKCYRR system will check for DSC authenticity and mapping with email ID. Based on DSC authentication results, the below steps will be followed:</w:t>
      </w:r>
    </w:p>
    <w:p w14:paraId="3CDB250A" w14:textId="77777777" w:rsidR="001A6296" w:rsidRDefault="001A6296" w:rsidP="001A6296">
      <w:pPr>
        <w:pStyle w:val="ListParagraph"/>
        <w:numPr>
          <w:ilvl w:val="0"/>
          <w:numId w:val="8"/>
        </w:numPr>
        <w:contextualSpacing w:val="0"/>
        <w:jc w:val="both"/>
      </w:pPr>
      <w:r>
        <w:rPr>
          <w:rFonts w:ascii="Calibri" w:eastAsia="Calibri" w:hAnsi="Calibri" w:cs="Calibri"/>
          <w:color w:val="000000"/>
        </w:rPr>
        <w:t xml:space="preserve">Authentication- Valid </w:t>
      </w:r>
      <w:r>
        <w:rPr>
          <w:rFonts w:ascii="Wingdings" w:eastAsia="Wingdings" w:hAnsi="Wingdings" w:cs="Wingdings"/>
          <w:color w:val="000000"/>
        </w:rPr>
        <w:t></w:t>
      </w:r>
      <w:r>
        <w:rPr>
          <w:rFonts w:ascii="Calibri" w:eastAsia="Calibri" w:hAnsi="Calibri" w:cs="Calibri"/>
          <w:color w:val="000000"/>
        </w:rPr>
        <w:t xml:space="preserve">  DSC is valid: The CKYCRR system will redirect the nodal officer to begin the entity registration journey.</w:t>
      </w:r>
    </w:p>
    <w:p w14:paraId="3E28D50A" w14:textId="77777777" w:rsidR="001A6296" w:rsidRDefault="001A6296" w:rsidP="001A6296">
      <w:pPr>
        <w:pStyle w:val="ListParagraph"/>
        <w:numPr>
          <w:ilvl w:val="0"/>
          <w:numId w:val="8"/>
        </w:numPr>
        <w:contextualSpacing w:val="0"/>
        <w:jc w:val="both"/>
      </w:pPr>
      <w:r>
        <w:rPr>
          <w:rFonts w:ascii="Calibri" w:eastAsia="Calibri" w:hAnsi="Calibri" w:cs="Calibri"/>
          <w:color w:val="000000"/>
        </w:rPr>
        <w:t xml:space="preserve">Authentication- Invalid </w:t>
      </w:r>
      <w:r>
        <w:rPr>
          <w:rFonts w:ascii="Wingdings" w:eastAsia="Wingdings" w:hAnsi="Wingdings" w:cs="Wingdings"/>
          <w:color w:val="000000"/>
        </w:rPr>
        <w:t></w:t>
      </w:r>
      <w:r>
        <w:rPr>
          <w:rFonts w:ascii="Calibri" w:eastAsia="Calibri" w:hAnsi="Calibri" w:cs="Calibri"/>
          <w:color w:val="000000"/>
        </w:rPr>
        <w:t xml:space="preserve">DSC is invalid: The CKYCRR system will display error message “Invalid DSC. Please try again”. </w:t>
      </w:r>
    </w:p>
    <w:p w14:paraId="3F81A36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7: Entity Profile: Upon the first successful login, the nodal officer will get the RE Registration screen where they must provide the following details of RE:</w:t>
      </w:r>
    </w:p>
    <w:tbl>
      <w:tblPr>
        <w:tblW w:w="9330" w:type="dxa"/>
        <w:tblLayout w:type="fixed"/>
        <w:tblCellMar>
          <w:left w:w="10" w:type="dxa"/>
          <w:right w:w="10" w:type="dxa"/>
        </w:tblCellMar>
        <w:tblLook w:val="0000" w:firstRow="0" w:lastRow="0" w:firstColumn="0" w:lastColumn="0" w:noHBand="0" w:noVBand="0"/>
      </w:tblPr>
      <w:tblGrid>
        <w:gridCol w:w="1125"/>
        <w:gridCol w:w="1410"/>
        <w:gridCol w:w="1410"/>
        <w:gridCol w:w="1275"/>
        <w:gridCol w:w="1275"/>
        <w:gridCol w:w="2835"/>
      </w:tblGrid>
      <w:tr w:rsidR="001A6296" w14:paraId="6D649B62" w14:textId="77777777" w:rsidTr="00F32EE2">
        <w:trPr>
          <w:trHeight w:val="300"/>
        </w:trPr>
        <w:tc>
          <w:tcPr>
            <w:tcW w:w="1125"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6B662D75"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9EAE48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4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534EE99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7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563FCB5"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7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7E25DB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835"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0232AEB2"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54D7623C" w14:textId="77777777" w:rsidTr="00F32EE2">
        <w:trPr>
          <w:trHeight w:val="300"/>
        </w:trPr>
        <w:tc>
          <w:tcPr>
            <w:tcW w:w="1125"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7A9EBB3"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Entity Details</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C40E9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Name of Institution</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6F90A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0DA83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99</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FC2E3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6869A39" w14:textId="77777777" w:rsidR="001A6296" w:rsidRDefault="001A6296" w:rsidP="00F32EE2">
            <w:r>
              <w:rPr>
                <w:rFonts w:ascii="Aptos" w:eastAsia="Aptos" w:hAnsi="Aptos" w:cs="Aptos"/>
                <w:color w:val="000000"/>
                <w:sz w:val="22"/>
                <w:szCs w:val="22"/>
              </w:rPr>
              <w:t>1. Space in between words is allowed</w:t>
            </w:r>
            <w:r>
              <w:br/>
            </w:r>
            <w:r>
              <w:rPr>
                <w:rFonts w:ascii="Aptos" w:eastAsia="Aptos" w:hAnsi="Aptos" w:cs="Aptos"/>
                <w:color w:val="000000"/>
                <w:sz w:val="22"/>
                <w:szCs w:val="22"/>
              </w:rPr>
              <w:t>2. A to Z, a to z, 0 to 9 are allowed</w:t>
            </w:r>
            <w:r>
              <w:br/>
            </w:r>
            <w:r>
              <w:rPr>
                <w:rFonts w:ascii="Aptos" w:eastAsia="Aptos" w:hAnsi="Aptos" w:cs="Aptos"/>
                <w:color w:val="000000"/>
                <w:sz w:val="22"/>
                <w:szCs w:val="22"/>
              </w:rPr>
              <w:t>3. Following special characters are allowed</w:t>
            </w:r>
            <w:r>
              <w:br/>
            </w:r>
            <w:r>
              <w:rPr>
                <w:rFonts w:ascii="Aptos" w:eastAsia="Aptos" w:hAnsi="Aptos" w:cs="Aptos"/>
                <w:color w:val="000000"/>
                <w:sz w:val="22"/>
                <w:szCs w:val="22"/>
              </w:rPr>
              <w:t>`~!@#$%^&amp;*()_.+-=</w:t>
            </w:r>
          </w:p>
        </w:tc>
      </w:tr>
      <w:tr w:rsidR="001A6296" w14:paraId="5DC65AEE"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5E0765B"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2963B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Regulator</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E42BF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77888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BEAA0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28D5403" w14:textId="77777777" w:rsidR="001A6296" w:rsidRDefault="001A6296" w:rsidP="00F32EE2">
            <w:r>
              <w:rPr>
                <w:rFonts w:ascii="Aptos" w:eastAsia="Aptos" w:hAnsi="Aptos" w:cs="Aptos"/>
                <w:color w:val="000000"/>
                <w:sz w:val="22"/>
                <w:szCs w:val="22"/>
              </w:rPr>
              <w:t>List of Regulators (dropdown selection)</w:t>
            </w:r>
            <w:r>
              <w:br/>
            </w:r>
            <w:r>
              <w:rPr>
                <w:rFonts w:ascii="Aptos" w:eastAsia="Aptos" w:hAnsi="Aptos" w:cs="Aptos"/>
                <w:color w:val="000000"/>
                <w:sz w:val="22"/>
                <w:szCs w:val="22"/>
              </w:rPr>
              <w:t xml:space="preserve">1. RBI </w:t>
            </w:r>
            <w:r>
              <w:br/>
            </w:r>
            <w:r>
              <w:rPr>
                <w:rFonts w:ascii="Aptos" w:eastAsia="Aptos" w:hAnsi="Aptos" w:cs="Aptos"/>
                <w:color w:val="000000"/>
                <w:sz w:val="22"/>
                <w:szCs w:val="22"/>
              </w:rPr>
              <w:t>2. PFRDA</w:t>
            </w:r>
            <w:r>
              <w:br/>
            </w:r>
            <w:r>
              <w:rPr>
                <w:rFonts w:ascii="Aptos" w:eastAsia="Aptos" w:hAnsi="Aptos" w:cs="Aptos"/>
                <w:color w:val="000000"/>
                <w:sz w:val="22"/>
                <w:szCs w:val="22"/>
              </w:rPr>
              <w:t>3. SEBI</w:t>
            </w:r>
            <w:r>
              <w:br/>
            </w:r>
            <w:r>
              <w:rPr>
                <w:rFonts w:ascii="Aptos" w:eastAsia="Aptos" w:hAnsi="Aptos" w:cs="Aptos"/>
                <w:color w:val="000000"/>
                <w:sz w:val="22"/>
                <w:szCs w:val="22"/>
              </w:rPr>
              <w:t>4. IRDAI</w:t>
            </w:r>
            <w:r>
              <w:br/>
            </w:r>
            <w:r>
              <w:rPr>
                <w:rFonts w:ascii="Aptos" w:eastAsia="Aptos" w:hAnsi="Aptos" w:cs="Aptos"/>
                <w:color w:val="000000"/>
                <w:sz w:val="22"/>
                <w:szCs w:val="22"/>
              </w:rPr>
              <w:t>5. IFSCA</w:t>
            </w:r>
          </w:p>
          <w:p w14:paraId="32DCDAE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6. Government Agency</w:t>
            </w:r>
          </w:p>
        </w:tc>
      </w:tr>
      <w:tr w:rsidR="001A6296" w14:paraId="58FA736C"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D9B5134"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86EB3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Institution Type</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FA871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1CEBE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92A40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EAB99B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List of dropdown values </w:t>
            </w:r>
          </w:p>
          <w:p w14:paraId="58345D3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1.RBI</w:t>
            </w:r>
          </w:p>
          <w:p w14:paraId="6BE8E41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 Foreign Exchange Business</w:t>
            </w:r>
          </w:p>
          <w:p w14:paraId="6084244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Housing Finance Company</w:t>
            </w:r>
          </w:p>
          <w:p w14:paraId="48704F1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Full Fledged Money Changer</w:t>
            </w:r>
          </w:p>
          <w:p w14:paraId="1797385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d.Non bank – PPI</w:t>
            </w:r>
          </w:p>
          <w:p w14:paraId="1F5A302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 Payment Bank</w:t>
            </w:r>
          </w:p>
          <w:p w14:paraId="61F66FB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f. All India Financial Institutions</w:t>
            </w:r>
          </w:p>
          <w:p w14:paraId="4628524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g. Payment System Operator</w:t>
            </w:r>
          </w:p>
          <w:p w14:paraId="13E9AB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h. Non-Banking Financial Company</w:t>
            </w:r>
          </w:p>
          <w:p w14:paraId="065457E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i. PSU Bank</w:t>
            </w:r>
          </w:p>
          <w:p w14:paraId="6CBD49F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j. Private Bank</w:t>
            </w:r>
          </w:p>
          <w:p w14:paraId="34CBEED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k. Regional Rural Bank</w:t>
            </w:r>
          </w:p>
          <w:p w14:paraId="0E965AB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l. Cooperative Bank</w:t>
            </w:r>
          </w:p>
          <w:p w14:paraId="3921EEB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 Foreign Bank</w:t>
            </w:r>
          </w:p>
          <w:p w14:paraId="65CF1DE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2.PFRDA</w:t>
            </w:r>
          </w:p>
          <w:p w14:paraId="55BBB8D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 NPS Trust </w:t>
            </w:r>
          </w:p>
          <w:p w14:paraId="1DAF866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POP</w:t>
            </w:r>
          </w:p>
          <w:p w14:paraId="71C3AC8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CRA</w:t>
            </w:r>
          </w:p>
          <w:p w14:paraId="7ABF9195" w14:textId="77777777" w:rsidR="001A6296" w:rsidRDefault="001A6296" w:rsidP="00F32EE2">
            <w:r>
              <w:rPr>
                <w:rFonts w:ascii="Aptos" w:eastAsia="Aptos" w:hAnsi="Aptos" w:cs="Aptos"/>
                <w:color w:val="000000"/>
                <w:sz w:val="22"/>
                <w:szCs w:val="22"/>
              </w:rPr>
              <w:lastRenderedPageBreak/>
              <w:t xml:space="preserve">d. </w:t>
            </w:r>
            <w:r>
              <w:rPr>
                <w:rFonts w:ascii="Aptos" w:eastAsia="Aptos" w:hAnsi="Aptos" w:cs="Aptos"/>
                <w:i/>
                <w:iCs/>
                <w:color w:val="000000"/>
                <w:sz w:val="22"/>
                <w:szCs w:val="22"/>
              </w:rPr>
              <w:t>Custodian (Inactive)</w:t>
            </w:r>
          </w:p>
          <w:p w14:paraId="224104C8" w14:textId="77777777" w:rsidR="001A6296" w:rsidRDefault="001A6296" w:rsidP="00F32EE2">
            <w:r>
              <w:rPr>
                <w:rFonts w:ascii="Aptos" w:eastAsia="Aptos" w:hAnsi="Aptos" w:cs="Aptos"/>
                <w:i/>
                <w:iCs/>
                <w:color w:val="000000"/>
                <w:sz w:val="22"/>
                <w:szCs w:val="22"/>
              </w:rPr>
              <w:t>e. Aggregators (Inactive)</w:t>
            </w:r>
          </w:p>
          <w:p w14:paraId="336125A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3.SEBI</w:t>
            </w:r>
          </w:p>
          <w:p w14:paraId="30EF4074" w14:textId="77777777" w:rsidR="001A6296" w:rsidRDefault="001A6296" w:rsidP="00F32EE2">
            <w:r>
              <w:rPr>
                <w:rFonts w:ascii="Aptos" w:eastAsia="Aptos" w:hAnsi="Aptos" w:cs="Aptos"/>
                <w:color w:val="000000"/>
                <w:sz w:val="22"/>
                <w:szCs w:val="22"/>
              </w:rPr>
              <w:t>a.</w:t>
            </w:r>
            <w:r>
              <w:t xml:space="preserve"> </w:t>
            </w:r>
            <w:r>
              <w:rPr>
                <w:rFonts w:ascii="Aptos" w:eastAsia="Aptos" w:hAnsi="Aptos" w:cs="Aptos"/>
                <w:color w:val="000000"/>
                <w:sz w:val="22"/>
                <w:szCs w:val="22"/>
              </w:rPr>
              <w:t>Depositary Participant</w:t>
            </w:r>
          </w:p>
          <w:p w14:paraId="65887D7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Portfolio Management Services</w:t>
            </w:r>
          </w:p>
          <w:p w14:paraId="40429B4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Trading Member</w:t>
            </w:r>
          </w:p>
          <w:p w14:paraId="564B79C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 Investment Advisor</w:t>
            </w:r>
          </w:p>
          <w:p w14:paraId="288B038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 Mutual Fund</w:t>
            </w:r>
          </w:p>
          <w:p w14:paraId="781456F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f. Venture Capital Funds</w:t>
            </w:r>
          </w:p>
          <w:p w14:paraId="3F5A4A8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g. Alternative Investment Funds</w:t>
            </w:r>
          </w:p>
          <w:p w14:paraId="05E9170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h. Custodian</w:t>
            </w:r>
          </w:p>
          <w:p w14:paraId="5A24103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i. Clearing Member</w:t>
            </w:r>
          </w:p>
          <w:p w14:paraId="348E4D0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j. Vault Manager (Inactive)</w:t>
            </w:r>
          </w:p>
          <w:p w14:paraId="522D80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k. Real estate Investment trust (Inactive)</w:t>
            </w:r>
          </w:p>
          <w:p w14:paraId="369A08A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4.IRDA</w:t>
            </w:r>
          </w:p>
          <w:p w14:paraId="4E4A8FC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 Life Insurance</w:t>
            </w:r>
          </w:p>
          <w:p w14:paraId="1D7AF6C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General Insurance</w:t>
            </w:r>
          </w:p>
          <w:p w14:paraId="115AD5B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5.IFSCA</w:t>
            </w:r>
          </w:p>
          <w:p w14:paraId="64C58CA5" w14:textId="77777777" w:rsidR="001A6296" w:rsidRDefault="001A6296" w:rsidP="00F32EE2">
            <w:r>
              <w:rPr>
                <w:rFonts w:ascii="Aptos" w:eastAsia="Aptos" w:hAnsi="Aptos" w:cs="Aptos"/>
                <w:color w:val="000000"/>
                <w:sz w:val="22"/>
                <w:szCs w:val="22"/>
              </w:rPr>
              <w:t>a.</w:t>
            </w:r>
            <w:r>
              <w:t xml:space="preserve"> </w:t>
            </w:r>
            <w:r>
              <w:rPr>
                <w:rFonts w:ascii="Aptos" w:eastAsia="Aptos" w:hAnsi="Aptos" w:cs="Aptos"/>
                <w:color w:val="000000"/>
                <w:sz w:val="22"/>
                <w:szCs w:val="22"/>
              </w:rPr>
              <w:t>Payment Service Provider IFSCA_BKG</w:t>
            </w:r>
          </w:p>
          <w:p w14:paraId="09B1748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Finance Company IFSCA_BKG</w:t>
            </w:r>
          </w:p>
          <w:p w14:paraId="77CF352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IFSC Banking Units IFSCA_BKG</w:t>
            </w:r>
          </w:p>
          <w:p w14:paraId="6338080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 Bullion Trading/Clearing Members IFSCA_MCM</w:t>
            </w:r>
          </w:p>
          <w:p w14:paraId="7798674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 Fund Management Entity IFSCA_CMK</w:t>
            </w:r>
          </w:p>
          <w:p w14:paraId="2CBF093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f. Investment Advisor IFSCA_CMK</w:t>
            </w:r>
          </w:p>
          <w:p w14:paraId="37D1C86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g. Depositary Participant IFSCA_CMK</w:t>
            </w:r>
          </w:p>
          <w:p w14:paraId="06027C4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h. Clearing Member IFSCA_CMK</w:t>
            </w:r>
          </w:p>
          <w:p w14:paraId="286572C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i. Broker Dealer IFSCA_CMK</w:t>
            </w:r>
          </w:p>
          <w:p w14:paraId="56EFFEE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j. Life Insurance IFSCA_INS</w:t>
            </w:r>
          </w:p>
          <w:p w14:paraId="5011AA0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k. General Insurance IFSCA_INS</w:t>
            </w:r>
          </w:p>
          <w:p w14:paraId="50B469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l. Custodian IFSC_CMK (inactive)</w:t>
            </w:r>
          </w:p>
          <w:p w14:paraId="342F968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 Vault manager IFSC_MCM (inactive)</w:t>
            </w:r>
          </w:p>
          <w:p w14:paraId="20AF963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 6. Government Agency</w:t>
            </w:r>
          </w:p>
          <w:p w14:paraId="0B225A2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 Other</w:t>
            </w:r>
          </w:p>
          <w:p w14:paraId="3FEA51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FIU-IND</w:t>
            </w:r>
          </w:p>
          <w:p w14:paraId="1B54F7CB" w14:textId="77777777" w:rsidR="001A6296" w:rsidRDefault="001A6296" w:rsidP="00F32EE2">
            <w:pPr>
              <w:rPr>
                <w:rFonts w:ascii="Aptos" w:eastAsia="Aptos" w:hAnsi="Aptos" w:cs="Aptos"/>
                <w:color w:val="000000"/>
                <w:sz w:val="22"/>
                <w:szCs w:val="22"/>
              </w:rPr>
            </w:pPr>
          </w:p>
          <w:p w14:paraId="25B2D74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 xml:space="preserve">List of dropdown values will be configurable </w:t>
            </w:r>
          </w:p>
        </w:tc>
      </w:tr>
      <w:tr w:rsidR="001A6296" w14:paraId="0DBB93F8" w14:textId="77777777" w:rsidTr="00F32EE2">
        <w:trPr>
          <w:trHeight w:val="1125"/>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B2AD6E5"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82CECE" w14:textId="77777777" w:rsidR="001A6296" w:rsidRDefault="001A6296" w:rsidP="00F32EE2">
            <w:pPr>
              <w:jc w:val="both"/>
            </w:pPr>
            <w:r>
              <w:rPr>
                <w:rFonts w:ascii="Aptos" w:eastAsia="Aptos" w:hAnsi="Aptos" w:cs="Aptos"/>
                <w:i/>
                <w:iCs/>
                <w:color w:val="000000"/>
                <w:sz w:val="22"/>
                <w:szCs w:val="22"/>
              </w:rPr>
              <w:t>Constitution</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4496D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5BA66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0C61C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1105314" w14:textId="77777777" w:rsidR="001A6296" w:rsidRDefault="001A6296" w:rsidP="00F32EE2">
            <w:pPr>
              <w:tabs>
                <w:tab w:val="left" w:pos="455"/>
              </w:tabs>
              <w:rPr>
                <w:rFonts w:ascii="Calibri" w:hAnsi="Calibri" w:cs="Calibri"/>
                <w:color w:val="000000"/>
              </w:rPr>
            </w:pPr>
            <w:r>
              <w:rPr>
                <w:rFonts w:ascii="Calibri" w:hAnsi="Calibri" w:cs="Calibri"/>
                <w:color w:val="000000"/>
              </w:rPr>
              <w:t>Dropdown with value:</w:t>
            </w:r>
            <w:r>
              <w:rPr>
                <w:rFonts w:ascii="Calibri" w:hAnsi="Calibri" w:cs="Calibri"/>
                <w:color w:val="000000"/>
              </w:rPr>
              <w:br/>
              <w:t xml:space="preserve">A -Sole Proprietorship </w:t>
            </w:r>
            <w:r>
              <w:rPr>
                <w:rFonts w:ascii="Calibri" w:hAnsi="Calibri" w:cs="Calibri"/>
                <w:color w:val="000000"/>
              </w:rPr>
              <w:br/>
              <w:t xml:space="preserve">B- Partnership Firm </w:t>
            </w:r>
            <w:r>
              <w:rPr>
                <w:rFonts w:ascii="Calibri" w:hAnsi="Calibri" w:cs="Calibri"/>
                <w:color w:val="000000"/>
              </w:rPr>
              <w:br/>
              <w:t>C-HUF"</w:t>
            </w:r>
            <w:r>
              <w:rPr>
                <w:rFonts w:ascii="Calibri" w:hAnsi="Calibri" w:cs="Calibri"/>
                <w:color w:val="000000"/>
              </w:rPr>
              <w:br/>
              <w:t>D- Private Limited Company</w:t>
            </w:r>
            <w:r>
              <w:rPr>
                <w:rFonts w:ascii="Calibri" w:hAnsi="Calibri" w:cs="Calibri"/>
                <w:color w:val="000000"/>
              </w:rPr>
              <w:br/>
              <w:t>E - Public Limited Company</w:t>
            </w:r>
            <w:r>
              <w:rPr>
                <w:rFonts w:ascii="Calibri" w:hAnsi="Calibri" w:cs="Calibri"/>
                <w:color w:val="000000"/>
              </w:rPr>
              <w:br/>
              <w:t>F - Society</w:t>
            </w:r>
            <w:r>
              <w:rPr>
                <w:rFonts w:ascii="Calibri" w:hAnsi="Calibri" w:cs="Calibri"/>
                <w:color w:val="000000"/>
              </w:rPr>
              <w:br/>
              <w:t>G- Association of Persons (AOP) / Body of Individuals (BOI)</w:t>
            </w:r>
            <w:r>
              <w:rPr>
                <w:rFonts w:ascii="Calibri" w:hAnsi="Calibri" w:cs="Calibri"/>
                <w:color w:val="000000"/>
              </w:rPr>
              <w:br/>
              <w:t>H- Trust</w:t>
            </w:r>
            <w:r>
              <w:rPr>
                <w:rFonts w:ascii="Calibri" w:hAnsi="Calibri" w:cs="Calibri"/>
                <w:color w:val="000000"/>
              </w:rPr>
              <w:br/>
              <w:t>I- Liquidator</w:t>
            </w:r>
            <w:r>
              <w:rPr>
                <w:rFonts w:ascii="Calibri" w:hAnsi="Calibri" w:cs="Calibri"/>
                <w:color w:val="000000"/>
              </w:rPr>
              <w:br/>
              <w:t>J - Limited Liability Partnership</w:t>
            </w:r>
            <w:r>
              <w:rPr>
                <w:rFonts w:ascii="Calibri" w:hAnsi="Calibri" w:cs="Calibri"/>
                <w:color w:val="000000"/>
              </w:rPr>
              <w:br/>
              <w:t>K- Public Sector Banks</w:t>
            </w:r>
            <w:r>
              <w:rPr>
                <w:rFonts w:ascii="Calibri" w:hAnsi="Calibri" w:cs="Calibri"/>
                <w:color w:val="000000"/>
              </w:rPr>
              <w:br/>
              <w:t xml:space="preserve">L-Central/State Government Department or Agency </w:t>
            </w:r>
          </w:p>
          <w:p w14:paraId="1A501829" w14:textId="77777777" w:rsidR="001A6296" w:rsidRDefault="001A6296" w:rsidP="00F32EE2">
            <w:pPr>
              <w:tabs>
                <w:tab w:val="left" w:pos="455"/>
              </w:tabs>
            </w:pPr>
            <w:r>
              <w:rPr>
                <w:rFonts w:ascii="Calibri" w:hAnsi="Calibri" w:cs="Calibri"/>
                <w:color w:val="000000"/>
              </w:rPr>
              <w:t>M- Section 8 Companies (Companies Act, 2013)</w:t>
            </w:r>
            <w:r>
              <w:rPr>
                <w:rFonts w:ascii="Calibri" w:hAnsi="Calibri" w:cs="Calibri"/>
                <w:color w:val="000000"/>
              </w:rPr>
              <w:br/>
              <w:t>N - Artificial Jurisdical Person</w:t>
            </w:r>
            <w:r>
              <w:rPr>
                <w:rFonts w:ascii="Calibri" w:hAnsi="Calibri" w:cs="Calibri"/>
                <w:color w:val="000000"/>
              </w:rPr>
              <w:br/>
              <w:t>O- Others</w:t>
            </w:r>
          </w:p>
        </w:tc>
      </w:tr>
      <w:tr w:rsidR="001A6296" w14:paraId="5EA9115F"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02857F9"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C3E53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Proprietor Name</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3D4F4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16A6D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0B565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4FCA92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1.Alphanumeric values allowed. </w:t>
            </w:r>
          </w:p>
          <w:p w14:paraId="5BF199E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Mandatory only where constitution type selected is ‘Sole Proprietorship’</w:t>
            </w:r>
          </w:p>
        </w:tc>
      </w:tr>
      <w:tr w:rsidR="001A6296" w14:paraId="198BD42F"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70C520A"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B40C0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Registration No.</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3DF31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A4441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D5657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4A3A0F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As issued by regulator. </w:t>
            </w:r>
          </w:p>
          <w:p w14:paraId="5463DA7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2.Alphanumeric values allowed</w:t>
            </w:r>
          </w:p>
          <w:p w14:paraId="15C09E7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3.Special characters allowed </w:t>
            </w:r>
          </w:p>
        </w:tc>
      </w:tr>
      <w:tr w:rsidR="001A6296" w14:paraId="28C25965"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457D536"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9B2CB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PAN</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0E655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5332D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D259B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9C7B13E" w14:textId="77777777" w:rsidR="001A6296" w:rsidRDefault="001A6296" w:rsidP="00F32EE2">
            <w:r>
              <w:rPr>
                <w:rFonts w:ascii="Aptos" w:eastAsia="Aptos" w:hAnsi="Aptos" w:cs="Aptos"/>
                <w:color w:val="000000"/>
                <w:sz w:val="22"/>
                <w:szCs w:val="22"/>
              </w:rPr>
              <w:t>"Format: AAAAA9999A (5 alphabets, 4 digits, 1 alphabet).</w:t>
            </w:r>
            <w:r>
              <w:rPr>
                <w:color w:val="000000"/>
              </w:rPr>
              <w:br/>
            </w:r>
            <w:r>
              <w:rPr>
                <w:color w:val="000000"/>
              </w:rPr>
              <w:br/>
            </w:r>
            <w:r>
              <w:rPr>
                <w:rFonts w:ascii="Aptos" w:eastAsia="Aptos" w:hAnsi="Aptos" w:cs="Aptos"/>
                <w:color w:val="000000"/>
                <w:sz w:val="22"/>
                <w:szCs w:val="22"/>
              </w:rPr>
              <w:t>Checksum Logic:</w:t>
            </w:r>
            <w:r>
              <w:rPr>
                <w:color w:val="000000"/>
              </w:rPr>
              <w:br/>
            </w:r>
            <w:r>
              <w:rPr>
                <w:rFonts w:ascii="Aptos" w:eastAsia="Aptos" w:hAnsi="Aptos" w:cs="Aptos"/>
                <w:color w:val="000000"/>
                <w:sz w:val="22"/>
                <w:szCs w:val="22"/>
              </w:rPr>
              <w:t>Validate the first 5 characters as alphabets (A-Z).</w:t>
            </w:r>
            <w:r>
              <w:rPr>
                <w:color w:val="000000"/>
              </w:rPr>
              <w:br/>
            </w:r>
            <w:r>
              <w:rPr>
                <w:rFonts w:ascii="Aptos" w:eastAsia="Aptos" w:hAnsi="Aptos" w:cs="Aptos"/>
                <w:color w:val="000000"/>
                <w:sz w:val="22"/>
                <w:szCs w:val="22"/>
              </w:rPr>
              <w:t>Validate the next 4 characters as digits (0-9).</w:t>
            </w:r>
            <w:r>
              <w:rPr>
                <w:color w:val="000000"/>
              </w:rPr>
              <w:br/>
            </w:r>
            <w:r>
              <w:rPr>
                <w:rFonts w:ascii="Aptos" w:eastAsia="Aptos" w:hAnsi="Aptos" w:cs="Aptos"/>
                <w:color w:val="000000"/>
                <w:sz w:val="22"/>
                <w:szCs w:val="22"/>
              </w:rPr>
              <w:t>Validate the last character as an alphabet (A-Z)."</w:t>
            </w:r>
            <w:r>
              <w:rPr>
                <w:color w:val="000000"/>
              </w:rPr>
              <w:br/>
            </w:r>
            <w:r>
              <w:rPr>
                <w:color w:val="000000"/>
              </w:rPr>
              <w:lastRenderedPageBreak/>
              <w:br/>
              <w:t>4</w:t>
            </w:r>
            <w:r>
              <w:rPr>
                <w:color w:val="000000"/>
                <w:vertAlign w:val="superscript"/>
              </w:rPr>
              <w:t>th</w:t>
            </w:r>
            <w:r>
              <w:rPr>
                <w:color w:val="000000"/>
              </w:rPr>
              <w:t xml:space="preserve"> character of the PAN will be validated as per constitution type selected by the nodal officer. </w:t>
            </w:r>
          </w:p>
          <w:p w14:paraId="2CE77E7A" w14:textId="77777777" w:rsidR="001A6296" w:rsidRDefault="001A6296" w:rsidP="00F32EE2">
            <w:pPr>
              <w:rPr>
                <w:color w:val="000000"/>
              </w:rPr>
            </w:pPr>
            <w:r>
              <w:rPr>
                <w:color w:val="000000"/>
              </w:rPr>
              <w:t>“P” stands for Individual.</w:t>
            </w:r>
          </w:p>
          <w:p w14:paraId="47EBD7D3" w14:textId="77777777" w:rsidR="001A6296" w:rsidRDefault="001A6296" w:rsidP="00F32EE2">
            <w:pPr>
              <w:rPr>
                <w:color w:val="000000"/>
              </w:rPr>
            </w:pPr>
            <w:r>
              <w:rPr>
                <w:color w:val="000000"/>
              </w:rPr>
              <w:t>“F” stands for Firm.</w:t>
            </w:r>
          </w:p>
          <w:p w14:paraId="3DC39AC3" w14:textId="77777777" w:rsidR="001A6296" w:rsidRDefault="001A6296" w:rsidP="00F32EE2">
            <w:pPr>
              <w:rPr>
                <w:color w:val="000000"/>
              </w:rPr>
            </w:pPr>
            <w:r>
              <w:rPr>
                <w:color w:val="000000"/>
              </w:rPr>
              <w:t>“C” stands for Company.</w:t>
            </w:r>
          </w:p>
          <w:p w14:paraId="1414EDE7" w14:textId="77777777" w:rsidR="001A6296" w:rsidRDefault="001A6296" w:rsidP="00F32EE2">
            <w:pPr>
              <w:rPr>
                <w:color w:val="000000"/>
              </w:rPr>
            </w:pPr>
            <w:r>
              <w:rPr>
                <w:color w:val="000000"/>
              </w:rPr>
              <w:t>“G” stands for Government.</w:t>
            </w:r>
          </w:p>
          <w:p w14:paraId="01F78034" w14:textId="77777777" w:rsidR="001A6296" w:rsidRDefault="001A6296" w:rsidP="00F32EE2">
            <w:pPr>
              <w:rPr>
                <w:color w:val="000000"/>
              </w:rPr>
            </w:pPr>
            <w:r>
              <w:rPr>
                <w:color w:val="000000"/>
              </w:rPr>
              <w:t>“H” stands for HUF.</w:t>
            </w:r>
          </w:p>
          <w:p w14:paraId="0EFDF0BC" w14:textId="77777777" w:rsidR="001A6296" w:rsidRDefault="001A6296" w:rsidP="00F32EE2">
            <w:pPr>
              <w:rPr>
                <w:color w:val="000000"/>
              </w:rPr>
            </w:pPr>
            <w:r>
              <w:rPr>
                <w:color w:val="000000"/>
              </w:rPr>
              <w:t>“L” stands for Local Authority.</w:t>
            </w:r>
          </w:p>
          <w:p w14:paraId="3F09055C" w14:textId="77777777" w:rsidR="001A6296" w:rsidRDefault="001A6296" w:rsidP="00F32EE2">
            <w:pPr>
              <w:rPr>
                <w:color w:val="000000"/>
              </w:rPr>
            </w:pPr>
            <w:r>
              <w:rPr>
                <w:color w:val="000000"/>
              </w:rPr>
              <w:t>“J” stands for Artificial juridical person.</w:t>
            </w:r>
          </w:p>
          <w:p w14:paraId="581F7994" w14:textId="77777777" w:rsidR="001A6296" w:rsidRDefault="001A6296" w:rsidP="00F32EE2">
            <w:pPr>
              <w:rPr>
                <w:color w:val="000000"/>
              </w:rPr>
            </w:pPr>
            <w:r>
              <w:rPr>
                <w:color w:val="000000"/>
              </w:rPr>
              <w:t>“A” stands for AOP.</w:t>
            </w:r>
          </w:p>
          <w:p w14:paraId="4A8816D4" w14:textId="77777777" w:rsidR="001A6296" w:rsidRDefault="001A6296" w:rsidP="00F32EE2">
            <w:pPr>
              <w:rPr>
                <w:color w:val="000000"/>
              </w:rPr>
            </w:pPr>
            <w:r>
              <w:rPr>
                <w:color w:val="000000"/>
              </w:rPr>
              <w:t>“B” stands for Body of individuals(BOI)</w:t>
            </w:r>
          </w:p>
          <w:p w14:paraId="61E0AAB7" w14:textId="77777777" w:rsidR="001A6296" w:rsidRDefault="001A6296" w:rsidP="00F32EE2">
            <w:pPr>
              <w:rPr>
                <w:color w:val="000000"/>
              </w:rPr>
            </w:pPr>
            <w:r>
              <w:rPr>
                <w:color w:val="000000"/>
              </w:rPr>
              <w:t>“E” stands for LLP</w:t>
            </w:r>
          </w:p>
          <w:p w14:paraId="0302174F" w14:textId="77777777" w:rsidR="001A6296" w:rsidRDefault="001A6296" w:rsidP="00F32EE2">
            <w:pPr>
              <w:rPr>
                <w:color w:val="000000"/>
              </w:rPr>
            </w:pPr>
            <w:r>
              <w:rPr>
                <w:color w:val="000000"/>
              </w:rPr>
              <w:t>“T” stands for TRUST</w:t>
            </w:r>
          </w:p>
          <w:p w14:paraId="0244E99A" w14:textId="77777777" w:rsidR="001A6296" w:rsidRDefault="001A6296" w:rsidP="00F32EE2">
            <w:r>
              <w:rPr>
                <w:color w:val="000000"/>
              </w:rPr>
              <w:br/>
            </w:r>
            <w:r>
              <w:rPr>
                <w:rFonts w:ascii="Aptos" w:eastAsia="Aptos" w:hAnsi="Aptos" w:cs="Aptos"/>
                <w:color w:val="000000"/>
                <w:sz w:val="22"/>
                <w:szCs w:val="22"/>
              </w:rPr>
              <w:t xml:space="preserve">Online verification of PAN from PAN issuing authority. </w:t>
            </w:r>
          </w:p>
        </w:tc>
      </w:tr>
      <w:tr w:rsidR="001A6296" w14:paraId="0BD46BA0"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2EC34C1"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B0A3B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CIN</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86320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3ACC9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21</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C80C6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F90D12A" w14:textId="77777777" w:rsidR="001A6296" w:rsidRDefault="001A6296" w:rsidP="00F32EE2">
            <w:r>
              <w:rPr>
                <w:rFonts w:ascii="Aptos" w:eastAsia="Aptos" w:hAnsi="Aptos" w:cs="Aptos"/>
                <w:color w:val="000000"/>
                <w:sz w:val="22"/>
                <w:szCs w:val="22"/>
              </w:rPr>
              <w:t>"Format: 21 Alphanumeric characters.</w:t>
            </w:r>
            <w:r>
              <w:br/>
            </w:r>
            <w:r>
              <w:rPr>
                <w:rFonts w:ascii="Aptos" w:eastAsia="Aptos" w:hAnsi="Aptos" w:cs="Aptos"/>
                <w:color w:val="000000"/>
                <w:sz w:val="22"/>
                <w:szCs w:val="22"/>
              </w:rPr>
              <w:t>Example: L12345MH2020PLC987654</w:t>
            </w:r>
            <w:r>
              <w:br/>
            </w:r>
            <w:r>
              <w:rPr>
                <w:rFonts w:ascii="Aptos" w:eastAsia="Aptos" w:hAnsi="Aptos" w:cs="Aptos"/>
                <w:color w:val="000000"/>
                <w:sz w:val="22"/>
                <w:szCs w:val="22"/>
              </w:rPr>
              <w:t>Breakdown:</w:t>
            </w:r>
            <w:r>
              <w:br/>
            </w:r>
            <w:r>
              <w:rPr>
                <w:rFonts w:ascii="Aptos" w:eastAsia="Aptos" w:hAnsi="Aptos" w:cs="Aptos"/>
                <w:color w:val="000000"/>
                <w:sz w:val="22"/>
                <w:szCs w:val="22"/>
              </w:rPr>
              <w:t>First character: Alphabet indicating listing status (e.g., L for Listed).</w:t>
            </w:r>
            <w:r>
              <w:br/>
            </w:r>
            <w:r>
              <w:rPr>
                <w:rFonts w:ascii="Aptos" w:eastAsia="Aptos" w:hAnsi="Aptos" w:cs="Aptos"/>
                <w:color w:val="000000"/>
                <w:sz w:val="22"/>
                <w:szCs w:val="22"/>
              </w:rPr>
              <w:t>Next 5 digits: Industry code.</w:t>
            </w:r>
            <w:r>
              <w:br/>
            </w:r>
            <w:r>
              <w:rPr>
                <w:rFonts w:ascii="Aptos" w:eastAsia="Aptos" w:hAnsi="Aptos" w:cs="Aptos"/>
                <w:color w:val="000000"/>
                <w:sz w:val="22"/>
                <w:szCs w:val="22"/>
              </w:rPr>
              <w:t>Next 2 characters: State code.</w:t>
            </w:r>
            <w:r>
              <w:br/>
            </w:r>
            <w:r>
              <w:rPr>
                <w:rFonts w:ascii="Aptos" w:eastAsia="Aptos" w:hAnsi="Aptos" w:cs="Aptos"/>
                <w:color w:val="000000"/>
                <w:sz w:val="22"/>
                <w:szCs w:val="22"/>
              </w:rPr>
              <w:t>Next 4 digits: Year of incorporation.</w:t>
            </w:r>
            <w:r>
              <w:br/>
            </w:r>
            <w:r>
              <w:rPr>
                <w:rFonts w:ascii="Aptos" w:eastAsia="Aptos" w:hAnsi="Aptos" w:cs="Aptos"/>
                <w:color w:val="000000"/>
                <w:sz w:val="22"/>
                <w:szCs w:val="22"/>
              </w:rPr>
              <w:t>Next 3 characters: Entity type code (e.g., PLC for Public Limited Company).</w:t>
            </w:r>
            <w:r>
              <w:br/>
            </w:r>
            <w:r>
              <w:rPr>
                <w:rFonts w:ascii="Aptos" w:eastAsia="Aptos" w:hAnsi="Aptos" w:cs="Aptos"/>
                <w:color w:val="000000"/>
                <w:sz w:val="22"/>
                <w:szCs w:val="22"/>
              </w:rPr>
              <w:t>Last 6 digits: Serial number.</w:t>
            </w:r>
            <w:r>
              <w:br/>
            </w:r>
            <w:r>
              <w:rPr>
                <w:rFonts w:ascii="Aptos" w:eastAsia="Aptos" w:hAnsi="Aptos" w:cs="Aptos"/>
                <w:color w:val="000000"/>
                <w:sz w:val="22"/>
                <w:szCs w:val="22"/>
              </w:rPr>
              <w:t>Checksum Logic:</w:t>
            </w:r>
            <w:r>
              <w:br/>
            </w:r>
            <w:r>
              <w:rPr>
                <w:rFonts w:ascii="Aptos" w:eastAsia="Aptos" w:hAnsi="Aptos" w:cs="Aptos"/>
                <w:color w:val="000000"/>
                <w:sz w:val="22"/>
                <w:szCs w:val="22"/>
              </w:rPr>
              <w:t>Validate against the structure above.</w:t>
            </w:r>
            <w:r>
              <w:br/>
            </w:r>
            <w:r>
              <w:rPr>
                <w:rFonts w:ascii="Aptos" w:eastAsia="Aptos" w:hAnsi="Aptos" w:cs="Aptos"/>
                <w:color w:val="000000"/>
                <w:sz w:val="22"/>
                <w:szCs w:val="22"/>
              </w:rPr>
              <w:t>"</w:t>
            </w:r>
          </w:p>
          <w:p w14:paraId="31B51AD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Mandatory only where constitution type selected is ‘Private Limited Company’, Public limited </w:t>
            </w:r>
            <w:r>
              <w:rPr>
                <w:rFonts w:ascii="Aptos" w:eastAsia="Aptos" w:hAnsi="Aptos" w:cs="Aptos"/>
                <w:color w:val="000000"/>
                <w:sz w:val="22"/>
                <w:szCs w:val="22"/>
              </w:rPr>
              <w:lastRenderedPageBreak/>
              <w:t>company’, ‘section 8 company’</w:t>
            </w:r>
          </w:p>
        </w:tc>
      </w:tr>
      <w:tr w:rsidR="001A6296" w14:paraId="0CF4B96A"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F319CB5"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55C5D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LLPIN (Limited liability Partnership firm)</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92925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05861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7</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F558A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D56B8A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7 digit alphanumeric.</w:t>
            </w:r>
          </w:p>
          <w:p w14:paraId="72F71BD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only where constitution type selected is “LLP”.</w:t>
            </w:r>
          </w:p>
        </w:tc>
      </w:tr>
      <w:tr w:rsidR="001A6296" w14:paraId="4BB6BA8C"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379DFF7"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91D303" w14:textId="77777777" w:rsidR="001A6296" w:rsidRDefault="001A6296" w:rsidP="00F32EE2">
            <w:pPr>
              <w:jc w:val="both"/>
            </w:pPr>
            <w:r>
              <w:rPr>
                <w:rFonts w:ascii="Aptos" w:eastAsia="Aptos" w:hAnsi="Aptos" w:cs="Aptos"/>
                <w:i/>
                <w:iCs/>
                <w:color w:val="000000"/>
                <w:sz w:val="22"/>
                <w:szCs w:val="22"/>
              </w:rPr>
              <w:t>GSTIN</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58CA1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4ECB4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D9F9C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94F1E1B" w14:textId="77777777" w:rsidR="001A6296" w:rsidRDefault="001A6296" w:rsidP="00F32EE2">
            <w:r>
              <w:rPr>
                <w:rFonts w:ascii="Aptos" w:eastAsia="Aptos" w:hAnsi="Aptos" w:cs="Aptos"/>
                <w:color w:val="000000"/>
                <w:sz w:val="22"/>
                <w:szCs w:val="22"/>
              </w:rPr>
              <w:t>"Format: 15 Alphanumeric characters.</w:t>
            </w:r>
            <w:r>
              <w:br/>
            </w:r>
            <w:r>
              <w:rPr>
                <w:rFonts w:ascii="Aptos" w:eastAsia="Aptos" w:hAnsi="Aptos" w:cs="Aptos"/>
                <w:color w:val="000000"/>
                <w:sz w:val="22"/>
                <w:szCs w:val="22"/>
              </w:rPr>
              <w:t>Example: 22ABCDE1234F1Z5</w:t>
            </w:r>
            <w:r>
              <w:br/>
            </w:r>
            <w:r>
              <w:rPr>
                <w:rFonts w:ascii="Aptos" w:eastAsia="Aptos" w:hAnsi="Aptos" w:cs="Aptos"/>
                <w:color w:val="000000"/>
                <w:sz w:val="22"/>
                <w:szCs w:val="22"/>
              </w:rPr>
              <w:t>Breakdown:</w:t>
            </w:r>
            <w:r>
              <w:br/>
            </w:r>
            <w:r>
              <w:rPr>
                <w:rFonts w:ascii="Aptos" w:eastAsia="Aptos" w:hAnsi="Aptos" w:cs="Aptos"/>
                <w:color w:val="000000"/>
                <w:sz w:val="22"/>
                <w:szCs w:val="22"/>
              </w:rPr>
              <w:t>First 2 digits: State code (numeric).</w:t>
            </w:r>
            <w:r>
              <w:br/>
            </w:r>
            <w:r>
              <w:rPr>
                <w:rFonts w:ascii="Aptos" w:eastAsia="Aptos" w:hAnsi="Aptos" w:cs="Aptos"/>
                <w:color w:val="000000"/>
                <w:sz w:val="22"/>
                <w:szCs w:val="22"/>
              </w:rPr>
              <w:t>Next 10 characters: PAN of the taxpayer.</w:t>
            </w:r>
            <w:r>
              <w:br/>
            </w:r>
            <w:r>
              <w:rPr>
                <w:rFonts w:ascii="Aptos" w:eastAsia="Aptos" w:hAnsi="Aptos" w:cs="Aptos"/>
                <w:color w:val="000000"/>
                <w:sz w:val="22"/>
                <w:szCs w:val="22"/>
              </w:rPr>
              <w:t>13th digit: Entity code (numeric).</w:t>
            </w:r>
            <w:r>
              <w:br/>
            </w:r>
            <w:r>
              <w:rPr>
                <w:rFonts w:ascii="Aptos" w:eastAsia="Aptos" w:hAnsi="Aptos" w:cs="Aptos"/>
                <w:color w:val="000000"/>
                <w:sz w:val="22"/>
                <w:szCs w:val="22"/>
              </w:rPr>
              <w:t>14th digit: Default Z.</w:t>
            </w:r>
            <w:r>
              <w:br/>
            </w:r>
            <w:r>
              <w:rPr>
                <w:rFonts w:ascii="Aptos" w:eastAsia="Aptos" w:hAnsi="Aptos" w:cs="Aptos"/>
                <w:color w:val="000000"/>
                <w:sz w:val="22"/>
                <w:szCs w:val="22"/>
              </w:rPr>
              <w:t>15th digit: Checksum character (alphanumeric).</w:t>
            </w:r>
            <w:r>
              <w:br/>
            </w:r>
            <w:r>
              <w:rPr>
                <w:rFonts w:ascii="Aptos" w:eastAsia="Aptos" w:hAnsi="Aptos" w:cs="Aptos"/>
                <w:color w:val="000000"/>
                <w:sz w:val="22"/>
                <w:szCs w:val="22"/>
              </w:rPr>
              <w:t>Checksum Logic:</w:t>
            </w:r>
            <w:r>
              <w:br/>
            </w:r>
            <w:r>
              <w:rPr>
                <w:rFonts w:ascii="Aptos" w:eastAsia="Aptos" w:hAnsi="Aptos" w:cs="Aptos"/>
                <w:color w:val="000000"/>
                <w:sz w:val="22"/>
                <w:szCs w:val="22"/>
              </w:rPr>
              <w:t>Validate the format structure.</w:t>
            </w:r>
            <w:r>
              <w:br/>
            </w:r>
            <w:r>
              <w:rPr>
                <w:rFonts w:ascii="Aptos" w:eastAsia="Aptos" w:hAnsi="Aptos" w:cs="Aptos"/>
                <w:color w:val="000000"/>
                <w:sz w:val="22"/>
                <w:szCs w:val="22"/>
              </w:rPr>
              <w:t>"</w:t>
            </w:r>
          </w:p>
          <w:p w14:paraId="7B42C61A" w14:textId="77777777" w:rsidR="001A6296" w:rsidRDefault="001A6296" w:rsidP="00F32EE2">
            <w:r>
              <w:rPr>
                <w:rFonts w:ascii="Aptos" w:eastAsia="Aptos" w:hAnsi="Aptos" w:cs="Aptos"/>
                <w:color w:val="000000"/>
                <w:sz w:val="22"/>
                <w:szCs w:val="22"/>
              </w:rPr>
              <w:t xml:space="preserve">Optional where regulator selected is IFSCA. </w:t>
            </w:r>
            <w:r>
              <w:br/>
            </w:r>
            <w:r>
              <w:br/>
            </w:r>
            <w:r>
              <w:rPr>
                <w:rFonts w:ascii="Aptos" w:eastAsia="Aptos" w:hAnsi="Aptos" w:cs="Aptos"/>
                <w:color w:val="000000"/>
                <w:sz w:val="22"/>
                <w:szCs w:val="22"/>
              </w:rPr>
              <w:t xml:space="preserve">Online verification from document issuing authority. </w:t>
            </w:r>
          </w:p>
        </w:tc>
      </w:tr>
      <w:tr w:rsidR="001A6296" w14:paraId="2ABC7AEF"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C1F644D"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57B6D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 Website</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0E19E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050E9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0E400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9BB1FB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 Space not allowed.</w:t>
            </w:r>
          </w:p>
        </w:tc>
      </w:tr>
      <w:tr w:rsidR="001A6296" w14:paraId="484FF7D0" w14:textId="77777777" w:rsidTr="00F32EE2">
        <w:trPr>
          <w:trHeight w:val="300"/>
        </w:trPr>
        <w:tc>
          <w:tcPr>
            <w:tcW w:w="1125"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BC4F94B"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Documents</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9C7D3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Regulator License/Certificate/Notification</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7DD34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1EE1C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C91FE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7D8F39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09060DE6" w14:textId="77777777" w:rsidR="001A6296" w:rsidRDefault="001A6296" w:rsidP="00F32EE2">
            <w:pPr>
              <w:rPr>
                <w:rFonts w:ascii="Aptos" w:eastAsia="Aptos" w:hAnsi="Aptos" w:cs="Aptos"/>
                <w:color w:val="000000"/>
                <w:sz w:val="22"/>
                <w:szCs w:val="22"/>
              </w:rPr>
            </w:pPr>
          </w:p>
        </w:tc>
      </w:tr>
      <w:tr w:rsidR="001A6296" w14:paraId="2F44E815"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EE2B670"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7DB24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PAN Card of the entity</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2DA54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2ACAA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ACEFB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A74F5C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2406ADC3" w14:textId="77777777" w:rsidR="001A6296" w:rsidRDefault="001A6296" w:rsidP="00F32EE2">
            <w:pPr>
              <w:rPr>
                <w:rFonts w:ascii="Aptos" w:eastAsia="Aptos" w:hAnsi="Aptos" w:cs="Aptos"/>
                <w:color w:val="000000"/>
                <w:sz w:val="22"/>
                <w:szCs w:val="22"/>
              </w:rPr>
            </w:pPr>
          </w:p>
        </w:tc>
      </w:tr>
      <w:tr w:rsidR="001A6296" w14:paraId="35716E04"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1884A18"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8F33B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Corporate Identification Number/ LLPIN(in case regulator issues multiple licenses to an entity) </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C0BC4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03638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0D2DC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6A2AE1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19FDB765" w14:textId="77777777" w:rsidR="001A6296" w:rsidRDefault="001A6296" w:rsidP="00F32EE2">
            <w:pPr>
              <w:rPr>
                <w:rFonts w:ascii="Aptos" w:eastAsia="Aptos" w:hAnsi="Aptos" w:cs="Aptos"/>
                <w:color w:val="000000"/>
                <w:sz w:val="22"/>
                <w:szCs w:val="22"/>
              </w:rPr>
            </w:pPr>
          </w:p>
        </w:tc>
      </w:tr>
      <w:tr w:rsidR="001A6296" w14:paraId="3773B0B5" w14:textId="77777777" w:rsidTr="00F32EE2">
        <w:trPr>
          <w:trHeight w:val="300"/>
        </w:trPr>
        <w:tc>
          <w:tcPr>
            <w:tcW w:w="112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B965E80"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B4468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Registration Certificate (In case of Co-operative Banks/societies)</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03078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43C4D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E44CC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F62E0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0F5B2A55" w14:textId="77777777" w:rsidR="001A6296" w:rsidRDefault="001A6296" w:rsidP="00F32EE2">
            <w:pPr>
              <w:rPr>
                <w:rFonts w:ascii="Aptos" w:eastAsia="Aptos" w:hAnsi="Aptos" w:cs="Aptos"/>
                <w:color w:val="000000"/>
                <w:sz w:val="22"/>
                <w:szCs w:val="22"/>
              </w:rPr>
            </w:pPr>
          </w:p>
        </w:tc>
      </w:tr>
      <w:tr w:rsidR="001A6296" w14:paraId="0ADCA0F5" w14:textId="77777777" w:rsidTr="00F32EE2">
        <w:trPr>
          <w:trHeight w:val="300"/>
        </w:trPr>
        <w:tc>
          <w:tcPr>
            <w:tcW w:w="1125" w:type="dxa"/>
            <w:tcBorders>
              <w:top w:val="single" w:sz="4" w:space="0" w:color="999999"/>
              <w:left w:val="single" w:sz="6" w:space="0" w:color="000000"/>
              <w:bottom w:val="single" w:sz="4" w:space="0" w:color="999999"/>
              <w:right w:val="single" w:sz="4" w:space="0" w:color="999999"/>
            </w:tcBorders>
            <w:tcMar>
              <w:top w:w="0" w:type="dxa"/>
              <w:left w:w="108" w:type="dxa"/>
              <w:bottom w:w="0" w:type="dxa"/>
              <w:right w:w="108" w:type="dxa"/>
            </w:tcMar>
            <w:vAlign w:val="center"/>
          </w:tcPr>
          <w:p w14:paraId="6C4EE193" w14:textId="77777777" w:rsidR="001A6296" w:rsidRDefault="001A6296" w:rsidP="00F32EE2">
            <w:pPr>
              <w:rPr>
                <w:b/>
                <w:bCs/>
              </w:rPr>
            </w:pP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30ABB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Address proof </w:t>
            </w:r>
          </w:p>
        </w:tc>
        <w:tc>
          <w:tcPr>
            <w:tcW w:w="1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38EAFE"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9BE5BE"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C9913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5"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3D42FF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6E3FDEEE" w14:textId="77777777" w:rsidR="001A6296" w:rsidRDefault="001A6296" w:rsidP="00F32EE2">
            <w:pPr>
              <w:rPr>
                <w:rFonts w:ascii="Aptos" w:eastAsia="Aptos" w:hAnsi="Aptos" w:cs="Aptos"/>
                <w:color w:val="000000"/>
                <w:sz w:val="22"/>
                <w:szCs w:val="22"/>
              </w:rPr>
            </w:pPr>
          </w:p>
          <w:p w14:paraId="23583B0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Address proof to be provided where registered office address is different from the one mentioned in license registration certificate. </w:t>
            </w:r>
          </w:p>
        </w:tc>
      </w:tr>
      <w:tr w:rsidR="001A6296" w14:paraId="66889DE2" w14:textId="77777777" w:rsidTr="00F32EE2">
        <w:trPr>
          <w:trHeight w:val="300"/>
        </w:trPr>
        <w:tc>
          <w:tcPr>
            <w:tcW w:w="1125" w:type="dxa"/>
            <w:tcBorders>
              <w:top w:val="single" w:sz="4" w:space="0" w:color="999999"/>
              <w:left w:val="single" w:sz="6" w:space="0" w:color="000000"/>
              <w:bottom w:val="single" w:sz="6" w:space="0" w:color="000000"/>
              <w:right w:val="single" w:sz="4" w:space="0" w:color="999999"/>
            </w:tcBorders>
            <w:tcMar>
              <w:top w:w="0" w:type="dxa"/>
              <w:left w:w="108" w:type="dxa"/>
              <w:bottom w:w="0" w:type="dxa"/>
              <w:right w:w="108" w:type="dxa"/>
            </w:tcMar>
            <w:vAlign w:val="center"/>
          </w:tcPr>
          <w:p w14:paraId="4D1799B1" w14:textId="77777777" w:rsidR="001A6296" w:rsidRDefault="001A6296" w:rsidP="00F32EE2">
            <w:pPr>
              <w:rPr>
                <w:b/>
                <w:bCs/>
              </w:rPr>
            </w:pPr>
          </w:p>
        </w:tc>
        <w:tc>
          <w:tcPr>
            <w:tcW w:w="14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D6FE81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Others</w:t>
            </w:r>
          </w:p>
        </w:tc>
        <w:tc>
          <w:tcPr>
            <w:tcW w:w="14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9280E40"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0B7A12A"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FAEA20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5"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498A8AE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62FEDD9C" w14:textId="77777777" w:rsidR="001A6296" w:rsidRDefault="001A6296" w:rsidP="00F32EE2">
            <w:pPr>
              <w:rPr>
                <w:rFonts w:ascii="Aptos" w:eastAsia="Aptos" w:hAnsi="Aptos" w:cs="Aptos"/>
                <w:color w:val="000000"/>
                <w:sz w:val="22"/>
                <w:szCs w:val="22"/>
              </w:rPr>
            </w:pPr>
          </w:p>
        </w:tc>
      </w:tr>
    </w:tbl>
    <w:p w14:paraId="221DDCBE"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Once the nodal officer fills in all required details and clicks the ‘Save &amp; Next’ button, the system carries out de-deduplication check based on PAN provided by the nodal officer and online verification of PAN/CIN/GSTIN/LLPIN with respective issuing authority.  </w:t>
      </w:r>
    </w:p>
    <w:p w14:paraId="6EAA1F3D"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Deduplication Process: The PAN de-duplication check process is run by the CKYCRR system to ensure that duplicate REs are not registered on the CKYCRR system. The CKYCRR system checks for duplicate entries for REs based on the below parameters/ fields provided by the nodal officer in the entity details:</w:t>
      </w:r>
    </w:p>
    <w:p w14:paraId="0F7D6C89" w14:textId="77777777" w:rsidR="001A6296" w:rsidRDefault="001A6296" w:rsidP="001A6296">
      <w:pPr>
        <w:pStyle w:val="ListParagraph"/>
        <w:numPr>
          <w:ilvl w:val="0"/>
          <w:numId w:val="9"/>
        </w:numPr>
        <w:contextualSpacing w:val="0"/>
        <w:jc w:val="both"/>
        <w:rPr>
          <w:rFonts w:ascii="Calibri" w:eastAsia="Calibri" w:hAnsi="Calibri" w:cs="Calibri"/>
          <w:color w:val="000000"/>
        </w:rPr>
      </w:pPr>
      <w:r>
        <w:rPr>
          <w:rFonts w:ascii="Calibri" w:eastAsia="Calibri" w:hAnsi="Calibri" w:cs="Calibri"/>
          <w:color w:val="000000"/>
        </w:rPr>
        <w:t xml:space="preserve">For reporting entity registered as Sole Proprietorship– the CKYCRR system will check duplicates using PAN of the reporting entity, Name of the reporting Entity and regulator of reporting entity in the CKYCRR database. </w:t>
      </w:r>
    </w:p>
    <w:p w14:paraId="59B98388" w14:textId="77777777" w:rsidR="001A6296" w:rsidRDefault="001A6296" w:rsidP="001A6296">
      <w:pPr>
        <w:pStyle w:val="ListParagraph"/>
        <w:numPr>
          <w:ilvl w:val="0"/>
          <w:numId w:val="9"/>
        </w:numPr>
        <w:contextualSpacing w:val="0"/>
        <w:jc w:val="both"/>
        <w:rPr>
          <w:rFonts w:ascii="Calibri" w:eastAsia="Calibri" w:hAnsi="Calibri" w:cs="Calibri"/>
          <w:color w:val="000000"/>
        </w:rPr>
      </w:pPr>
      <w:r>
        <w:rPr>
          <w:rFonts w:ascii="Calibri" w:eastAsia="Calibri" w:hAnsi="Calibri" w:cs="Calibri"/>
          <w:color w:val="000000"/>
        </w:rPr>
        <w:t xml:space="preserve">For reporting Entity registered as other than sole proprietorship – the CKYCRR system will check duplicate using PAN of the reporting entity and regulator of reporting entity in the CKYCRR database. </w:t>
      </w:r>
    </w:p>
    <w:p w14:paraId="3CF7E85A"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Based on de-duplication check process, the CKYCRR system will follow the below steps. </w:t>
      </w:r>
    </w:p>
    <w:p w14:paraId="0D998669" w14:textId="77777777" w:rsidR="001A6296" w:rsidRDefault="001A6296" w:rsidP="001A6296">
      <w:pPr>
        <w:pStyle w:val="ListParagraph"/>
        <w:numPr>
          <w:ilvl w:val="0"/>
          <w:numId w:val="10"/>
        </w:numPr>
        <w:contextualSpacing w:val="0"/>
        <w:jc w:val="both"/>
        <w:rPr>
          <w:rFonts w:ascii="Calibri" w:eastAsia="Calibri" w:hAnsi="Calibri" w:cs="Calibri"/>
          <w:color w:val="000000"/>
        </w:rPr>
      </w:pPr>
      <w:r>
        <w:rPr>
          <w:rFonts w:ascii="Calibri" w:eastAsia="Calibri" w:hAnsi="Calibri" w:cs="Calibri"/>
          <w:color w:val="000000"/>
        </w:rPr>
        <w:t xml:space="preserve">Duplicate not found: The CKYCRR system will initiate online verification of PAN/GST/CIN/LLPIN from the issuing authority. </w:t>
      </w:r>
    </w:p>
    <w:p w14:paraId="55C62915" w14:textId="77777777" w:rsidR="001A6296" w:rsidRDefault="001A6296" w:rsidP="001A6296">
      <w:pPr>
        <w:pStyle w:val="ListParagraph"/>
        <w:numPr>
          <w:ilvl w:val="0"/>
          <w:numId w:val="11"/>
        </w:numPr>
        <w:contextualSpacing w:val="0"/>
        <w:jc w:val="both"/>
        <w:rPr>
          <w:rFonts w:ascii="Calibri" w:eastAsia="Calibri" w:hAnsi="Calibri" w:cs="Calibri"/>
          <w:color w:val="000000"/>
        </w:rPr>
      </w:pPr>
      <w:r>
        <w:rPr>
          <w:rFonts w:ascii="Calibri" w:eastAsia="Calibri" w:hAnsi="Calibri" w:cs="Calibri"/>
          <w:color w:val="000000"/>
        </w:rPr>
        <w:t xml:space="preserve">Duplicate found: The CKYCRR system will display error message “RE with same PAN already registered”. The nodal officer must provide the correct PAN. </w:t>
      </w:r>
    </w:p>
    <w:p w14:paraId="2E22FAA6"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Post de-duplication of reporting entity record in the CKYCRR system, the system initiates online verification of the key identifiers listed below with the document issuing authority </w:t>
      </w:r>
    </w:p>
    <w:p w14:paraId="0EF67AFD" w14:textId="77777777" w:rsidR="001A6296" w:rsidRDefault="001A6296" w:rsidP="001A6296">
      <w:pPr>
        <w:pStyle w:val="ListParagraph"/>
        <w:numPr>
          <w:ilvl w:val="0"/>
          <w:numId w:val="12"/>
        </w:numPr>
        <w:contextualSpacing w:val="0"/>
        <w:jc w:val="both"/>
        <w:rPr>
          <w:rFonts w:ascii="Calibri" w:eastAsia="Calibri" w:hAnsi="Calibri" w:cs="Calibri"/>
          <w:color w:val="000000"/>
        </w:rPr>
      </w:pPr>
      <w:r>
        <w:rPr>
          <w:rFonts w:ascii="Calibri" w:eastAsia="Calibri" w:hAnsi="Calibri" w:cs="Calibri"/>
          <w:color w:val="000000"/>
        </w:rPr>
        <w:t>PAN (Permanent Account Number)</w:t>
      </w:r>
    </w:p>
    <w:p w14:paraId="20D8F6BB" w14:textId="77777777" w:rsidR="001A6296" w:rsidRDefault="001A6296" w:rsidP="001A6296">
      <w:pPr>
        <w:pStyle w:val="ListParagraph"/>
        <w:numPr>
          <w:ilvl w:val="0"/>
          <w:numId w:val="12"/>
        </w:numPr>
        <w:contextualSpacing w:val="0"/>
        <w:jc w:val="both"/>
        <w:rPr>
          <w:rFonts w:ascii="Calibri" w:eastAsia="Calibri" w:hAnsi="Calibri" w:cs="Calibri"/>
          <w:color w:val="000000"/>
        </w:rPr>
      </w:pPr>
      <w:r>
        <w:rPr>
          <w:rFonts w:ascii="Calibri" w:eastAsia="Calibri" w:hAnsi="Calibri" w:cs="Calibri"/>
          <w:color w:val="000000"/>
        </w:rPr>
        <w:t>CIN (Corporate Identification Number)/ LLPIN (Limited Liability Partnership Identification Number)</w:t>
      </w:r>
    </w:p>
    <w:p w14:paraId="3E7E2DF7" w14:textId="77777777" w:rsidR="001A6296" w:rsidRDefault="001A6296" w:rsidP="001A6296">
      <w:pPr>
        <w:pStyle w:val="ListParagraph"/>
        <w:numPr>
          <w:ilvl w:val="0"/>
          <w:numId w:val="12"/>
        </w:numPr>
        <w:contextualSpacing w:val="0"/>
        <w:jc w:val="both"/>
        <w:rPr>
          <w:rFonts w:ascii="Calibri" w:eastAsia="Calibri" w:hAnsi="Calibri" w:cs="Calibri"/>
          <w:color w:val="000000"/>
        </w:rPr>
      </w:pPr>
      <w:r>
        <w:rPr>
          <w:rFonts w:ascii="Calibri" w:eastAsia="Calibri" w:hAnsi="Calibri" w:cs="Calibri"/>
          <w:color w:val="000000"/>
        </w:rPr>
        <w:t>GSTIN (Goods and Services Tax Identification Number)</w:t>
      </w:r>
    </w:p>
    <w:p w14:paraId="09B621E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Post successful verification of the above identifier from the issuing authority, the CKYCRR system will direct the nodal officer to “Address Details” section. If the verification of either one identifier fails, the CKCYRR system will display error message to provide the correct </w:t>
      </w:r>
      <w:r>
        <w:rPr>
          <w:rFonts w:ascii="Calibri" w:eastAsia="Calibri" w:hAnsi="Calibri" w:cs="Calibri"/>
          <w:color w:val="000000"/>
        </w:rPr>
        <w:lastRenderedPageBreak/>
        <w:t xml:space="preserve">details. The nodal officer must update the provided details of identifier to proceed further for registration. </w:t>
      </w:r>
    </w:p>
    <w:p w14:paraId="2B3EF468"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08: Address Details: The ‘Address Details’ section, will have two addresses i.e. registered address and correspondence address. The nodal officer has to fill in both the addresses of the reporting entity. If the Registered Address of the reporting entity and Correspondence Address of the reporting entity are the same, the nodal officer can select a checkbox, and the CKYCRR system will auto-fill the Correspondence Address of the reporting entity fields based on information provided in registered address of the reporting entity. If the addresses are different, the nodal officer must manually enter the details for the Correspondence Address of the reporting entity. The nodal officer must provide the below details of the RE addresses</w:t>
      </w:r>
    </w:p>
    <w:tbl>
      <w:tblPr>
        <w:tblW w:w="9361" w:type="dxa"/>
        <w:tblLayout w:type="fixed"/>
        <w:tblCellMar>
          <w:left w:w="10" w:type="dxa"/>
          <w:right w:w="10" w:type="dxa"/>
        </w:tblCellMar>
        <w:tblLook w:val="0000" w:firstRow="0" w:lastRow="0" w:firstColumn="0" w:lastColumn="0" w:noHBand="0" w:noVBand="0"/>
      </w:tblPr>
      <w:tblGrid>
        <w:gridCol w:w="1483"/>
        <w:gridCol w:w="1354"/>
        <w:gridCol w:w="1354"/>
        <w:gridCol w:w="1224"/>
        <w:gridCol w:w="1224"/>
        <w:gridCol w:w="2722"/>
      </w:tblGrid>
      <w:tr w:rsidR="001A6296" w14:paraId="2A48860C" w14:textId="77777777" w:rsidTr="00F32EE2">
        <w:trPr>
          <w:trHeight w:val="300"/>
        </w:trPr>
        <w:tc>
          <w:tcPr>
            <w:tcW w:w="1483"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293305AF"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35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56DE47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5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3E3680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2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61B8FF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2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A6FD1E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722"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1ED3469C"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1A3BB487" w14:textId="77777777" w:rsidTr="00F32EE2">
        <w:trPr>
          <w:trHeight w:val="300"/>
        </w:trPr>
        <w:tc>
          <w:tcPr>
            <w:tcW w:w="1483"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B4B36C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Registered Address</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804D0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17C0E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4F98E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A9F15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C9BA5FE"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163F9CC8"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F895BCE"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93F9F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E8D2E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EF591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3955F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BA3CEC1"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15F4B294"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16E4FE4"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FBB04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A5599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6B0DF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0365D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667C4C6"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0758A4BB"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77398A7"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B4240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D7B0F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AD781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E5855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F3A2DA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75F65CF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IV(ISO code).</w:t>
            </w:r>
          </w:p>
        </w:tc>
      </w:tr>
      <w:tr w:rsidR="001A6296" w14:paraId="228C98C2"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EB4544D"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12FAE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30E76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2A590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A6FA2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4D7670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2697A47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w:t>
            </w:r>
            <w:r>
              <w:rPr>
                <w:rFonts w:ascii="Aptos" w:eastAsia="Aptos" w:hAnsi="Aptos" w:cs="Aptos"/>
                <w:color w:val="000000"/>
                <w:sz w:val="22"/>
                <w:szCs w:val="22"/>
              </w:rPr>
              <w:lastRenderedPageBreak/>
              <w:t xml:space="preserve">configured as per motor vehicle Act. </w:t>
            </w:r>
          </w:p>
        </w:tc>
      </w:tr>
      <w:tr w:rsidR="001A6296" w14:paraId="3C0DBD9D"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6CD212C"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7E4E8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977E1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CC10A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A8365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F391600"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r>
      <w:tr w:rsidR="001A6296" w14:paraId="4E60A753"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630120A"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30F9F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F1C3E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F572F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479BA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C2C666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4D5A19BF"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D000061"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1B724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FC4DD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42D32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AA37E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430A656"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196A1B4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3.Pincode will be configured as per India Post Master</w:t>
            </w:r>
          </w:p>
          <w:p w14:paraId="16A4DA5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Pincode field in case it is not there in the dropdown values. </w:t>
            </w:r>
          </w:p>
        </w:tc>
      </w:tr>
      <w:tr w:rsidR="001A6296" w14:paraId="1C71DEC7" w14:textId="77777777" w:rsidTr="00F32EE2">
        <w:trPr>
          <w:trHeight w:val="300"/>
        </w:trPr>
        <w:tc>
          <w:tcPr>
            <w:tcW w:w="1483"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49A86D0"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32858D" w14:textId="77777777" w:rsidR="001A6296" w:rsidRDefault="001A6296" w:rsidP="00F32EE2">
            <w:pPr>
              <w:jc w:val="both"/>
            </w:pPr>
            <w:r>
              <w:rPr>
                <w:rFonts w:ascii="Aptos" w:eastAsia="Aptos" w:hAnsi="Aptos" w:cs="Aptos"/>
                <w:i/>
                <w:iCs/>
                <w:color w:val="000000"/>
                <w:sz w:val="22"/>
                <w:szCs w:val="22"/>
              </w:rPr>
              <w:t>Pin code (in case of others)</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3A173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9A4EA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C8788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6C458F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4595BC9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System to verify that once “others” is selected and combination of state, district &amp; pincode entered by RE user matches with combination of state, district &amp; pincode configured in the system, other options will not be allowed. </w:t>
            </w:r>
            <w:r>
              <w:rPr>
                <w:rFonts w:ascii="Aptos" w:eastAsia="Aptos" w:hAnsi="Aptos" w:cs="Aptos"/>
                <w:color w:val="000000"/>
                <w:sz w:val="22"/>
                <w:szCs w:val="22"/>
              </w:rPr>
              <w:br/>
            </w:r>
          </w:p>
        </w:tc>
      </w:tr>
      <w:tr w:rsidR="001A6296" w14:paraId="56F352A7" w14:textId="77777777" w:rsidTr="00F32EE2">
        <w:trPr>
          <w:trHeight w:val="300"/>
        </w:trPr>
        <w:tc>
          <w:tcPr>
            <w:tcW w:w="1483" w:type="dxa"/>
            <w:vMerge w:val="restart"/>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577C48E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Correspondence</w:t>
            </w:r>
          </w:p>
          <w:p w14:paraId="560623E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 Address</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9D430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Same as registered address</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20DD5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D7901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BED0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A645A9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Checkbox with possible values: Y/N</w:t>
            </w:r>
          </w:p>
        </w:tc>
      </w:tr>
      <w:tr w:rsidR="001A6296" w14:paraId="62D989AA"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4FB6B2AC"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F160C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1B7D0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98463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CB842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898A408"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 xml:space="preserve">3. Following Special Characters will be </w:t>
            </w:r>
            <w:r>
              <w:rPr>
                <w:rFonts w:ascii="Aptos" w:eastAsia="Aptos" w:hAnsi="Aptos" w:cs="Aptos"/>
                <w:color w:val="000000"/>
                <w:sz w:val="22"/>
                <w:szCs w:val="22"/>
              </w:rPr>
              <w:lastRenderedPageBreak/>
              <w:t>allowed</w:t>
            </w:r>
            <w:r>
              <w:br/>
            </w:r>
            <w:r>
              <w:rPr>
                <w:rFonts w:ascii="Aptos" w:eastAsia="Aptos" w:hAnsi="Aptos" w:cs="Aptos"/>
                <w:color w:val="000000"/>
                <w:sz w:val="22"/>
                <w:szCs w:val="22"/>
              </w:rPr>
              <w:t>`~@#$%^&amp;*()_+-=</w:t>
            </w:r>
          </w:p>
        </w:tc>
      </w:tr>
      <w:tr w:rsidR="001A6296" w14:paraId="460941C2"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4E8338E4"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2A5F8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9F18E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8A45F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AB8AA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7F2BB53"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79B6D2DA"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C2C8AD0"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D6378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1C706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1235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ADA7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C126B9A"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3F2CB6E4"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75C3E237"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CA3CE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8F83E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C3CC8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89EC7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F41B5D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66EA222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IV (ISO code).</w:t>
            </w:r>
          </w:p>
        </w:tc>
      </w:tr>
      <w:tr w:rsidR="001A6296" w14:paraId="79F74758"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31710D50"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1890A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72214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74372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74A52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9F024F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2CC76EE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as per configurations in CMS. Draft values will be configured as per motor vehicle Act. </w:t>
            </w:r>
          </w:p>
        </w:tc>
      </w:tr>
      <w:tr w:rsidR="001A6296" w14:paraId="64A42AD3"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1E790597"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D826D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567CF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04E36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95A25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C80CF79"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r>
      <w:tr w:rsidR="001A6296" w14:paraId="4D9A2B37"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90BC0A4"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E9FAD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48EAD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6600B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353DD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A9191F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 Alphanumeric values allowed</w:t>
            </w:r>
          </w:p>
        </w:tc>
      </w:tr>
      <w:tr w:rsidR="001A6296" w14:paraId="7795009C"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2E78BF70" w14:textId="77777777" w:rsidR="001A6296" w:rsidRDefault="001A6296" w:rsidP="00F32EE2">
            <w:pPr>
              <w:rPr>
                <w:b/>
                <w:bCs/>
              </w:rPr>
            </w:pP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54F91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35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E4B32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BAE50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22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F0CDA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22"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40E5B88"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55DA3E6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3.Pincode will be configured as per India Post Master</w:t>
            </w:r>
          </w:p>
          <w:p w14:paraId="3098F8F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4.Option to select “Others” will also be provided under Pincode field in case it is not there in the dropdown values.</w:t>
            </w:r>
          </w:p>
        </w:tc>
      </w:tr>
      <w:tr w:rsidR="001A6296" w14:paraId="7CB4CCB0" w14:textId="77777777" w:rsidTr="00F32EE2">
        <w:trPr>
          <w:trHeight w:val="300"/>
        </w:trPr>
        <w:tc>
          <w:tcPr>
            <w:tcW w:w="1483"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2A4566CC" w14:textId="77777777" w:rsidR="001A6296" w:rsidRDefault="001A6296" w:rsidP="00F32EE2">
            <w:pPr>
              <w:rPr>
                <w:b/>
                <w:bCs/>
              </w:rPr>
            </w:pPr>
          </w:p>
        </w:tc>
        <w:tc>
          <w:tcPr>
            <w:tcW w:w="135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38558FB" w14:textId="77777777" w:rsidR="001A6296" w:rsidRDefault="001A6296" w:rsidP="00F32EE2">
            <w:pPr>
              <w:jc w:val="both"/>
            </w:pPr>
            <w:r>
              <w:rPr>
                <w:rFonts w:ascii="Aptos" w:eastAsia="Aptos" w:hAnsi="Aptos" w:cs="Aptos"/>
                <w:i/>
                <w:iCs/>
                <w:color w:val="000000"/>
                <w:sz w:val="22"/>
                <w:szCs w:val="22"/>
              </w:rPr>
              <w:t>Pin code (in case of others)</w:t>
            </w:r>
          </w:p>
        </w:tc>
        <w:tc>
          <w:tcPr>
            <w:tcW w:w="135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DB369D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6F0B3C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22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B2D9C3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22"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0FCE589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7A29BA0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w:t>
            </w:r>
          </w:p>
          <w:p w14:paraId="2DD26D3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System to verify that once “others” is selected and combination of state, district &amp; pincode entered by RE user matches with combination of state, district &amp; pincode configured in the system, other options will not be allowed.</w:t>
            </w:r>
          </w:p>
        </w:tc>
      </w:tr>
    </w:tbl>
    <w:p w14:paraId="3F1D89DA"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For the reporting entities registered outside India but operating in India, the CKYCRR system will provide provision to enter free text values in State, District, city/town and pin code up to 50 characters (alphanumeric). Also, the free text will be provisioned only if country code selected is other than India. State, district, city/town and pin code fields will be optional for reporting entities registered outside India.</w:t>
      </w:r>
    </w:p>
    <w:p w14:paraId="6B3E4B3B"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Once the nodal officer has filled in both the Registered Address of the RE and Correspondence Address of the RE, the nodal officer will click the ‘Save and Next’ button to proceed to the next “Head of Institution Details” section..</w:t>
      </w:r>
    </w:p>
    <w:p w14:paraId="4FD90AD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9: Head of Institution Details: The nodal officer is navigated to the ‘Head of Institution’ tab, where the nodal officer must enter the following details of the head of institution.</w:t>
      </w:r>
    </w:p>
    <w:tbl>
      <w:tblPr>
        <w:tblW w:w="9361" w:type="dxa"/>
        <w:tblLayout w:type="fixed"/>
        <w:tblCellMar>
          <w:left w:w="10" w:type="dxa"/>
          <w:right w:w="10" w:type="dxa"/>
        </w:tblCellMar>
        <w:tblLook w:val="0000" w:firstRow="0" w:lastRow="0" w:firstColumn="0" w:lastColumn="0" w:noHBand="0" w:noVBand="0"/>
      </w:tblPr>
      <w:tblGrid>
        <w:gridCol w:w="1459"/>
        <w:gridCol w:w="1358"/>
        <w:gridCol w:w="1358"/>
        <w:gridCol w:w="1228"/>
        <w:gridCol w:w="1228"/>
        <w:gridCol w:w="2730"/>
      </w:tblGrid>
      <w:tr w:rsidR="001A6296" w14:paraId="3EC7C929" w14:textId="77777777" w:rsidTr="00F32EE2">
        <w:trPr>
          <w:trHeight w:val="300"/>
        </w:trPr>
        <w:tc>
          <w:tcPr>
            <w:tcW w:w="1459"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5482F15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35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E7178C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5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232A8BC"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2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C7FEA4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2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24A445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730"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162C5BBB"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59B9C2AF"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17CF48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BD8F3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2C4FA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F9951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DA4E4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CF9E45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69AFF8CB"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66E8EB0"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64CAF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CBDF3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40221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69B58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865298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7BF7BA3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00A30EBC"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EE866BB"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B9C56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D63C4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D4784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016B35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1EA633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27EC728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34F22DB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49D161D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r>
      <w:tr w:rsidR="001A6296" w14:paraId="56F666B9" w14:textId="77777777" w:rsidTr="00F32EE2">
        <w:trPr>
          <w:trHeight w:val="300"/>
        </w:trPr>
        <w:tc>
          <w:tcPr>
            <w:tcW w:w="1459"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A78FA6C"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2BB69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08640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F3613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E5B66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0926594"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 xml:space="preserve">2. A to Z and a to z will be </w:t>
            </w:r>
            <w:r>
              <w:rPr>
                <w:rFonts w:ascii="Aptos" w:eastAsia="Aptos" w:hAnsi="Aptos" w:cs="Aptos"/>
                <w:color w:val="000000"/>
                <w:sz w:val="22"/>
                <w:szCs w:val="22"/>
              </w:rPr>
              <w:lastRenderedPageBreak/>
              <w:t>allowed</w:t>
            </w:r>
            <w:r>
              <w:br/>
            </w:r>
            <w:r>
              <w:rPr>
                <w:rFonts w:ascii="Aptos" w:eastAsia="Aptos" w:hAnsi="Aptos" w:cs="Aptos"/>
                <w:color w:val="000000"/>
                <w:sz w:val="22"/>
                <w:szCs w:val="22"/>
              </w:rPr>
              <w:t>3. Single apostrophe will be allowed</w:t>
            </w:r>
          </w:p>
          <w:p w14:paraId="7B4FBD6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is allowed</w:t>
            </w:r>
          </w:p>
          <w:p w14:paraId="3D21DBB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 number provided if citizenship is Indian</w:t>
            </w:r>
          </w:p>
        </w:tc>
      </w:tr>
      <w:tr w:rsidR="001A6296" w14:paraId="03292F67" w14:textId="77777777" w:rsidTr="00F32EE2">
        <w:trPr>
          <w:trHeight w:val="300"/>
        </w:trPr>
        <w:tc>
          <w:tcPr>
            <w:tcW w:w="1459"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5CFBB59" w14:textId="77777777" w:rsidR="001A6296" w:rsidRDefault="001A6296" w:rsidP="00F32EE2">
            <w:pPr>
              <w:rPr>
                <w:b/>
                <w:bCs/>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530DA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3F0AE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92B80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A9E80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F369946"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2CA2F8A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4BAE7F92" w14:textId="77777777" w:rsidTr="00F32EE2">
        <w:trPr>
          <w:trHeight w:val="300"/>
        </w:trPr>
        <w:tc>
          <w:tcPr>
            <w:tcW w:w="1459"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E0C4002" w14:textId="77777777" w:rsidR="001A6296" w:rsidRDefault="001A6296" w:rsidP="00F32EE2">
            <w:pPr>
              <w:rPr>
                <w:b/>
                <w:bCs/>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00726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31DCE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F4F4B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5E00E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F557CA0"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1D9AF6B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5CF8B11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2C1AB9A1"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060D112"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41488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Designation</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88243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E2D4B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07058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26C342F"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r>
      <w:tr w:rsidR="001A6296" w14:paraId="5AA51249"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8502511"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AAACE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email ID</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B80EC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1CDC7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255</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427CB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2B7A798"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r>
      <w:tr w:rsidR="001A6296" w14:paraId="2540F6C0"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9BB70D6" w14:textId="77777777" w:rsidR="001A6296" w:rsidRDefault="001A6296" w:rsidP="00F32EE2">
            <w:pPr>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E484F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Gender</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CD5BD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49CAE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F9104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EF234E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7CE47C3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1.Male</w:t>
            </w:r>
          </w:p>
          <w:p w14:paraId="647D9B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41B5ECE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7B4F1E0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r>
      <w:tr w:rsidR="001A6296" w14:paraId="5BBD19EF"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846DA5F" w14:textId="77777777" w:rsidR="001A6296" w:rsidRDefault="001A6296" w:rsidP="00F32EE2">
            <w:pPr>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34584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02CBAD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07E8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65B08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132C7C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0426B36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IV (ISO code), will be configurable.</w:t>
            </w:r>
          </w:p>
        </w:tc>
      </w:tr>
      <w:tr w:rsidR="001A6296" w14:paraId="485BD8FA" w14:textId="77777777" w:rsidTr="00F32EE2">
        <w:trPr>
          <w:trHeight w:val="300"/>
        </w:trPr>
        <w:tc>
          <w:tcPr>
            <w:tcW w:w="145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098C36A"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8D67F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35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DA39E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EB7FA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8DCAF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 M</w:t>
            </w:r>
          </w:p>
        </w:tc>
        <w:tc>
          <w:tcPr>
            <w:tcW w:w="273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FB04BA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w:t>
            </w:r>
            <w:r>
              <w:rPr>
                <w:rFonts w:ascii="Aptos" w:eastAsia="Aptos" w:hAnsi="Aptos" w:cs="Aptos"/>
                <w:color w:val="000000"/>
                <w:sz w:val="22"/>
                <w:szCs w:val="22"/>
              </w:rPr>
              <w:lastRenderedPageBreak/>
              <w:t xml:space="preserve">other than India, mobile number will accept numeric value of min 8 and maximum 15. </w:t>
            </w:r>
          </w:p>
          <w:p w14:paraId="595260E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r w:rsidR="001A6296" w14:paraId="1FFD546E" w14:textId="77777777" w:rsidTr="00F32EE2">
        <w:trPr>
          <w:trHeight w:val="300"/>
        </w:trPr>
        <w:tc>
          <w:tcPr>
            <w:tcW w:w="1459"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69FD9F9" w14:textId="77777777" w:rsidR="001A6296" w:rsidRDefault="001A6296" w:rsidP="00F32EE2">
            <w:pPr>
              <w:jc w:val="both"/>
              <w:rPr>
                <w:rFonts w:ascii="Aptos" w:eastAsia="Aptos" w:hAnsi="Aptos" w:cs="Aptos"/>
                <w:b/>
                <w:bCs/>
                <w:color w:val="000000"/>
                <w:sz w:val="22"/>
                <w:szCs w:val="22"/>
              </w:rPr>
            </w:pPr>
          </w:p>
        </w:tc>
        <w:tc>
          <w:tcPr>
            <w:tcW w:w="135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D79CF3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135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50E6B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2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5378DB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2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F4575E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30"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76C934D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bl>
    <w:p w14:paraId="549CD381"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After filling in the mandatory details, the nodal officer must click the “Validate” button. The CKYCRR system will trigger 2 different OTPs to both the registered mobile number and email address of the head of institution. The nodal officer must enter the mobile OTP sent to registered mobile number of head of institution and email OTP sent to registered email address of the head of institution and click “Submit” button. The CKYCRR system will validate the OTPs entered by the nodal officer. Upon successful OTP validation, the CKYCRR system navigates the nodal officer to "Nodal Officer Details” section. If the OTP verification fails, the CKYCRR system will display error message “Incorrect email/ mobile OTP”. The nodal officer will have to re-enter the OTPs sent to provided email address and mobile number of the head of institution. </w:t>
      </w:r>
    </w:p>
    <w:p w14:paraId="1F6AEA03"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10: Nodal Officer Details: The nodal officer of the reporting entity has to provide remaining details and associated documents in the CKYCRR system. The nodal officer is required to provide the below details </w:t>
      </w:r>
    </w:p>
    <w:tbl>
      <w:tblPr>
        <w:tblW w:w="9360" w:type="dxa"/>
        <w:tblLayout w:type="fixed"/>
        <w:tblCellMar>
          <w:left w:w="10" w:type="dxa"/>
          <w:right w:w="10" w:type="dxa"/>
        </w:tblCellMar>
        <w:tblLook w:val="0000" w:firstRow="0" w:lastRow="0" w:firstColumn="0" w:lastColumn="0" w:noHBand="0" w:noVBand="0"/>
      </w:tblPr>
      <w:tblGrid>
        <w:gridCol w:w="1329"/>
        <w:gridCol w:w="1416"/>
        <w:gridCol w:w="1373"/>
        <w:gridCol w:w="1241"/>
        <w:gridCol w:w="1241"/>
        <w:gridCol w:w="2760"/>
      </w:tblGrid>
      <w:tr w:rsidR="001A6296" w14:paraId="65CB231D" w14:textId="77777777" w:rsidTr="00F32EE2">
        <w:trPr>
          <w:trHeight w:val="300"/>
        </w:trPr>
        <w:tc>
          <w:tcPr>
            <w:tcW w:w="1329"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63A0290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16"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252539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73"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B5CEF10"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4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74C2FA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4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0CCD07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760"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4C65506C"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0CE270CE"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D0EF9B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8E7D5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6BD56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E716A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5DF38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153F4C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652992D2"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60E41A3"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F8F56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EB30D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BE237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645BC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3210A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058F4A7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2BE89516"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6F27455"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65A5E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99DA7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5F01B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D288D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FD7E67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38B2091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2113ED0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147A1E4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r>
      <w:tr w:rsidR="001A6296" w14:paraId="3360E027"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4AC3A2C"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4060E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D2839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Auto-populate and non-editable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0F137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6BA84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324A8E0"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606F92D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tc>
      </w:tr>
      <w:tr w:rsidR="001A6296" w14:paraId="48AA1D9F"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6840BCA"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C5132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7BD58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BB24D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7FFCB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90E679F"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tc>
      </w:tr>
      <w:tr w:rsidR="001A6296" w14:paraId="15FEAAF8"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13F406B"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9712A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B44D7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Auto-populate </w:t>
            </w:r>
            <w:r>
              <w:rPr>
                <w:rFonts w:ascii="Aptos" w:eastAsia="Aptos" w:hAnsi="Aptos" w:cs="Aptos"/>
                <w:color w:val="000000"/>
                <w:sz w:val="22"/>
                <w:szCs w:val="22"/>
              </w:rPr>
              <w:lastRenderedPageBreak/>
              <w:t>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0CA72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33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8760DC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3FAD651"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78FCD18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3. Single apostrophe will be allowed</w:t>
            </w:r>
          </w:p>
        </w:tc>
      </w:tr>
      <w:tr w:rsidR="001A6296" w14:paraId="16EE40BC"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5F1A2DD"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01F00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61D3B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03326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B06E2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B7DDF5A"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r>
      <w:tr w:rsidR="001A6296" w14:paraId="715D16F7"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D36393F"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3F14A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07502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9B0F6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AAF2C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E31A394"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r>
      <w:tr w:rsidR="001A6296" w14:paraId="15CF2137"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B46F665"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67537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2FAB13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6E27F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FECD4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C15BAE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28B07D9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Dropdown values as per Annexure IV (ISO code), will be configurable. </w:t>
            </w:r>
          </w:p>
        </w:tc>
      </w:tr>
      <w:tr w:rsidR="001A6296" w14:paraId="7C5B8946"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639EB29"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FF55D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8DF48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 and non-editable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EB82F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0C0A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30E238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10753AC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r w:rsidR="001A6296" w14:paraId="0318590F"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EAE451A"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9DEE41" w14:textId="77777777" w:rsidR="001A6296" w:rsidRDefault="001A6296" w:rsidP="00F32EE2">
            <w:pPr>
              <w:jc w:val="both"/>
            </w:pPr>
            <w:r>
              <w:rPr>
                <w:rFonts w:ascii="Aptos" w:eastAsia="Aptos" w:hAnsi="Aptos" w:cs="Aptos"/>
                <w:i/>
                <w:iCs/>
                <w:color w:val="000000"/>
                <w:sz w:val="22"/>
                <w:szCs w:val="22"/>
              </w:rPr>
              <w:t>Proof of Identity</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CA1E7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FF6F7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63A63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EEC1CC4" w14:textId="77777777" w:rsidR="001A6296" w:rsidRDefault="001A6296" w:rsidP="00F32EE2">
            <w:r>
              <w:rPr>
                <w:rFonts w:ascii="Aptos" w:eastAsia="Aptos" w:hAnsi="Aptos" w:cs="Aptos"/>
                <w:color w:val="000000"/>
                <w:sz w:val="22"/>
                <w:szCs w:val="22"/>
              </w:rPr>
              <w:t>Dropdown values will be displayed. The Nodal officer needs to select any one option from the below options</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r>
      <w:tr w:rsidR="001A6296" w14:paraId="0AAA0C57"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81D3D5C"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C7D30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0F6C36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Char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B2170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299F7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3D755C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option type selected in PoI. </w:t>
            </w:r>
          </w:p>
          <w:p w14:paraId="77015F1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System will verify the ID with document issuing authority, where facility is available and citizenship is Indian. </w:t>
            </w:r>
          </w:p>
        </w:tc>
      </w:tr>
      <w:tr w:rsidR="001A6296" w14:paraId="78DD6BC8"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8A81962"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E28BC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1966ED" w14:textId="77777777" w:rsidR="001A6296" w:rsidRDefault="001A6296" w:rsidP="00F32EE2">
            <w:r>
              <w:rPr>
                <w:rFonts w:ascii="Calibri" w:hAnsi="Calibri" w:cs="Calibri"/>
                <w:color w:val="000000"/>
              </w:rPr>
              <w:t>Calendar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8E61D1" w14:textId="77777777" w:rsidR="001A6296" w:rsidRDefault="001A6296" w:rsidP="00F32EE2">
            <w:pPr>
              <w:jc w:val="center"/>
            </w:pPr>
            <w:r>
              <w:rPr>
                <w:rFonts w:ascii="Calibri" w:hAnsi="Calibri" w:cs="Calibri"/>
                <w:color w:val="000000"/>
              </w:rPr>
              <w:t>8</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4B9952" w14:textId="77777777" w:rsidR="001A6296" w:rsidRDefault="001A6296" w:rsidP="00F32EE2">
            <w:pPr>
              <w:jc w:val="center"/>
            </w:pPr>
            <w:r>
              <w:rPr>
                <w:rFonts w:ascii="Calibri" w:hAnsi="Calibri" w:cs="Calibri"/>
                <w:color w:val="000000"/>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645A526" w14:textId="77777777" w:rsidR="001A6296" w:rsidRDefault="001A6296" w:rsidP="00F32EE2">
            <w:r>
              <w:rPr>
                <w:rFonts w:ascii="Calibri" w:hAnsi="Calibri" w:cs="Calibri"/>
                <w:color w:val="000000"/>
              </w:rPr>
              <w:t xml:space="preserve">Date should be as per DDMMYYYY format </w:t>
            </w:r>
          </w:p>
        </w:tc>
      </w:tr>
      <w:tr w:rsidR="001A6296" w14:paraId="7DCCDA49"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17CD4B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F92A1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D0F51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56944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83080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5D738F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2CB1992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1.Male</w:t>
            </w:r>
          </w:p>
          <w:p w14:paraId="344D27D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 xml:space="preserve">2.Female </w:t>
            </w:r>
          </w:p>
          <w:p w14:paraId="0EFE1F3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45FFB4E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r>
      <w:tr w:rsidR="001A6296" w14:paraId="56E1F102"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6DF1BD4"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3B70D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Employee Code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65371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FE087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9700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0</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C0DC24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3924EFEB"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4E7B8D0"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A9CA4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 Office Address (same as entity registered address)</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C28B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Checkbox</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5DF3A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5822E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93FF9B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Nodal officer can also select  either RE registered address or Correspondence address</w:t>
            </w:r>
          </w:p>
          <w:p w14:paraId="165AEC38" w14:textId="77777777" w:rsidR="001A6296" w:rsidRDefault="001A6296" w:rsidP="00F32EE2">
            <w:pPr>
              <w:rPr>
                <w:rFonts w:ascii="Aptos" w:eastAsia="Aptos" w:hAnsi="Aptos" w:cs="Aptos"/>
                <w:color w:val="000000"/>
                <w:sz w:val="22"/>
                <w:szCs w:val="22"/>
              </w:rPr>
            </w:pPr>
          </w:p>
        </w:tc>
      </w:tr>
      <w:tr w:rsidR="001A6296" w14:paraId="42D67D94"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914E07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0F403C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40EAB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7A368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8A487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C0B916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1811A9F3"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99C6A1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9EA73B" w14:textId="77777777" w:rsidR="001A6296" w:rsidRDefault="001A6296" w:rsidP="00F32EE2">
            <w:pPr>
              <w:jc w:val="both"/>
            </w:pPr>
            <w:r>
              <w:rPr>
                <w:rFonts w:ascii="Aptos" w:eastAsia="Aptos" w:hAnsi="Aptos" w:cs="Aptos"/>
                <w:i/>
                <w:iCs/>
                <w:color w:val="000000"/>
                <w:sz w:val="22"/>
                <w:szCs w:val="22"/>
              </w:rPr>
              <w:t>Date of board resolution for appointment of nodal officer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82691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Calendar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0644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8</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91692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F7B4BA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Date should be as per DDMMYYYY format </w:t>
            </w:r>
          </w:p>
        </w:tc>
      </w:tr>
      <w:tr w:rsidR="001A6296" w14:paraId="3CDBDC64"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8B17ACF"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Document</w:t>
            </w: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C1457E" w14:textId="77777777" w:rsidR="001A6296" w:rsidRDefault="001A6296" w:rsidP="00F32EE2">
            <w:pPr>
              <w:jc w:val="both"/>
            </w:pPr>
            <w:r>
              <w:rPr>
                <w:rFonts w:ascii="Aptos" w:eastAsia="Aptos" w:hAnsi="Aptos" w:cs="Aptos"/>
                <w:i/>
                <w:iCs/>
                <w:color w:val="000000"/>
                <w:sz w:val="22"/>
                <w:szCs w:val="22"/>
              </w:rPr>
              <w:t>Board resolution</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93DAFF" w14:textId="77777777" w:rsidR="001A6296" w:rsidRDefault="001A6296" w:rsidP="00F32EE2">
            <w:pP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455BE0" w14:textId="77777777" w:rsidR="001A6296" w:rsidRDefault="001A6296" w:rsidP="00F32EE2">
            <w:pPr>
              <w:jc w:val="cente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E2882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B8E099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73130CB8" w14:textId="77777777" w:rsidR="001A6296" w:rsidRDefault="001A6296" w:rsidP="00F32EE2">
            <w:pPr>
              <w:rPr>
                <w:rFonts w:ascii="Aptos" w:eastAsia="Aptos" w:hAnsi="Aptos" w:cs="Aptos"/>
                <w:color w:val="000000"/>
                <w:sz w:val="22"/>
                <w:szCs w:val="22"/>
              </w:rPr>
            </w:pPr>
          </w:p>
        </w:tc>
      </w:tr>
      <w:tr w:rsidR="001A6296" w14:paraId="38FE1129"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9A2B162"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7BDA43" w14:textId="77777777" w:rsidR="001A6296" w:rsidRDefault="001A6296" w:rsidP="00F32EE2">
            <w:pPr>
              <w:jc w:val="both"/>
              <w:rPr>
                <w:rFonts w:ascii="Aptos" w:eastAsia="Aptos" w:hAnsi="Aptos" w:cs="Aptos"/>
                <w:i/>
                <w:iCs/>
                <w:color w:val="000000"/>
                <w:sz w:val="22"/>
                <w:szCs w:val="22"/>
              </w:rPr>
            </w:pPr>
            <w:r>
              <w:rPr>
                <w:rFonts w:ascii="Aptos" w:eastAsia="Aptos" w:hAnsi="Aptos" w:cs="Aptos"/>
                <w:i/>
                <w:iCs/>
                <w:color w:val="000000"/>
                <w:sz w:val="22"/>
                <w:szCs w:val="22"/>
              </w:rPr>
              <w:t>Certified copy of Proof of Identity Document of nodal officer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711821" w14:textId="77777777" w:rsidR="001A6296" w:rsidRDefault="001A6296" w:rsidP="00F32EE2">
            <w:pP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B77105" w14:textId="77777777" w:rsidR="001A6296" w:rsidRDefault="001A6296" w:rsidP="00F32EE2">
            <w:pPr>
              <w:jc w:val="cente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77AE2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A60BFC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1CA9CBD9" w14:textId="77777777" w:rsidR="001A6296" w:rsidRDefault="001A6296" w:rsidP="00F32EE2">
            <w:pPr>
              <w:rPr>
                <w:rFonts w:ascii="Aptos" w:eastAsia="Aptos" w:hAnsi="Aptos" w:cs="Aptos"/>
                <w:color w:val="000000"/>
                <w:sz w:val="22"/>
                <w:szCs w:val="22"/>
              </w:rPr>
            </w:pPr>
          </w:p>
        </w:tc>
      </w:tr>
      <w:tr w:rsidR="001A6296" w14:paraId="6F16A55B" w14:textId="77777777" w:rsidTr="00F32EE2">
        <w:trPr>
          <w:trHeight w:val="300"/>
        </w:trPr>
        <w:tc>
          <w:tcPr>
            <w:tcW w:w="1329"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5E516C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w:t>
            </w:r>
          </w:p>
        </w:tc>
        <w:tc>
          <w:tcPr>
            <w:tcW w:w="1416"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0A6C12E" w14:textId="77777777" w:rsidR="001A6296" w:rsidRDefault="001A6296" w:rsidP="00F32EE2">
            <w:pPr>
              <w:jc w:val="both"/>
            </w:pPr>
            <w:r>
              <w:rPr>
                <w:rFonts w:ascii="Aptos" w:eastAsia="Aptos" w:hAnsi="Aptos" w:cs="Aptos"/>
                <w:color w:val="000000"/>
                <w:sz w:val="22"/>
                <w:szCs w:val="22"/>
              </w:rPr>
              <w:t xml:space="preserve">Certified copy of photo identity card of the Admin users issued by the institution (in case photo IDs are not issued by the institution to employees, a letter duly signed by the </w:t>
            </w:r>
            <w:r>
              <w:rPr>
                <w:rFonts w:ascii="Aptos" w:eastAsia="Aptos" w:hAnsi="Aptos" w:cs="Aptos"/>
                <w:color w:val="000000"/>
                <w:sz w:val="22"/>
                <w:szCs w:val="22"/>
              </w:rPr>
              <w:lastRenderedPageBreak/>
              <w:t>authorized signatory mentioning the same would be required along with the photographs of the admin users)</w:t>
            </w:r>
          </w:p>
        </w:tc>
        <w:tc>
          <w:tcPr>
            <w:tcW w:w="1373"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84DDE1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 </w:t>
            </w:r>
          </w:p>
        </w:tc>
        <w:tc>
          <w:tcPr>
            <w:tcW w:w="124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E4E3D7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w:t>
            </w:r>
          </w:p>
        </w:tc>
        <w:tc>
          <w:tcPr>
            <w:tcW w:w="124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A9A17D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6492543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5CB6E25B" w14:textId="77777777" w:rsidR="001A6296" w:rsidRDefault="001A6296" w:rsidP="00F32EE2">
            <w:pPr>
              <w:rPr>
                <w:rFonts w:ascii="Aptos" w:eastAsia="Aptos" w:hAnsi="Aptos" w:cs="Aptos"/>
                <w:color w:val="000000"/>
                <w:sz w:val="22"/>
                <w:szCs w:val="22"/>
              </w:rPr>
            </w:pPr>
          </w:p>
        </w:tc>
      </w:tr>
    </w:tbl>
    <w:p w14:paraId="52D28E44"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After filling in all the mandatory Nodal Officer details, the nodal officer clicks the ‘Save and Next’ button to proceed to the “Institutional admin user” details.</w:t>
      </w:r>
    </w:p>
    <w:p w14:paraId="72A8AA6E"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11: Institutional admin user details: In the ‘Institutional admin user’ section, the nodal officer of the reporting entity must provide the required details for two institutional admin users</w:t>
      </w:r>
    </w:p>
    <w:tbl>
      <w:tblPr>
        <w:tblW w:w="9360" w:type="dxa"/>
        <w:tblLayout w:type="fixed"/>
        <w:tblCellMar>
          <w:left w:w="10" w:type="dxa"/>
          <w:right w:w="10" w:type="dxa"/>
        </w:tblCellMar>
        <w:tblLook w:val="0000" w:firstRow="0" w:lastRow="0" w:firstColumn="0" w:lastColumn="0" w:noHBand="0" w:noVBand="0"/>
      </w:tblPr>
      <w:tblGrid>
        <w:gridCol w:w="1248"/>
        <w:gridCol w:w="1927"/>
        <w:gridCol w:w="1303"/>
        <w:gridCol w:w="1179"/>
        <w:gridCol w:w="1082"/>
        <w:gridCol w:w="2621"/>
      </w:tblGrid>
      <w:tr w:rsidR="001A6296" w14:paraId="18B1ED79" w14:textId="77777777" w:rsidTr="00F32EE2">
        <w:trPr>
          <w:trHeight w:val="300"/>
        </w:trPr>
        <w:tc>
          <w:tcPr>
            <w:tcW w:w="1248"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4B9F3519"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927"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5C4D2B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03"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5AD510D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17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AF32DA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08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E2BC9BF"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621"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10E768F3"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433D2851"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CF0017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75092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ECC54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582F4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1A500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E7D980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468DAC6C"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C408FFB"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E060E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F189A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39C2E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F7C4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04CBB9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0AC51A4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42967BC6"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41C7F87"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55452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4A73E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4C7DF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8956E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5D7C48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319AEBA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1F4FF8A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5A03105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r>
      <w:tr w:rsidR="001A6296" w14:paraId="7AD79734"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2172E2D"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5346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C9062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39FE99AE"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5A7DE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9DE58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57A822B"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77E0929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p w14:paraId="7D63DB0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 number provided if citizenship is Indian</w:t>
            </w:r>
          </w:p>
        </w:tc>
      </w:tr>
      <w:tr w:rsidR="001A6296" w14:paraId="15B5A6E1"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BD08E1E"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E8E1D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2D309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57AD6313"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BEAA6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9C8E8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314D211"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30CBCE4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 Auto-populated based on CKYC number </w:t>
            </w:r>
            <w:r>
              <w:rPr>
                <w:rFonts w:ascii="Aptos" w:eastAsia="Aptos" w:hAnsi="Aptos" w:cs="Aptos"/>
                <w:color w:val="000000"/>
                <w:sz w:val="22"/>
                <w:szCs w:val="22"/>
              </w:rPr>
              <w:lastRenderedPageBreak/>
              <w:t>provided if citizenship is Indian</w:t>
            </w:r>
          </w:p>
        </w:tc>
      </w:tr>
      <w:tr w:rsidR="001A6296" w14:paraId="786CA41B"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4CFCFD7"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655D9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C47F0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074A6EEA"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8DB70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B3BEA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AA67D44"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002056B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73AABEF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225FD061"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AE085A2"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73925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C2ACA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66B60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062BE8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7333408"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r>
      <w:tr w:rsidR="001A6296" w14:paraId="12B25FAB"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0C9D8ED"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93E51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C7CFB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7A794439"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3B32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03785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32BCF0A"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r>
      <w:tr w:rsidR="001A6296" w14:paraId="6E37B9B2"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00CDCF7"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85D24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0E028B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8695D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2E930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5CC139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3117843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IV (ISO code), will be configurable</w:t>
            </w:r>
          </w:p>
        </w:tc>
      </w:tr>
      <w:tr w:rsidR="001A6296" w14:paraId="74377B50"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ADBD6B3"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C886B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E5E84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380D1A60"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B9B74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B8256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77FFD1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041D544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r w:rsidR="001A6296" w14:paraId="49783885"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F82A380"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C72DA8" w14:textId="77777777" w:rsidR="001A6296" w:rsidRDefault="001A6296" w:rsidP="00F32EE2">
            <w:pPr>
              <w:jc w:val="both"/>
            </w:pPr>
            <w:r>
              <w:rPr>
                <w:rFonts w:ascii="Aptos" w:eastAsia="Aptos" w:hAnsi="Aptos" w:cs="Aptos"/>
                <w:i/>
                <w:iCs/>
                <w:color w:val="000000"/>
                <w:sz w:val="22"/>
                <w:szCs w:val="22"/>
              </w:rPr>
              <w:t>Proof of Identity</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2F5CC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07E4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E8808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0975A84" w14:textId="77777777" w:rsidR="001A6296" w:rsidRDefault="001A6296" w:rsidP="00F32EE2">
            <w:r>
              <w:rPr>
                <w:rFonts w:ascii="Aptos" w:eastAsia="Aptos" w:hAnsi="Aptos" w:cs="Aptos"/>
                <w:color w:val="000000"/>
                <w:sz w:val="22"/>
                <w:szCs w:val="22"/>
              </w:rPr>
              <w:t>Dropdown values will be displayed. User needs to select any one option. List of OVD</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r>
      <w:tr w:rsidR="001A6296" w14:paraId="4B4DD850"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41D137F"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81B18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C8438F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Char </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8A736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79690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DBEA64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ID type selected in PoI. </w:t>
            </w:r>
          </w:p>
          <w:p w14:paraId="75FECEB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System will verify the ID with document issuing authority, where facility is available and citizenship is Indian. </w:t>
            </w:r>
          </w:p>
        </w:tc>
      </w:tr>
      <w:tr w:rsidR="001A6296" w14:paraId="46A57612"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47062FC"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9222E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52E5F2" w14:textId="77777777" w:rsidR="001A6296" w:rsidRDefault="001A6296" w:rsidP="00F32EE2">
            <w:pPr>
              <w:jc w:val="both"/>
            </w:pPr>
            <w:r>
              <w:rPr>
                <w:rFonts w:ascii="Calibri" w:hAnsi="Calibri" w:cs="Calibri"/>
                <w:color w:val="000000"/>
              </w:rPr>
              <w:t>Calendar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4C3473" w14:textId="77777777" w:rsidR="001A6296" w:rsidRDefault="001A6296" w:rsidP="00F32EE2">
            <w:pPr>
              <w:jc w:val="center"/>
            </w:pPr>
            <w:r>
              <w:rPr>
                <w:rFonts w:ascii="Calibri" w:hAnsi="Calibri" w:cs="Calibri"/>
                <w:color w:val="000000"/>
              </w:rPr>
              <w:t>8</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85212D" w14:textId="77777777" w:rsidR="001A6296" w:rsidRDefault="001A6296" w:rsidP="00F32EE2">
            <w:pPr>
              <w:jc w:val="center"/>
            </w:pPr>
            <w:r>
              <w:rPr>
                <w:rFonts w:ascii="Calibri" w:hAnsi="Calibri" w:cs="Calibri"/>
                <w:color w:val="000000"/>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656AFDD" w14:textId="77777777" w:rsidR="001A6296" w:rsidRDefault="001A6296" w:rsidP="00F32EE2">
            <w:r>
              <w:rPr>
                <w:rFonts w:ascii="Calibri" w:hAnsi="Calibri" w:cs="Calibri"/>
                <w:color w:val="000000"/>
              </w:rPr>
              <w:t xml:space="preserve">Date should be as per DDMMYYYY format </w:t>
            </w:r>
          </w:p>
        </w:tc>
      </w:tr>
      <w:tr w:rsidR="001A6296" w14:paraId="3314CCD3"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4AF60A3"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1B2DB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B5EA4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E85D2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49D0E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0E0B2F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073EA7A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1.Male</w:t>
            </w:r>
          </w:p>
          <w:p w14:paraId="09B2065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0DAAD1B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6D3C083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r>
      <w:tr w:rsidR="001A6296" w14:paraId="7422D565"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0028B33"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A3077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Employee code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62DF5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1FB8E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05E9C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EE78D4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5116CF6B"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7617B46"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C328B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 Office Address (same as entity registered address)</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FE9B5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Checkbox</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998FB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2AA9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5C7E7D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Nodal officer can also select  either RE registered address or Correspondence address.</w:t>
            </w:r>
          </w:p>
        </w:tc>
      </w:tr>
      <w:tr w:rsidR="001A6296" w14:paraId="310EB6FE"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320164F"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04B7C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0A460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2E198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95D10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3806E2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5D416BEE"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C8F0C89"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E0AA9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Authorization letter details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FCBC3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CC882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8F3C2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8032F7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1AF6D76E"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1D67908"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EDED2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Date of authorization</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AF51A0" w14:textId="77777777" w:rsidR="001A6296" w:rsidRDefault="001A6296" w:rsidP="00F32EE2">
            <w:pPr>
              <w:jc w:val="both"/>
            </w:pPr>
            <w:r>
              <w:rPr>
                <w:rFonts w:ascii="Calibri" w:hAnsi="Calibri" w:cs="Calibri"/>
                <w:color w:val="000000"/>
              </w:rPr>
              <w:t>Calendar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DB2EE7" w14:textId="77777777" w:rsidR="001A6296" w:rsidRDefault="001A6296" w:rsidP="00F32EE2">
            <w:pPr>
              <w:jc w:val="both"/>
            </w:pPr>
            <w:r>
              <w:rPr>
                <w:rFonts w:ascii="Calibri" w:hAnsi="Calibri" w:cs="Calibri"/>
                <w:color w:val="000000"/>
              </w:rPr>
              <w:t>8</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A35492" w14:textId="77777777" w:rsidR="001A6296" w:rsidRDefault="001A6296" w:rsidP="00F32EE2">
            <w:pPr>
              <w:jc w:val="center"/>
            </w:pPr>
            <w:r>
              <w:rPr>
                <w:rFonts w:ascii="Calibri" w:hAnsi="Calibri" w:cs="Calibri"/>
                <w:color w:val="000000"/>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0F03A3D" w14:textId="77777777" w:rsidR="001A6296" w:rsidRDefault="001A6296" w:rsidP="00F32EE2">
            <w:r>
              <w:rPr>
                <w:rFonts w:ascii="Calibri" w:hAnsi="Calibri" w:cs="Calibri"/>
                <w:color w:val="000000"/>
              </w:rPr>
              <w:t xml:space="preserve">Date should be as per DDMMYYYY format </w:t>
            </w:r>
          </w:p>
        </w:tc>
      </w:tr>
      <w:tr w:rsidR="001A6296" w14:paraId="1A3D2AAD"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AB3635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Document</w:t>
            </w: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F5DCE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Authorization letter by Competent Authority for Admin users (should be signed by the authorized signatory/director, etc.)</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293EA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55B15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8089B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63096D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211769A9" w14:textId="77777777" w:rsidR="001A6296" w:rsidRDefault="001A6296" w:rsidP="00F32EE2">
            <w:pPr>
              <w:rPr>
                <w:rFonts w:ascii="Aptos" w:eastAsia="Aptos" w:hAnsi="Aptos" w:cs="Aptos"/>
                <w:color w:val="000000"/>
                <w:sz w:val="22"/>
                <w:szCs w:val="22"/>
              </w:rPr>
            </w:pPr>
          </w:p>
        </w:tc>
      </w:tr>
      <w:tr w:rsidR="001A6296" w14:paraId="474306C7"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79ADDC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w:t>
            </w: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3A03B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Certified copy of the proof of the identity of the Admin users</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AD4BB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3E62D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6327F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D007E8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5703C90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Configurable via CMS</w:t>
            </w:r>
          </w:p>
        </w:tc>
      </w:tr>
      <w:tr w:rsidR="001A6296" w14:paraId="655AB395" w14:textId="77777777" w:rsidTr="00F32EE2">
        <w:trPr>
          <w:trHeight w:val="300"/>
        </w:trPr>
        <w:tc>
          <w:tcPr>
            <w:tcW w:w="1248"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7167CAD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lastRenderedPageBreak/>
              <w:t> </w:t>
            </w:r>
          </w:p>
        </w:tc>
        <w:tc>
          <w:tcPr>
            <w:tcW w:w="1927"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5DDB66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Certified copy of photo identity card of the Admin users issued by the institution (in case photo IDs are not issued by the institution to employees, a letter duly signed by the authorized signatory mentioning the same would be required along with the photographs of the admin users)</w:t>
            </w:r>
          </w:p>
        </w:tc>
        <w:tc>
          <w:tcPr>
            <w:tcW w:w="1303"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5AB8A0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7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70DAE4A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8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88246F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58E92E0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049864AB" w14:textId="77777777" w:rsidR="001A6296" w:rsidRDefault="001A6296" w:rsidP="00F32EE2">
            <w:pPr>
              <w:rPr>
                <w:rFonts w:ascii="Aptos" w:eastAsia="Aptos" w:hAnsi="Aptos" w:cs="Aptos"/>
                <w:color w:val="000000"/>
                <w:sz w:val="22"/>
                <w:szCs w:val="22"/>
              </w:rPr>
            </w:pPr>
          </w:p>
        </w:tc>
      </w:tr>
    </w:tbl>
    <w:p w14:paraId="63A8558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Post filling in the Institutional admin user details, the nodal officer clicks the ‘Validate’ button. The CKYCRR system will trigger 2 different OTPs to both the registered mobile number and email address of the institutional admin users. The nodal officer must enter the mobile OTP sent to registered mobile number of institutional admin users and email OTP sent to registered email address of the institutional admin users and click “Submit” button. The CKYCRR system will validate the OTPs entered by the nodal officer. Upon successful OTP validation, the CKYCRR system navigates the nodal officer to "Preview” section. If the OTP verification fails, the CKYCRR system will display error message “Incorrect email/ mobile OTP”. The nodal officer will have to re-enter the OTPs sent to the email address and mobile number of the institutional admin users. </w:t>
      </w:r>
    </w:p>
    <w:p w14:paraId="4BE74782"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12: Form Preview: The nodal officer is shown with a preview of the complete form filled by him/her, including thumbnails of the uploaded documents.</w:t>
      </w:r>
    </w:p>
    <w:p w14:paraId="02AF2A09"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Nodal officer has two options on preview page:</w:t>
      </w:r>
    </w:p>
    <w:p w14:paraId="14EC4CA6" w14:textId="77777777" w:rsidR="001A6296" w:rsidRDefault="001A6296" w:rsidP="001A6296">
      <w:pPr>
        <w:pStyle w:val="ListParagraph"/>
        <w:numPr>
          <w:ilvl w:val="0"/>
          <w:numId w:val="13"/>
        </w:numPr>
        <w:contextualSpacing w:val="0"/>
        <w:jc w:val="both"/>
        <w:rPr>
          <w:rFonts w:ascii="Calibri" w:eastAsia="Calibri" w:hAnsi="Calibri" w:cs="Calibri"/>
          <w:color w:val="000000"/>
        </w:rPr>
      </w:pPr>
      <w:r>
        <w:rPr>
          <w:rFonts w:ascii="Calibri" w:eastAsia="Calibri" w:hAnsi="Calibri" w:cs="Calibri"/>
          <w:color w:val="000000"/>
        </w:rPr>
        <w:t>Edit – If nodal officer wishes to update any details provided, the nodal officer can click the ‘Edit’ button to navigate to specific section / tab to modify the details.</w:t>
      </w:r>
    </w:p>
    <w:p w14:paraId="48454AAF" w14:textId="77777777" w:rsidR="001A6296" w:rsidRDefault="001A6296" w:rsidP="001A6296">
      <w:pPr>
        <w:pStyle w:val="ListParagraph"/>
        <w:numPr>
          <w:ilvl w:val="0"/>
          <w:numId w:val="13"/>
        </w:numPr>
        <w:contextualSpacing w:val="0"/>
        <w:jc w:val="both"/>
        <w:rPr>
          <w:rFonts w:ascii="Calibri" w:eastAsia="Calibri" w:hAnsi="Calibri" w:cs="Calibri"/>
          <w:color w:val="000000"/>
        </w:rPr>
      </w:pPr>
      <w:r>
        <w:rPr>
          <w:rFonts w:ascii="Calibri" w:eastAsia="Calibri" w:hAnsi="Calibri" w:cs="Calibri"/>
          <w:color w:val="000000"/>
        </w:rPr>
        <w:t xml:space="preserve">Save and Next – If nodal officer feels all provided information and documents are valid then the nodal officer can click on the “Save and Next” button to proceed further in registration journey. Post clicking “Save and Next” button, the CKYCRR system will display a consolidated document of information provided and documents uploaded by the nodal officer of the reporting entity for preview and signing purposes. The document will only be available for viewing and download will not be allowed at this stage. </w:t>
      </w:r>
    </w:p>
    <w:p w14:paraId="254EE5E8" w14:textId="77777777" w:rsidR="001A6296" w:rsidRDefault="001A6296" w:rsidP="001A6296">
      <w:pPr>
        <w:pStyle w:val="ListParagraph"/>
        <w:ind w:left="1080"/>
        <w:jc w:val="both"/>
        <w:rPr>
          <w:rFonts w:ascii="Calibri" w:eastAsia="Calibri" w:hAnsi="Calibri" w:cs="Calibri"/>
          <w:color w:val="000000"/>
        </w:rPr>
      </w:pPr>
      <w:r>
        <w:rPr>
          <w:rFonts w:ascii="Calibri" w:eastAsia="Calibri" w:hAnsi="Calibri" w:cs="Calibri"/>
          <w:color w:val="000000"/>
        </w:rPr>
        <w:t xml:space="preserve">The CKYCRR system will display the below fields on the screen to the nodal officer to complete the registration journey </w:t>
      </w:r>
    </w:p>
    <w:p w14:paraId="5ED6AFF3"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 xml:space="preserve">Declaration* : The nodal officer of the reporting entity needs to provide the declaration before submitting the registration form for CERSAI’s approval. </w:t>
      </w:r>
    </w:p>
    <w:p w14:paraId="6D28DFBB"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 xml:space="preserve">Place: The nodal officer of the reporting entity needs to enter the place of declaration. </w:t>
      </w:r>
    </w:p>
    <w:p w14:paraId="541BFCB2"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lastRenderedPageBreak/>
        <w:t>Date: The CKYCRR system will by default capture the current date before submitting the registration form for CERSAI’s approval.</w:t>
      </w:r>
    </w:p>
    <w:p w14:paraId="50BA2AEE" w14:textId="77777777" w:rsidR="001A6296" w:rsidRDefault="001A6296" w:rsidP="001A6296">
      <w:pPr>
        <w:ind w:left="1440"/>
        <w:jc w:val="both"/>
        <w:rPr>
          <w:rFonts w:ascii="Calibri" w:eastAsia="Calibri" w:hAnsi="Calibri" w:cs="Calibri"/>
          <w:color w:val="000000"/>
        </w:rPr>
      </w:pPr>
      <w:r>
        <w:rPr>
          <w:rFonts w:ascii="Calibri" w:eastAsia="Calibri" w:hAnsi="Calibri" w:cs="Calibri"/>
          <w:color w:val="000000"/>
        </w:rPr>
        <w:t>*Declaration: I hereby declare that the details furnished above are true and correct to the best of my knowledge and belief and I undertake to inform you of any changes therein immediately on their occurrence. In case any of the above information is found to be false or untrue or misleading or misrepresenting I am aware that I may be held liable for same and the consequences thereof.</w:t>
      </w:r>
    </w:p>
    <w:p w14:paraId="110DC661"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13: Post providing declaration and filling details of Place and Date (auto-populated by the CKYCRR system) by the nodal officer of the reporting entity, the nodal officer needs to click “eSign” button to digitally sign the consolidated document before submitting the request to CERSAI for approval. In case the document is not signed by the nodal officer, the CKYCRR system will not allow the submission of the registration form. </w:t>
      </w:r>
    </w:p>
    <w:p w14:paraId="58802984"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14: The CKYCRR system will accept the registration request of reporting entity submitted by the nodal officer, the application, and the signed document along with the CKYCRR system generated acknowledgement number will be available for download by nodal officer. The CKYCRR system will send notification to email addresses of the nodal officer and head of institution of the reporting entity regarding successful submission of registration application. </w:t>
      </w:r>
    </w:p>
    <w:p w14:paraId="47C58239"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15: The CKYCRR system will display the reporting entity request in CERSAI approvers’ my task for approval. The CERSAI approvers can view the details information and documents submitted by the nodal officer of the reporting entity. CERSAI approvers will have the following options</w:t>
      </w:r>
    </w:p>
    <w:p w14:paraId="7F21934E" w14:textId="77777777" w:rsidR="001A6296" w:rsidRDefault="001A6296" w:rsidP="001A6296">
      <w:pPr>
        <w:pStyle w:val="ListParagraph"/>
        <w:numPr>
          <w:ilvl w:val="0"/>
          <w:numId w:val="15"/>
        </w:numPr>
        <w:contextualSpacing w:val="0"/>
        <w:jc w:val="both"/>
        <w:rPr>
          <w:rFonts w:ascii="Calibri" w:eastAsia="Calibri" w:hAnsi="Calibri" w:cs="Calibri"/>
          <w:color w:val="000000"/>
        </w:rPr>
      </w:pPr>
      <w:r>
        <w:rPr>
          <w:rFonts w:ascii="Calibri" w:eastAsia="Calibri" w:hAnsi="Calibri" w:cs="Calibri"/>
          <w:color w:val="000000"/>
        </w:rPr>
        <w:t xml:space="preserve">Approve: The registration request of the reporting entity is approved in the CKYCRR system and the CKYCRR system triggers the approval notification to the email address and mobile number of the nodal officer and head of the institution of the reporting entity. The nodal officer and institutional admin user of the reporting entity will also receive the user ID, password setup link for testbed environment and the intimation of completing the testbed activities. </w:t>
      </w:r>
    </w:p>
    <w:p w14:paraId="461D05EE" w14:textId="77777777" w:rsidR="001A6296" w:rsidRDefault="001A6296" w:rsidP="001A6296">
      <w:pPr>
        <w:pStyle w:val="ListParagraph"/>
        <w:numPr>
          <w:ilvl w:val="0"/>
          <w:numId w:val="15"/>
        </w:numPr>
        <w:contextualSpacing w:val="0"/>
        <w:jc w:val="both"/>
        <w:rPr>
          <w:rFonts w:ascii="Calibri" w:eastAsia="Calibri" w:hAnsi="Calibri" w:cs="Calibri"/>
          <w:color w:val="000000"/>
        </w:rPr>
      </w:pPr>
      <w:r>
        <w:rPr>
          <w:rFonts w:ascii="Calibri" w:eastAsia="Calibri" w:hAnsi="Calibri" w:cs="Calibri"/>
          <w:color w:val="000000"/>
        </w:rPr>
        <w:t>Request for modification: The registration request of the reporting entity will be sent back to the nodal officer of the reporting entity along with the link of resubmission form over registered email address. The nodal officer of the reporting entity will have to complete the re-submission process and submit the request for CERSAI’s approval. The CKYCRR system will also trigger email and SMS notification to registered email address  and mobile number of the head of institution and nodal officer on modification request and re-submission by the nodal officer.</w:t>
      </w:r>
    </w:p>
    <w:p w14:paraId="62795932" w14:textId="77777777" w:rsidR="001A6296" w:rsidRDefault="001A6296" w:rsidP="001A6296">
      <w:pPr>
        <w:pStyle w:val="ListParagraph"/>
        <w:numPr>
          <w:ilvl w:val="0"/>
          <w:numId w:val="15"/>
        </w:numPr>
        <w:contextualSpacing w:val="0"/>
        <w:jc w:val="both"/>
        <w:rPr>
          <w:rFonts w:ascii="Calibri" w:eastAsia="Calibri" w:hAnsi="Calibri" w:cs="Calibri"/>
          <w:color w:val="000000"/>
        </w:rPr>
      </w:pPr>
      <w:r>
        <w:rPr>
          <w:rFonts w:ascii="Calibri" w:eastAsia="Calibri" w:hAnsi="Calibri" w:cs="Calibri"/>
          <w:color w:val="000000"/>
        </w:rPr>
        <w:t xml:space="preserve">Reject: The registration request is rejected in the CKYCRR system and the CKYCRR system will trigger the email and SMS notification to the nodal officer and the head of institution with rejection remarks. In case, the nodal officer wishes to re-register the reporting entity, the nodal officer will have to follow sign-up and registration journey afresh. </w:t>
      </w:r>
    </w:p>
    <w:p w14:paraId="645FB5EB"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16: In case of approval of registration request: The nodal officer and institutional admin users of the reporting entity will follow password setup process (as per Password and DSC setup module), login process (as per login module) and testbed activities (as per testbed environment module) process to complete the required activities to get access to production environment. </w:t>
      </w:r>
    </w:p>
    <w:p w14:paraId="46D2E1A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lastRenderedPageBreak/>
        <w:t>Step 17: Upon successful completion of the testbed activities and auto approval by the CKYCRR system, the CKYCRR system will send the production environment User ID and password setup link to nodal officer and two institutional admin users.</w:t>
      </w:r>
    </w:p>
    <w:p w14:paraId="232758A6"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18: In case of modification required:  The nodal officer of the reporting entity will have to follow re-submission of registration (as per re-submit of RE registration module) form journey to complete the registration process. </w:t>
      </w:r>
    </w:p>
    <w:p w14:paraId="3780ACC0" w14:textId="77777777" w:rsidR="001A6296" w:rsidRDefault="001A6296" w:rsidP="001A6296">
      <w:pPr>
        <w:ind w:left="360"/>
        <w:rPr>
          <w:rFonts w:ascii="Calibri" w:eastAsia="Calibri" w:hAnsi="Calibri" w:cs="Calibri"/>
          <w:i/>
          <w:iCs/>
          <w:color w:val="000000"/>
          <w:u w:val="single"/>
        </w:rPr>
      </w:pPr>
      <w:r>
        <w:rPr>
          <w:rFonts w:ascii="Calibri" w:eastAsia="Calibri" w:hAnsi="Calibri" w:cs="Calibri"/>
          <w:i/>
          <w:iCs/>
          <w:color w:val="000000"/>
          <w:u w:val="single"/>
        </w:rPr>
        <w:t>Functional Flow:</w:t>
      </w:r>
    </w:p>
    <w:p w14:paraId="5E70106C" w14:textId="77777777" w:rsidR="001A6296" w:rsidRDefault="001A6296" w:rsidP="001A6296">
      <w:pPr>
        <w:ind w:left="360"/>
        <w:jc w:val="center"/>
      </w:pPr>
      <w:r>
        <w:rPr>
          <w:noProof/>
          <w:lang w:val="en-US" w:eastAsia="en-US"/>
        </w:rPr>
        <w:lastRenderedPageBreak/>
        <w:drawing>
          <wp:inline distT="0" distB="0" distL="0" distR="0" wp14:anchorId="1A448120" wp14:editId="511A67A4">
            <wp:extent cx="5867403" cy="8229600"/>
            <wp:effectExtent l="95250" t="95250" r="95247" b="114300"/>
            <wp:docPr id="738645201" name="Picture 2"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867403"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C32F4CD" w14:textId="77777777" w:rsidR="001A6296" w:rsidRDefault="001A6296" w:rsidP="001A6296">
      <w:pPr>
        <w:ind w:left="360"/>
        <w:jc w:val="center"/>
      </w:pPr>
      <w:r>
        <w:rPr>
          <w:noProof/>
          <w:lang w:val="en-US" w:eastAsia="en-US"/>
        </w:rPr>
        <w:lastRenderedPageBreak/>
        <w:drawing>
          <wp:inline distT="0" distB="0" distL="0" distR="0" wp14:anchorId="7D06CF33" wp14:editId="0947C274">
            <wp:extent cx="5817869" cy="8229600"/>
            <wp:effectExtent l="95250" t="95250" r="87631" b="114300"/>
            <wp:docPr id="1176999368" name="Picture 44" descr="A screenshot of a computer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817869"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9E60FBA" w14:textId="77777777" w:rsidR="001A6296" w:rsidRDefault="001A6296" w:rsidP="001A6296">
      <w:pPr>
        <w:ind w:left="360"/>
        <w:jc w:val="center"/>
      </w:pPr>
      <w:r>
        <w:rPr>
          <w:noProof/>
          <w:lang w:val="en-US" w:eastAsia="en-US"/>
        </w:rPr>
        <w:lastRenderedPageBreak/>
        <w:drawing>
          <wp:inline distT="0" distB="0" distL="0" distR="0" wp14:anchorId="20FB9769" wp14:editId="6EEC649E">
            <wp:extent cx="5939156" cy="8229600"/>
            <wp:effectExtent l="95250" t="95250" r="99694" b="114300"/>
            <wp:docPr id="1861875923" name="Picture 3"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939156"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29F60F57" w14:textId="77777777" w:rsidR="001A6296" w:rsidRDefault="001A6296" w:rsidP="001A6296">
      <w:pPr>
        <w:ind w:left="360"/>
        <w:jc w:val="both"/>
      </w:pPr>
      <w:r>
        <w:rPr>
          <w:rFonts w:ascii="Calibri" w:eastAsia="Calibri" w:hAnsi="Calibri" w:cs="Calibri"/>
          <w:i/>
          <w:iCs/>
          <w:color w:val="000000"/>
          <w:u w:val="single"/>
        </w:rPr>
        <w:t>Points to remember:</w:t>
      </w:r>
    </w:p>
    <w:p w14:paraId="5FB73BFE"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lastRenderedPageBreak/>
        <w:t>The CKYCRR system will check all fields validations in the registration form when nodal officer clicks save and next button. If  the validation fails, the CKYCRR system will prompt error message to the nodal officer to update/ modify the respective fields.</w:t>
      </w:r>
    </w:p>
    <w:p w14:paraId="138572BE"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The nodal officer cannot proceed to the next step/ section without completing all mandatory fields in the current step/section. However, the nodal officer can navigate to the previous sections and make modifications to provided information and uploaded documents.</w:t>
      </w:r>
    </w:p>
    <w:p w14:paraId="018F92FB"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The OTPs sent to the nodal officer, head of institution and institutional admin users to their registered mobile number and email addresses is valid for 10 minutes. The nodal officer of the reporting entity can request a resend of OTP as per below time intervals:</w:t>
      </w:r>
    </w:p>
    <w:p w14:paraId="7C06643F" w14:textId="77777777" w:rsidR="001A6296" w:rsidRDefault="001A6296" w:rsidP="001A6296">
      <w:pPr>
        <w:pStyle w:val="ListParagraph"/>
        <w:numPr>
          <w:ilvl w:val="1"/>
          <w:numId w:val="16"/>
        </w:numPr>
        <w:contextualSpacing w:val="0"/>
        <w:jc w:val="both"/>
        <w:rPr>
          <w:rFonts w:ascii="Calibri" w:eastAsia="Calibri" w:hAnsi="Calibri" w:cs="Calibri"/>
          <w:color w:val="000000"/>
        </w:rPr>
      </w:pPr>
      <w:r>
        <w:rPr>
          <w:rFonts w:ascii="Calibri" w:eastAsia="Calibri" w:hAnsi="Calibri" w:cs="Calibri"/>
          <w:color w:val="000000"/>
        </w:rPr>
        <w:t>30 seconds (1st attempt)</w:t>
      </w:r>
    </w:p>
    <w:p w14:paraId="1C40C684" w14:textId="77777777" w:rsidR="001A6296" w:rsidRDefault="001A6296" w:rsidP="001A6296">
      <w:pPr>
        <w:pStyle w:val="ListParagraph"/>
        <w:numPr>
          <w:ilvl w:val="1"/>
          <w:numId w:val="16"/>
        </w:numPr>
        <w:contextualSpacing w:val="0"/>
        <w:jc w:val="both"/>
        <w:rPr>
          <w:rFonts w:ascii="Calibri" w:eastAsia="Calibri" w:hAnsi="Calibri" w:cs="Calibri"/>
          <w:color w:val="000000"/>
        </w:rPr>
      </w:pPr>
      <w:r>
        <w:rPr>
          <w:rFonts w:ascii="Calibri" w:eastAsia="Calibri" w:hAnsi="Calibri" w:cs="Calibri"/>
          <w:color w:val="000000"/>
        </w:rPr>
        <w:t>60 seconds (2nd attempt)</w:t>
      </w:r>
    </w:p>
    <w:p w14:paraId="7C0C7E1B" w14:textId="77777777" w:rsidR="001A6296" w:rsidRDefault="001A6296" w:rsidP="001A6296">
      <w:pPr>
        <w:pStyle w:val="ListParagraph"/>
        <w:numPr>
          <w:ilvl w:val="1"/>
          <w:numId w:val="16"/>
        </w:numPr>
        <w:contextualSpacing w:val="0"/>
        <w:jc w:val="both"/>
        <w:rPr>
          <w:rFonts w:ascii="Calibri" w:eastAsia="Calibri" w:hAnsi="Calibri" w:cs="Calibri"/>
          <w:color w:val="000000"/>
        </w:rPr>
      </w:pPr>
      <w:r>
        <w:rPr>
          <w:rFonts w:ascii="Calibri" w:eastAsia="Calibri" w:hAnsi="Calibri" w:cs="Calibri"/>
          <w:color w:val="000000"/>
        </w:rPr>
        <w:t>90 seconds (3rd attempt)</w:t>
      </w:r>
    </w:p>
    <w:p w14:paraId="064ECEF1" w14:textId="77777777" w:rsidR="001A6296" w:rsidRDefault="001A6296" w:rsidP="001A6296">
      <w:pPr>
        <w:ind w:left="1440"/>
        <w:jc w:val="both"/>
        <w:rPr>
          <w:rFonts w:ascii="Calibri" w:eastAsia="Calibri" w:hAnsi="Calibri" w:cs="Calibri"/>
          <w:color w:val="000000"/>
        </w:rPr>
      </w:pPr>
      <w:r>
        <w:rPr>
          <w:rFonts w:ascii="Calibri" w:eastAsia="Calibri" w:hAnsi="Calibri" w:cs="Calibri"/>
          <w:color w:val="000000"/>
        </w:rPr>
        <w:t xml:space="preserve">The CKYCRR system will send OTPs as per the above timeframes. Post 4 consecutive invalid OTP, the CKYCRR system will not send the OTP to particular email address or mobile number for 2 hours. </w:t>
      </w:r>
    </w:p>
    <w:p w14:paraId="1865B437"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 xml:space="preserve">If the registration request is not submitted within 30 days of sign-up by the nodal officer of the reporting entity, the CKYCRR system will automatically purge the draft data and the nodal officer details. Post purging of the data, the nodal officer of the reporting entity must reinitiate the sign-up and registration process. During the 30 days period CKYCRR system will send reminder emails to nodal officer email every 7 days. </w:t>
      </w:r>
    </w:p>
    <w:p w14:paraId="10BF7275"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The password setup link sent by CKYCRR system to the nodal officer will be valid for 48 hours. Post 48 hours, the link will expire automatically and the CKYCRR system will re-trigger the password setup link to the nodal officer of the reporting entity. The CKYCRR system will trigger the link 14 times automatically, post that the purge policy will apply and sign-up information provided by the nodal officer will be purged in the CKYCRR system.</w:t>
      </w:r>
    </w:p>
    <w:p w14:paraId="1B96A921"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Upon submission, the CKYCRR system generates an acknowledgment number and the same is shared with the nodal officer and head of institution along with the signed consolidated document of the registration form. The acknowledgement number can be used by the nodal officer to track the status of registration request submitted for the  CERSAI approval. The nodal officer can track the status using option mentioned below</w:t>
      </w:r>
    </w:p>
    <w:p w14:paraId="7DE31A6C" w14:textId="77777777" w:rsidR="001A6296" w:rsidRDefault="001A6296" w:rsidP="001A6296">
      <w:pPr>
        <w:pStyle w:val="ListParagraph"/>
        <w:numPr>
          <w:ilvl w:val="1"/>
          <w:numId w:val="16"/>
        </w:numPr>
        <w:contextualSpacing w:val="0"/>
        <w:jc w:val="both"/>
        <w:rPr>
          <w:rFonts w:ascii="Calibri" w:eastAsia="Calibri" w:hAnsi="Calibri" w:cs="Calibri"/>
          <w:color w:val="000000"/>
        </w:rPr>
      </w:pPr>
      <w:r>
        <w:rPr>
          <w:rFonts w:ascii="Calibri" w:eastAsia="Calibri" w:hAnsi="Calibri" w:cs="Calibri"/>
          <w:color w:val="000000"/>
        </w:rPr>
        <w:t xml:space="preserve">Register: The nodal officer can click on register button on the CKYCRR website and login using the registered email address, password and DSC. Post successful login, the CKYCRR system will show the status of registration request submitted for CERSAI’s approval along with the signed documents. </w:t>
      </w:r>
    </w:p>
    <w:p w14:paraId="0C798D5C"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 xml:space="preserve">The nodal officer must follow the password and DSC setup process and login process as per the processes defined in modules. </w:t>
      </w:r>
    </w:p>
    <w:p w14:paraId="2E30BA18"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 xml:space="preserve">Access to the CKYCRR system will only be granted after CERSAI approval and successful completion of testbed activities in the testbed environment by the nodal officer / the institutional admin users of the reporting entity. </w:t>
      </w:r>
    </w:p>
    <w:p w14:paraId="1E6002FD"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lastRenderedPageBreak/>
        <w:t>Once the registration application is submitted by the nodal officer of the reporting entity for CERSAI’s approval, no modifications will be allowed until action is being taken by the CERSAI official. CERSAI official can approve/ reject / send back for modification the registration application.</w:t>
      </w:r>
    </w:p>
    <w:p w14:paraId="645F5656" w14:textId="77777777" w:rsidR="001A6296" w:rsidRDefault="001A6296" w:rsidP="001A6296">
      <w:pPr>
        <w:pStyle w:val="ListParagraph"/>
        <w:numPr>
          <w:ilvl w:val="0"/>
          <w:numId w:val="16"/>
        </w:numPr>
        <w:contextualSpacing w:val="0"/>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773" w:type="dxa"/>
        <w:tblLayout w:type="fixed"/>
        <w:tblCellMar>
          <w:left w:w="10" w:type="dxa"/>
          <w:right w:w="10" w:type="dxa"/>
        </w:tblCellMar>
        <w:tblLook w:val="0000" w:firstRow="0" w:lastRow="0" w:firstColumn="0" w:lastColumn="0" w:noHBand="0" w:noVBand="0"/>
      </w:tblPr>
      <w:tblGrid>
        <w:gridCol w:w="4619"/>
        <w:gridCol w:w="2232"/>
        <w:gridCol w:w="922"/>
        <w:gridCol w:w="785"/>
        <w:gridCol w:w="1215"/>
      </w:tblGrid>
      <w:tr w:rsidR="001A6296" w14:paraId="7F6F7EBF" w14:textId="77777777" w:rsidTr="00F32EE2">
        <w:trPr>
          <w:trHeight w:val="300"/>
        </w:trPr>
        <w:tc>
          <w:tcPr>
            <w:tcW w:w="4619"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38800473" w14:textId="77777777" w:rsidR="001A6296" w:rsidRDefault="001A6296" w:rsidP="00F32EE2">
            <w:pPr>
              <w:jc w:val="center"/>
              <w:rPr>
                <w:rFonts w:ascii="Calibri" w:eastAsia="Calibri" w:hAnsi="Calibri" w:cs="Calibri"/>
                <w:b/>
                <w:bCs/>
                <w:sz w:val="22"/>
                <w:szCs w:val="22"/>
              </w:rPr>
            </w:pPr>
            <w:r>
              <w:rPr>
                <w:rFonts w:ascii="Calibri" w:eastAsia="Calibri" w:hAnsi="Calibri" w:cs="Calibri"/>
                <w:b/>
                <w:bCs/>
                <w:sz w:val="22"/>
                <w:szCs w:val="22"/>
              </w:rPr>
              <w:t>Key Event</w:t>
            </w:r>
          </w:p>
        </w:tc>
        <w:tc>
          <w:tcPr>
            <w:tcW w:w="223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2377623" w14:textId="77777777" w:rsidR="001A6296" w:rsidRDefault="001A6296" w:rsidP="00F32EE2">
            <w:pPr>
              <w:jc w:val="center"/>
              <w:rPr>
                <w:rFonts w:ascii="Calibri" w:eastAsia="Calibri" w:hAnsi="Calibri" w:cs="Calibri"/>
                <w:b/>
                <w:bCs/>
                <w:sz w:val="22"/>
                <w:szCs w:val="22"/>
              </w:rPr>
            </w:pPr>
            <w:r>
              <w:rPr>
                <w:rFonts w:ascii="Calibri" w:eastAsia="Calibri" w:hAnsi="Calibri" w:cs="Calibri"/>
                <w:b/>
                <w:bCs/>
                <w:sz w:val="22"/>
                <w:szCs w:val="22"/>
              </w:rPr>
              <w:t>User</w:t>
            </w:r>
          </w:p>
        </w:tc>
        <w:tc>
          <w:tcPr>
            <w:tcW w:w="92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4BBE5B2" w14:textId="77777777" w:rsidR="001A6296" w:rsidRDefault="001A6296" w:rsidP="00F32EE2">
            <w:pPr>
              <w:jc w:val="center"/>
              <w:rPr>
                <w:rFonts w:ascii="Calibri" w:eastAsia="Calibri" w:hAnsi="Calibri" w:cs="Calibri"/>
                <w:b/>
                <w:bCs/>
                <w:sz w:val="22"/>
                <w:szCs w:val="22"/>
              </w:rPr>
            </w:pPr>
            <w:r>
              <w:rPr>
                <w:rFonts w:ascii="Calibri" w:eastAsia="Calibri" w:hAnsi="Calibri" w:cs="Calibri"/>
                <w:b/>
                <w:bCs/>
                <w:sz w:val="22"/>
                <w:szCs w:val="22"/>
              </w:rPr>
              <w:t>Email</w:t>
            </w:r>
          </w:p>
        </w:tc>
        <w:tc>
          <w:tcPr>
            <w:tcW w:w="78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767B45A" w14:textId="77777777" w:rsidR="001A6296" w:rsidRDefault="001A6296" w:rsidP="00F32EE2">
            <w:pPr>
              <w:jc w:val="center"/>
              <w:rPr>
                <w:rFonts w:ascii="Calibri" w:eastAsia="Calibri" w:hAnsi="Calibri" w:cs="Calibri"/>
                <w:b/>
                <w:bCs/>
                <w:sz w:val="22"/>
                <w:szCs w:val="22"/>
              </w:rPr>
            </w:pPr>
            <w:r>
              <w:rPr>
                <w:rFonts w:ascii="Calibri" w:eastAsia="Calibri" w:hAnsi="Calibri" w:cs="Calibri"/>
                <w:b/>
                <w:bCs/>
                <w:sz w:val="22"/>
                <w:szCs w:val="22"/>
              </w:rPr>
              <w:t>SMS</w:t>
            </w:r>
          </w:p>
        </w:tc>
        <w:tc>
          <w:tcPr>
            <w:tcW w:w="1215"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607EE6F7" w14:textId="77777777" w:rsidR="001A6296" w:rsidRDefault="001A6296" w:rsidP="00F32EE2">
            <w:pPr>
              <w:jc w:val="center"/>
              <w:rPr>
                <w:rFonts w:ascii="Calibri" w:eastAsia="Calibri" w:hAnsi="Calibri" w:cs="Calibri"/>
                <w:b/>
                <w:bCs/>
                <w:sz w:val="22"/>
                <w:szCs w:val="22"/>
              </w:rPr>
            </w:pPr>
            <w:r>
              <w:rPr>
                <w:rFonts w:ascii="Calibri" w:eastAsia="Calibri" w:hAnsi="Calibri" w:cs="Calibri"/>
                <w:b/>
                <w:bCs/>
                <w:sz w:val="22"/>
                <w:szCs w:val="22"/>
              </w:rPr>
              <w:t xml:space="preserve">Post Login </w:t>
            </w:r>
          </w:p>
        </w:tc>
      </w:tr>
      <w:tr w:rsidR="001A6296" w14:paraId="05434FFD"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35E709A" w14:textId="77777777" w:rsidR="001A6296" w:rsidRDefault="001A6296" w:rsidP="00F32EE2">
            <w:r>
              <w:rPr>
                <w:rFonts w:ascii="Calibri" w:eastAsia="Calibri" w:hAnsi="Calibri" w:cs="Calibri"/>
                <w:sz w:val="22"/>
                <w:szCs w:val="22"/>
              </w:rPr>
              <w:t>Nodal Officer OTP Verification</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12B0AC"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10592D"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39F102"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4DFB584"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183C33BD"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26057E2" w14:textId="77777777" w:rsidR="001A6296" w:rsidRDefault="001A6296" w:rsidP="00F32EE2">
            <w:r>
              <w:rPr>
                <w:rFonts w:ascii="Calibri" w:eastAsia="Calibri" w:hAnsi="Calibri" w:cs="Calibri"/>
                <w:sz w:val="22"/>
                <w:szCs w:val="22"/>
              </w:rPr>
              <w:t>Head of Institution OTP Verification</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182AB4"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Head of Institution</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2B1EAC"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4490D0"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1745DB7"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1588354E"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8998FAF" w14:textId="77777777" w:rsidR="001A6296" w:rsidRDefault="001A6296" w:rsidP="00F32EE2">
            <w:r>
              <w:rPr>
                <w:rFonts w:ascii="Calibri" w:eastAsia="Calibri" w:hAnsi="Calibri" w:cs="Calibri"/>
                <w:sz w:val="22"/>
                <w:szCs w:val="22"/>
              </w:rPr>
              <w:t>Institutional admin user OTP Verification</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2A04FE"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Institutional admin user</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0E44A3"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6BFC2D"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CB637D2"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7F2BAF59"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571A5CA" w14:textId="77777777" w:rsidR="001A6296" w:rsidRDefault="001A6296" w:rsidP="00F32EE2">
            <w:r>
              <w:rPr>
                <w:rFonts w:ascii="Calibri" w:eastAsia="Calibri" w:hAnsi="Calibri" w:cs="Calibri"/>
                <w:sz w:val="22"/>
                <w:szCs w:val="22"/>
              </w:rPr>
              <w:t>Reminder to Resume Journey (if saved in draft)</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F1EF8E"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7FE4C4"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78064D"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3967C4F"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7AF82546"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9F2E291" w14:textId="77777777" w:rsidR="001A6296" w:rsidRDefault="001A6296" w:rsidP="00F32EE2">
            <w:r>
              <w:rPr>
                <w:rFonts w:ascii="Calibri" w:eastAsia="Calibri" w:hAnsi="Calibri" w:cs="Calibri"/>
                <w:sz w:val="22"/>
                <w:szCs w:val="22"/>
              </w:rPr>
              <w:t>Acknowledgment of Submission for Approval (with signed document)</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EAAA9F"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 Head of Institution</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A0565A"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1D8434"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76579A3"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1EBFC566"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CBADE13" w14:textId="77777777" w:rsidR="001A6296" w:rsidRDefault="001A6296" w:rsidP="00F32EE2">
            <w:r>
              <w:rPr>
                <w:rFonts w:ascii="Calibri" w:eastAsia="Calibri" w:hAnsi="Calibri" w:cs="Calibri"/>
                <w:sz w:val="22"/>
                <w:szCs w:val="22"/>
              </w:rPr>
              <w:t xml:space="preserve">Approval / rejection/ request for modification by CERSAI </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E64B41"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 Head of Institution</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E1D9F9"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740BBC"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DF302D0"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3B75B891"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E0499D2" w14:textId="77777777" w:rsidR="001A6296" w:rsidRDefault="001A6296" w:rsidP="00F32EE2">
            <w:r>
              <w:rPr>
                <w:rFonts w:ascii="Calibri" w:eastAsia="Calibri" w:hAnsi="Calibri" w:cs="Calibri"/>
                <w:sz w:val="22"/>
                <w:szCs w:val="22"/>
              </w:rPr>
              <w:t xml:space="preserve">Completion of registration </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8DD6DE"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 Head of Institution</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78EAB9"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D1A083"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B078B3F"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089361EF"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E3673DC" w14:textId="77777777" w:rsidR="001A6296" w:rsidRDefault="001A6296" w:rsidP="00F32EE2">
            <w:r>
              <w:rPr>
                <w:rFonts w:ascii="Calibri" w:eastAsia="Calibri" w:hAnsi="Calibri" w:cs="Calibri"/>
                <w:sz w:val="22"/>
                <w:szCs w:val="22"/>
              </w:rPr>
              <w:t>Password setup link for testbed</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0788F3"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 IAU</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1DBDCE"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072E20"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C81547E"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49FAD83A" w14:textId="77777777" w:rsidTr="00F32EE2">
        <w:trPr>
          <w:trHeight w:val="300"/>
        </w:trPr>
        <w:tc>
          <w:tcPr>
            <w:tcW w:w="461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920C08E" w14:textId="77777777" w:rsidR="001A6296" w:rsidRDefault="001A6296" w:rsidP="00F32EE2">
            <w:r>
              <w:rPr>
                <w:rFonts w:ascii="Calibri" w:eastAsia="Calibri" w:hAnsi="Calibri" w:cs="Calibri"/>
                <w:sz w:val="22"/>
                <w:szCs w:val="22"/>
              </w:rPr>
              <w:t>Password setup link for production</w:t>
            </w:r>
          </w:p>
        </w:tc>
        <w:tc>
          <w:tcPr>
            <w:tcW w:w="22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87B9F1"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 IAU</w:t>
            </w:r>
          </w:p>
        </w:tc>
        <w:tc>
          <w:tcPr>
            <w:tcW w:w="92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F5086D"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510814"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c>
          <w:tcPr>
            <w:tcW w:w="121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7AFAFE0"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r w:rsidR="001A6296" w14:paraId="785CFD61" w14:textId="77777777" w:rsidTr="00F32EE2">
        <w:trPr>
          <w:trHeight w:val="300"/>
        </w:trPr>
        <w:tc>
          <w:tcPr>
            <w:tcW w:w="4619"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3745F739" w14:textId="77777777" w:rsidR="001A6296" w:rsidRDefault="001A6296" w:rsidP="00F32EE2">
            <w:r>
              <w:rPr>
                <w:rFonts w:ascii="Calibri" w:eastAsia="Calibri" w:hAnsi="Calibri" w:cs="Calibri"/>
                <w:bCs/>
                <w:sz w:val="22"/>
                <w:szCs w:val="22"/>
              </w:rPr>
              <w:t xml:space="preserve">Rejection by CERSAI </w:t>
            </w:r>
          </w:p>
        </w:tc>
        <w:tc>
          <w:tcPr>
            <w:tcW w:w="223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22A0A7F" w14:textId="77777777" w:rsidR="001A6296" w:rsidRDefault="001A6296" w:rsidP="00F32EE2">
            <w:pPr>
              <w:rPr>
                <w:rFonts w:ascii="Calibri" w:eastAsia="Calibri" w:hAnsi="Calibri" w:cs="Calibri"/>
                <w:sz w:val="22"/>
                <w:szCs w:val="22"/>
              </w:rPr>
            </w:pPr>
            <w:r>
              <w:rPr>
                <w:rFonts w:ascii="Calibri" w:eastAsia="Calibri" w:hAnsi="Calibri" w:cs="Calibri"/>
                <w:sz w:val="22"/>
                <w:szCs w:val="22"/>
              </w:rPr>
              <w:t>Nodal officer, Head of Institution</w:t>
            </w:r>
          </w:p>
        </w:tc>
        <w:tc>
          <w:tcPr>
            <w:tcW w:w="92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71E153DE"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78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C5B7284"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Yes</w:t>
            </w:r>
          </w:p>
        </w:tc>
        <w:tc>
          <w:tcPr>
            <w:tcW w:w="1215"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0B45305C" w14:textId="77777777" w:rsidR="001A6296" w:rsidRDefault="001A6296" w:rsidP="00F32EE2">
            <w:pPr>
              <w:jc w:val="center"/>
              <w:rPr>
                <w:rFonts w:ascii="Calibri" w:eastAsia="Calibri" w:hAnsi="Calibri" w:cs="Calibri"/>
                <w:sz w:val="22"/>
                <w:szCs w:val="22"/>
              </w:rPr>
            </w:pPr>
            <w:r>
              <w:rPr>
                <w:rFonts w:ascii="Calibri" w:eastAsia="Calibri" w:hAnsi="Calibri" w:cs="Calibri"/>
                <w:sz w:val="22"/>
                <w:szCs w:val="22"/>
              </w:rPr>
              <w:t>No</w:t>
            </w:r>
          </w:p>
        </w:tc>
      </w:tr>
    </w:tbl>
    <w:p w14:paraId="227168C7" w14:textId="77777777" w:rsidR="001A6296" w:rsidRDefault="001A6296" w:rsidP="001A6296">
      <w:pPr>
        <w:jc w:val="both"/>
        <w:rPr>
          <w:rFonts w:ascii="Cambria" w:eastAsia="Cambria" w:hAnsi="Cambria" w:cs="Cambria"/>
          <w:color w:val="000000"/>
          <w:sz w:val="22"/>
          <w:szCs w:val="22"/>
        </w:rPr>
      </w:pPr>
    </w:p>
    <w:p w14:paraId="73CD5B8D" w14:textId="77777777" w:rsidR="001A6296" w:rsidRDefault="001A6296" w:rsidP="001A6296">
      <w:pPr>
        <w:pStyle w:val="Heading2"/>
        <w:numPr>
          <w:ilvl w:val="1"/>
          <w:numId w:val="1"/>
        </w:numPr>
      </w:pPr>
      <w:bookmarkStart w:id="23" w:name="_Toc207368766"/>
      <w:r>
        <w:t>Resubmission of RE registration application</w:t>
      </w:r>
      <w:bookmarkEnd w:id="23"/>
    </w:p>
    <w:p w14:paraId="283E3872" w14:textId="77777777" w:rsidR="001A6296" w:rsidRDefault="001A6296" w:rsidP="001A6296">
      <w:pPr>
        <w:ind w:left="360"/>
        <w:jc w:val="both"/>
        <w:rPr>
          <w:rFonts w:ascii="Calibri" w:hAnsi="Calibri" w:cs="Calibri"/>
        </w:rPr>
      </w:pPr>
      <w:r>
        <w:rPr>
          <w:rFonts w:ascii="Calibri" w:hAnsi="Calibri" w:cs="Calibri"/>
        </w:rPr>
        <w:t xml:space="preserve">The nodal officer of the reporting entity must make the required modifications to the details submitted in registration form and document uploaded for CERSAI’s approval. This module enables the nodal user to make the necessary changes to previously submitted registration details and documents provided/ uploaded. </w:t>
      </w:r>
    </w:p>
    <w:p w14:paraId="76082994" w14:textId="77777777" w:rsidR="001A6296" w:rsidRDefault="001A6296" w:rsidP="001A6296">
      <w:pPr>
        <w:ind w:left="360"/>
        <w:jc w:val="both"/>
        <w:rPr>
          <w:rFonts w:ascii="Calibri" w:hAnsi="Calibri" w:cs="Calibri"/>
        </w:rPr>
      </w:pPr>
    </w:p>
    <w:p w14:paraId="32300D80" w14:textId="77777777" w:rsidR="001A6296" w:rsidRDefault="001A6296" w:rsidP="001A6296">
      <w:pPr>
        <w:ind w:firstLine="360"/>
        <w:jc w:val="both"/>
        <w:rPr>
          <w:rFonts w:ascii="Calibri" w:hAnsi="Calibri" w:cs="Calibri"/>
          <w:i/>
          <w:iCs/>
          <w:u w:val="single"/>
        </w:rPr>
      </w:pPr>
      <w:r>
        <w:rPr>
          <w:rFonts w:ascii="Calibri" w:hAnsi="Calibri" w:cs="Calibri"/>
          <w:i/>
          <w:iCs/>
          <w:u w:val="single"/>
        </w:rPr>
        <w:t xml:space="preserve">Below outlines the process of re-submission of registration details: </w:t>
      </w:r>
    </w:p>
    <w:p w14:paraId="7882AF5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1: CERSAI users ( either approver I or approver II) can request modifications in the registration request submitted by the nodal officer of the reporting entity. </w:t>
      </w:r>
    </w:p>
    <w:p w14:paraId="488E1751"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2: The CKYCRR system will trigger the email and SMS to the nodal officer and head of institution of the reporting entity with registration form modification link and the reason of the modification required provided by the CERSAI approver. </w:t>
      </w:r>
    </w:p>
    <w:p w14:paraId="0E214F94"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3: The nodal officer of the reporting entity needs to click on the link received in the mail box to initiate the modification in the registration forms/ fields and document uploaded during last submission. </w:t>
      </w:r>
    </w:p>
    <w:p w14:paraId="2EF68961" w14:textId="77777777" w:rsidR="001A6296" w:rsidRDefault="001A6296" w:rsidP="001A6296">
      <w:pPr>
        <w:ind w:left="360"/>
        <w:jc w:val="both"/>
        <w:rPr>
          <w:rFonts w:ascii="Calibri" w:hAnsi="Calibri" w:cs="Calibri"/>
        </w:rPr>
      </w:pPr>
      <w:r>
        <w:rPr>
          <w:rFonts w:ascii="Calibri" w:hAnsi="Calibri" w:cs="Calibri"/>
        </w:rPr>
        <w:t xml:space="preserve">Step 4: The CKYCRR system will redirect the nodal officer of the reporting entity to the CKYCRR website and the earlier filled registration form will be displayed along with highlighted fields marked for modification. </w:t>
      </w:r>
    </w:p>
    <w:p w14:paraId="430112F3" w14:textId="77777777" w:rsidR="001A6296" w:rsidRDefault="001A6296" w:rsidP="001A6296">
      <w:pPr>
        <w:ind w:left="360"/>
        <w:jc w:val="both"/>
        <w:rPr>
          <w:rFonts w:ascii="Calibri" w:hAnsi="Calibri" w:cs="Calibri"/>
        </w:rPr>
      </w:pPr>
    </w:p>
    <w:p w14:paraId="1B40BD69" w14:textId="77777777" w:rsidR="001A6296" w:rsidRDefault="001A6296" w:rsidP="001A6296">
      <w:pPr>
        <w:ind w:left="360"/>
        <w:jc w:val="both"/>
        <w:rPr>
          <w:rFonts w:ascii="Calibri" w:hAnsi="Calibri" w:cs="Calibri"/>
        </w:rPr>
      </w:pPr>
      <w:r>
        <w:rPr>
          <w:rFonts w:ascii="Calibri" w:hAnsi="Calibri" w:cs="Calibri"/>
        </w:rPr>
        <w:t xml:space="preserve">Step 5: The nodal officer of the reporting entity can update/ modify the details under the following sections </w:t>
      </w:r>
    </w:p>
    <w:p w14:paraId="1DAF236A" w14:textId="77777777" w:rsidR="001A6296" w:rsidRDefault="001A6296" w:rsidP="001A6296">
      <w:pPr>
        <w:pStyle w:val="ListParagraph"/>
        <w:numPr>
          <w:ilvl w:val="0"/>
          <w:numId w:val="17"/>
        </w:numPr>
        <w:contextualSpacing w:val="0"/>
        <w:jc w:val="both"/>
        <w:rPr>
          <w:rFonts w:ascii="Calibri" w:hAnsi="Calibri" w:cs="Calibri"/>
        </w:rPr>
      </w:pPr>
      <w:r>
        <w:rPr>
          <w:rFonts w:ascii="Calibri" w:hAnsi="Calibri" w:cs="Calibri"/>
        </w:rPr>
        <w:t xml:space="preserve">Entity profile and associated documents </w:t>
      </w:r>
    </w:p>
    <w:p w14:paraId="62EE4ACF" w14:textId="77777777" w:rsidR="001A6296" w:rsidRDefault="001A6296" w:rsidP="001A6296">
      <w:pPr>
        <w:pStyle w:val="ListParagraph"/>
        <w:numPr>
          <w:ilvl w:val="1"/>
          <w:numId w:val="17"/>
        </w:numPr>
        <w:contextualSpacing w:val="0"/>
        <w:jc w:val="both"/>
        <w:rPr>
          <w:rFonts w:ascii="Calibri" w:hAnsi="Calibri" w:cs="Calibri"/>
        </w:rPr>
      </w:pPr>
      <w:r>
        <w:rPr>
          <w:rFonts w:ascii="Calibri" w:hAnsi="Calibri" w:cs="Calibri"/>
        </w:rPr>
        <w:lastRenderedPageBreak/>
        <w:t xml:space="preserve">The nodal officer can modify the fields and documents marked by CERSAI approver for the modification. All other fields and documents will be non-editable. </w:t>
      </w:r>
    </w:p>
    <w:p w14:paraId="6AB8D4F8" w14:textId="77777777" w:rsidR="001A6296" w:rsidRDefault="001A6296" w:rsidP="001A6296">
      <w:pPr>
        <w:pStyle w:val="ListParagraph"/>
        <w:numPr>
          <w:ilvl w:val="1"/>
          <w:numId w:val="17"/>
        </w:numPr>
        <w:contextualSpacing w:val="0"/>
        <w:jc w:val="both"/>
      </w:pPr>
      <w:r>
        <w:rPr>
          <w:rFonts w:ascii="Calibri" w:hAnsi="Calibri" w:cs="Calibri"/>
        </w:rPr>
        <w:t xml:space="preserve">In case of any modification made to the name of the reporting entity, PAN of the reporting entity and regulator name, the CKYCRR system will run the de-duplication check process. </w:t>
      </w:r>
      <w:r>
        <w:rPr>
          <w:rFonts w:ascii="Calibri" w:eastAsia="Calibri" w:hAnsi="Calibri" w:cs="Calibri"/>
          <w:color w:val="000000"/>
        </w:rPr>
        <w:t>The CKYCRR system checks for duplicate entries for REs based on the below parameters/ fields provided by the nodal officer:</w:t>
      </w:r>
    </w:p>
    <w:p w14:paraId="4FCF0BE7"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For reporting entity registered as Sole Proprietorship– the CKYCRR system will check duplicates on PAN of the reporting entity, Name of the reporting Entity and regulator of reporting entity in the CKYCRR database. </w:t>
      </w:r>
    </w:p>
    <w:p w14:paraId="550886A4"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For reporting Entity registered as others – the CKYCRR system will check duplicate on PAN of the reporting entity and regulator of reporting entity in the CKYCRR database. </w:t>
      </w:r>
    </w:p>
    <w:p w14:paraId="432226BB"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Based on de-duplication check process, the CKYCRR system will follow the below steps based on duplication check result </w:t>
      </w:r>
    </w:p>
    <w:p w14:paraId="1034B605"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Duplicate not found: The CKYCRR system will initiate online verification of updated key identifiers with document issuing authority. </w:t>
      </w:r>
    </w:p>
    <w:p w14:paraId="51378860"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Duplicate found: The CKYCRR system will display error message “Duplicate PAN in the CKYCRR system”. The nodal officer must provide the correct PAN. </w:t>
      </w:r>
    </w:p>
    <w:p w14:paraId="5A77AB4E" w14:textId="77777777" w:rsidR="001A6296" w:rsidRDefault="001A6296" w:rsidP="001A6296">
      <w:pPr>
        <w:pStyle w:val="ListParagraph"/>
        <w:numPr>
          <w:ilvl w:val="1"/>
          <w:numId w:val="17"/>
        </w:numPr>
        <w:contextualSpacing w:val="0"/>
        <w:jc w:val="both"/>
        <w:rPr>
          <w:rFonts w:ascii="Calibri" w:hAnsi="Calibri" w:cs="Calibri"/>
        </w:rPr>
      </w:pPr>
      <w:r>
        <w:rPr>
          <w:rFonts w:ascii="Calibri" w:hAnsi="Calibri" w:cs="Calibri"/>
        </w:rPr>
        <w:t xml:space="preserve">In case, of any modifications made to the PAN, GSTIN, and CIN of the reporting entity, the CKYCRR system will do online verification of the identifiers with document issuing authority. </w:t>
      </w:r>
    </w:p>
    <w:p w14:paraId="3BF3C6C6"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Post de-duplication check of reporting entity record in the CKYCRR system, the CKYCRR system initiates online verification of the updated key identifiers listed below with the document issuing authority </w:t>
      </w:r>
    </w:p>
    <w:p w14:paraId="121D61F0" w14:textId="77777777" w:rsidR="001A6296" w:rsidRDefault="001A6296" w:rsidP="001A6296">
      <w:pPr>
        <w:pStyle w:val="ListParagraph"/>
        <w:numPr>
          <w:ilvl w:val="2"/>
          <w:numId w:val="12"/>
        </w:numPr>
        <w:contextualSpacing w:val="0"/>
        <w:jc w:val="both"/>
        <w:rPr>
          <w:rFonts w:ascii="Calibri" w:eastAsia="Calibri" w:hAnsi="Calibri" w:cs="Calibri"/>
          <w:color w:val="000000"/>
        </w:rPr>
      </w:pPr>
      <w:r>
        <w:rPr>
          <w:rFonts w:ascii="Calibri" w:eastAsia="Calibri" w:hAnsi="Calibri" w:cs="Calibri"/>
          <w:color w:val="000000"/>
        </w:rPr>
        <w:t>PAN (Permanent Account Number)</w:t>
      </w:r>
    </w:p>
    <w:p w14:paraId="0C42FD05" w14:textId="77777777" w:rsidR="001A6296" w:rsidRDefault="001A6296" w:rsidP="001A6296">
      <w:pPr>
        <w:pStyle w:val="ListParagraph"/>
        <w:numPr>
          <w:ilvl w:val="2"/>
          <w:numId w:val="12"/>
        </w:numPr>
        <w:contextualSpacing w:val="0"/>
        <w:jc w:val="both"/>
        <w:rPr>
          <w:rFonts w:ascii="Calibri" w:eastAsia="Calibri" w:hAnsi="Calibri" w:cs="Calibri"/>
          <w:color w:val="000000"/>
        </w:rPr>
      </w:pPr>
      <w:r>
        <w:rPr>
          <w:rFonts w:ascii="Calibri" w:eastAsia="Calibri" w:hAnsi="Calibri" w:cs="Calibri"/>
          <w:color w:val="000000"/>
        </w:rPr>
        <w:t>CIN (Corporate Identification Number)/ LLPIN (Limited liability Partnership Identification Number)</w:t>
      </w:r>
    </w:p>
    <w:p w14:paraId="00F17193" w14:textId="77777777" w:rsidR="001A6296" w:rsidRDefault="001A6296" w:rsidP="001A6296">
      <w:pPr>
        <w:pStyle w:val="ListParagraph"/>
        <w:numPr>
          <w:ilvl w:val="2"/>
          <w:numId w:val="12"/>
        </w:numPr>
        <w:contextualSpacing w:val="0"/>
        <w:jc w:val="both"/>
        <w:rPr>
          <w:rFonts w:ascii="Calibri" w:eastAsia="Calibri" w:hAnsi="Calibri" w:cs="Calibri"/>
          <w:color w:val="000000"/>
        </w:rPr>
      </w:pPr>
      <w:r>
        <w:rPr>
          <w:rFonts w:ascii="Calibri" w:eastAsia="Calibri" w:hAnsi="Calibri" w:cs="Calibri"/>
          <w:color w:val="000000"/>
        </w:rPr>
        <w:t>GSTIN (Goods and Services Tax Identification Number)</w:t>
      </w:r>
    </w:p>
    <w:p w14:paraId="499ED630"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Post successful verification of the updated identifier from the document issuing authority, the CKYCRR system will navigate the nodal officer to “Address Details” section. If the verification of either one identifier fails, the CKYCRR system will display error message to provide the correct details. The nodal officer must update the details of identifier to proceed further for correction in registration form details. </w:t>
      </w:r>
    </w:p>
    <w:p w14:paraId="6D8BDBB5"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If there are no changes requested for modification by the CERSAI approvers, the nodal officer of the entity can skip the entire entity profile section and above mentioned de-duplication check and online verification will not be done by the CKYCRR system. </w:t>
      </w:r>
    </w:p>
    <w:p w14:paraId="2978A61E" w14:textId="77777777" w:rsidR="001A6296" w:rsidRDefault="001A6296" w:rsidP="001A6296">
      <w:pPr>
        <w:pStyle w:val="ListParagraph"/>
        <w:numPr>
          <w:ilvl w:val="0"/>
          <w:numId w:val="17"/>
        </w:numPr>
        <w:contextualSpacing w:val="0"/>
        <w:jc w:val="both"/>
        <w:rPr>
          <w:rFonts w:ascii="Calibri" w:hAnsi="Calibri" w:cs="Calibri"/>
        </w:rPr>
      </w:pPr>
      <w:r>
        <w:rPr>
          <w:rFonts w:ascii="Calibri" w:hAnsi="Calibri" w:cs="Calibri"/>
        </w:rPr>
        <w:t>Registered and correspondence addresses and associated documents</w:t>
      </w:r>
    </w:p>
    <w:p w14:paraId="14898E04" w14:textId="77777777" w:rsidR="001A6296" w:rsidRDefault="001A6296" w:rsidP="001A6296">
      <w:pPr>
        <w:pStyle w:val="ListParagraph"/>
        <w:numPr>
          <w:ilvl w:val="1"/>
          <w:numId w:val="17"/>
        </w:numPr>
        <w:contextualSpacing w:val="0"/>
        <w:jc w:val="both"/>
        <w:rPr>
          <w:rFonts w:ascii="Calibri" w:hAnsi="Calibri" w:cs="Calibri"/>
        </w:rPr>
      </w:pPr>
      <w:r>
        <w:rPr>
          <w:rFonts w:ascii="Calibri" w:hAnsi="Calibri" w:cs="Calibri"/>
        </w:rPr>
        <w:t>The nodal officer can modify the fields and documents marked by CERSAI approver for the modification. All other fields and documents will be non-editable.</w:t>
      </w:r>
    </w:p>
    <w:p w14:paraId="7C19DD02" w14:textId="77777777" w:rsidR="001A6296" w:rsidRDefault="001A6296" w:rsidP="001A6296">
      <w:pPr>
        <w:pStyle w:val="ListParagraph"/>
        <w:numPr>
          <w:ilvl w:val="1"/>
          <w:numId w:val="17"/>
        </w:numPr>
        <w:contextualSpacing w:val="0"/>
        <w:jc w:val="both"/>
        <w:rPr>
          <w:rFonts w:ascii="Calibri" w:eastAsia="Calibri" w:hAnsi="Calibri" w:cs="Calibri"/>
          <w:color w:val="000000"/>
        </w:rPr>
      </w:pPr>
      <w:r>
        <w:rPr>
          <w:rFonts w:ascii="Calibri" w:eastAsia="Calibri" w:hAnsi="Calibri" w:cs="Calibri"/>
          <w:color w:val="000000"/>
        </w:rPr>
        <w:lastRenderedPageBreak/>
        <w:t xml:space="preserve">If there are no changes requested for modification by the CERSAI approvers, the nodal officer of the entity can skip the entire address section and can directly move to the next section. </w:t>
      </w:r>
    </w:p>
    <w:p w14:paraId="0740805A" w14:textId="77777777" w:rsidR="001A6296" w:rsidRDefault="001A6296" w:rsidP="001A6296">
      <w:pPr>
        <w:pStyle w:val="ListParagraph"/>
        <w:ind w:left="1800"/>
        <w:jc w:val="both"/>
        <w:rPr>
          <w:rFonts w:ascii="Calibri" w:hAnsi="Calibri" w:cs="Calibri"/>
        </w:rPr>
      </w:pPr>
    </w:p>
    <w:p w14:paraId="5088C274" w14:textId="77777777" w:rsidR="001A6296" w:rsidRDefault="001A6296" w:rsidP="001A6296">
      <w:pPr>
        <w:pStyle w:val="ListParagraph"/>
        <w:numPr>
          <w:ilvl w:val="0"/>
          <w:numId w:val="17"/>
        </w:numPr>
        <w:contextualSpacing w:val="0"/>
        <w:jc w:val="both"/>
        <w:rPr>
          <w:rFonts w:ascii="Calibri" w:hAnsi="Calibri" w:cs="Calibri"/>
        </w:rPr>
      </w:pPr>
      <w:r>
        <w:rPr>
          <w:rFonts w:ascii="Calibri" w:hAnsi="Calibri" w:cs="Calibri"/>
        </w:rPr>
        <w:t>Head of institution details and associated documents</w:t>
      </w:r>
    </w:p>
    <w:p w14:paraId="2998BA1A" w14:textId="77777777" w:rsidR="001A6296" w:rsidRDefault="001A6296" w:rsidP="001A6296">
      <w:pPr>
        <w:pStyle w:val="ListParagraph"/>
        <w:numPr>
          <w:ilvl w:val="1"/>
          <w:numId w:val="17"/>
        </w:numPr>
        <w:contextualSpacing w:val="0"/>
        <w:jc w:val="both"/>
        <w:rPr>
          <w:rFonts w:ascii="Calibri" w:hAnsi="Calibri" w:cs="Calibri"/>
        </w:rPr>
      </w:pPr>
      <w:r>
        <w:rPr>
          <w:rFonts w:ascii="Calibri" w:hAnsi="Calibri" w:cs="Calibri"/>
        </w:rPr>
        <w:t>The nodal officer can modify the fields and documents marked by CERSAI approver for the modification. All other fields and documents will be non-editable.</w:t>
      </w:r>
    </w:p>
    <w:p w14:paraId="632848BE" w14:textId="77777777" w:rsidR="001A6296" w:rsidRDefault="001A6296" w:rsidP="001A6296">
      <w:pPr>
        <w:pStyle w:val="ListParagraph"/>
        <w:numPr>
          <w:ilvl w:val="1"/>
          <w:numId w:val="17"/>
        </w:numPr>
        <w:contextualSpacing w:val="0"/>
        <w:jc w:val="both"/>
      </w:pPr>
      <w:r>
        <w:rPr>
          <w:rFonts w:ascii="Calibri" w:hAnsi="Calibri" w:cs="Calibri"/>
        </w:rPr>
        <w:t xml:space="preserve">In case of any modifications made to the email address and/or mobile number of the head of institution by the nodal officer, the CKYCRR system </w:t>
      </w:r>
      <w:r>
        <w:rPr>
          <w:rFonts w:ascii="Calibri" w:eastAsia="Calibri" w:hAnsi="Calibri" w:cs="Calibri"/>
          <w:color w:val="000000"/>
        </w:rPr>
        <w:t xml:space="preserve">will trigger OTPs to new email address and/or mobile number registered. The nodal officer must enter the mobile OTP sent to registered mobile number of head of institution and/ or email OTP sent to registered email address of the head of institution and click “Submit” button. The CKYCRR system will validate the OTPs entered by the nodal officer. Upon successful OTP validation, the CKYCRR system moves to the next section. If the OTP verification fails, the CKYCRR system will display error message “Incorrect email/ mobile OTP”. The nodal officer will have to re-enter the OTPs sent to provided email address and/or mobile number of the head of institution. </w:t>
      </w:r>
    </w:p>
    <w:p w14:paraId="1B7B7DF0" w14:textId="77777777" w:rsidR="001A6296" w:rsidRDefault="001A6296" w:rsidP="001A6296">
      <w:pPr>
        <w:pStyle w:val="ListParagraph"/>
        <w:numPr>
          <w:ilvl w:val="1"/>
          <w:numId w:val="17"/>
        </w:numPr>
        <w:contextualSpacing w:val="0"/>
        <w:jc w:val="both"/>
        <w:rPr>
          <w:rFonts w:ascii="Calibri" w:eastAsia="Calibri" w:hAnsi="Calibri" w:cs="Calibri"/>
          <w:color w:val="000000"/>
        </w:rPr>
      </w:pPr>
      <w:r>
        <w:rPr>
          <w:rFonts w:ascii="Calibri" w:eastAsia="Calibri" w:hAnsi="Calibri" w:cs="Calibri"/>
          <w:color w:val="000000"/>
        </w:rPr>
        <w:t xml:space="preserve">If there are no changes requested for modification by the CERSAI approvers, the nodal officer of the entity can skip the entire head of institution details section and can directly move to the next section. </w:t>
      </w:r>
    </w:p>
    <w:p w14:paraId="6B9B1CA7" w14:textId="77777777" w:rsidR="001A6296" w:rsidRDefault="001A6296" w:rsidP="001A6296">
      <w:pPr>
        <w:pStyle w:val="ListParagraph"/>
        <w:numPr>
          <w:ilvl w:val="0"/>
          <w:numId w:val="17"/>
        </w:numPr>
        <w:contextualSpacing w:val="0"/>
        <w:jc w:val="both"/>
        <w:rPr>
          <w:rFonts w:ascii="Calibri" w:hAnsi="Calibri" w:cs="Calibri"/>
        </w:rPr>
      </w:pPr>
      <w:r>
        <w:rPr>
          <w:rFonts w:ascii="Calibri" w:hAnsi="Calibri" w:cs="Calibri"/>
        </w:rPr>
        <w:t>Nodal officer details and associated documents</w:t>
      </w:r>
    </w:p>
    <w:p w14:paraId="38A722E9" w14:textId="77777777" w:rsidR="001A6296" w:rsidRDefault="001A6296" w:rsidP="001A6296">
      <w:pPr>
        <w:pStyle w:val="ListParagraph"/>
        <w:numPr>
          <w:ilvl w:val="1"/>
          <w:numId w:val="17"/>
        </w:numPr>
        <w:contextualSpacing w:val="0"/>
        <w:jc w:val="both"/>
        <w:rPr>
          <w:rFonts w:ascii="Calibri" w:hAnsi="Calibri" w:cs="Calibri"/>
        </w:rPr>
      </w:pPr>
      <w:r>
        <w:rPr>
          <w:rFonts w:ascii="Calibri" w:hAnsi="Calibri" w:cs="Calibri"/>
        </w:rPr>
        <w:t>The nodal officer can modify the fields and documents marked by CERSAI approver for the modification. All other fields and documents will be non-editable.</w:t>
      </w:r>
    </w:p>
    <w:p w14:paraId="7EF32260" w14:textId="77777777" w:rsidR="001A6296" w:rsidRDefault="001A6296" w:rsidP="001A6296">
      <w:pPr>
        <w:pStyle w:val="ListParagraph"/>
        <w:numPr>
          <w:ilvl w:val="1"/>
          <w:numId w:val="17"/>
        </w:numPr>
        <w:contextualSpacing w:val="0"/>
        <w:jc w:val="both"/>
      </w:pPr>
      <w:r>
        <w:rPr>
          <w:rFonts w:ascii="Calibri" w:hAnsi="Calibri" w:cs="Calibri"/>
        </w:rPr>
        <w:t xml:space="preserve">In case of any modifications made to type of proof of identity type, the nodal officer of the reporting entity must provide the associate proof of identity number and document. The CKYCRR system will initiate the online verification with the document issuing authority of the provided proof of identity number. Post successful verification of the proof of identity number, the CKYCRR system will navigate the nodal officer to the next section. If the online verification fails, the CKYCRR system will display an error message “Invalid proof of identity number. Please try again”. </w:t>
      </w:r>
    </w:p>
    <w:p w14:paraId="507AC5FE" w14:textId="77777777" w:rsidR="001A6296" w:rsidRDefault="001A6296" w:rsidP="001A6296">
      <w:pPr>
        <w:pStyle w:val="ListParagraph"/>
        <w:numPr>
          <w:ilvl w:val="1"/>
          <w:numId w:val="17"/>
        </w:numPr>
        <w:contextualSpacing w:val="0"/>
        <w:jc w:val="both"/>
        <w:rPr>
          <w:rFonts w:ascii="Calibri" w:eastAsia="Calibri" w:hAnsi="Calibri" w:cs="Calibri"/>
          <w:color w:val="000000"/>
        </w:rPr>
      </w:pPr>
      <w:r>
        <w:rPr>
          <w:rFonts w:ascii="Calibri" w:eastAsia="Calibri" w:hAnsi="Calibri" w:cs="Calibri"/>
          <w:color w:val="000000"/>
        </w:rPr>
        <w:t xml:space="preserve">If there are no changes requested for modification by the CERSAI approvers, the nodal officer of the entity can skip the entire nodal officer details section and can directly move to the next section. </w:t>
      </w:r>
    </w:p>
    <w:p w14:paraId="110A8AB3" w14:textId="77777777" w:rsidR="001A6296" w:rsidRDefault="001A6296" w:rsidP="001A6296">
      <w:pPr>
        <w:pStyle w:val="ListParagraph"/>
        <w:numPr>
          <w:ilvl w:val="0"/>
          <w:numId w:val="17"/>
        </w:numPr>
        <w:contextualSpacing w:val="0"/>
        <w:jc w:val="both"/>
        <w:rPr>
          <w:rFonts w:ascii="Calibri" w:hAnsi="Calibri" w:cs="Calibri"/>
        </w:rPr>
      </w:pPr>
      <w:r>
        <w:rPr>
          <w:rFonts w:ascii="Calibri" w:hAnsi="Calibri" w:cs="Calibri"/>
        </w:rPr>
        <w:t>Institutional admin user details and associated documents</w:t>
      </w:r>
    </w:p>
    <w:p w14:paraId="5C77BE4E" w14:textId="77777777" w:rsidR="001A6296" w:rsidRDefault="001A6296" w:rsidP="001A6296">
      <w:pPr>
        <w:pStyle w:val="ListParagraph"/>
        <w:numPr>
          <w:ilvl w:val="1"/>
          <w:numId w:val="17"/>
        </w:numPr>
        <w:contextualSpacing w:val="0"/>
        <w:jc w:val="both"/>
        <w:rPr>
          <w:rFonts w:ascii="Calibri" w:hAnsi="Calibri" w:cs="Calibri"/>
        </w:rPr>
      </w:pPr>
      <w:r>
        <w:rPr>
          <w:rFonts w:ascii="Calibri" w:hAnsi="Calibri" w:cs="Calibri"/>
        </w:rPr>
        <w:t>The nodal officer can modify the fields and documents marked by CERSAI approver for the modification. All other fields and documents will be non-editable.</w:t>
      </w:r>
    </w:p>
    <w:p w14:paraId="78CCA8E6" w14:textId="77777777" w:rsidR="001A6296" w:rsidRDefault="001A6296" w:rsidP="001A6296">
      <w:pPr>
        <w:pStyle w:val="ListParagraph"/>
        <w:numPr>
          <w:ilvl w:val="1"/>
          <w:numId w:val="17"/>
        </w:numPr>
        <w:contextualSpacing w:val="0"/>
        <w:jc w:val="both"/>
      </w:pPr>
      <w:r>
        <w:rPr>
          <w:rFonts w:ascii="Calibri" w:hAnsi="Calibri" w:cs="Calibri"/>
        </w:rPr>
        <w:t xml:space="preserve">In case of any modifications made to the email address and/or mobile number of the institutional admin users by the nodal officer, the CKYCRR system </w:t>
      </w:r>
      <w:r>
        <w:rPr>
          <w:rFonts w:ascii="Calibri" w:eastAsia="Calibri" w:hAnsi="Calibri" w:cs="Calibri"/>
          <w:color w:val="000000"/>
        </w:rPr>
        <w:t xml:space="preserve">will trigger OTPs to new email address and/or mobile number registered. The nodal officer must enter the mobile OTP sent to registered mobile number of institutional admin users and/ or email OTP sent to registered email address of the institutional admin users and click “Submit” </w:t>
      </w:r>
      <w:r>
        <w:rPr>
          <w:rFonts w:ascii="Calibri" w:eastAsia="Calibri" w:hAnsi="Calibri" w:cs="Calibri"/>
          <w:color w:val="000000"/>
        </w:rPr>
        <w:lastRenderedPageBreak/>
        <w:t xml:space="preserve">button. The CKYCRR system will validate the OTPs entered by the nodal officer. Upon successful OTP validation, the CKYCRR system moves to the next section. If the OTP verification fails, the CKYCRR system will display error message “Incorrect email/ mobile OTP”. The nodal officer will have to re-enter the OTPs sent to provided email address and/or mobile number of the institutional admin users. </w:t>
      </w:r>
    </w:p>
    <w:p w14:paraId="5E787557" w14:textId="77777777" w:rsidR="001A6296" w:rsidRDefault="001A6296" w:rsidP="001A6296">
      <w:pPr>
        <w:pStyle w:val="ListParagraph"/>
        <w:numPr>
          <w:ilvl w:val="1"/>
          <w:numId w:val="17"/>
        </w:numPr>
        <w:contextualSpacing w:val="0"/>
        <w:jc w:val="both"/>
      </w:pPr>
      <w:r>
        <w:rPr>
          <w:rFonts w:ascii="Calibri" w:hAnsi="Calibri" w:cs="Calibri"/>
        </w:rPr>
        <w:t xml:space="preserve">In case of any modifications made to type of proof of identity type, the nodal officer of the reporting entity must provide the associate proof of identity number and document. The CKYCRR system will initiate the online verification with the document issuing authority of the provided proof of identity number. Post successful verification of the proof of identity number, the CKYCRR system will navigate the nodal officer to the next section. If the online verification fails, the CKYCRR system will display an error message “Invalid proof of identity number. Please try again”. </w:t>
      </w:r>
    </w:p>
    <w:p w14:paraId="4E3A7920" w14:textId="77777777" w:rsidR="001A6296" w:rsidRDefault="001A6296" w:rsidP="001A6296">
      <w:pPr>
        <w:pStyle w:val="ListParagraph"/>
        <w:numPr>
          <w:ilvl w:val="1"/>
          <w:numId w:val="17"/>
        </w:numPr>
        <w:contextualSpacing w:val="0"/>
        <w:jc w:val="both"/>
        <w:rPr>
          <w:rFonts w:ascii="Calibri" w:eastAsia="Calibri" w:hAnsi="Calibri" w:cs="Calibri"/>
          <w:color w:val="000000"/>
        </w:rPr>
      </w:pPr>
      <w:r>
        <w:rPr>
          <w:rFonts w:ascii="Calibri" w:eastAsia="Calibri" w:hAnsi="Calibri" w:cs="Calibri"/>
          <w:color w:val="000000"/>
        </w:rPr>
        <w:t xml:space="preserve">If there are no changes requested for modification by the CERSAI approvers, the nodal officer of the entity can skip the entire institutional admin users details section and can directly move to the next section. </w:t>
      </w:r>
    </w:p>
    <w:p w14:paraId="34459765" w14:textId="77777777" w:rsidR="001A6296" w:rsidRDefault="001A6296" w:rsidP="001A6296">
      <w:pPr>
        <w:ind w:left="360"/>
        <w:jc w:val="both"/>
      </w:pPr>
      <w:r>
        <w:rPr>
          <w:rFonts w:ascii="Calibri" w:hAnsi="Calibri" w:cs="Calibri"/>
        </w:rPr>
        <w:t>Step 6</w:t>
      </w:r>
      <w:r>
        <w:rPr>
          <w:rFonts w:ascii="Calibri" w:eastAsia="Calibri" w:hAnsi="Calibri" w:cs="Calibri"/>
          <w:color w:val="000000"/>
        </w:rPr>
        <w:t>: Form Preview: The nodal officer is shown with a preview of the complete form filled by them, including thumbnails of the uploaded documents.</w:t>
      </w:r>
    </w:p>
    <w:p w14:paraId="6CCDBE34"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Nodal officer has two options on preview page:</w:t>
      </w:r>
    </w:p>
    <w:p w14:paraId="2C06B9CB" w14:textId="77777777" w:rsidR="001A6296" w:rsidRDefault="001A6296" w:rsidP="001A6296">
      <w:pPr>
        <w:pStyle w:val="ListParagraph"/>
        <w:numPr>
          <w:ilvl w:val="0"/>
          <w:numId w:val="13"/>
        </w:numPr>
        <w:contextualSpacing w:val="0"/>
        <w:jc w:val="both"/>
        <w:rPr>
          <w:rFonts w:ascii="Calibri" w:eastAsia="Calibri" w:hAnsi="Calibri" w:cs="Calibri"/>
          <w:color w:val="000000"/>
        </w:rPr>
      </w:pPr>
      <w:r>
        <w:rPr>
          <w:rFonts w:ascii="Calibri" w:eastAsia="Calibri" w:hAnsi="Calibri" w:cs="Calibri"/>
          <w:color w:val="000000"/>
        </w:rPr>
        <w:t>Edit – If nodal officer wishes to update any details provided by him/her, the nodal officer can click the ‘Edit’ button to navigate to specific section / tab to modify the details.</w:t>
      </w:r>
    </w:p>
    <w:p w14:paraId="19125F9D" w14:textId="77777777" w:rsidR="001A6296" w:rsidRDefault="001A6296" w:rsidP="001A6296">
      <w:pPr>
        <w:pStyle w:val="ListParagraph"/>
        <w:numPr>
          <w:ilvl w:val="0"/>
          <w:numId w:val="13"/>
        </w:numPr>
        <w:contextualSpacing w:val="0"/>
        <w:jc w:val="both"/>
        <w:rPr>
          <w:rFonts w:ascii="Calibri" w:eastAsia="Calibri" w:hAnsi="Calibri" w:cs="Calibri"/>
          <w:color w:val="000000"/>
        </w:rPr>
      </w:pPr>
      <w:r>
        <w:rPr>
          <w:rFonts w:ascii="Calibri" w:eastAsia="Calibri" w:hAnsi="Calibri" w:cs="Calibri"/>
          <w:color w:val="000000"/>
        </w:rPr>
        <w:t xml:space="preserve">Save and Next – If nodal officer feels all provided information and documents are valid then the nodal officer can click on the “Save and Next” button to proceed further in registration journey. Post clicking “Save and Next” button, the CKYCRR system will display a consolidated document of information provided and documents uploaded by the nodal officer of the reporting entity for preview and signing purposes. The document will only be available for viewing and download will not be allowed at this stage. </w:t>
      </w:r>
    </w:p>
    <w:p w14:paraId="70EACCB8" w14:textId="77777777" w:rsidR="001A6296" w:rsidRDefault="001A6296" w:rsidP="001A6296">
      <w:pPr>
        <w:pStyle w:val="ListParagraph"/>
        <w:ind w:left="1080"/>
        <w:jc w:val="both"/>
        <w:rPr>
          <w:rFonts w:ascii="Calibri" w:eastAsia="Calibri" w:hAnsi="Calibri" w:cs="Calibri"/>
          <w:color w:val="000000"/>
        </w:rPr>
      </w:pPr>
      <w:r>
        <w:rPr>
          <w:rFonts w:ascii="Calibri" w:eastAsia="Calibri" w:hAnsi="Calibri" w:cs="Calibri"/>
          <w:color w:val="000000"/>
        </w:rPr>
        <w:t xml:space="preserve">The CKYCRR system will display the below fields on the screen to the nodal officer to complete the registration journey </w:t>
      </w:r>
    </w:p>
    <w:p w14:paraId="7ABCA201"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 xml:space="preserve">Declaration* : The nodal officer of the reporting entity needs to provide the declaration before submitting the registration form for CERSAI’s approval. </w:t>
      </w:r>
    </w:p>
    <w:p w14:paraId="31A0079C"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 xml:space="preserve">Place: The nodal officer of the reporting entity to needs to enter the place of declaration. </w:t>
      </w:r>
    </w:p>
    <w:p w14:paraId="6350C044"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Date: The CKYCRR system will auto-populate the current date and the nodal officer will not be allowed to modify it.</w:t>
      </w:r>
    </w:p>
    <w:p w14:paraId="2BECCD51" w14:textId="77777777" w:rsidR="001A6296" w:rsidRDefault="001A6296" w:rsidP="001A6296">
      <w:pPr>
        <w:ind w:left="1440"/>
        <w:jc w:val="both"/>
        <w:rPr>
          <w:rFonts w:ascii="Calibri" w:eastAsia="Calibri" w:hAnsi="Calibri" w:cs="Calibri"/>
          <w:color w:val="000000"/>
        </w:rPr>
      </w:pPr>
      <w:r>
        <w:rPr>
          <w:rFonts w:ascii="Calibri" w:eastAsia="Calibri" w:hAnsi="Calibri" w:cs="Calibri"/>
          <w:color w:val="000000"/>
        </w:rPr>
        <w:t>*Declaration: I hereby declare that the details furnished above are true and correct to the best of my knowledge and belief and I undertake to inform you of any changes therein immediately on their occurrence. In case any of the above information is found to be false or untrue or misleading or misrepresenting I am aware that I may be held liable for same and the consequences thereof.</w:t>
      </w:r>
    </w:p>
    <w:p w14:paraId="368D6362"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7: Post providing declaration and filling details of Place and Date (auto-populated by the CKYCRR system) by the nodal officer of the reporting entity, the nodal officer needs </w:t>
      </w:r>
      <w:r>
        <w:rPr>
          <w:rFonts w:ascii="Calibri" w:eastAsia="Calibri" w:hAnsi="Calibri" w:cs="Calibri"/>
          <w:color w:val="000000"/>
        </w:rPr>
        <w:lastRenderedPageBreak/>
        <w:t xml:space="preserve">to click “eSign” button to digitally sign the consolidated document before submitting the request to CERSAI for approval. In case the document is not signed by the nodal officer, the system will not allow the submission of the registration form. </w:t>
      </w:r>
    </w:p>
    <w:p w14:paraId="692A80F7" w14:textId="77777777" w:rsidR="001A6296" w:rsidRDefault="001A6296" w:rsidP="001A6296">
      <w:pPr>
        <w:ind w:left="360"/>
        <w:rPr>
          <w:rFonts w:ascii="Calibri" w:eastAsia="Calibri" w:hAnsi="Calibri" w:cs="Calibri"/>
          <w:color w:val="000000"/>
        </w:rPr>
      </w:pPr>
      <w:r>
        <w:rPr>
          <w:rFonts w:ascii="Calibri" w:eastAsia="Calibri" w:hAnsi="Calibri" w:cs="Calibri"/>
          <w:color w:val="000000"/>
        </w:rPr>
        <w:t xml:space="preserve">Step 8: The CKYCRR system will accept the registration request of reporting entity submitted by the nodal officer and the signed document along with the CKYCRR system acknowledgement number will be available for download. The CKYCRR system will also send the signed document to email addresses of the nodal officer and head of institution of the reporting entity. </w:t>
      </w:r>
    </w:p>
    <w:p w14:paraId="1EA25FD2" w14:textId="77777777" w:rsidR="001A6296" w:rsidRDefault="001A6296" w:rsidP="001A6296">
      <w:pPr>
        <w:ind w:left="360"/>
        <w:rPr>
          <w:rFonts w:ascii="Calibri" w:eastAsia="Calibri" w:hAnsi="Calibri" w:cs="Calibri"/>
          <w:color w:val="000000"/>
        </w:rPr>
      </w:pPr>
    </w:p>
    <w:p w14:paraId="5642B7D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9: The CKYCRR system will display the reporting entity request in CERSAI approvers’ my task for approval. The CERSAI approvers can view the details of information and documents submitted by the nodal officer of the reporting entity. CERSAI approvers will have the following options</w:t>
      </w:r>
    </w:p>
    <w:p w14:paraId="5893373A" w14:textId="77777777" w:rsidR="001A6296" w:rsidRDefault="001A6296" w:rsidP="001A6296">
      <w:pPr>
        <w:pStyle w:val="ListParagraph"/>
        <w:numPr>
          <w:ilvl w:val="0"/>
          <w:numId w:val="18"/>
        </w:numPr>
        <w:contextualSpacing w:val="0"/>
        <w:jc w:val="both"/>
        <w:rPr>
          <w:rFonts w:ascii="Calibri" w:eastAsia="Calibri" w:hAnsi="Calibri" w:cs="Calibri"/>
          <w:color w:val="000000"/>
        </w:rPr>
      </w:pPr>
      <w:r>
        <w:rPr>
          <w:rFonts w:ascii="Calibri" w:eastAsia="Calibri" w:hAnsi="Calibri" w:cs="Calibri"/>
          <w:color w:val="000000"/>
        </w:rPr>
        <w:t>Approve: The registration request of the reporting entity is approved in the CKYCRR system and the CKYCRR system triggers the approval notification to the email address and mobile number of nodal officer and head of the institution  of the reporting entity. The nodal officer and institutional admin user of the reporting entity will also receive the user ID, password setup link for testbed environment.</w:t>
      </w:r>
    </w:p>
    <w:p w14:paraId="22BA8589" w14:textId="77777777" w:rsidR="001A6296" w:rsidRDefault="001A6296" w:rsidP="001A6296">
      <w:pPr>
        <w:pStyle w:val="ListParagraph"/>
        <w:numPr>
          <w:ilvl w:val="0"/>
          <w:numId w:val="18"/>
        </w:numPr>
        <w:contextualSpacing w:val="0"/>
        <w:jc w:val="both"/>
        <w:rPr>
          <w:rFonts w:ascii="Calibri" w:eastAsia="Calibri" w:hAnsi="Calibri" w:cs="Calibri"/>
          <w:color w:val="000000"/>
        </w:rPr>
      </w:pPr>
      <w:r>
        <w:rPr>
          <w:rFonts w:ascii="Calibri" w:eastAsia="Calibri" w:hAnsi="Calibri" w:cs="Calibri"/>
          <w:color w:val="000000"/>
        </w:rPr>
        <w:t>Request for modification: The registration request of the reporting entity will be sent back to the nodal officer of the reporting entity along with the link of resubmission form over registered email address. The nodal officer of the reporting entity will have to complete the re-submission process and submit the request for CERSAI’s approval. The CKYCRR system will also trigger email and SMS notification to registered email address of the nodal officer and head of institution on modification request.</w:t>
      </w:r>
    </w:p>
    <w:p w14:paraId="68A1ADF6" w14:textId="77777777" w:rsidR="001A6296" w:rsidRDefault="001A6296" w:rsidP="001A6296">
      <w:pPr>
        <w:pStyle w:val="ListParagraph"/>
        <w:numPr>
          <w:ilvl w:val="0"/>
          <w:numId w:val="18"/>
        </w:numPr>
        <w:contextualSpacing w:val="0"/>
        <w:jc w:val="both"/>
        <w:rPr>
          <w:rFonts w:ascii="Calibri" w:eastAsia="Calibri" w:hAnsi="Calibri" w:cs="Calibri"/>
          <w:color w:val="000000"/>
        </w:rPr>
      </w:pPr>
      <w:r>
        <w:rPr>
          <w:rFonts w:ascii="Calibri" w:eastAsia="Calibri" w:hAnsi="Calibri" w:cs="Calibri"/>
          <w:color w:val="000000"/>
        </w:rPr>
        <w:t xml:space="preserve">Reject: The registration request is rejected in the CKYCRR system and the CKYCRR system will trigger the email and SMS notification to the nodal officer and the head of institution with rejection remarks. In case, the nodal officer wishes to re-register the reporting entity, the nodal officer will have to follow sign-up and registration journey  afresh. </w:t>
      </w:r>
    </w:p>
    <w:p w14:paraId="1D9BA45D"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10: In case of approval of registration request: The nodal officer and institutional admin users of the reporting entity will follow password setup process (as per Password and DSC setup module), login process (as per login module) and testbed activities (as per testbed environment module) process to complete the required activities to get access to production environment.</w:t>
      </w:r>
    </w:p>
    <w:p w14:paraId="76FD5022"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 Step 11: Upon successful completion of the testbed activities and auto approval by the CKYCRR system, the CKYCRR system will send the production URL alongwith FI code, User IDs, and password &amp; DSC setup link for production environment.</w:t>
      </w:r>
    </w:p>
    <w:p w14:paraId="6EF82C13" w14:textId="77777777" w:rsidR="001A6296" w:rsidRDefault="001A6296" w:rsidP="001A6296">
      <w:pPr>
        <w:spacing w:before="100" w:after="100"/>
        <w:ind w:left="360"/>
        <w:jc w:val="both"/>
      </w:pPr>
      <w:r>
        <w:rPr>
          <w:rFonts w:ascii="Calibri" w:eastAsia="Calibri" w:hAnsi="Calibri" w:cs="Calibri"/>
          <w:color w:val="000000"/>
        </w:rPr>
        <w:t xml:space="preserve">Step 12: In case of modification required:  The nodal officer of the reporting entity will have to follow re-submission of registration (as per re-submit of RE registration module) form journey to complete the registration process. </w:t>
      </w:r>
    </w:p>
    <w:p w14:paraId="41BFBB54" w14:textId="77777777" w:rsidR="001A6296" w:rsidRDefault="001A6296" w:rsidP="001A6296">
      <w:pPr>
        <w:ind w:left="360"/>
        <w:rPr>
          <w:rFonts w:ascii="Calibri" w:hAnsi="Calibri" w:cs="Calibri"/>
          <w:i/>
          <w:iCs/>
          <w:u w:val="single"/>
        </w:rPr>
      </w:pPr>
      <w:r>
        <w:rPr>
          <w:rFonts w:ascii="Calibri" w:hAnsi="Calibri" w:cs="Calibri"/>
          <w:i/>
          <w:iCs/>
          <w:u w:val="single"/>
        </w:rPr>
        <w:t>Functional Flow:</w:t>
      </w:r>
    </w:p>
    <w:p w14:paraId="73826B0A" w14:textId="77777777" w:rsidR="001A6296" w:rsidRDefault="001A6296" w:rsidP="001A6296">
      <w:pPr>
        <w:ind w:left="360"/>
        <w:jc w:val="center"/>
      </w:pPr>
      <w:r>
        <w:lastRenderedPageBreak/>
        <w:t xml:space="preserve"> </w:t>
      </w:r>
      <w:r>
        <w:rPr>
          <w:noProof/>
          <w:lang w:val="en-US" w:eastAsia="en-US"/>
        </w:rPr>
        <w:drawing>
          <wp:inline distT="0" distB="0" distL="0" distR="0" wp14:anchorId="7DDCFA8E" wp14:editId="21850EDA">
            <wp:extent cx="5943600" cy="6329677"/>
            <wp:effectExtent l="95250" t="95250" r="95250" b="109223"/>
            <wp:docPr id="380228573" name="Picture 37"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943600" cy="6329677"/>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6D51638E" w14:textId="77777777" w:rsidR="001A6296" w:rsidRDefault="001A6296" w:rsidP="001A6296">
      <w:pPr>
        <w:ind w:left="360"/>
        <w:jc w:val="center"/>
      </w:pPr>
      <w:r>
        <w:rPr>
          <w:noProof/>
          <w:lang w:val="en-US" w:eastAsia="en-US"/>
        </w:rPr>
        <w:lastRenderedPageBreak/>
        <w:drawing>
          <wp:inline distT="0" distB="0" distL="0" distR="0" wp14:anchorId="08977F04" wp14:editId="36F06A4F">
            <wp:extent cx="4428494" cy="8229600"/>
            <wp:effectExtent l="95250" t="95250" r="86356" b="114300"/>
            <wp:docPr id="588484364" name="Picture 7"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4428494"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6665216A" w14:textId="77777777" w:rsidR="001A6296" w:rsidRDefault="001A6296" w:rsidP="001A6296">
      <w:pPr>
        <w:ind w:left="360"/>
        <w:jc w:val="center"/>
      </w:pPr>
      <w:r>
        <w:rPr>
          <w:noProof/>
          <w:lang w:val="en-US" w:eastAsia="en-US"/>
        </w:rPr>
        <w:lastRenderedPageBreak/>
        <w:drawing>
          <wp:inline distT="0" distB="0" distL="0" distR="0" wp14:anchorId="402B38D5" wp14:editId="55301EF1">
            <wp:extent cx="5943600" cy="4705346"/>
            <wp:effectExtent l="95250" t="95250" r="95250" b="114304"/>
            <wp:docPr id="110085389"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5943600" cy="4705346"/>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50BFCFD3" w14:textId="77777777" w:rsidR="001A6296" w:rsidRDefault="001A6296" w:rsidP="001A6296">
      <w:pPr>
        <w:ind w:left="360"/>
        <w:jc w:val="center"/>
        <w:rPr>
          <w:rFonts w:ascii="Calibri" w:hAnsi="Calibri" w:cs="Calibri"/>
          <w:i/>
          <w:iCs/>
          <w:u w:val="single"/>
        </w:rPr>
      </w:pPr>
    </w:p>
    <w:p w14:paraId="6994B634" w14:textId="77777777" w:rsidR="001A6296" w:rsidRDefault="001A6296" w:rsidP="001A6296">
      <w:pPr>
        <w:ind w:left="360"/>
        <w:jc w:val="center"/>
        <w:rPr>
          <w:i/>
          <w:iCs/>
          <w:u w:val="single"/>
        </w:rPr>
      </w:pPr>
    </w:p>
    <w:p w14:paraId="091EDFF5" w14:textId="77777777" w:rsidR="001A6296" w:rsidRDefault="001A6296" w:rsidP="001A6296">
      <w:pPr>
        <w:ind w:left="360"/>
        <w:jc w:val="center"/>
        <w:rPr>
          <w:rFonts w:ascii="Calibri" w:hAnsi="Calibri" w:cs="Calibri"/>
          <w:i/>
          <w:iCs/>
          <w:u w:val="single"/>
        </w:rPr>
      </w:pPr>
    </w:p>
    <w:p w14:paraId="00825F2C" w14:textId="77777777" w:rsidR="001A6296" w:rsidRDefault="001A6296" w:rsidP="001A6296">
      <w:pPr>
        <w:ind w:left="360"/>
        <w:rPr>
          <w:rFonts w:ascii="Calibri" w:hAnsi="Calibri" w:cs="Calibri"/>
          <w:i/>
          <w:iCs/>
          <w:u w:val="single"/>
        </w:rPr>
      </w:pPr>
      <w:r>
        <w:rPr>
          <w:rFonts w:ascii="Calibri" w:hAnsi="Calibri" w:cs="Calibri"/>
          <w:i/>
          <w:iCs/>
          <w:u w:val="single"/>
        </w:rPr>
        <w:t>Points to remember:</w:t>
      </w:r>
    </w:p>
    <w:p w14:paraId="2489D20F" w14:textId="77777777" w:rsidR="001A6296" w:rsidRDefault="001A6296" w:rsidP="001A6296">
      <w:pPr>
        <w:pStyle w:val="NormalWeb"/>
        <w:numPr>
          <w:ilvl w:val="0"/>
          <w:numId w:val="19"/>
        </w:numPr>
        <w:rPr>
          <w:rFonts w:ascii="Calibri" w:eastAsia="Aptos" w:hAnsi="Calibri" w:cs="Calibri"/>
          <w:lang w:eastAsia="en-GB"/>
        </w:rPr>
      </w:pPr>
      <w:r>
        <w:rPr>
          <w:rFonts w:ascii="Calibri" w:eastAsia="Aptos" w:hAnsi="Calibri" w:cs="Calibri"/>
          <w:lang w:eastAsia="en-GB"/>
        </w:rPr>
        <w:t>The CKYCRR system will auto-populate the details in the registration form. The nodal officer of the reporting entity is allowed to update only the fields marked for modification by the CERSAI approvers.</w:t>
      </w:r>
    </w:p>
    <w:p w14:paraId="564C5055" w14:textId="77777777" w:rsidR="001A6296" w:rsidRDefault="001A6296" w:rsidP="001A6296">
      <w:pPr>
        <w:pStyle w:val="NormalWeb"/>
        <w:numPr>
          <w:ilvl w:val="0"/>
          <w:numId w:val="19"/>
        </w:numPr>
        <w:rPr>
          <w:rFonts w:ascii="Calibri" w:eastAsia="Aptos" w:hAnsi="Calibri" w:cs="Calibri"/>
          <w:kern w:val="3"/>
        </w:rPr>
      </w:pPr>
      <w:r>
        <w:rPr>
          <w:rFonts w:ascii="Calibri" w:eastAsia="Aptos" w:hAnsi="Calibri" w:cs="Calibri"/>
          <w:kern w:val="3"/>
        </w:rPr>
        <w:t>The nodal officer cannot proceed to the next step without modifying all mandatory fields in the current section marked for modification by the CERSAI approvers. However, the nodal officer can navigate to the previous sections and make modifications to provided data.</w:t>
      </w:r>
    </w:p>
    <w:p w14:paraId="48B2ABC6" w14:textId="77777777" w:rsidR="001A6296" w:rsidRDefault="001A6296" w:rsidP="001A6296">
      <w:pPr>
        <w:pStyle w:val="ListParagraph"/>
        <w:numPr>
          <w:ilvl w:val="0"/>
          <w:numId w:val="19"/>
        </w:numPr>
        <w:contextualSpacing w:val="0"/>
        <w:jc w:val="both"/>
        <w:rPr>
          <w:rFonts w:ascii="Calibri" w:eastAsia="Calibri" w:hAnsi="Calibri" w:cs="Calibri"/>
          <w:color w:val="000000"/>
        </w:rPr>
      </w:pPr>
      <w:r>
        <w:rPr>
          <w:rFonts w:ascii="Calibri" w:eastAsia="Calibri" w:hAnsi="Calibri" w:cs="Calibri"/>
          <w:color w:val="000000"/>
        </w:rPr>
        <w:t>The OTPs sent to the user of the reporting entity to their registered mobile number and email addresses is valid for 10 minutes. The user of the reporting entity can request a resend of OTP as per below time intervals:</w:t>
      </w:r>
    </w:p>
    <w:p w14:paraId="0974B9D4" w14:textId="77777777" w:rsidR="001A6296" w:rsidRDefault="001A6296" w:rsidP="001A6296">
      <w:pPr>
        <w:pStyle w:val="ListParagraph"/>
        <w:numPr>
          <w:ilvl w:val="3"/>
          <w:numId w:val="20"/>
        </w:numPr>
        <w:contextualSpacing w:val="0"/>
        <w:jc w:val="both"/>
        <w:rPr>
          <w:rFonts w:ascii="Calibri" w:eastAsia="Calibri" w:hAnsi="Calibri" w:cs="Calibri"/>
          <w:color w:val="000000"/>
        </w:rPr>
      </w:pPr>
      <w:r>
        <w:rPr>
          <w:rFonts w:ascii="Calibri" w:eastAsia="Calibri" w:hAnsi="Calibri" w:cs="Calibri"/>
          <w:color w:val="000000"/>
        </w:rPr>
        <w:t>30 seconds (1st attempt)</w:t>
      </w:r>
    </w:p>
    <w:p w14:paraId="5E09A6E5" w14:textId="77777777" w:rsidR="001A6296" w:rsidRDefault="001A6296" w:rsidP="001A6296">
      <w:pPr>
        <w:pStyle w:val="ListParagraph"/>
        <w:numPr>
          <w:ilvl w:val="3"/>
          <w:numId w:val="20"/>
        </w:numPr>
        <w:contextualSpacing w:val="0"/>
        <w:jc w:val="both"/>
        <w:rPr>
          <w:rFonts w:ascii="Calibri" w:eastAsia="Calibri" w:hAnsi="Calibri" w:cs="Calibri"/>
          <w:color w:val="000000"/>
        </w:rPr>
      </w:pPr>
      <w:r>
        <w:rPr>
          <w:rFonts w:ascii="Calibri" w:eastAsia="Calibri" w:hAnsi="Calibri" w:cs="Calibri"/>
          <w:color w:val="000000"/>
        </w:rPr>
        <w:t>60 seconds (2nd attempt)</w:t>
      </w:r>
    </w:p>
    <w:p w14:paraId="335497D4" w14:textId="77777777" w:rsidR="001A6296" w:rsidRDefault="001A6296" w:rsidP="001A6296">
      <w:pPr>
        <w:pStyle w:val="ListParagraph"/>
        <w:numPr>
          <w:ilvl w:val="3"/>
          <w:numId w:val="20"/>
        </w:numPr>
        <w:contextualSpacing w:val="0"/>
        <w:jc w:val="both"/>
        <w:rPr>
          <w:rFonts w:ascii="Calibri" w:eastAsia="Calibri" w:hAnsi="Calibri" w:cs="Calibri"/>
          <w:color w:val="000000"/>
        </w:rPr>
      </w:pPr>
      <w:r>
        <w:rPr>
          <w:rFonts w:ascii="Calibri" w:eastAsia="Calibri" w:hAnsi="Calibri" w:cs="Calibri"/>
          <w:color w:val="000000"/>
        </w:rPr>
        <w:t>90 seconds (3rd attempt)</w:t>
      </w:r>
    </w:p>
    <w:p w14:paraId="4F51646D" w14:textId="77777777" w:rsidR="001A6296" w:rsidRDefault="001A6296" w:rsidP="001A6296">
      <w:pPr>
        <w:pStyle w:val="ListParagraph"/>
        <w:numPr>
          <w:ilvl w:val="0"/>
          <w:numId w:val="19"/>
        </w:numPr>
        <w:contextualSpacing w:val="0"/>
        <w:jc w:val="both"/>
        <w:rPr>
          <w:rFonts w:ascii="Calibri" w:hAnsi="Calibri" w:cs="Calibri"/>
        </w:rPr>
      </w:pPr>
      <w:r>
        <w:rPr>
          <w:rFonts w:ascii="Calibri" w:hAnsi="Calibri" w:cs="Calibri"/>
        </w:rPr>
        <w:t>The nodal officer of the reporting entity will receive periodic reminders to complete modifications and resubmit their registration requests for CERSAI’s approval.</w:t>
      </w:r>
    </w:p>
    <w:p w14:paraId="00867D39" w14:textId="77777777" w:rsidR="001A6296" w:rsidRDefault="001A6296" w:rsidP="001A6296">
      <w:pPr>
        <w:pStyle w:val="ListParagraph"/>
        <w:numPr>
          <w:ilvl w:val="0"/>
          <w:numId w:val="19"/>
        </w:numPr>
        <w:contextualSpacing w:val="0"/>
        <w:jc w:val="both"/>
        <w:rPr>
          <w:rFonts w:ascii="Calibri" w:hAnsi="Calibri" w:cs="Calibri"/>
        </w:rPr>
      </w:pPr>
      <w:r>
        <w:rPr>
          <w:rFonts w:ascii="Calibri" w:hAnsi="Calibri" w:cs="Calibri"/>
        </w:rPr>
        <w:lastRenderedPageBreak/>
        <w:t>The acknowledgment number for the reporting entity registration request remains the same, however the document timestamp gets updated while signing the consolidated document.</w:t>
      </w:r>
    </w:p>
    <w:p w14:paraId="427E9C18" w14:textId="77777777" w:rsidR="001A6296" w:rsidRDefault="001A6296" w:rsidP="001A6296">
      <w:pPr>
        <w:pStyle w:val="ListParagraph"/>
        <w:numPr>
          <w:ilvl w:val="0"/>
          <w:numId w:val="19"/>
        </w:numPr>
        <w:contextualSpacing w:val="0"/>
        <w:jc w:val="both"/>
        <w:rPr>
          <w:rFonts w:ascii="Calibri" w:hAnsi="Calibri" w:cs="Calibri"/>
        </w:rPr>
      </w:pPr>
      <w:r>
        <w:rPr>
          <w:rFonts w:ascii="Calibri" w:hAnsi="Calibri" w:cs="Calibri"/>
        </w:rPr>
        <w:t xml:space="preserve">The registration request marked for modification by the CERSAI approver is marked as “Returned” status. The status “Returned” gets updated to “Pending” status in the CKYCRR system. </w:t>
      </w:r>
    </w:p>
    <w:p w14:paraId="0E371AE4" w14:textId="77777777" w:rsidR="001A6296" w:rsidRDefault="001A6296" w:rsidP="001A6296">
      <w:pPr>
        <w:pStyle w:val="NormalWeb"/>
        <w:numPr>
          <w:ilvl w:val="0"/>
          <w:numId w:val="19"/>
        </w:numPr>
        <w:rPr>
          <w:rFonts w:ascii="Calibri" w:eastAsia="Aptos" w:hAnsi="Calibri" w:cs="Calibri"/>
          <w:kern w:val="3"/>
        </w:rPr>
      </w:pPr>
      <w:r>
        <w:rPr>
          <w:rFonts w:ascii="Calibri" w:eastAsia="Aptos" w:hAnsi="Calibri" w:cs="Calibri"/>
          <w:kern w:val="3"/>
        </w:rPr>
        <w:t xml:space="preserve">Access to the CKYCRR system will only be granted after CERSAI approval and successful completion of testbed activities in the testbed environment. </w:t>
      </w:r>
    </w:p>
    <w:p w14:paraId="730F576B" w14:textId="77777777" w:rsidR="001A6296" w:rsidRDefault="001A6296" w:rsidP="001A6296">
      <w:pPr>
        <w:pStyle w:val="NormalWeb"/>
        <w:numPr>
          <w:ilvl w:val="0"/>
          <w:numId w:val="19"/>
        </w:numPr>
        <w:rPr>
          <w:rFonts w:ascii="Calibri" w:eastAsia="Aptos" w:hAnsi="Calibri" w:cs="Calibri"/>
          <w:kern w:val="3"/>
        </w:rPr>
      </w:pPr>
      <w:r>
        <w:rPr>
          <w:rFonts w:ascii="Calibri" w:eastAsia="Aptos" w:hAnsi="Calibri" w:cs="Calibri"/>
          <w:kern w:val="3"/>
        </w:rPr>
        <w:t>Once a registration request is submitted for CERSAI’s approval, the nodal officer cannot modify any details until CERSAI approvers take the necessary action.</w:t>
      </w:r>
    </w:p>
    <w:p w14:paraId="2E99A5B9" w14:textId="77777777" w:rsidR="001A6296" w:rsidRDefault="001A6296" w:rsidP="001A6296">
      <w:pPr>
        <w:pStyle w:val="NormalWeb"/>
        <w:numPr>
          <w:ilvl w:val="0"/>
          <w:numId w:val="19"/>
        </w:numPr>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10200" w:type="dxa"/>
        <w:tblCellMar>
          <w:left w:w="10" w:type="dxa"/>
          <w:right w:w="10" w:type="dxa"/>
        </w:tblCellMar>
        <w:tblLook w:val="0000" w:firstRow="0" w:lastRow="0" w:firstColumn="0" w:lastColumn="0" w:noHBand="0" w:noVBand="0"/>
      </w:tblPr>
      <w:tblGrid>
        <w:gridCol w:w="4531"/>
        <w:gridCol w:w="2268"/>
        <w:gridCol w:w="1134"/>
        <w:gridCol w:w="993"/>
        <w:gridCol w:w="1274"/>
      </w:tblGrid>
      <w:tr w:rsidR="001A6296" w14:paraId="4C314468"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777BCE" w14:textId="77777777" w:rsidR="001A6296" w:rsidRDefault="001A6296" w:rsidP="00F32EE2">
            <w:pPr>
              <w:jc w:val="center"/>
              <w:rPr>
                <w:rFonts w:ascii="Calibri" w:hAnsi="Calibri" w:cs="Calibri"/>
                <w:b/>
                <w:bCs/>
                <w:lang w:eastAsia="en-IN"/>
              </w:rPr>
            </w:pPr>
            <w:r>
              <w:rPr>
                <w:rFonts w:ascii="Calibri" w:hAnsi="Calibri" w:cs="Calibri"/>
                <w:b/>
                <w:bCs/>
                <w:lang w:eastAsia="en-IN"/>
              </w:rPr>
              <w:t>Key Event</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D56042" w14:textId="77777777" w:rsidR="001A6296" w:rsidRDefault="001A6296" w:rsidP="00F32EE2">
            <w:pPr>
              <w:jc w:val="center"/>
              <w:rPr>
                <w:rFonts w:ascii="Calibri" w:hAnsi="Calibri" w:cs="Calibri"/>
                <w:b/>
                <w:bCs/>
                <w:lang w:eastAsia="en-IN"/>
              </w:rPr>
            </w:pPr>
            <w:r>
              <w:rPr>
                <w:rFonts w:ascii="Calibri" w:hAnsi="Calibri" w:cs="Calibri"/>
                <w:b/>
                <w:bCs/>
                <w:lang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DA9653" w14:textId="77777777" w:rsidR="001A6296" w:rsidRDefault="001A6296" w:rsidP="00F32EE2">
            <w:pPr>
              <w:jc w:val="center"/>
              <w:rPr>
                <w:rFonts w:ascii="Calibri" w:hAnsi="Calibri" w:cs="Calibri"/>
                <w:b/>
                <w:bCs/>
                <w:lang w:eastAsia="en-IN"/>
              </w:rPr>
            </w:pPr>
            <w:r>
              <w:rPr>
                <w:rFonts w:ascii="Calibri" w:hAnsi="Calibri" w:cs="Calibri"/>
                <w:b/>
                <w:bCs/>
                <w:lang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C5B987" w14:textId="77777777" w:rsidR="001A6296" w:rsidRDefault="001A6296" w:rsidP="00F32EE2">
            <w:pPr>
              <w:jc w:val="center"/>
              <w:rPr>
                <w:rFonts w:ascii="Calibri" w:hAnsi="Calibri" w:cs="Calibri"/>
                <w:b/>
                <w:bCs/>
                <w:lang w:eastAsia="en-IN"/>
              </w:rPr>
            </w:pPr>
            <w:r>
              <w:rPr>
                <w:rFonts w:ascii="Calibri" w:hAnsi="Calibri" w:cs="Calibri"/>
                <w:b/>
                <w:bCs/>
                <w:lang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6B65E7" w14:textId="77777777" w:rsidR="001A6296" w:rsidRDefault="001A6296" w:rsidP="00F32EE2">
            <w:pPr>
              <w:jc w:val="center"/>
              <w:rPr>
                <w:rFonts w:ascii="Calibri" w:hAnsi="Calibri" w:cs="Calibri"/>
                <w:b/>
                <w:bCs/>
                <w:lang w:eastAsia="en-IN"/>
              </w:rPr>
            </w:pPr>
            <w:r>
              <w:rPr>
                <w:rFonts w:ascii="Calibri" w:hAnsi="Calibri" w:cs="Calibri"/>
                <w:b/>
                <w:bCs/>
                <w:lang w:eastAsia="en-IN"/>
              </w:rPr>
              <w:t>Post Login</w:t>
            </w:r>
          </w:p>
        </w:tc>
      </w:tr>
      <w:tr w:rsidR="001A6296" w14:paraId="3B709C30"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1A1C6E" w14:textId="77777777" w:rsidR="001A6296" w:rsidRDefault="001A6296" w:rsidP="00F32EE2">
            <w:r>
              <w:rPr>
                <w:rFonts w:ascii="Calibri" w:hAnsi="Calibri" w:cs="Calibri"/>
                <w:lang w:eastAsia="en-IN"/>
              </w:rPr>
              <w:t>Modification information to nodal officer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C168DA" w14:textId="77777777" w:rsidR="001A6296" w:rsidRDefault="001A6296" w:rsidP="00F32EE2">
            <w:pPr>
              <w:rPr>
                <w:rFonts w:ascii="Calibri" w:hAnsi="Calibri" w:cs="Calibri"/>
                <w:lang w:eastAsia="en-IN"/>
              </w:rPr>
            </w:pPr>
            <w:r>
              <w:rPr>
                <w:rFonts w:ascii="Calibri" w:hAnsi="Calibri" w:cs="Calibri"/>
                <w:lang w:eastAsia="en-IN"/>
              </w:rPr>
              <w:t>Head of Institution, Nodal Officer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E03236"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F3123D"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0F9915"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3A2457E0"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24A3F1" w14:textId="77777777" w:rsidR="001A6296" w:rsidRDefault="001A6296" w:rsidP="00F32EE2">
            <w:r>
              <w:rPr>
                <w:rFonts w:ascii="Calibri" w:hAnsi="Calibri" w:cs="Calibri"/>
                <w:lang w:eastAsia="en-IN"/>
              </w:rPr>
              <w:t>Head of Institution – email/ mobile OTP Verification</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B251D5" w14:textId="77777777" w:rsidR="001A6296" w:rsidRDefault="001A6296" w:rsidP="00F32EE2">
            <w:pPr>
              <w:rPr>
                <w:rFonts w:ascii="Calibri" w:hAnsi="Calibri" w:cs="Calibri"/>
                <w:lang w:eastAsia="en-IN"/>
              </w:rPr>
            </w:pPr>
            <w:r>
              <w:rPr>
                <w:rFonts w:ascii="Calibri" w:hAnsi="Calibri" w:cs="Calibri"/>
                <w:lang w:eastAsia="en-IN"/>
              </w:rPr>
              <w:t>Head of Institution</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FA26D4"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B073AD"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527377"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6700B1C1"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4BF655" w14:textId="77777777" w:rsidR="001A6296" w:rsidRDefault="001A6296" w:rsidP="00F32EE2">
            <w:r>
              <w:rPr>
                <w:rFonts w:ascii="Calibri" w:hAnsi="Calibri" w:cs="Calibri"/>
                <w:lang w:eastAsia="en-IN"/>
              </w:rPr>
              <w:t>Institutional admin user - email/ mobile OTP Verification</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35D912" w14:textId="77777777" w:rsidR="001A6296" w:rsidRDefault="001A6296" w:rsidP="00F32EE2">
            <w:pPr>
              <w:rPr>
                <w:rFonts w:ascii="Calibri" w:hAnsi="Calibri" w:cs="Calibri"/>
                <w:lang w:eastAsia="en-IN"/>
              </w:rPr>
            </w:pPr>
            <w:r>
              <w:rPr>
                <w:rFonts w:ascii="Calibri" w:hAnsi="Calibri" w:cs="Calibri"/>
                <w:lang w:eastAsia="en-IN"/>
              </w:rPr>
              <w:t>Institutional admin 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D5583C"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A6E7B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13285F"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3E4C070A"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B032E0" w14:textId="77777777" w:rsidR="001A6296" w:rsidRDefault="001A6296" w:rsidP="00F32EE2">
            <w:r>
              <w:rPr>
                <w:rFonts w:ascii="Calibri" w:hAnsi="Calibri" w:cs="Calibri"/>
                <w:lang w:eastAsia="en-IN"/>
              </w:rPr>
              <w:t>Reminder to re-submit the registration form</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9C7539" w14:textId="77777777" w:rsidR="001A6296" w:rsidRDefault="001A6296" w:rsidP="00F32EE2">
            <w:pPr>
              <w:rPr>
                <w:rFonts w:ascii="Calibri" w:hAnsi="Calibri" w:cs="Calibri"/>
                <w:lang w:eastAsia="en-IN"/>
              </w:rPr>
            </w:pPr>
            <w:r>
              <w:rPr>
                <w:rFonts w:ascii="Calibri" w:hAnsi="Calibri" w:cs="Calibri"/>
                <w:lang w:eastAsia="en-IN"/>
              </w:rPr>
              <w:t>Nodal Officer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49C7DF"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85B0BF"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DA5717"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37823DC6"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B6E3E0" w14:textId="77777777" w:rsidR="001A6296" w:rsidRDefault="001A6296" w:rsidP="00F32EE2">
            <w:r>
              <w:rPr>
                <w:rFonts w:ascii="Calibri" w:hAnsi="Calibri" w:cs="Calibri"/>
                <w:lang w:eastAsia="en-IN"/>
              </w:rPr>
              <w:t>Acknowledgment of Submission for Approval (with signed document)</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50C8AA" w14:textId="77777777" w:rsidR="001A6296" w:rsidRDefault="001A6296" w:rsidP="00F32EE2">
            <w:pPr>
              <w:rPr>
                <w:rFonts w:ascii="Calibri" w:hAnsi="Calibri" w:cs="Calibri"/>
                <w:lang w:eastAsia="en-IN"/>
              </w:rPr>
            </w:pPr>
            <w:r>
              <w:rPr>
                <w:rFonts w:ascii="Calibri" w:hAnsi="Calibri" w:cs="Calibri"/>
                <w:lang w:eastAsia="en-IN"/>
              </w:rPr>
              <w:t>Nodal Officer, Head of Institution</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2EF5C1"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96B858"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2AC988" w14:textId="77777777" w:rsidR="001A6296" w:rsidRDefault="001A6296" w:rsidP="00F32EE2">
            <w:pPr>
              <w:jc w:val="center"/>
              <w:rPr>
                <w:rFonts w:ascii="Calibri" w:hAnsi="Calibri" w:cs="Calibri"/>
                <w:lang w:eastAsia="en-IN"/>
              </w:rPr>
            </w:pPr>
            <w:r>
              <w:rPr>
                <w:rFonts w:ascii="Calibri" w:hAnsi="Calibri" w:cs="Calibri"/>
                <w:lang w:eastAsia="en-IN"/>
              </w:rPr>
              <w:t>No</w:t>
            </w:r>
          </w:p>
        </w:tc>
      </w:tr>
    </w:tbl>
    <w:p w14:paraId="1A88A6D4" w14:textId="77777777" w:rsidR="001A6296" w:rsidRDefault="001A6296" w:rsidP="001A6296">
      <w:pPr>
        <w:pStyle w:val="Heading2"/>
        <w:numPr>
          <w:ilvl w:val="1"/>
          <w:numId w:val="1"/>
        </w:numPr>
        <w:rPr>
          <w:rFonts w:eastAsia="Times New Roman"/>
        </w:rPr>
      </w:pPr>
      <w:bookmarkStart w:id="24" w:name="_Toc207368767"/>
      <w:r>
        <w:rPr>
          <w:rFonts w:eastAsia="Times New Roman"/>
        </w:rPr>
        <w:t>Password and DSC setup</w:t>
      </w:r>
      <w:bookmarkEnd w:id="24"/>
      <w:r>
        <w:rPr>
          <w:rFonts w:eastAsia="Times New Roman"/>
        </w:rPr>
        <w:t> </w:t>
      </w:r>
    </w:p>
    <w:p w14:paraId="0774DAF3" w14:textId="77777777" w:rsidR="001A6296" w:rsidRDefault="001A6296" w:rsidP="001A6296">
      <w:pPr>
        <w:ind w:left="360"/>
        <w:jc w:val="both"/>
        <w:rPr>
          <w:rFonts w:ascii="Calibri" w:hAnsi="Calibri" w:cs="Calibri"/>
        </w:rPr>
      </w:pPr>
      <w:r>
        <w:rPr>
          <w:rFonts w:ascii="Calibri" w:hAnsi="Calibri" w:cs="Calibri"/>
        </w:rPr>
        <w:t>The Password and DSC Setup Module assists users of the reporting entity in setting up passwords for both the testbed and production environments in the CKYCRR system. </w:t>
      </w:r>
    </w:p>
    <w:p w14:paraId="29005E24" w14:textId="77777777" w:rsidR="001A6296" w:rsidRDefault="001A6296" w:rsidP="001A6296">
      <w:pPr>
        <w:numPr>
          <w:ilvl w:val="0"/>
          <w:numId w:val="21"/>
        </w:numPr>
        <w:jc w:val="both"/>
        <w:rPr>
          <w:rFonts w:ascii="Calibri" w:hAnsi="Calibri" w:cs="Calibri"/>
        </w:rPr>
      </w:pPr>
      <w:r>
        <w:rPr>
          <w:rFonts w:ascii="Calibri" w:hAnsi="Calibri" w:cs="Calibri"/>
        </w:rPr>
        <w:t>Password Setup by the user of the reporting entity: </w:t>
      </w:r>
    </w:p>
    <w:p w14:paraId="0E2857F5" w14:textId="77777777" w:rsidR="001A6296" w:rsidRDefault="001A6296" w:rsidP="001A6296">
      <w:pPr>
        <w:numPr>
          <w:ilvl w:val="1"/>
          <w:numId w:val="21"/>
        </w:numPr>
        <w:jc w:val="both"/>
        <w:rPr>
          <w:rFonts w:ascii="Calibri" w:hAnsi="Calibri" w:cs="Calibri"/>
        </w:rPr>
      </w:pPr>
      <w:r>
        <w:rPr>
          <w:rFonts w:ascii="Calibri" w:hAnsi="Calibri" w:cs="Calibri"/>
        </w:rPr>
        <w:t xml:space="preserve">This enhances the CKYCRR system security and ensures role based access control. </w:t>
      </w:r>
    </w:p>
    <w:p w14:paraId="3CC3136B" w14:textId="77777777" w:rsidR="001A6296" w:rsidRDefault="001A6296" w:rsidP="001A6296">
      <w:pPr>
        <w:numPr>
          <w:ilvl w:val="1"/>
          <w:numId w:val="21"/>
        </w:numPr>
        <w:jc w:val="both"/>
        <w:rPr>
          <w:rFonts w:ascii="Calibri" w:hAnsi="Calibri" w:cs="Calibri"/>
        </w:rPr>
      </w:pPr>
      <w:r>
        <w:rPr>
          <w:rFonts w:ascii="Calibri" w:hAnsi="Calibri" w:cs="Calibri"/>
        </w:rPr>
        <w:t>Strengthens authentication measures to safeguard user accounts. </w:t>
      </w:r>
    </w:p>
    <w:p w14:paraId="22CCB94E" w14:textId="77777777" w:rsidR="001A6296" w:rsidRDefault="001A6296" w:rsidP="001A6296">
      <w:pPr>
        <w:numPr>
          <w:ilvl w:val="0"/>
          <w:numId w:val="21"/>
        </w:numPr>
        <w:jc w:val="both"/>
        <w:rPr>
          <w:rFonts w:ascii="Calibri" w:hAnsi="Calibri" w:cs="Calibri"/>
        </w:rPr>
      </w:pPr>
      <w:r>
        <w:rPr>
          <w:rFonts w:ascii="Calibri" w:hAnsi="Calibri" w:cs="Calibri"/>
        </w:rPr>
        <w:t>Digital Signature Certificate (DSC) Authentication and mapping: </w:t>
      </w:r>
    </w:p>
    <w:p w14:paraId="22ED991D" w14:textId="77777777" w:rsidR="001A6296" w:rsidRDefault="001A6296" w:rsidP="001A6296">
      <w:pPr>
        <w:numPr>
          <w:ilvl w:val="1"/>
          <w:numId w:val="21"/>
        </w:numPr>
        <w:jc w:val="both"/>
        <w:rPr>
          <w:rFonts w:ascii="Calibri" w:hAnsi="Calibri" w:cs="Calibri"/>
        </w:rPr>
      </w:pPr>
      <w:r>
        <w:rPr>
          <w:rFonts w:ascii="Calibri" w:hAnsi="Calibri" w:cs="Calibri"/>
        </w:rPr>
        <w:t>The CKYCRR system utilizes Class 3 DSC as a second layer of multi-factor authentication. </w:t>
      </w:r>
    </w:p>
    <w:p w14:paraId="1017B4B8" w14:textId="77777777" w:rsidR="001A6296" w:rsidRDefault="001A6296" w:rsidP="001A6296">
      <w:pPr>
        <w:numPr>
          <w:ilvl w:val="1"/>
          <w:numId w:val="21"/>
        </w:numPr>
        <w:jc w:val="both"/>
        <w:rPr>
          <w:rFonts w:ascii="Calibri" w:hAnsi="Calibri" w:cs="Calibri"/>
        </w:rPr>
      </w:pPr>
      <w:r>
        <w:rPr>
          <w:rFonts w:ascii="Calibri" w:hAnsi="Calibri" w:cs="Calibri"/>
        </w:rPr>
        <w:t>Each user of the reporting entity must map a valid Class 3 DSC to their User ID to access the CKYCRR system. </w:t>
      </w:r>
    </w:p>
    <w:p w14:paraId="787CBFBF" w14:textId="77777777" w:rsidR="001A6296" w:rsidRDefault="001A6296" w:rsidP="001A6296">
      <w:pPr>
        <w:ind w:left="360"/>
        <w:jc w:val="both"/>
        <w:rPr>
          <w:rFonts w:ascii="Calibri" w:hAnsi="Calibri" w:cs="Calibri"/>
        </w:rPr>
      </w:pPr>
    </w:p>
    <w:p w14:paraId="64D4F879" w14:textId="77777777" w:rsidR="001A6296" w:rsidRDefault="001A6296" w:rsidP="001A6296">
      <w:pPr>
        <w:ind w:left="360"/>
        <w:jc w:val="both"/>
        <w:rPr>
          <w:rFonts w:ascii="Calibri" w:hAnsi="Calibri" w:cs="Calibri"/>
        </w:rPr>
      </w:pPr>
      <w:r>
        <w:rPr>
          <w:rFonts w:ascii="Calibri" w:hAnsi="Calibri" w:cs="Calibri"/>
        </w:rPr>
        <w:t>This section outlines the step-by-step process for setting up a password and mapping the Digital Signature Certificate (DSC) by the user of the reporting entity. </w:t>
      </w:r>
    </w:p>
    <w:p w14:paraId="594D1DFC" w14:textId="77777777" w:rsidR="001A6296" w:rsidRDefault="001A6296" w:rsidP="001A6296">
      <w:pPr>
        <w:ind w:left="360"/>
        <w:jc w:val="both"/>
        <w:rPr>
          <w:rFonts w:ascii="Segoe UI" w:hAnsi="Segoe UI" w:cs="Segoe UI"/>
          <w:sz w:val="18"/>
          <w:szCs w:val="18"/>
        </w:rPr>
      </w:pPr>
    </w:p>
    <w:p w14:paraId="7E843930" w14:textId="77777777" w:rsidR="001A6296" w:rsidRDefault="001A6296" w:rsidP="001A6296">
      <w:pPr>
        <w:ind w:left="360"/>
        <w:jc w:val="both"/>
        <w:rPr>
          <w:rFonts w:ascii="Calibri" w:hAnsi="Calibri" w:cs="Calibri"/>
        </w:rPr>
      </w:pPr>
      <w:r>
        <w:rPr>
          <w:rFonts w:ascii="Calibri" w:hAnsi="Calibri" w:cs="Calibri"/>
        </w:rPr>
        <w:t>Step 1: The user of the reporting entity will receive an email with a password setup link on their registered email address. Email will have information about user Id issued by the CKYCRR system and environment.  </w:t>
      </w:r>
    </w:p>
    <w:p w14:paraId="3192F52D" w14:textId="77777777" w:rsidR="001A6296" w:rsidRDefault="001A6296" w:rsidP="001A6296">
      <w:pPr>
        <w:ind w:left="360"/>
        <w:jc w:val="both"/>
        <w:rPr>
          <w:rFonts w:ascii="Calibri" w:hAnsi="Calibri" w:cs="Calibri"/>
        </w:rPr>
      </w:pPr>
      <w:r>
        <w:rPr>
          <w:rFonts w:ascii="Calibri" w:hAnsi="Calibri" w:cs="Calibri"/>
        </w:rPr>
        <w:t xml:space="preserve">Step 2: The user of the reporting entity needs to click the link received on the email address. The link will redirect the user of the reporting entity to the CKYCRR website. </w:t>
      </w:r>
    </w:p>
    <w:p w14:paraId="6DD49A3C" w14:textId="77777777" w:rsidR="001A6296" w:rsidRDefault="001A6296" w:rsidP="001A6296">
      <w:pPr>
        <w:ind w:left="360"/>
        <w:jc w:val="both"/>
      </w:pPr>
      <w:r>
        <w:rPr>
          <w:rFonts w:ascii="Calibri" w:hAnsi="Calibri" w:cs="Calibri"/>
        </w:rPr>
        <w:t xml:space="preserve">Step 3: </w:t>
      </w:r>
      <w:r>
        <w:rPr>
          <w:rFonts w:ascii="Calibri" w:eastAsia="Calibri" w:hAnsi="Calibri" w:cs="Calibri"/>
          <w:color w:val="000000"/>
        </w:rPr>
        <w:t xml:space="preserve"> The CKYCRR system will trigger 2 different OTPs to both the registered mobile number and email address of the user of the reporting entity. Also, the CKYCRR system </w:t>
      </w:r>
      <w:r>
        <w:rPr>
          <w:rFonts w:ascii="Calibri" w:eastAsia="Calibri" w:hAnsi="Calibri" w:cs="Calibri"/>
          <w:color w:val="000000"/>
        </w:rPr>
        <w:lastRenderedPageBreak/>
        <w:t>will display the masked email address and mobile number of the user. The user must enter the mobile OTP sent to registered mobile number and email OTP sent to registered email address and click “Submit” button. The CKYCRR system will validate the OTPs entered by the user of the reporting entity. Upon successful OTP validation, the CKYCRR system navigates the user of reporting entity to password setup and DSC screen. If the OTP verification fails, the CKYCRR system will display error message “Incorrect email/ mobile OTP”. The user will have to re-enter the OTPs sent to provided email address and mobile number.</w:t>
      </w:r>
      <w:r>
        <w:rPr>
          <w:rFonts w:ascii="Calibri" w:eastAsia="Calibri" w:hAnsi="Calibri" w:cs="Calibri"/>
          <w:color w:val="000000"/>
        </w:rPr>
        <w:tab/>
      </w:r>
    </w:p>
    <w:p w14:paraId="102DD64D" w14:textId="77777777" w:rsidR="001A6296" w:rsidRDefault="001A6296" w:rsidP="001A6296">
      <w:pPr>
        <w:ind w:left="360"/>
        <w:jc w:val="both"/>
        <w:rPr>
          <w:rFonts w:ascii="Calibri" w:hAnsi="Calibri" w:cs="Calibri"/>
        </w:rPr>
      </w:pPr>
      <w:r>
        <w:rPr>
          <w:rFonts w:ascii="Calibri" w:hAnsi="Calibri" w:cs="Calibri"/>
        </w:rPr>
        <w:t xml:space="preserve">Step 4: Post successful authentication of the OTPs, the user of the reporting entity needs to enter password and confirm password. The CKYCRR system will validate the password strength and match the password and confirm password entered by the user of the reporting entity. If the validation fails, the CKYCRR system will display error message “Please modify passwords and try again”. If the password match, the CKYCRR system moves to the next step. </w:t>
      </w:r>
    </w:p>
    <w:p w14:paraId="49830E08" w14:textId="77777777" w:rsidR="001A6296" w:rsidRDefault="001A6296" w:rsidP="001A6296">
      <w:pPr>
        <w:ind w:left="360"/>
        <w:jc w:val="both"/>
      </w:pPr>
      <w:r>
        <w:rPr>
          <w:rFonts w:ascii="Calibri" w:hAnsi="Calibri" w:cs="Calibri"/>
        </w:rPr>
        <w:t xml:space="preserve">Step 5: The user of the reporting entity will have to upload the class 3 DSC certificate. Post upload of DSC file in the CKYCRR system, the CKYCRR system will validate the DSC certificate as per the rules defined further in </w:t>
      </w:r>
      <w:r>
        <w:rPr>
          <w:rFonts w:ascii="Calibri" w:hAnsi="Calibri" w:cs="Calibri"/>
          <w:i/>
          <w:iCs/>
        </w:rPr>
        <w:t xml:space="preserve">points to remember section. </w:t>
      </w:r>
    </w:p>
    <w:p w14:paraId="43BE1C60"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Valid </w:t>
      </w:r>
      <w:r>
        <w:rPr>
          <w:rFonts w:ascii="Wingdings" w:eastAsia="Wingdings" w:hAnsi="Wingdings" w:cs="Wingdings"/>
          <w:color w:val="000000"/>
        </w:rPr>
        <w:t></w:t>
      </w:r>
      <w:r>
        <w:rPr>
          <w:rFonts w:ascii="Calibri" w:eastAsia="Calibri" w:hAnsi="Calibri" w:cs="Calibri"/>
          <w:color w:val="000000"/>
        </w:rPr>
        <w:t xml:space="preserve">  Provided/ uploaded DSC file is valid: The CKYCRR system will display confirmation on successful password setup. </w:t>
      </w:r>
    </w:p>
    <w:p w14:paraId="6F53760C"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Invalid </w:t>
      </w:r>
      <w:r>
        <w:rPr>
          <w:rFonts w:ascii="Wingdings" w:eastAsia="Wingdings" w:hAnsi="Wingdings" w:cs="Wingdings"/>
          <w:color w:val="000000"/>
        </w:rPr>
        <w:t></w:t>
      </w:r>
      <w:r>
        <w:rPr>
          <w:rFonts w:ascii="Wingdings" w:eastAsia="Wingdings" w:hAnsi="Wingdings" w:cs="Wingdings"/>
          <w:color w:val="000000"/>
        </w:rPr>
        <w:t></w:t>
      </w:r>
      <w:r>
        <w:rPr>
          <w:rFonts w:ascii="Calibri" w:eastAsia="Calibri" w:hAnsi="Calibri" w:cs="Calibri"/>
          <w:color w:val="000000"/>
        </w:rPr>
        <w:t>Provided/ uploaded DSC file is invalid: The CKYCRR system will display error message “Invalid DSC file. Please try again”.</w:t>
      </w:r>
    </w:p>
    <w:p w14:paraId="6FE4AF21"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6: The CKYCRR system displays confirmation of the successful password setup and sends notification on registered email address of the user of the entity along with the information pertaining to testbed or production environment login links. In case of first time password setup by the nodal officer of the reporting entity, the CKYCRR system will send the link of registration form of the reporting entity to complete the registration journey of the reporting entity. </w:t>
      </w:r>
    </w:p>
    <w:p w14:paraId="331F8019" w14:textId="77777777" w:rsidR="001A6296" w:rsidRDefault="001A6296" w:rsidP="001A6296">
      <w:pPr>
        <w:ind w:left="360"/>
        <w:jc w:val="both"/>
        <w:rPr>
          <w:rFonts w:ascii="Calibri" w:hAnsi="Calibri" w:cs="Calibri"/>
          <w:i/>
          <w:iCs/>
          <w:u w:val="single"/>
        </w:rPr>
      </w:pPr>
      <w:r>
        <w:rPr>
          <w:rFonts w:ascii="Calibri" w:hAnsi="Calibri" w:cs="Calibri"/>
          <w:i/>
          <w:iCs/>
          <w:u w:val="single"/>
        </w:rPr>
        <w:t>Functional Flow: </w:t>
      </w:r>
    </w:p>
    <w:p w14:paraId="5A820357" w14:textId="77777777" w:rsidR="001A6296" w:rsidRDefault="001A6296" w:rsidP="001A6296">
      <w:pPr>
        <w:ind w:left="360"/>
        <w:jc w:val="center"/>
      </w:pPr>
      <w:r>
        <w:rPr>
          <w:noProof/>
          <w:lang w:val="en-US" w:eastAsia="en-US"/>
        </w:rPr>
        <w:lastRenderedPageBreak/>
        <w:drawing>
          <wp:inline distT="0" distB="0" distL="0" distR="0" wp14:anchorId="321FDC0B" wp14:editId="0B495955">
            <wp:extent cx="4144838" cy="7877565"/>
            <wp:effectExtent l="95250" t="95250" r="103312" b="123435"/>
            <wp:docPr id="1747370688" name="Picture 13" descr="A diagram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4144838" cy="7877565"/>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rPr>
          <w:rFonts w:ascii="Calibri" w:hAnsi="Calibri" w:cs="Calibri"/>
        </w:rPr>
        <w:t> </w:t>
      </w:r>
    </w:p>
    <w:p w14:paraId="48C70CA7" w14:textId="77777777" w:rsidR="001A6296" w:rsidRDefault="001A6296" w:rsidP="001A6296">
      <w:pPr>
        <w:ind w:left="360"/>
        <w:jc w:val="both"/>
      </w:pPr>
      <w:r>
        <w:rPr>
          <w:rFonts w:ascii="Calibri" w:hAnsi="Calibri" w:cs="Calibri"/>
          <w:u w:val="single"/>
        </w:rPr>
        <w:t>Points to Remember: </w:t>
      </w:r>
    </w:p>
    <w:p w14:paraId="173D39AA" w14:textId="77777777" w:rsidR="001A6296" w:rsidRDefault="001A6296" w:rsidP="001A6296">
      <w:pPr>
        <w:pStyle w:val="ListParagraph"/>
        <w:numPr>
          <w:ilvl w:val="0"/>
          <w:numId w:val="22"/>
        </w:numPr>
        <w:contextualSpacing w:val="0"/>
        <w:jc w:val="both"/>
        <w:rPr>
          <w:rFonts w:ascii="Calibri" w:eastAsia="Calibri" w:hAnsi="Calibri" w:cs="Calibri"/>
          <w:color w:val="000000"/>
        </w:rPr>
      </w:pPr>
      <w:r>
        <w:rPr>
          <w:rFonts w:ascii="Calibri" w:eastAsia="Calibri" w:hAnsi="Calibri" w:cs="Calibri"/>
          <w:color w:val="000000"/>
        </w:rPr>
        <w:t>Separate Passwords: The users of the reporting entity must set up separate passwords for the testbed and production environments.  </w:t>
      </w:r>
    </w:p>
    <w:p w14:paraId="22D9DDD1" w14:textId="77777777" w:rsidR="001A6296" w:rsidRDefault="001A6296" w:rsidP="001A6296">
      <w:pPr>
        <w:pStyle w:val="ListParagraph"/>
        <w:numPr>
          <w:ilvl w:val="0"/>
          <w:numId w:val="22"/>
        </w:numPr>
        <w:contextualSpacing w:val="0"/>
        <w:jc w:val="both"/>
        <w:rPr>
          <w:rFonts w:ascii="Calibri" w:eastAsia="Calibri" w:hAnsi="Calibri" w:cs="Calibri"/>
          <w:color w:val="000000"/>
        </w:rPr>
      </w:pPr>
      <w:r>
        <w:rPr>
          <w:rFonts w:ascii="Calibri" w:eastAsia="Calibri" w:hAnsi="Calibri" w:cs="Calibri"/>
          <w:color w:val="000000"/>
        </w:rPr>
        <w:lastRenderedPageBreak/>
        <w:t>Email-Only communication: The CKYCRR system will send password setup link to the registered email address of the user of the reporting entity.  </w:t>
      </w:r>
    </w:p>
    <w:p w14:paraId="1B1F511A" w14:textId="77777777" w:rsidR="001A6296" w:rsidRDefault="001A6296" w:rsidP="001A6296">
      <w:pPr>
        <w:pStyle w:val="ListParagraph"/>
        <w:numPr>
          <w:ilvl w:val="0"/>
          <w:numId w:val="22"/>
        </w:numPr>
        <w:contextualSpacing w:val="0"/>
        <w:jc w:val="both"/>
        <w:rPr>
          <w:rFonts w:ascii="Calibri" w:eastAsia="Calibri" w:hAnsi="Calibri" w:cs="Calibri"/>
          <w:color w:val="000000"/>
        </w:rPr>
      </w:pPr>
      <w:r>
        <w:rPr>
          <w:rFonts w:ascii="Calibri" w:eastAsia="Calibri" w:hAnsi="Calibri" w:cs="Calibri"/>
          <w:color w:val="000000"/>
        </w:rPr>
        <w:t xml:space="preserve">DSC Utility Requirement: The user of the reporting entity must download and install the DSC utility from the CKYCRR website’s ‘Download’ section before or during the password setup process.  </w:t>
      </w:r>
    </w:p>
    <w:p w14:paraId="1B771270" w14:textId="77777777" w:rsidR="001A6296" w:rsidRDefault="001A6296" w:rsidP="001A6296">
      <w:pPr>
        <w:pStyle w:val="ListParagraph"/>
        <w:numPr>
          <w:ilvl w:val="0"/>
          <w:numId w:val="22"/>
        </w:numPr>
        <w:contextualSpacing w:val="0"/>
        <w:jc w:val="both"/>
        <w:rPr>
          <w:rFonts w:ascii="Calibri" w:eastAsia="Calibri" w:hAnsi="Calibri" w:cs="Calibri"/>
          <w:color w:val="000000"/>
        </w:rPr>
      </w:pPr>
      <w:r>
        <w:rPr>
          <w:rFonts w:ascii="Calibri" w:eastAsia="Calibri" w:hAnsi="Calibri" w:cs="Calibri"/>
          <w:color w:val="000000"/>
        </w:rPr>
        <w:t>The OTPs sent to the nodal officer, head of institution and institutional admin users to their registered mobile number and email addresses is valid for 10 minutes. The user of the reporting entity can request a resend of OTP as per below time intervals:</w:t>
      </w:r>
    </w:p>
    <w:p w14:paraId="420B0ACF" w14:textId="77777777" w:rsidR="001A6296" w:rsidRDefault="001A6296" w:rsidP="001A6296">
      <w:pPr>
        <w:pStyle w:val="ListParagraph"/>
        <w:numPr>
          <w:ilvl w:val="1"/>
          <w:numId w:val="22"/>
        </w:numPr>
        <w:contextualSpacing w:val="0"/>
        <w:jc w:val="both"/>
        <w:rPr>
          <w:rFonts w:ascii="Calibri" w:eastAsia="Calibri" w:hAnsi="Calibri" w:cs="Calibri"/>
          <w:color w:val="000000"/>
        </w:rPr>
      </w:pPr>
      <w:r>
        <w:rPr>
          <w:rFonts w:ascii="Calibri" w:eastAsia="Calibri" w:hAnsi="Calibri" w:cs="Calibri"/>
          <w:color w:val="000000"/>
        </w:rPr>
        <w:t>30 seconds (1st attempt)</w:t>
      </w:r>
    </w:p>
    <w:p w14:paraId="3CAA82E9" w14:textId="77777777" w:rsidR="001A6296" w:rsidRDefault="001A6296" w:rsidP="001A6296">
      <w:pPr>
        <w:pStyle w:val="ListParagraph"/>
        <w:numPr>
          <w:ilvl w:val="1"/>
          <w:numId w:val="22"/>
        </w:numPr>
        <w:contextualSpacing w:val="0"/>
        <w:jc w:val="both"/>
        <w:rPr>
          <w:rFonts w:ascii="Calibri" w:eastAsia="Calibri" w:hAnsi="Calibri" w:cs="Calibri"/>
          <w:color w:val="000000"/>
        </w:rPr>
      </w:pPr>
      <w:r>
        <w:rPr>
          <w:rFonts w:ascii="Calibri" w:eastAsia="Calibri" w:hAnsi="Calibri" w:cs="Calibri"/>
          <w:color w:val="000000"/>
        </w:rPr>
        <w:t>60 seconds (2nd attempt)</w:t>
      </w:r>
    </w:p>
    <w:p w14:paraId="746D0B12" w14:textId="77777777" w:rsidR="001A6296" w:rsidRDefault="001A6296" w:rsidP="001A6296">
      <w:pPr>
        <w:pStyle w:val="ListParagraph"/>
        <w:numPr>
          <w:ilvl w:val="1"/>
          <w:numId w:val="22"/>
        </w:numPr>
        <w:contextualSpacing w:val="0"/>
        <w:jc w:val="both"/>
        <w:rPr>
          <w:rFonts w:ascii="Calibri" w:eastAsia="Calibri" w:hAnsi="Calibri" w:cs="Calibri"/>
          <w:color w:val="000000"/>
        </w:rPr>
      </w:pPr>
      <w:r>
        <w:rPr>
          <w:rFonts w:ascii="Calibri" w:eastAsia="Calibri" w:hAnsi="Calibri" w:cs="Calibri"/>
          <w:color w:val="000000"/>
        </w:rPr>
        <w:t>90 seconds (3rd attempt)</w:t>
      </w:r>
    </w:p>
    <w:p w14:paraId="164E96FF" w14:textId="77777777" w:rsidR="001A6296" w:rsidRDefault="001A6296" w:rsidP="001A6296">
      <w:pPr>
        <w:pStyle w:val="ListParagraph"/>
        <w:numPr>
          <w:ilvl w:val="0"/>
          <w:numId w:val="22"/>
        </w:numPr>
        <w:contextualSpacing w:val="0"/>
        <w:jc w:val="both"/>
        <w:rPr>
          <w:rFonts w:ascii="Calibri" w:eastAsia="Calibri" w:hAnsi="Calibri" w:cs="Calibri"/>
          <w:color w:val="000000"/>
        </w:rPr>
      </w:pPr>
      <w:r>
        <w:rPr>
          <w:rFonts w:ascii="Calibri" w:eastAsia="Calibri" w:hAnsi="Calibri" w:cs="Calibri"/>
          <w:color w:val="000000"/>
        </w:rPr>
        <w:t>The password entered/ provided by the user of the reporting entity must meet the following criteria in the CKYCRR system: </w:t>
      </w:r>
    </w:p>
    <w:p w14:paraId="60036603" w14:textId="77777777" w:rsidR="001A6296" w:rsidRDefault="001A6296" w:rsidP="001A6296">
      <w:pPr>
        <w:numPr>
          <w:ilvl w:val="1"/>
          <w:numId w:val="23"/>
        </w:numPr>
        <w:jc w:val="both"/>
        <w:rPr>
          <w:rFonts w:ascii="Calibri" w:hAnsi="Calibri" w:cs="Calibri"/>
        </w:rPr>
      </w:pPr>
      <w:r>
        <w:rPr>
          <w:rFonts w:ascii="Calibri" w:hAnsi="Calibri" w:cs="Calibri"/>
        </w:rPr>
        <w:t>Minimum Length: 8-16 characters </w:t>
      </w:r>
    </w:p>
    <w:p w14:paraId="7D6D75D3" w14:textId="77777777" w:rsidR="001A6296" w:rsidRDefault="001A6296" w:rsidP="001A6296">
      <w:pPr>
        <w:numPr>
          <w:ilvl w:val="1"/>
          <w:numId w:val="23"/>
        </w:numPr>
        <w:jc w:val="both"/>
        <w:rPr>
          <w:rFonts w:ascii="Calibri" w:hAnsi="Calibri" w:cs="Calibri"/>
        </w:rPr>
      </w:pPr>
      <w:r>
        <w:rPr>
          <w:rFonts w:ascii="Calibri" w:hAnsi="Calibri" w:cs="Calibri"/>
        </w:rPr>
        <w:t>At least one uppercase letter (A-Z) </w:t>
      </w:r>
    </w:p>
    <w:p w14:paraId="6B4E1FB4" w14:textId="77777777" w:rsidR="001A6296" w:rsidRDefault="001A6296" w:rsidP="001A6296">
      <w:pPr>
        <w:numPr>
          <w:ilvl w:val="1"/>
          <w:numId w:val="23"/>
        </w:numPr>
        <w:jc w:val="both"/>
        <w:rPr>
          <w:rFonts w:ascii="Calibri" w:hAnsi="Calibri" w:cs="Calibri"/>
        </w:rPr>
      </w:pPr>
      <w:r>
        <w:rPr>
          <w:rFonts w:ascii="Calibri" w:hAnsi="Calibri" w:cs="Calibri"/>
        </w:rPr>
        <w:t>At least one lowercase letter (a-z) </w:t>
      </w:r>
    </w:p>
    <w:p w14:paraId="2F232691" w14:textId="77777777" w:rsidR="001A6296" w:rsidRDefault="001A6296" w:rsidP="001A6296">
      <w:pPr>
        <w:numPr>
          <w:ilvl w:val="1"/>
          <w:numId w:val="23"/>
        </w:numPr>
        <w:jc w:val="both"/>
        <w:rPr>
          <w:rFonts w:ascii="Calibri" w:hAnsi="Calibri" w:cs="Calibri"/>
        </w:rPr>
      </w:pPr>
      <w:r>
        <w:rPr>
          <w:rFonts w:ascii="Calibri" w:hAnsi="Calibri" w:cs="Calibri"/>
        </w:rPr>
        <w:t>At least one numeric digit (0-9) </w:t>
      </w:r>
    </w:p>
    <w:p w14:paraId="728B4AFC" w14:textId="77777777" w:rsidR="001A6296" w:rsidRDefault="001A6296" w:rsidP="001A6296">
      <w:pPr>
        <w:numPr>
          <w:ilvl w:val="1"/>
          <w:numId w:val="23"/>
        </w:numPr>
        <w:jc w:val="both"/>
        <w:rPr>
          <w:rFonts w:ascii="Calibri" w:hAnsi="Calibri" w:cs="Calibri"/>
        </w:rPr>
      </w:pPr>
      <w:r>
        <w:rPr>
          <w:rFonts w:ascii="Calibri" w:hAnsi="Calibri" w:cs="Calibri"/>
        </w:rPr>
        <w:t>At least one special character (!@#$%^&amp;*_-+=) </w:t>
      </w:r>
    </w:p>
    <w:p w14:paraId="64C89C3B" w14:textId="77777777" w:rsidR="001A6296" w:rsidRDefault="001A6296" w:rsidP="001A6296">
      <w:pPr>
        <w:numPr>
          <w:ilvl w:val="1"/>
          <w:numId w:val="23"/>
        </w:numPr>
        <w:jc w:val="both"/>
        <w:rPr>
          <w:rFonts w:ascii="Calibri" w:hAnsi="Calibri" w:cs="Calibri"/>
        </w:rPr>
      </w:pPr>
      <w:r>
        <w:rPr>
          <w:rFonts w:ascii="Calibri" w:hAnsi="Calibri" w:cs="Calibri"/>
        </w:rPr>
        <w:t>No spaces allowed </w:t>
      </w:r>
    </w:p>
    <w:p w14:paraId="7F1E78D8" w14:textId="77777777" w:rsidR="001A6296" w:rsidRDefault="001A6296" w:rsidP="001A6296">
      <w:pPr>
        <w:ind w:left="1080"/>
        <w:jc w:val="both"/>
      </w:pPr>
      <w:r>
        <w:rPr>
          <w:rFonts w:ascii="Calibri" w:hAnsi="Calibri" w:cs="Calibri"/>
        </w:rPr>
        <w:t>As the user of the reporting entity enters the password and confirm password, the CKYCRR system will dynamically validate each requirement in real-time. A green tick (</w:t>
      </w:r>
      <w:r>
        <w:rPr>
          <w:rFonts w:ascii="Apple Color Emoji" w:hAnsi="Apple Color Emoji" w:cs="Apple Color Emoji"/>
        </w:rPr>
        <w:t>✔</w:t>
      </w:r>
      <w:r>
        <w:rPr>
          <w:rFonts w:ascii="Calibri" w:hAnsi="Calibri" w:cs="Calibri"/>
        </w:rPr>
        <w:t>) will appear next to each criterion once it is met. If a criterion is not fulfilled, a red cross (</w:t>
      </w:r>
      <w:r>
        <w:rPr>
          <w:rFonts w:ascii="Apple Color Emoji" w:hAnsi="Apple Color Emoji" w:cs="Apple Color Emoji"/>
        </w:rPr>
        <w:t>✖</w:t>
      </w:r>
      <w:r>
        <w:rPr>
          <w:rFonts w:ascii="Calibri" w:hAnsi="Calibri" w:cs="Calibri"/>
        </w:rPr>
        <w:t>) will be displayed, indicating the requirement that needs to be incorporated. The user of the reporting entity cannot proceed until all password criteria are successfully met. </w:t>
      </w:r>
    </w:p>
    <w:p w14:paraId="4F0EE882" w14:textId="77777777" w:rsidR="001A6296" w:rsidRDefault="001A6296" w:rsidP="001A6296">
      <w:pPr>
        <w:pStyle w:val="ListParagraph"/>
        <w:numPr>
          <w:ilvl w:val="0"/>
          <w:numId w:val="22"/>
        </w:numPr>
        <w:contextualSpacing w:val="0"/>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773" w:type="dxa"/>
        <w:tblCellMar>
          <w:left w:w="10" w:type="dxa"/>
          <w:right w:w="10" w:type="dxa"/>
        </w:tblCellMar>
        <w:tblLook w:val="0000" w:firstRow="0" w:lastRow="0" w:firstColumn="0" w:lastColumn="0" w:noHBand="0" w:noVBand="0"/>
      </w:tblPr>
      <w:tblGrid>
        <w:gridCol w:w="5521"/>
        <w:gridCol w:w="1134"/>
        <w:gridCol w:w="992"/>
        <w:gridCol w:w="946"/>
        <w:gridCol w:w="1180"/>
      </w:tblGrid>
      <w:tr w:rsidR="001A6296" w14:paraId="64D1F18D" w14:textId="77777777" w:rsidTr="00F32EE2">
        <w:trPr>
          <w:trHeight w:val="300"/>
        </w:trPr>
        <w:tc>
          <w:tcPr>
            <w:tcW w:w="5521"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09FAAEC1" w14:textId="77777777" w:rsidR="001A6296" w:rsidRDefault="001A6296" w:rsidP="00F32EE2">
            <w:pPr>
              <w:jc w:val="both"/>
            </w:pPr>
            <w:r>
              <w:rPr>
                <w:rFonts w:ascii="Calibri" w:hAnsi="Calibri" w:cs="Calibri"/>
                <w:b/>
                <w:bCs/>
                <w:sz w:val="22"/>
                <w:szCs w:val="22"/>
              </w:rPr>
              <w:t>Key Event </w:t>
            </w:r>
          </w:p>
        </w:tc>
        <w:tc>
          <w:tcPr>
            <w:tcW w:w="1134"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710EC853" w14:textId="77777777" w:rsidR="001A6296" w:rsidRDefault="001A6296" w:rsidP="00F32EE2">
            <w:pPr>
              <w:jc w:val="both"/>
            </w:pPr>
            <w:r>
              <w:rPr>
                <w:rFonts w:ascii="Calibri" w:hAnsi="Calibri" w:cs="Calibri"/>
                <w:b/>
                <w:bCs/>
                <w:sz w:val="22"/>
                <w:szCs w:val="22"/>
              </w:rPr>
              <w:t>User </w:t>
            </w:r>
          </w:p>
        </w:tc>
        <w:tc>
          <w:tcPr>
            <w:tcW w:w="992"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5F280A6B" w14:textId="77777777" w:rsidR="001A6296" w:rsidRDefault="001A6296" w:rsidP="00F32EE2">
            <w:pPr>
              <w:jc w:val="both"/>
            </w:pPr>
            <w:r>
              <w:rPr>
                <w:rFonts w:ascii="Calibri" w:hAnsi="Calibri" w:cs="Calibri"/>
                <w:b/>
                <w:bCs/>
                <w:sz w:val="22"/>
                <w:szCs w:val="22"/>
              </w:rPr>
              <w:t>Email </w:t>
            </w:r>
          </w:p>
        </w:tc>
        <w:tc>
          <w:tcPr>
            <w:tcW w:w="946"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1E2484DD" w14:textId="77777777" w:rsidR="001A6296" w:rsidRDefault="001A6296" w:rsidP="00F32EE2">
            <w:pPr>
              <w:jc w:val="both"/>
            </w:pPr>
            <w:r>
              <w:rPr>
                <w:rFonts w:ascii="Calibri" w:hAnsi="Calibri" w:cs="Calibri"/>
                <w:b/>
                <w:bCs/>
                <w:sz w:val="22"/>
                <w:szCs w:val="22"/>
              </w:rPr>
              <w:t>SMS </w:t>
            </w:r>
          </w:p>
        </w:tc>
        <w:tc>
          <w:tcPr>
            <w:tcW w:w="1180"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7A09CB87" w14:textId="77777777" w:rsidR="001A6296" w:rsidRDefault="001A6296" w:rsidP="00F32EE2">
            <w:pPr>
              <w:jc w:val="both"/>
              <w:rPr>
                <w:rFonts w:ascii="Calibri" w:hAnsi="Calibri" w:cs="Calibri"/>
                <w:b/>
                <w:bCs/>
                <w:sz w:val="22"/>
                <w:szCs w:val="22"/>
              </w:rPr>
            </w:pPr>
            <w:r>
              <w:rPr>
                <w:rFonts w:ascii="Calibri" w:hAnsi="Calibri" w:cs="Calibri"/>
                <w:b/>
                <w:bCs/>
                <w:sz w:val="22"/>
                <w:szCs w:val="22"/>
              </w:rPr>
              <w:t>Post Login</w:t>
            </w:r>
          </w:p>
        </w:tc>
      </w:tr>
      <w:tr w:rsidR="001A6296" w14:paraId="47AB2326" w14:textId="77777777" w:rsidTr="00F32EE2">
        <w:trPr>
          <w:trHeight w:val="300"/>
        </w:trPr>
        <w:tc>
          <w:tcPr>
            <w:tcW w:w="5521"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52CA3A2" w14:textId="77777777" w:rsidR="001A6296" w:rsidRDefault="001A6296" w:rsidP="00F32EE2">
            <w:pPr>
              <w:jc w:val="both"/>
            </w:pPr>
            <w:r>
              <w:rPr>
                <w:rFonts w:ascii="Calibri" w:hAnsi="Calibri" w:cs="Calibri"/>
                <w:sz w:val="22"/>
                <w:szCs w:val="22"/>
              </w:rPr>
              <w:t>User ID and environment information</w:t>
            </w:r>
            <w:r>
              <w:rPr>
                <w:rFonts w:ascii="Calibri" w:hAnsi="Calibri" w:cs="Calibri"/>
                <w:b/>
                <w:bCs/>
                <w:sz w:val="22"/>
                <w:szCs w:val="22"/>
              </w:rPr>
              <w:t> </w:t>
            </w:r>
          </w:p>
        </w:tc>
        <w:tc>
          <w:tcPr>
            <w:tcW w:w="113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C8E6FE4" w14:textId="77777777" w:rsidR="001A6296" w:rsidRDefault="001A6296" w:rsidP="00F32EE2">
            <w:pPr>
              <w:jc w:val="both"/>
            </w:pPr>
            <w:r>
              <w:rPr>
                <w:rFonts w:ascii="Calibri" w:hAnsi="Calibri" w:cs="Calibri"/>
                <w:sz w:val="22"/>
                <w:szCs w:val="22"/>
              </w:rPr>
              <w:t>User of RE</w:t>
            </w:r>
          </w:p>
        </w:tc>
        <w:tc>
          <w:tcPr>
            <w:tcW w:w="992"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F676932" w14:textId="77777777" w:rsidR="001A6296" w:rsidRDefault="001A6296" w:rsidP="00F32EE2">
            <w:pPr>
              <w:jc w:val="center"/>
            </w:pPr>
            <w:r>
              <w:rPr>
                <w:rFonts w:ascii="Calibri" w:hAnsi="Calibri" w:cs="Calibri"/>
                <w:sz w:val="22"/>
                <w:szCs w:val="22"/>
              </w:rPr>
              <w:t>Yes</w:t>
            </w:r>
          </w:p>
        </w:tc>
        <w:tc>
          <w:tcPr>
            <w:tcW w:w="946"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3D3BAE9B" w14:textId="77777777" w:rsidR="001A6296" w:rsidRDefault="001A6296" w:rsidP="00F32EE2">
            <w:pPr>
              <w:jc w:val="center"/>
            </w:pPr>
            <w:r>
              <w:rPr>
                <w:rFonts w:ascii="Calibri" w:hAnsi="Calibri" w:cs="Calibri"/>
                <w:sz w:val="22"/>
                <w:szCs w:val="22"/>
              </w:rPr>
              <w:t>No</w:t>
            </w:r>
          </w:p>
        </w:tc>
        <w:tc>
          <w:tcPr>
            <w:tcW w:w="1180"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35A64B7F"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r>
      <w:tr w:rsidR="001A6296" w14:paraId="6FD68F07" w14:textId="77777777" w:rsidTr="00F32EE2">
        <w:trPr>
          <w:trHeight w:val="300"/>
        </w:trPr>
        <w:tc>
          <w:tcPr>
            <w:tcW w:w="5521"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B7044BF" w14:textId="77777777" w:rsidR="001A6296" w:rsidRDefault="001A6296" w:rsidP="00F32EE2">
            <w:pPr>
              <w:jc w:val="both"/>
            </w:pPr>
            <w:r>
              <w:rPr>
                <w:rFonts w:ascii="Calibri" w:hAnsi="Calibri" w:cs="Calibri"/>
                <w:sz w:val="22"/>
                <w:szCs w:val="22"/>
              </w:rPr>
              <w:t>OTP Verification</w:t>
            </w:r>
            <w:r>
              <w:rPr>
                <w:rFonts w:ascii="Calibri" w:hAnsi="Calibri" w:cs="Calibri"/>
                <w:b/>
                <w:bCs/>
                <w:sz w:val="22"/>
                <w:szCs w:val="22"/>
              </w:rPr>
              <w:t> </w:t>
            </w:r>
          </w:p>
        </w:tc>
        <w:tc>
          <w:tcPr>
            <w:tcW w:w="113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D0A01FD" w14:textId="77777777" w:rsidR="001A6296" w:rsidRDefault="001A6296" w:rsidP="00F32EE2">
            <w:pPr>
              <w:jc w:val="both"/>
            </w:pPr>
            <w:r>
              <w:rPr>
                <w:rFonts w:ascii="Calibri" w:hAnsi="Calibri" w:cs="Calibri"/>
                <w:sz w:val="22"/>
                <w:szCs w:val="22"/>
              </w:rPr>
              <w:t xml:space="preserve">User of RE </w:t>
            </w:r>
          </w:p>
        </w:tc>
        <w:tc>
          <w:tcPr>
            <w:tcW w:w="992"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33FB465D" w14:textId="77777777" w:rsidR="001A6296" w:rsidRDefault="001A6296" w:rsidP="00F32EE2">
            <w:pPr>
              <w:jc w:val="center"/>
            </w:pPr>
            <w:r>
              <w:rPr>
                <w:rFonts w:ascii="Calibri" w:hAnsi="Calibri" w:cs="Calibri"/>
                <w:sz w:val="22"/>
                <w:szCs w:val="22"/>
              </w:rPr>
              <w:t>Yes</w:t>
            </w:r>
          </w:p>
        </w:tc>
        <w:tc>
          <w:tcPr>
            <w:tcW w:w="946"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49C73693" w14:textId="77777777" w:rsidR="001A6296" w:rsidRDefault="001A6296" w:rsidP="00F32EE2">
            <w:pPr>
              <w:jc w:val="center"/>
            </w:pPr>
            <w:r>
              <w:rPr>
                <w:rFonts w:ascii="Calibri" w:hAnsi="Calibri" w:cs="Calibri"/>
                <w:sz w:val="22"/>
                <w:szCs w:val="22"/>
              </w:rPr>
              <w:t>Yes</w:t>
            </w:r>
          </w:p>
        </w:tc>
        <w:tc>
          <w:tcPr>
            <w:tcW w:w="1180"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A85889B"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r>
      <w:tr w:rsidR="001A6296" w14:paraId="1BD64928" w14:textId="77777777" w:rsidTr="00F32EE2">
        <w:trPr>
          <w:trHeight w:val="300"/>
        </w:trPr>
        <w:tc>
          <w:tcPr>
            <w:tcW w:w="5521"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1539EEF7" w14:textId="77777777" w:rsidR="001A6296" w:rsidRDefault="001A6296" w:rsidP="00F32EE2">
            <w:pPr>
              <w:jc w:val="both"/>
              <w:rPr>
                <w:rFonts w:ascii="Calibri" w:hAnsi="Calibri" w:cs="Calibri"/>
                <w:sz w:val="22"/>
                <w:szCs w:val="22"/>
              </w:rPr>
            </w:pPr>
            <w:r>
              <w:rPr>
                <w:rFonts w:ascii="Calibri" w:hAnsi="Calibri" w:cs="Calibri"/>
                <w:sz w:val="22"/>
                <w:szCs w:val="22"/>
              </w:rPr>
              <w:t xml:space="preserve">Confirmation on successful setup of the password </w:t>
            </w:r>
          </w:p>
        </w:tc>
        <w:tc>
          <w:tcPr>
            <w:tcW w:w="113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A91311A" w14:textId="77777777" w:rsidR="001A6296" w:rsidRDefault="001A6296" w:rsidP="00F32EE2">
            <w:pPr>
              <w:jc w:val="both"/>
              <w:rPr>
                <w:rFonts w:ascii="Calibri" w:hAnsi="Calibri" w:cs="Calibri"/>
                <w:sz w:val="22"/>
                <w:szCs w:val="22"/>
              </w:rPr>
            </w:pPr>
            <w:r>
              <w:rPr>
                <w:rFonts w:ascii="Calibri" w:hAnsi="Calibri" w:cs="Calibri"/>
                <w:sz w:val="22"/>
                <w:szCs w:val="22"/>
              </w:rPr>
              <w:t>User of RE</w:t>
            </w:r>
          </w:p>
        </w:tc>
        <w:tc>
          <w:tcPr>
            <w:tcW w:w="992"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F159533" w14:textId="77777777" w:rsidR="001A6296" w:rsidRDefault="001A6296" w:rsidP="00F32EE2">
            <w:pPr>
              <w:jc w:val="center"/>
              <w:rPr>
                <w:rFonts w:ascii="Calibri" w:hAnsi="Calibri" w:cs="Calibri"/>
                <w:sz w:val="22"/>
                <w:szCs w:val="22"/>
              </w:rPr>
            </w:pPr>
            <w:r>
              <w:rPr>
                <w:rFonts w:ascii="Calibri" w:hAnsi="Calibri" w:cs="Calibri"/>
                <w:sz w:val="22"/>
                <w:szCs w:val="22"/>
              </w:rPr>
              <w:t>Yes</w:t>
            </w:r>
          </w:p>
        </w:tc>
        <w:tc>
          <w:tcPr>
            <w:tcW w:w="946"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A09AECD"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c>
          <w:tcPr>
            <w:tcW w:w="1180"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4083D02E"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r>
    </w:tbl>
    <w:p w14:paraId="06C15236" w14:textId="77777777" w:rsidR="001A6296" w:rsidRDefault="001A6296" w:rsidP="001A6296">
      <w:pPr>
        <w:rPr>
          <w:rFonts w:eastAsia="Cambria"/>
        </w:rPr>
      </w:pPr>
    </w:p>
    <w:p w14:paraId="417B8A74" w14:textId="77777777" w:rsidR="001A6296" w:rsidRDefault="001A6296" w:rsidP="001A6296">
      <w:pPr>
        <w:pStyle w:val="Heading2"/>
        <w:numPr>
          <w:ilvl w:val="1"/>
          <w:numId w:val="1"/>
        </w:numPr>
        <w:rPr>
          <w:rFonts w:eastAsia="Times New Roman"/>
        </w:rPr>
      </w:pPr>
      <w:bookmarkStart w:id="25" w:name="_Toc201319346"/>
      <w:bookmarkStart w:id="26" w:name="_Toc207368768"/>
      <w:r>
        <w:rPr>
          <w:rFonts w:eastAsia="Times New Roman"/>
        </w:rPr>
        <w:t>Login</w:t>
      </w:r>
      <w:bookmarkEnd w:id="25"/>
      <w:bookmarkEnd w:id="26"/>
      <w:r>
        <w:rPr>
          <w:rFonts w:eastAsia="Times New Roman"/>
        </w:rPr>
        <w:t> </w:t>
      </w:r>
    </w:p>
    <w:p w14:paraId="3B7B5DC1" w14:textId="77777777" w:rsidR="001A6296" w:rsidRDefault="001A6296" w:rsidP="001A6296">
      <w:pPr>
        <w:ind w:left="360"/>
        <w:jc w:val="both"/>
      </w:pPr>
      <w:r>
        <w:rPr>
          <w:rFonts w:ascii="Calibri" w:hAnsi="Calibri" w:cs="Calibri"/>
        </w:rPr>
        <w:t>Login is the process of authenticating a user's identity before granting/permitting access to the CKYCRR system. It involves entering a User ID provided by the CKYCRR system</w:t>
      </w:r>
      <w:r>
        <w:rPr>
          <w:rFonts w:ascii="Calibri" w:hAnsi="Calibri" w:cs="Calibri"/>
          <w:i/>
          <w:iCs/>
        </w:rPr>
        <w:t xml:space="preserve"> </w:t>
      </w:r>
      <w:r>
        <w:rPr>
          <w:rFonts w:ascii="Calibri" w:hAnsi="Calibri" w:cs="Calibri"/>
        </w:rPr>
        <w:t>and password set by the user, along with additional authentication methods of uploading the class 03 Digital Signature Certificates (DSC) mapped during password setup process for enhanced security.</w:t>
      </w:r>
      <w:r>
        <w:rPr>
          <w:rFonts w:ascii="Calibri" w:hAnsi="Calibri" w:cs="Calibri"/>
          <w:i/>
          <w:iCs/>
        </w:rPr>
        <w:t xml:space="preserve"> </w:t>
      </w:r>
      <w:r>
        <w:rPr>
          <w:rFonts w:ascii="Calibri" w:hAnsi="Calibri" w:cs="Calibri"/>
        </w:rPr>
        <w:t>The login process is a critical security measure that ensures authorized access, data protection, and system integrity. It plays a key role in preventing security threats and maintaining user accountability. </w:t>
      </w:r>
    </w:p>
    <w:p w14:paraId="06C8983F" w14:textId="77777777" w:rsidR="001A6296" w:rsidRDefault="001A6296" w:rsidP="001A6296">
      <w:pPr>
        <w:ind w:left="360"/>
        <w:jc w:val="both"/>
        <w:rPr>
          <w:rFonts w:ascii="Calibri" w:hAnsi="Calibri" w:cs="Calibri"/>
        </w:rPr>
      </w:pPr>
    </w:p>
    <w:p w14:paraId="58856846" w14:textId="77777777" w:rsidR="001A6296" w:rsidRDefault="001A6296" w:rsidP="001A6296">
      <w:pPr>
        <w:ind w:left="360"/>
        <w:jc w:val="both"/>
        <w:rPr>
          <w:rFonts w:ascii="Calibri" w:hAnsi="Calibri" w:cs="Calibri"/>
          <w:i/>
          <w:iCs/>
        </w:rPr>
      </w:pPr>
      <w:r>
        <w:rPr>
          <w:rFonts w:ascii="Calibri" w:hAnsi="Calibri" w:cs="Calibri"/>
          <w:i/>
          <w:iCs/>
        </w:rPr>
        <w:t>Type of reporting entity users who can login to the CKYCRR system:</w:t>
      </w:r>
    </w:p>
    <w:p w14:paraId="10FE38E6" w14:textId="77777777" w:rsidR="001A6296" w:rsidRDefault="001A6296" w:rsidP="001A6296">
      <w:pPr>
        <w:pStyle w:val="ListParagraph"/>
        <w:numPr>
          <w:ilvl w:val="0"/>
          <w:numId w:val="24"/>
        </w:numPr>
        <w:contextualSpacing w:val="0"/>
        <w:jc w:val="both"/>
        <w:rPr>
          <w:rFonts w:ascii="Calibri" w:hAnsi="Calibri" w:cs="Calibri"/>
        </w:rPr>
      </w:pPr>
      <w:r>
        <w:rPr>
          <w:rFonts w:ascii="Calibri" w:hAnsi="Calibri" w:cs="Calibri"/>
        </w:rPr>
        <w:t xml:space="preserve">Nodal officer </w:t>
      </w:r>
    </w:p>
    <w:p w14:paraId="03D97F83" w14:textId="77777777" w:rsidR="001A6296" w:rsidRDefault="001A6296" w:rsidP="001A6296">
      <w:pPr>
        <w:pStyle w:val="ListParagraph"/>
        <w:numPr>
          <w:ilvl w:val="0"/>
          <w:numId w:val="24"/>
        </w:numPr>
        <w:contextualSpacing w:val="0"/>
        <w:jc w:val="both"/>
        <w:rPr>
          <w:rFonts w:ascii="Calibri" w:hAnsi="Calibri" w:cs="Calibri"/>
        </w:rPr>
      </w:pPr>
      <w:r>
        <w:rPr>
          <w:rFonts w:ascii="Calibri" w:hAnsi="Calibri" w:cs="Calibri"/>
        </w:rPr>
        <w:t xml:space="preserve">Institutional admin users </w:t>
      </w:r>
    </w:p>
    <w:p w14:paraId="49FD81A8" w14:textId="77777777" w:rsidR="001A6296" w:rsidRDefault="001A6296" w:rsidP="001A6296">
      <w:pPr>
        <w:pStyle w:val="ListParagraph"/>
        <w:numPr>
          <w:ilvl w:val="0"/>
          <w:numId w:val="24"/>
        </w:numPr>
        <w:contextualSpacing w:val="0"/>
        <w:jc w:val="both"/>
        <w:rPr>
          <w:rFonts w:ascii="Calibri" w:hAnsi="Calibri" w:cs="Calibri"/>
        </w:rPr>
      </w:pPr>
      <w:r>
        <w:rPr>
          <w:rFonts w:ascii="Calibri" w:hAnsi="Calibri" w:cs="Calibri"/>
        </w:rPr>
        <w:t xml:space="preserve">Institutional users </w:t>
      </w:r>
    </w:p>
    <w:p w14:paraId="1D63E54C" w14:textId="77777777" w:rsidR="001A6296" w:rsidRDefault="001A6296" w:rsidP="001A6296">
      <w:pPr>
        <w:pStyle w:val="ListParagraph"/>
        <w:numPr>
          <w:ilvl w:val="0"/>
          <w:numId w:val="24"/>
        </w:numPr>
        <w:contextualSpacing w:val="0"/>
        <w:jc w:val="both"/>
        <w:rPr>
          <w:rFonts w:ascii="Calibri" w:hAnsi="Calibri" w:cs="Calibri"/>
        </w:rPr>
      </w:pPr>
      <w:r>
        <w:rPr>
          <w:rFonts w:ascii="Calibri" w:hAnsi="Calibri" w:cs="Calibri"/>
        </w:rPr>
        <w:t xml:space="preserve">Institutional Regional admin users </w:t>
      </w:r>
    </w:p>
    <w:p w14:paraId="1C60513B" w14:textId="77777777" w:rsidR="001A6296" w:rsidRDefault="001A6296" w:rsidP="001A6296">
      <w:pPr>
        <w:pStyle w:val="ListParagraph"/>
        <w:numPr>
          <w:ilvl w:val="0"/>
          <w:numId w:val="24"/>
        </w:numPr>
        <w:contextualSpacing w:val="0"/>
        <w:jc w:val="both"/>
        <w:rPr>
          <w:rFonts w:ascii="Calibri" w:hAnsi="Calibri" w:cs="Calibri"/>
        </w:rPr>
      </w:pPr>
      <w:r>
        <w:rPr>
          <w:rFonts w:ascii="Calibri" w:hAnsi="Calibri" w:cs="Calibri"/>
        </w:rPr>
        <w:lastRenderedPageBreak/>
        <w:t xml:space="preserve">Institutional Regional users </w:t>
      </w:r>
    </w:p>
    <w:p w14:paraId="3618F5E3" w14:textId="77777777" w:rsidR="001A6296" w:rsidRDefault="001A6296" w:rsidP="001A6296">
      <w:pPr>
        <w:pStyle w:val="ListParagraph"/>
        <w:numPr>
          <w:ilvl w:val="0"/>
          <w:numId w:val="24"/>
        </w:numPr>
        <w:contextualSpacing w:val="0"/>
        <w:jc w:val="both"/>
        <w:rPr>
          <w:rFonts w:ascii="Calibri" w:hAnsi="Calibri" w:cs="Calibri"/>
        </w:rPr>
      </w:pPr>
      <w:r>
        <w:rPr>
          <w:rFonts w:ascii="Calibri" w:hAnsi="Calibri" w:cs="Calibri"/>
        </w:rPr>
        <w:t xml:space="preserve">Institutional Branch user </w:t>
      </w:r>
    </w:p>
    <w:p w14:paraId="769DDACE" w14:textId="77777777" w:rsidR="001A6296" w:rsidRDefault="001A6296" w:rsidP="001A6296">
      <w:pPr>
        <w:pStyle w:val="ListParagraph"/>
        <w:ind w:left="1080"/>
        <w:jc w:val="both"/>
        <w:rPr>
          <w:rFonts w:ascii="Calibri" w:hAnsi="Calibri" w:cs="Calibri"/>
        </w:rPr>
      </w:pPr>
    </w:p>
    <w:p w14:paraId="20E00CC5" w14:textId="77777777" w:rsidR="001A6296" w:rsidRDefault="001A6296" w:rsidP="001A6296">
      <w:pPr>
        <w:ind w:left="360"/>
        <w:jc w:val="both"/>
        <w:rPr>
          <w:rFonts w:ascii="Calibri" w:hAnsi="Calibri" w:cs="Calibri"/>
          <w:i/>
          <w:iCs/>
          <w:u w:val="single"/>
        </w:rPr>
      </w:pPr>
      <w:r>
        <w:rPr>
          <w:rFonts w:ascii="Calibri" w:hAnsi="Calibri" w:cs="Calibri"/>
          <w:i/>
          <w:iCs/>
          <w:u w:val="single"/>
        </w:rPr>
        <w:t>Below outlines process is for login:</w:t>
      </w:r>
    </w:p>
    <w:p w14:paraId="4E56A5D3" w14:textId="77777777" w:rsidR="001A6296" w:rsidRDefault="001A6296" w:rsidP="001A6296">
      <w:pPr>
        <w:ind w:left="360"/>
        <w:jc w:val="both"/>
      </w:pPr>
      <w:r>
        <w:rPr>
          <w:rFonts w:ascii="Calibri" w:eastAsia="Calibri" w:hAnsi="Calibri" w:cs="Calibri"/>
          <w:color w:val="000000"/>
        </w:rPr>
        <w:t>Step 1: The user of the reporting entity will access domain / URL “</w:t>
      </w:r>
      <w:hyperlink r:id="rId18" w:history="1">
        <w:r>
          <w:rPr>
            <w:rStyle w:val="Hyperlink"/>
            <w:rFonts w:ascii="Calibri" w:eastAsia="Calibri" w:hAnsi="Calibri" w:cs="Calibri"/>
          </w:rPr>
          <w:t>https://www.ckycindia.in</w:t>
        </w:r>
      </w:hyperlink>
      <w:r>
        <w:rPr>
          <w:rFonts w:ascii="Calibri" w:eastAsia="Calibri" w:hAnsi="Calibri" w:cs="Calibri"/>
          <w:color w:val="000000"/>
        </w:rPr>
        <w:t xml:space="preserve">” from their respective systems connected over internet. </w:t>
      </w:r>
    </w:p>
    <w:p w14:paraId="6D247BB2"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2: Login: The user of the reporting entity has to first click on “Login” button to initiate login process to access the CKYCRR system. </w:t>
      </w:r>
    </w:p>
    <w:p w14:paraId="2BAA590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3: The CKYCRR system will navigate user of the reporting entity to login page where the CKYCRR system will prompt user of the reporting to enter their user ID issued by the CKYCRR system and password set by the user of the reporting entity. </w:t>
      </w:r>
    </w:p>
    <w:p w14:paraId="4125EA4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4: The CKYCRR system will validate the User ID and password entered by the user of the reporting entity. If the user ID and password entered do not match with the credentials in the CKYCRR system, the CKYCRR system will display error message “Invalid User ID / Password. Please try again”. If the entered user ID and password by the user of the reporting entity are valid, the CKYCRR system will prompt the user to upload the DSC mapped to user ID in the CKYCRR system. </w:t>
      </w:r>
    </w:p>
    <w:p w14:paraId="669ABC34"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5: Post uploading of the DSC certificate by the user of the reporting entity, the CKYCRR system will validate the DSC uploaded with the user ID. The CKYCRR system will also authenticate the validity of the DSC certificate at the time of user login process. If the uploaded DSC by the user of the reporting entity fails the authentication process, the CKYCRR system will display the error message “Invalid DSC uploaded. Please try again”. Upon successful authentication of DSC, the CKYCRR system grants access to the user of the reporting entity and lands on the dashboard page. </w:t>
      </w:r>
    </w:p>
    <w:p w14:paraId="5932F91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6: The CKYCRR system starts session management of the logged in user of the reporting entity and modules of the CKYCRR system are displayed in menu items are per the role based access control (RBAC). </w:t>
      </w:r>
    </w:p>
    <w:p w14:paraId="138BF920" w14:textId="77777777" w:rsidR="001A6296" w:rsidRDefault="001A6296" w:rsidP="001A6296">
      <w:pPr>
        <w:ind w:left="360"/>
        <w:jc w:val="both"/>
        <w:rPr>
          <w:rFonts w:ascii="Calibri" w:eastAsia="Calibri" w:hAnsi="Calibri" w:cs="Calibri"/>
          <w:color w:val="000000"/>
        </w:rPr>
      </w:pPr>
    </w:p>
    <w:p w14:paraId="7BE0F273" w14:textId="77777777" w:rsidR="001A6296" w:rsidRDefault="001A6296" w:rsidP="001A6296">
      <w:pPr>
        <w:ind w:left="360"/>
        <w:jc w:val="both"/>
      </w:pPr>
      <w:r>
        <w:rPr>
          <w:rFonts w:ascii="Calibri" w:hAnsi="Calibri" w:cs="Calibri"/>
          <w:i/>
          <w:iCs/>
          <w:u w:val="single"/>
        </w:rPr>
        <w:t>Functional Flow: </w:t>
      </w:r>
    </w:p>
    <w:p w14:paraId="7FC21DF5" w14:textId="77777777" w:rsidR="001A6296" w:rsidRDefault="001A6296" w:rsidP="001A6296">
      <w:pPr>
        <w:ind w:left="360"/>
        <w:jc w:val="center"/>
      </w:pPr>
      <w:r>
        <w:rPr>
          <w:noProof/>
          <w:lang w:val="en-US" w:eastAsia="en-US"/>
        </w:rPr>
        <w:lastRenderedPageBreak/>
        <mc:AlternateContent>
          <mc:Choice Requires="wps">
            <w:drawing>
              <wp:inline distT="0" distB="0" distL="0" distR="0" wp14:anchorId="17F4C25C" wp14:editId="23D10AE8">
                <wp:extent cx="304166" cy="304166"/>
                <wp:effectExtent l="0" t="0" r="634" b="634"/>
                <wp:docPr id="1932186056" name="Rectangle 1"/>
                <wp:cNvGraphicFramePr/>
                <a:graphic xmlns:a="http://schemas.openxmlformats.org/drawingml/2006/main">
                  <a:graphicData uri="http://schemas.microsoft.com/office/word/2010/wordprocessingShape">
                    <wps:wsp>
                      <wps:cNvSpPr/>
                      <wps:spPr>
                        <a:xfrm>
                          <a:off x="0" y="0"/>
                          <a:ext cx="304166" cy="304166"/>
                        </a:xfrm>
                        <a:prstGeom prst="rect">
                          <a:avLst/>
                        </a:prstGeom>
                        <a:noFill/>
                        <a:ln cap="flat">
                          <a:noFill/>
                          <a:prstDash val="solid"/>
                        </a:ln>
                      </wps:spPr>
                      <wps:bodyPr lIns="0" tIns="0" rIns="0" bIns="0"/>
                    </wps:wsp>
                  </a:graphicData>
                </a:graphic>
              </wp:inline>
            </w:drawing>
          </mc:Choice>
          <mc:Fallback>
            <w:pict>
              <v:rect w14:anchorId="67B7F8B5" id="Rectangle 1" o:spid="_x0000_s1026" style="width:23.95pt;height: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" filled="f" stroked="f">
                <v:textbox inset="0,0,0,0"/>
                <w10:anchorlock/>
              </v:rect>
            </w:pict>
          </mc:Fallback>
        </mc:AlternateContent>
      </w:r>
      <w:r>
        <w:rPr>
          <w:rFonts w:ascii="Calibri" w:hAnsi="Calibri" w:cs="Calibri"/>
        </w:rPr>
        <w:t> </w:t>
      </w:r>
      <w:r>
        <w:rPr>
          <w:noProof/>
          <w:lang w:val="en-US" w:eastAsia="en-US"/>
        </w:rPr>
        <w:drawing>
          <wp:inline distT="0" distB="0" distL="0" distR="0" wp14:anchorId="259C24B3" wp14:editId="7238A644">
            <wp:extent cx="4883069" cy="7511530"/>
            <wp:effectExtent l="95250" t="95250" r="88981" b="108470"/>
            <wp:docPr id="1626102886" name="Picture 2"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4883069" cy="751153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55044DB1" w14:textId="77777777" w:rsidR="001A6296" w:rsidRDefault="001A6296" w:rsidP="001A6296">
      <w:pPr>
        <w:jc w:val="both"/>
        <w:rPr>
          <w:rFonts w:ascii="Calibri" w:hAnsi="Calibri" w:cs="Calibri"/>
          <w:i/>
          <w:iCs/>
          <w:u w:val="single"/>
        </w:rPr>
      </w:pPr>
    </w:p>
    <w:p w14:paraId="21256BB9" w14:textId="77777777" w:rsidR="001A6296" w:rsidRDefault="001A6296" w:rsidP="001A6296">
      <w:pPr>
        <w:ind w:left="360"/>
        <w:jc w:val="both"/>
        <w:rPr>
          <w:rFonts w:ascii="Calibri" w:hAnsi="Calibri" w:cs="Calibri"/>
          <w:i/>
          <w:iCs/>
          <w:u w:val="single"/>
        </w:rPr>
      </w:pPr>
      <w:r>
        <w:rPr>
          <w:rFonts w:ascii="Calibri" w:hAnsi="Calibri" w:cs="Calibri"/>
          <w:i/>
          <w:iCs/>
          <w:u w:val="single"/>
        </w:rPr>
        <w:t>Points to remember:</w:t>
      </w:r>
    </w:p>
    <w:p w14:paraId="33A26BAE" w14:textId="77777777" w:rsidR="001A6296" w:rsidRDefault="001A6296" w:rsidP="001A6296">
      <w:pPr>
        <w:numPr>
          <w:ilvl w:val="0"/>
          <w:numId w:val="25"/>
        </w:numPr>
        <w:jc w:val="both"/>
        <w:rPr>
          <w:rFonts w:ascii="Calibri" w:hAnsi="Calibri" w:cs="Calibri"/>
        </w:rPr>
      </w:pPr>
      <w:r>
        <w:rPr>
          <w:rFonts w:ascii="Calibri" w:hAnsi="Calibri" w:cs="Calibri"/>
        </w:rPr>
        <w:t xml:space="preserve">If the user fails to log in 4 consecutive times within a 5-minute timeframe, the CKYCRR system will lock their account temporarily for two hours. After this period, the CKYCRR system will automatically unlock the locked user account without </w:t>
      </w:r>
      <w:r>
        <w:rPr>
          <w:rFonts w:ascii="Calibri" w:hAnsi="Calibri" w:cs="Calibri"/>
        </w:rPr>
        <w:lastRenderedPageBreak/>
        <w:t xml:space="preserve">requiring any manual intervention by the higher levels of the reporting entity or CERSAI admin users. However, if the users want an early unlocking of locked account, they can connect as per the below hierarchy. </w:t>
      </w:r>
    </w:p>
    <w:tbl>
      <w:tblPr>
        <w:tblW w:w="6752" w:type="dxa"/>
        <w:tblInd w:w="1320" w:type="dxa"/>
        <w:tblCellMar>
          <w:left w:w="10" w:type="dxa"/>
          <w:right w:w="10" w:type="dxa"/>
        </w:tblCellMar>
        <w:tblLook w:val="0000" w:firstRow="0" w:lastRow="0" w:firstColumn="0" w:lastColumn="0" w:noHBand="0" w:noVBand="0"/>
      </w:tblPr>
      <w:tblGrid>
        <w:gridCol w:w="3208"/>
        <w:gridCol w:w="3544"/>
      </w:tblGrid>
      <w:tr w:rsidR="001A6296" w14:paraId="3900349A" w14:textId="77777777" w:rsidTr="00F32EE2">
        <w:trPr>
          <w:trHeight w:val="300"/>
        </w:trPr>
        <w:tc>
          <w:tcPr>
            <w:tcW w:w="3208"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7909B305" w14:textId="77777777" w:rsidR="001A6296" w:rsidRDefault="001A6296" w:rsidP="00F32EE2">
            <w:pPr>
              <w:jc w:val="both"/>
            </w:pPr>
            <w:r>
              <w:rPr>
                <w:rFonts w:ascii="Calibri" w:hAnsi="Calibri" w:cs="Calibri"/>
                <w:b/>
                <w:bCs/>
              </w:rPr>
              <w:t>RE User Level  </w:t>
            </w:r>
          </w:p>
        </w:tc>
        <w:tc>
          <w:tcPr>
            <w:tcW w:w="3544"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0425CB98" w14:textId="77777777" w:rsidR="001A6296" w:rsidRDefault="001A6296" w:rsidP="00F32EE2">
            <w:pPr>
              <w:jc w:val="both"/>
            </w:pPr>
            <w:r>
              <w:rPr>
                <w:rFonts w:ascii="Calibri" w:hAnsi="Calibri" w:cs="Calibri"/>
                <w:b/>
                <w:bCs/>
              </w:rPr>
              <w:t>Approval Level </w:t>
            </w:r>
          </w:p>
        </w:tc>
      </w:tr>
      <w:tr w:rsidR="001A6296" w14:paraId="25B21E4A"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7EEBC21" w14:textId="77777777" w:rsidR="001A6296" w:rsidRDefault="001A6296" w:rsidP="00F32EE2">
            <w:pPr>
              <w:jc w:val="both"/>
            </w:pPr>
            <w:r>
              <w:rPr>
                <w:rFonts w:ascii="Calibri" w:hAnsi="Calibri" w:cs="Calibri"/>
              </w:rPr>
              <w:t>Nodal Officer </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CB42310" w14:textId="77777777" w:rsidR="001A6296" w:rsidRDefault="001A6296" w:rsidP="00F32EE2">
            <w:pPr>
              <w:jc w:val="both"/>
            </w:pPr>
            <w:r>
              <w:rPr>
                <w:rFonts w:ascii="Calibri" w:hAnsi="Calibri" w:cs="Calibri"/>
              </w:rPr>
              <w:t>CERSAI User </w:t>
            </w:r>
          </w:p>
        </w:tc>
      </w:tr>
      <w:tr w:rsidR="001A6296" w14:paraId="0BB04021"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3D40D1ED" w14:textId="77777777" w:rsidR="001A6296" w:rsidRDefault="001A6296" w:rsidP="00F32EE2">
            <w:pPr>
              <w:jc w:val="both"/>
            </w:pPr>
            <w:r>
              <w:rPr>
                <w:rFonts w:ascii="Calibri" w:hAnsi="Calibri" w:cs="Calibri"/>
              </w:rPr>
              <w:t>Institutional admin user</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AC25127" w14:textId="77777777" w:rsidR="001A6296" w:rsidRDefault="001A6296" w:rsidP="00F32EE2">
            <w:pPr>
              <w:jc w:val="both"/>
            </w:pPr>
            <w:r>
              <w:rPr>
                <w:rFonts w:ascii="Calibri" w:hAnsi="Calibri" w:cs="Calibri"/>
              </w:rPr>
              <w:t>Nodal Officer </w:t>
            </w:r>
          </w:p>
        </w:tc>
      </w:tr>
      <w:tr w:rsidR="001A6296" w14:paraId="6F864A26"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398E851" w14:textId="77777777" w:rsidR="001A6296" w:rsidRDefault="001A6296" w:rsidP="00F32EE2">
            <w:pPr>
              <w:jc w:val="both"/>
            </w:pPr>
            <w:r>
              <w:rPr>
                <w:rFonts w:ascii="Calibri" w:hAnsi="Calibri" w:cs="Calibri"/>
              </w:rPr>
              <w:t>Institutional user</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1C1512FE" w14:textId="77777777" w:rsidR="001A6296" w:rsidRDefault="001A6296" w:rsidP="00F32EE2">
            <w:pPr>
              <w:jc w:val="both"/>
            </w:pPr>
            <w:r>
              <w:rPr>
                <w:rFonts w:ascii="Calibri" w:hAnsi="Calibri" w:cs="Calibri"/>
              </w:rPr>
              <w:t>Institutional admin user</w:t>
            </w:r>
            <w:r>
              <w:rPr>
                <w:rFonts w:ascii="Calibri" w:hAnsi="Calibri" w:cs="Calibri"/>
                <w:b/>
                <w:bCs/>
              </w:rPr>
              <w:t> </w:t>
            </w:r>
          </w:p>
        </w:tc>
      </w:tr>
      <w:tr w:rsidR="001A6296" w14:paraId="6781765B"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DD796A2" w14:textId="77777777" w:rsidR="001A6296" w:rsidRDefault="001A6296" w:rsidP="00F32EE2">
            <w:pPr>
              <w:jc w:val="both"/>
            </w:pPr>
            <w:r>
              <w:rPr>
                <w:rFonts w:ascii="Calibri" w:hAnsi="Calibri" w:cs="Calibri"/>
              </w:rPr>
              <w:t>Institutional regional admin user</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22BA7E06" w14:textId="77777777" w:rsidR="001A6296" w:rsidRDefault="001A6296" w:rsidP="00F32EE2">
            <w:pPr>
              <w:jc w:val="both"/>
            </w:pPr>
            <w:r>
              <w:rPr>
                <w:rFonts w:ascii="Calibri" w:hAnsi="Calibri" w:cs="Calibri"/>
              </w:rPr>
              <w:t>Institutional admin user </w:t>
            </w:r>
          </w:p>
        </w:tc>
      </w:tr>
      <w:tr w:rsidR="001A6296" w14:paraId="0D3A4753"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CA67A84" w14:textId="77777777" w:rsidR="001A6296" w:rsidRDefault="001A6296" w:rsidP="00F32EE2">
            <w:pPr>
              <w:jc w:val="both"/>
            </w:pPr>
            <w:r>
              <w:rPr>
                <w:rFonts w:ascii="Calibri" w:hAnsi="Calibri" w:cs="Calibri"/>
              </w:rPr>
              <w:t>Institutional regional user</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49B704A7" w14:textId="77777777" w:rsidR="001A6296" w:rsidRDefault="001A6296" w:rsidP="00F32EE2">
            <w:pPr>
              <w:jc w:val="both"/>
            </w:pPr>
            <w:r>
              <w:rPr>
                <w:rFonts w:ascii="Calibri" w:hAnsi="Calibri" w:cs="Calibri"/>
              </w:rPr>
              <w:t>Institutional regional admin user</w:t>
            </w:r>
            <w:r>
              <w:rPr>
                <w:rFonts w:ascii="Calibri" w:hAnsi="Calibri" w:cs="Calibri"/>
                <w:b/>
                <w:bCs/>
              </w:rPr>
              <w:t> </w:t>
            </w:r>
          </w:p>
        </w:tc>
      </w:tr>
      <w:tr w:rsidR="001A6296" w14:paraId="25054E74"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FCEE7AA" w14:textId="77777777" w:rsidR="001A6296" w:rsidRDefault="001A6296" w:rsidP="00F32EE2">
            <w:pPr>
              <w:jc w:val="both"/>
            </w:pPr>
            <w:r>
              <w:rPr>
                <w:rFonts w:ascii="Calibri" w:hAnsi="Calibri" w:cs="Calibri"/>
              </w:rPr>
              <w:t>Institutional branch user</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F9A1431" w14:textId="77777777" w:rsidR="001A6296" w:rsidRDefault="001A6296" w:rsidP="00F32EE2">
            <w:pPr>
              <w:jc w:val="both"/>
              <w:rPr>
                <w:rFonts w:ascii="Calibri" w:hAnsi="Calibri" w:cs="Calibri"/>
              </w:rPr>
            </w:pPr>
            <w:r>
              <w:rPr>
                <w:rFonts w:ascii="Calibri" w:hAnsi="Calibri" w:cs="Calibri"/>
              </w:rPr>
              <w:t>Institutional regional admin user </w:t>
            </w:r>
          </w:p>
        </w:tc>
      </w:tr>
    </w:tbl>
    <w:p w14:paraId="579F89E3" w14:textId="77777777" w:rsidR="001A6296" w:rsidRDefault="001A6296" w:rsidP="001A6296">
      <w:pPr>
        <w:jc w:val="both"/>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tbl>
      <w:tblPr>
        <w:tblW w:w="6752" w:type="dxa"/>
        <w:tblInd w:w="1320" w:type="dxa"/>
        <w:tblCellMar>
          <w:left w:w="10" w:type="dxa"/>
          <w:right w:w="10" w:type="dxa"/>
        </w:tblCellMar>
        <w:tblLook w:val="0000" w:firstRow="0" w:lastRow="0" w:firstColumn="0" w:lastColumn="0" w:noHBand="0" w:noVBand="0"/>
      </w:tblPr>
      <w:tblGrid>
        <w:gridCol w:w="3208"/>
        <w:gridCol w:w="3544"/>
      </w:tblGrid>
      <w:tr w:rsidR="001A6296" w14:paraId="6806579A" w14:textId="77777777" w:rsidTr="00F32EE2">
        <w:trPr>
          <w:trHeight w:val="300"/>
        </w:trPr>
        <w:tc>
          <w:tcPr>
            <w:tcW w:w="3208"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1E79A9D3" w14:textId="77777777" w:rsidR="001A6296" w:rsidRDefault="001A6296" w:rsidP="00F32EE2">
            <w:pPr>
              <w:jc w:val="both"/>
            </w:pPr>
            <w:r>
              <w:rPr>
                <w:rFonts w:ascii="Calibri" w:hAnsi="Calibri" w:cs="Calibri"/>
                <w:b/>
                <w:bCs/>
              </w:rPr>
              <w:t>CERSAI User Level  </w:t>
            </w:r>
          </w:p>
        </w:tc>
        <w:tc>
          <w:tcPr>
            <w:tcW w:w="3544"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3C74CDC2" w14:textId="77777777" w:rsidR="001A6296" w:rsidRDefault="001A6296" w:rsidP="00F32EE2">
            <w:pPr>
              <w:jc w:val="both"/>
            </w:pPr>
            <w:r>
              <w:rPr>
                <w:rFonts w:ascii="Calibri" w:hAnsi="Calibri" w:cs="Calibri"/>
                <w:b/>
                <w:bCs/>
              </w:rPr>
              <w:t>Approval Level </w:t>
            </w:r>
          </w:p>
        </w:tc>
      </w:tr>
      <w:tr w:rsidR="001A6296" w14:paraId="4FAA2913"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65B9DC3" w14:textId="77777777" w:rsidR="001A6296" w:rsidRDefault="001A6296" w:rsidP="00F32EE2">
            <w:pPr>
              <w:jc w:val="both"/>
            </w:pPr>
            <w:r>
              <w:rPr>
                <w:rFonts w:ascii="Calibri" w:hAnsi="Calibri" w:cs="Calibri"/>
              </w:rPr>
              <w:t>Super admin  </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13C0347C" w14:textId="77777777" w:rsidR="001A6296" w:rsidRDefault="001A6296" w:rsidP="00F32EE2">
            <w:pPr>
              <w:jc w:val="both"/>
            </w:pPr>
            <w:r>
              <w:rPr>
                <w:rFonts w:ascii="Calibri" w:hAnsi="Calibri" w:cs="Calibri"/>
              </w:rPr>
              <w:t>System Integrator  </w:t>
            </w:r>
          </w:p>
        </w:tc>
      </w:tr>
      <w:tr w:rsidR="001A6296" w14:paraId="3A0460E4"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4DF6A84D" w14:textId="77777777" w:rsidR="001A6296" w:rsidRDefault="001A6296" w:rsidP="00F32EE2">
            <w:pPr>
              <w:jc w:val="both"/>
            </w:pPr>
            <w:r>
              <w:rPr>
                <w:rFonts w:ascii="Calibri" w:hAnsi="Calibri" w:cs="Calibri"/>
              </w:rPr>
              <w:t>Admin users</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AA3691E" w14:textId="77777777" w:rsidR="001A6296" w:rsidRDefault="001A6296" w:rsidP="00F32EE2">
            <w:pPr>
              <w:jc w:val="both"/>
            </w:pPr>
            <w:r>
              <w:rPr>
                <w:rFonts w:ascii="Calibri" w:hAnsi="Calibri" w:cs="Calibri"/>
              </w:rPr>
              <w:t>Super Admin </w:t>
            </w:r>
          </w:p>
        </w:tc>
      </w:tr>
      <w:tr w:rsidR="001A6296" w14:paraId="0381BA3B" w14:textId="77777777" w:rsidTr="00F32EE2">
        <w:trPr>
          <w:trHeight w:val="300"/>
        </w:trPr>
        <w:tc>
          <w:tcPr>
            <w:tcW w:w="3208"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505DF1F" w14:textId="77777777" w:rsidR="001A6296" w:rsidRDefault="001A6296" w:rsidP="00F32EE2">
            <w:pPr>
              <w:jc w:val="both"/>
            </w:pPr>
            <w:r>
              <w:rPr>
                <w:rFonts w:ascii="Calibri" w:hAnsi="Calibri" w:cs="Calibri"/>
              </w:rPr>
              <w:t>Operational users</w:t>
            </w:r>
            <w:r>
              <w:rPr>
                <w:rFonts w:ascii="Calibri" w:hAnsi="Calibri" w:cs="Calibri"/>
                <w:b/>
                <w:bCs/>
              </w:rPr>
              <w:t> </w:t>
            </w:r>
          </w:p>
        </w:tc>
        <w:tc>
          <w:tcPr>
            <w:tcW w:w="354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D4D8F5D" w14:textId="77777777" w:rsidR="001A6296" w:rsidRDefault="001A6296" w:rsidP="00F32EE2">
            <w:pPr>
              <w:jc w:val="both"/>
            </w:pPr>
            <w:r>
              <w:rPr>
                <w:rFonts w:ascii="Calibri" w:hAnsi="Calibri" w:cs="Calibri"/>
              </w:rPr>
              <w:t>Admin user</w:t>
            </w:r>
            <w:r>
              <w:rPr>
                <w:rFonts w:ascii="Calibri" w:hAnsi="Calibri" w:cs="Calibri"/>
                <w:b/>
                <w:bCs/>
              </w:rPr>
              <w:t> </w:t>
            </w:r>
          </w:p>
        </w:tc>
      </w:tr>
    </w:tbl>
    <w:p w14:paraId="22D21BF0" w14:textId="77777777" w:rsidR="001A6296" w:rsidRDefault="001A6296" w:rsidP="001A6296">
      <w:pPr>
        <w:jc w:val="both"/>
        <w:rPr>
          <w:rFonts w:ascii="Segoe UI" w:hAnsi="Segoe UI" w:cs="Segoe UI"/>
          <w:sz w:val="18"/>
          <w:szCs w:val="18"/>
        </w:rPr>
      </w:pPr>
    </w:p>
    <w:p w14:paraId="718689FF" w14:textId="77777777" w:rsidR="001A6296" w:rsidRDefault="001A6296" w:rsidP="001A6296">
      <w:pPr>
        <w:numPr>
          <w:ilvl w:val="0"/>
          <w:numId w:val="25"/>
        </w:numPr>
        <w:jc w:val="both"/>
        <w:rPr>
          <w:rFonts w:ascii="Calibri" w:hAnsi="Calibri" w:cs="Calibri"/>
        </w:rPr>
      </w:pPr>
      <w:r>
        <w:rPr>
          <w:rFonts w:ascii="Calibri" w:hAnsi="Calibri" w:cs="Calibri"/>
        </w:rPr>
        <w:t>If the user of the reporting entity remains inactive for 10 minutes after logging in to the CKYCRR system, the CKYCRR system will automatically log them out for security reasons. Additionally, if the user of the reporting entity refreshes the browser page, the CKYCRR system will immediately terminate the session, requiring a fresh login. </w:t>
      </w:r>
    </w:p>
    <w:p w14:paraId="5168E43C" w14:textId="77777777" w:rsidR="001A6296" w:rsidRDefault="001A6296" w:rsidP="001A6296">
      <w:pPr>
        <w:pStyle w:val="ListParagraph"/>
        <w:numPr>
          <w:ilvl w:val="0"/>
          <w:numId w:val="25"/>
        </w:numPr>
        <w:contextualSpacing w:val="0"/>
        <w:jc w:val="both"/>
        <w:rPr>
          <w:rFonts w:ascii="Calibri" w:eastAsia="Calibri" w:hAnsi="Calibri" w:cs="Calibri"/>
          <w:color w:val="000000"/>
        </w:rPr>
      </w:pPr>
      <w:r>
        <w:rPr>
          <w:rFonts w:ascii="Calibri" w:eastAsia="Calibri" w:hAnsi="Calibri" w:cs="Calibri"/>
          <w:color w:val="000000"/>
        </w:rPr>
        <w:t>The CKYCRR system will trigger notifications at the following key events.</w:t>
      </w:r>
    </w:p>
    <w:tbl>
      <w:tblPr>
        <w:tblW w:w="9773" w:type="dxa"/>
        <w:tblCellMar>
          <w:left w:w="10" w:type="dxa"/>
          <w:right w:w="10" w:type="dxa"/>
        </w:tblCellMar>
        <w:tblLook w:val="0000" w:firstRow="0" w:lastRow="0" w:firstColumn="0" w:lastColumn="0" w:noHBand="0" w:noVBand="0"/>
      </w:tblPr>
      <w:tblGrid>
        <w:gridCol w:w="4613"/>
        <w:gridCol w:w="2229"/>
        <w:gridCol w:w="946"/>
        <w:gridCol w:w="801"/>
        <w:gridCol w:w="1184"/>
      </w:tblGrid>
      <w:tr w:rsidR="001A6296" w14:paraId="23DCDF97" w14:textId="77777777" w:rsidTr="00F32EE2">
        <w:trPr>
          <w:trHeight w:val="300"/>
        </w:trPr>
        <w:tc>
          <w:tcPr>
            <w:tcW w:w="4613"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4008C184" w14:textId="77777777" w:rsidR="001A6296" w:rsidRDefault="001A6296" w:rsidP="00F32EE2">
            <w:pPr>
              <w:jc w:val="both"/>
            </w:pPr>
            <w:r>
              <w:rPr>
                <w:rFonts w:ascii="Calibri" w:hAnsi="Calibri" w:cs="Calibri"/>
                <w:b/>
                <w:bCs/>
                <w:sz w:val="22"/>
                <w:szCs w:val="22"/>
              </w:rPr>
              <w:t>Key Event </w:t>
            </w:r>
          </w:p>
        </w:tc>
        <w:tc>
          <w:tcPr>
            <w:tcW w:w="2229"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2AF4B820" w14:textId="77777777" w:rsidR="001A6296" w:rsidRDefault="001A6296" w:rsidP="00F32EE2">
            <w:pPr>
              <w:jc w:val="both"/>
            </w:pPr>
            <w:r>
              <w:rPr>
                <w:rFonts w:ascii="Calibri" w:hAnsi="Calibri" w:cs="Calibri"/>
                <w:b/>
                <w:bCs/>
                <w:sz w:val="22"/>
                <w:szCs w:val="22"/>
              </w:rPr>
              <w:t>User </w:t>
            </w:r>
          </w:p>
        </w:tc>
        <w:tc>
          <w:tcPr>
            <w:tcW w:w="946"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09486EEE" w14:textId="77777777" w:rsidR="001A6296" w:rsidRDefault="001A6296" w:rsidP="00F32EE2">
            <w:pPr>
              <w:jc w:val="both"/>
            </w:pPr>
            <w:r>
              <w:rPr>
                <w:rFonts w:ascii="Calibri" w:hAnsi="Calibri" w:cs="Calibri"/>
                <w:b/>
                <w:bCs/>
                <w:sz w:val="22"/>
                <w:szCs w:val="22"/>
              </w:rPr>
              <w:t>Email </w:t>
            </w:r>
          </w:p>
        </w:tc>
        <w:tc>
          <w:tcPr>
            <w:tcW w:w="801"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3AD468FE" w14:textId="77777777" w:rsidR="001A6296" w:rsidRDefault="001A6296" w:rsidP="00F32EE2">
            <w:pPr>
              <w:jc w:val="both"/>
            </w:pPr>
            <w:r>
              <w:rPr>
                <w:rFonts w:ascii="Calibri" w:hAnsi="Calibri" w:cs="Calibri"/>
                <w:b/>
                <w:bCs/>
                <w:sz w:val="22"/>
                <w:szCs w:val="22"/>
              </w:rPr>
              <w:t>SMS </w:t>
            </w:r>
          </w:p>
        </w:tc>
        <w:tc>
          <w:tcPr>
            <w:tcW w:w="1184"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01CCAB86" w14:textId="77777777" w:rsidR="001A6296" w:rsidRDefault="001A6296" w:rsidP="00F32EE2">
            <w:pPr>
              <w:jc w:val="both"/>
              <w:rPr>
                <w:rFonts w:ascii="Calibri" w:hAnsi="Calibri" w:cs="Calibri"/>
                <w:b/>
                <w:bCs/>
                <w:sz w:val="22"/>
                <w:szCs w:val="22"/>
              </w:rPr>
            </w:pPr>
            <w:r>
              <w:rPr>
                <w:rFonts w:ascii="Calibri" w:hAnsi="Calibri" w:cs="Calibri"/>
                <w:b/>
                <w:bCs/>
                <w:sz w:val="22"/>
                <w:szCs w:val="22"/>
              </w:rPr>
              <w:t>Post Login</w:t>
            </w:r>
          </w:p>
        </w:tc>
      </w:tr>
      <w:tr w:rsidR="001A6296" w14:paraId="06FCE20A" w14:textId="77777777" w:rsidTr="00F32EE2">
        <w:trPr>
          <w:trHeight w:val="300"/>
        </w:trPr>
        <w:tc>
          <w:tcPr>
            <w:tcW w:w="4613"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B7A6844" w14:textId="77777777" w:rsidR="001A6296" w:rsidRDefault="001A6296" w:rsidP="00F32EE2">
            <w:pPr>
              <w:jc w:val="both"/>
            </w:pPr>
            <w:r>
              <w:rPr>
                <w:rFonts w:ascii="Calibri" w:hAnsi="Calibri" w:cs="Calibri"/>
                <w:sz w:val="22"/>
                <w:szCs w:val="22"/>
              </w:rPr>
              <w:t>Account Locking </w:t>
            </w:r>
            <w:r>
              <w:rPr>
                <w:rFonts w:ascii="Calibri" w:hAnsi="Calibri" w:cs="Calibri"/>
                <w:b/>
                <w:bCs/>
                <w:sz w:val="22"/>
                <w:szCs w:val="22"/>
              </w:rPr>
              <w:t> </w:t>
            </w:r>
          </w:p>
        </w:tc>
        <w:tc>
          <w:tcPr>
            <w:tcW w:w="2229"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51FEE353" w14:textId="77777777" w:rsidR="001A6296" w:rsidRDefault="001A6296" w:rsidP="00F32EE2">
            <w:pPr>
              <w:jc w:val="both"/>
            </w:pPr>
            <w:r>
              <w:rPr>
                <w:rFonts w:ascii="Calibri" w:hAnsi="Calibri" w:cs="Calibri"/>
                <w:sz w:val="22"/>
                <w:szCs w:val="22"/>
              </w:rPr>
              <w:t>User of the reporting entity</w:t>
            </w:r>
          </w:p>
        </w:tc>
        <w:tc>
          <w:tcPr>
            <w:tcW w:w="946"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3A63D346" w14:textId="77777777" w:rsidR="001A6296" w:rsidRDefault="001A6296" w:rsidP="00F32EE2">
            <w:pPr>
              <w:jc w:val="center"/>
            </w:pPr>
            <w:r>
              <w:rPr>
                <w:rFonts w:ascii="Calibri" w:hAnsi="Calibri" w:cs="Calibri"/>
                <w:sz w:val="22"/>
                <w:szCs w:val="22"/>
              </w:rPr>
              <w:t>Yes</w:t>
            </w:r>
          </w:p>
        </w:tc>
        <w:tc>
          <w:tcPr>
            <w:tcW w:w="801"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22AD0264" w14:textId="77777777" w:rsidR="001A6296" w:rsidRDefault="001A6296" w:rsidP="00F32EE2">
            <w:pPr>
              <w:jc w:val="center"/>
            </w:pPr>
            <w:r>
              <w:rPr>
                <w:rFonts w:ascii="Calibri" w:hAnsi="Calibri" w:cs="Calibri"/>
                <w:sz w:val="22"/>
                <w:szCs w:val="22"/>
              </w:rPr>
              <w:t>No</w:t>
            </w:r>
          </w:p>
        </w:tc>
        <w:tc>
          <w:tcPr>
            <w:tcW w:w="118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24187A0"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r>
    </w:tbl>
    <w:p w14:paraId="2E78561A" w14:textId="77777777" w:rsidR="001A6296" w:rsidRDefault="001A6296" w:rsidP="001A6296">
      <w:pPr>
        <w:jc w:val="both"/>
      </w:pPr>
      <w:r>
        <w:rPr>
          <w:rFonts w:ascii="Cambria" w:hAnsi="Cambria" w:cs="Segoe UI"/>
          <w:sz w:val="22"/>
          <w:szCs w:val="22"/>
        </w:rPr>
        <w:t> </w:t>
      </w:r>
    </w:p>
    <w:p w14:paraId="598BED53" w14:textId="77777777" w:rsidR="001A6296" w:rsidRDefault="001A6296" w:rsidP="001A6296">
      <w:pPr>
        <w:pStyle w:val="Heading2"/>
        <w:numPr>
          <w:ilvl w:val="1"/>
          <w:numId w:val="1"/>
        </w:numPr>
        <w:rPr>
          <w:rFonts w:eastAsia="Times New Roman"/>
        </w:rPr>
      </w:pPr>
      <w:bookmarkStart w:id="27" w:name="_Toc201319348"/>
      <w:bookmarkStart w:id="28" w:name="_Toc207368769"/>
      <w:r>
        <w:rPr>
          <w:rFonts w:eastAsia="Times New Roman"/>
        </w:rPr>
        <w:t>Forgot Password</w:t>
      </w:r>
      <w:bookmarkEnd w:id="27"/>
      <w:bookmarkEnd w:id="28"/>
    </w:p>
    <w:p w14:paraId="681C66BC" w14:textId="77777777" w:rsidR="001A6296" w:rsidRDefault="001A6296" w:rsidP="001A6296">
      <w:pPr>
        <w:ind w:left="360"/>
        <w:jc w:val="both"/>
        <w:rPr>
          <w:rFonts w:ascii="Calibri" w:hAnsi="Calibri" w:cs="Calibri"/>
        </w:rPr>
      </w:pPr>
      <w:r>
        <w:rPr>
          <w:rFonts w:ascii="Calibri" w:hAnsi="Calibri" w:cs="Calibri"/>
        </w:rPr>
        <w:t>The Forgot Password feature allows user of the reporting entity to reset their password if they are unable to log in to the CKYCRR system due to a forgotten or expired password. It involves verifying the user's identity through email address /mobile number, OTP verification of the email address/ mobile number, and DSC validation, followed by setting a new password. </w:t>
      </w:r>
    </w:p>
    <w:p w14:paraId="249E357B" w14:textId="77777777" w:rsidR="001A6296" w:rsidRDefault="001A6296" w:rsidP="001A6296">
      <w:pPr>
        <w:ind w:firstLine="360"/>
        <w:jc w:val="both"/>
        <w:rPr>
          <w:rFonts w:ascii="Calibri" w:eastAsia="Calibri" w:hAnsi="Calibri" w:cs="Calibri"/>
          <w:i/>
          <w:iCs/>
          <w:color w:val="000000"/>
          <w:u w:val="single"/>
        </w:rPr>
      </w:pPr>
      <w:r>
        <w:rPr>
          <w:rFonts w:ascii="Calibri" w:eastAsia="Calibri" w:hAnsi="Calibri" w:cs="Calibri"/>
          <w:i/>
          <w:iCs/>
          <w:color w:val="000000"/>
          <w:u w:val="single"/>
        </w:rPr>
        <w:t>Below outlines the process of forgot password journey:</w:t>
      </w:r>
    </w:p>
    <w:p w14:paraId="64767AD6" w14:textId="77777777" w:rsidR="001A6296" w:rsidRDefault="001A6296" w:rsidP="001A6296">
      <w:pPr>
        <w:ind w:left="360"/>
        <w:jc w:val="both"/>
      </w:pPr>
      <w:r>
        <w:rPr>
          <w:rFonts w:ascii="Calibri" w:eastAsia="Calibri" w:hAnsi="Calibri" w:cs="Calibri"/>
          <w:color w:val="000000"/>
        </w:rPr>
        <w:t>Step 1: The user of the reporting entity will access domain / URL “</w:t>
      </w:r>
      <w:hyperlink r:id="rId20" w:history="1">
        <w:r>
          <w:rPr>
            <w:rStyle w:val="Hyperlink"/>
            <w:rFonts w:ascii="Calibri" w:eastAsia="Calibri" w:hAnsi="Calibri" w:cs="Calibri"/>
          </w:rPr>
          <w:t>https://www.ckycindia.in</w:t>
        </w:r>
      </w:hyperlink>
      <w:r>
        <w:rPr>
          <w:rFonts w:ascii="Calibri" w:eastAsia="Calibri" w:hAnsi="Calibri" w:cs="Calibri"/>
          <w:color w:val="000000"/>
        </w:rPr>
        <w:t xml:space="preserve">” from his/her respective system connected over internet. </w:t>
      </w:r>
    </w:p>
    <w:p w14:paraId="305344B3"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2: Login: The user of the reporting entity has to first click on “Login” button to navigate to forgot password option in the CKYCRR system. </w:t>
      </w:r>
    </w:p>
    <w:p w14:paraId="057F628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3: The user of the reporting entity needs to click on forgot password button to initiate the resetting of the password in the CKYCRR system. </w:t>
      </w:r>
    </w:p>
    <w:p w14:paraId="02F3337B"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4: The CKYCRR system will prompt the user to enter the user ID issued by the CKYCRR system and click submit button. The CKYCRR system will check the availability of the user ID provided by the RE user in the CKYCRR system. </w:t>
      </w:r>
    </w:p>
    <w:p w14:paraId="470A9AC6"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Valid </w:t>
      </w:r>
      <w:r>
        <w:rPr>
          <w:rFonts w:ascii="Wingdings" w:eastAsia="Wingdings" w:hAnsi="Wingdings" w:cs="Wingdings"/>
          <w:color w:val="000000"/>
        </w:rPr>
        <w:t></w:t>
      </w:r>
      <w:r>
        <w:rPr>
          <w:rFonts w:ascii="Calibri" w:eastAsia="Calibri" w:hAnsi="Calibri" w:cs="Calibri"/>
          <w:color w:val="000000"/>
        </w:rPr>
        <w:t xml:space="preserve">  User ID exists: The CKYCRR system will trigger the email OTP and mobile OTP to their registered email address and mobile number. </w:t>
      </w:r>
    </w:p>
    <w:p w14:paraId="7CE07465"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Invalid </w:t>
      </w:r>
      <w:r>
        <w:rPr>
          <w:rFonts w:ascii="Wingdings" w:eastAsia="Wingdings" w:hAnsi="Wingdings" w:cs="Wingdings"/>
          <w:color w:val="000000"/>
        </w:rPr>
        <w:t></w:t>
      </w:r>
      <w:r>
        <w:rPr>
          <w:rFonts w:ascii="Calibri" w:eastAsia="Calibri" w:hAnsi="Calibri" w:cs="Calibri"/>
          <w:color w:val="000000"/>
        </w:rPr>
        <w:t xml:space="preserve">User ID does not exist: The CKCYRR system will display an error message “Invalid User ID. Please try again”. </w:t>
      </w:r>
    </w:p>
    <w:p w14:paraId="49DE4F10" w14:textId="77777777" w:rsidR="001A6296" w:rsidRDefault="001A6296" w:rsidP="001A6296">
      <w:pPr>
        <w:ind w:left="360"/>
        <w:jc w:val="both"/>
      </w:pPr>
      <w:r>
        <w:rPr>
          <w:rFonts w:ascii="Calibri" w:hAnsi="Calibri" w:cs="Calibri"/>
        </w:rPr>
        <w:lastRenderedPageBreak/>
        <w:t>Step 5: If the user ID exists,</w:t>
      </w:r>
      <w:r>
        <w:rPr>
          <w:rFonts w:ascii="Calibri" w:eastAsia="Calibri" w:hAnsi="Calibri" w:cs="Calibri"/>
          <w:color w:val="000000"/>
        </w:rPr>
        <w:t xml:space="preserve"> The CKYCRR system will trigger 2 different OTPs to both the registered mobile number and email address of the user. The RE user must enter the mobile OTP sent to registered mobile number and email OTP sent to registered email address and click “Submit” button. The CKYCRR system will validate the OTPs entered by the RE user. Upon successful OTP validation, the CKYCRR system navigates the RE user to password setup screen. If the OTP verification fails, the CKYCRR system will display error message “Incorrect email/ mobile OTP”. The RE user will have to re-enter the OTPs sent to provided email address and mobile number to continue password reset journey. </w:t>
      </w:r>
    </w:p>
    <w:p w14:paraId="708BE2C4" w14:textId="77777777" w:rsidR="001A6296" w:rsidRDefault="001A6296" w:rsidP="001A6296">
      <w:pPr>
        <w:ind w:left="360"/>
        <w:jc w:val="both"/>
        <w:rPr>
          <w:rFonts w:ascii="Calibri" w:hAnsi="Calibri" w:cs="Calibri"/>
        </w:rPr>
      </w:pPr>
      <w:r>
        <w:rPr>
          <w:rFonts w:ascii="Calibri" w:hAnsi="Calibri" w:cs="Calibri"/>
        </w:rPr>
        <w:t xml:space="preserve">Step 6: Post successful authentication of the OTPs, the RE user of the reporting entity needs to enter password and confirm password. The CKYCRR system will validate the password strength and match the password and confirm password entered by the user of the reporting entity. If the validation fails, the CKYCRR system will display error message “Please modify passwords and try again”. If the password match, the CKYCRR system moves to the next step. </w:t>
      </w:r>
    </w:p>
    <w:p w14:paraId="41875DC2" w14:textId="77777777" w:rsidR="001A6296" w:rsidRDefault="001A6296" w:rsidP="001A6296">
      <w:pPr>
        <w:ind w:left="360"/>
        <w:jc w:val="both"/>
      </w:pPr>
      <w:r>
        <w:rPr>
          <w:rFonts w:ascii="Calibri" w:hAnsi="Calibri" w:cs="Calibri"/>
        </w:rPr>
        <w:t xml:space="preserve">Step 7: The user of the reporting entity will have to upload the class 3 DSC certificate. Post upload of DSC file in the CKYCRR system, the CKYCRR system will validate the DSC certificate as per the rules defined further in </w:t>
      </w:r>
      <w:r>
        <w:rPr>
          <w:rFonts w:ascii="Calibri" w:hAnsi="Calibri" w:cs="Calibri"/>
          <w:i/>
          <w:iCs/>
        </w:rPr>
        <w:t xml:space="preserve">points to remember section. </w:t>
      </w:r>
    </w:p>
    <w:p w14:paraId="0124AC54"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Valid </w:t>
      </w:r>
      <w:r>
        <w:rPr>
          <w:rFonts w:ascii="Wingdings" w:eastAsia="Wingdings" w:hAnsi="Wingdings" w:cs="Wingdings"/>
          <w:color w:val="000000"/>
        </w:rPr>
        <w:t></w:t>
      </w:r>
      <w:r>
        <w:rPr>
          <w:rFonts w:ascii="Calibri" w:eastAsia="Calibri" w:hAnsi="Calibri" w:cs="Calibri"/>
          <w:color w:val="000000"/>
        </w:rPr>
        <w:t xml:space="preserve">  Provided/ uploaded DSC file is valid: The CKYCRR system will display confirmation on successful password setup. </w:t>
      </w:r>
    </w:p>
    <w:p w14:paraId="76F3C59D"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Invalid </w:t>
      </w:r>
      <w:r>
        <w:rPr>
          <w:rFonts w:ascii="Wingdings" w:eastAsia="Wingdings" w:hAnsi="Wingdings" w:cs="Wingdings"/>
          <w:color w:val="000000"/>
        </w:rPr>
        <w:t></w:t>
      </w:r>
      <w:r>
        <w:rPr>
          <w:rFonts w:ascii="Wingdings" w:eastAsia="Wingdings" w:hAnsi="Wingdings" w:cs="Wingdings"/>
          <w:color w:val="000000"/>
        </w:rPr>
        <w:t></w:t>
      </w:r>
      <w:r>
        <w:rPr>
          <w:rFonts w:ascii="Calibri" w:eastAsia="Calibri" w:hAnsi="Calibri" w:cs="Calibri"/>
          <w:color w:val="000000"/>
        </w:rPr>
        <w:t>Provided/ uploaded DSC file is invalid: The CKYCRR system will display error message “Invalid DSC file. Please try again”.</w:t>
      </w:r>
    </w:p>
    <w:p w14:paraId="00F11399"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8: The CKYCRR system displays confirmation of the successful password setup and sends notification on registered email address of the user of the entity along with the information pertaining to testbed or production environment login links. </w:t>
      </w:r>
    </w:p>
    <w:p w14:paraId="3B898177"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9: The CKYCRR system will maintain audit of the password reset done by the user of the reporting entity and the new password will be effective immediately for login to the CKYCRR system. </w:t>
      </w:r>
    </w:p>
    <w:p w14:paraId="25388481"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10: The user of the reporting entity can now login to the CKYCRR system with new password.</w:t>
      </w:r>
    </w:p>
    <w:p w14:paraId="044018BE" w14:textId="77777777" w:rsidR="001A6296" w:rsidRDefault="001A6296" w:rsidP="001A6296">
      <w:pPr>
        <w:jc w:val="both"/>
        <w:rPr>
          <w:rFonts w:ascii="Calibri" w:hAnsi="Calibri" w:cs="Calibri"/>
        </w:rPr>
      </w:pPr>
    </w:p>
    <w:p w14:paraId="2A01D644" w14:textId="77777777" w:rsidR="001A6296" w:rsidRDefault="001A6296" w:rsidP="001A6296">
      <w:pPr>
        <w:ind w:left="360"/>
        <w:jc w:val="both"/>
      </w:pPr>
      <w:r>
        <w:rPr>
          <w:rFonts w:ascii="Calibri" w:hAnsi="Calibri" w:cs="Calibri"/>
          <w:i/>
          <w:iCs/>
          <w:u w:val="single"/>
        </w:rPr>
        <w:t>Functional Flow: </w:t>
      </w:r>
    </w:p>
    <w:p w14:paraId="2385ACBF" w14:textId="77777777" w:rsidR="001A6296" w:rsidRDefault="001A6296" w:rsidP="001A6296">
      <w:pPr>
        <w:ind w:left="360"/>
        <w:jc w:val="center"/>
      </w:pPr>
    </w:p>
    <w:p w14:paraId="5A40DE26" w14:textId="77777777" w:rsidR="001A6296" w:rsidRDefault="001A6296" w:rsidP="001A6296">
      <w:pPr>
        <w:ind w:left="360"/>
        <w:jc w:val="center"/>
      </w:pPr>
      <w:r>
        <w:rPr>
          <w:rFonts w:ascii="Segoe UI" w:hAnsi="Segoe UI" w:cs="Segoe UI"/>
          <w:noProof/>
          <w:sz w:val="18"/>
          <w:szCs w:val="18"/>
          <w:lang w:val="en-US" w:eastAsia="en-US"/>
        </w:rPr>
        <w:lastRenderedPageBreak/>
        <w:drawing>
          <wp:inline distT="0" distB="0" distL="0" distR="0" wp14:anchorId="024F643C" wp14:editId="3AC50A12">
            <wp:extent cx="3655698" cy="8229600"/>
            <wp:effectExtent l="95250" t="95250" r="97152" b="114300"/>
            <wp:docPr id="16164393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655698"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5972B94" w14:textId="77777777" w:rsidR="001A6296" w:rsidRDefault="001A6296" w:rsidP="001A6296">
      <w:pPr>
        <w:ind w:left="360"/>
        <w:jc w:val="both"/>
      </w:pPr>
      <w:r>
        <w:rPr>
          <w:rFonts w:ascii="Calibri" w:hAnsi="Calibri" w:cs="Calibri"/>
          <w:u w:val="single"/>
        </w:rPr>
        <w:t>Points to remember: </w:t>
      </w:r>
    </w:p>
    <w:p w14:paraId="136F8317" w14:textId="77777777" w:rsidR="001A6296" w:rsidRDefault="001A6296" w:rsidP="001A6296">
      <w:pPr>
        <w:pStyle w:val="ListParagraph"/>
        <w:numPr>
          <w:ilvl w:val="0"/>
          <w:numId w:val="26"/>
        </w:numPr>
        <w:contextualSpacing w:val="0"/>
        <w:jc w:val="both"/>
        <w:rPr>
          <w:rFonts w:ascii="Calibri" w:eastAsia="Calibri" w:hAnsi="Calibri" w:cs="Calibri"/>
          <w:color w:val="000000"/>
        </w:rPr>
      </w:pPr>
      <w:r>
        <w:rPr>
          <w:rFonts w:ascii="Calibri" w:eastAsia="Calibri" w:hAnsi="Calibri" w:cs="Calibri"/>
          <w:color w:val="000000"/>
        </w:rPr>
        <w:lastRenderedPageBreak/>
        <w:t xml:space="preserve">DSC Utility Requirement: The user of the reporting entity must download and install the DSC utility from the CKYCRR website’s ‘Download’ section before or during the password setup process.  </w:t>
      </w:r>
    </w:p>
    <w:p w14:paraId="3804D748" w14:textId="77777777" w:rsidR="001A6296" w:rsidRDefault="001A6296" w:rsidP="001A6296">
      <w:pPr>
        <w:pStyle w:val="ListParagraph"/>
        <w:numPr>
          <w:ilvl w:val="0"/>
          <w:numId w:val="26"/>
        </w:numPr>
        <w:contextualSpacing w:val="0"/>
        <w:jc w:val="both"/>
        <w:rPr>
          <w:rFonts w:ascii="Calibri" w:eastAsia="Calibri" w:hAnsi="Calibri" w:cs="Calibri"/>
          <w:color w:val="000000"/>
        </w:rPr>
      </w:pPr>
      <w:r>
        <w:rPr>
          <w:rFonts w:ascii="Calibri" w:eastAsia="Calibri" w:hAnsi="Calibri" w:cs="Calibri"/>
          <w:color w:val="000000"/>
        </w:rPr>
        <w:t>The OTPs sent to the user of the reporting entity to their registered mobile number and email addresses is valid for 10 minutes. The nodal officer of the reporting entity can request a resend of OTP as per below time intervals:</w:t>
      </w:r>
    </w:p>
    <w:p w14:paraId="2CC3BB66" w14:textId="77777777" w:rsidR="001A6296" w:rsidRDefault="001A6296" w:rsidP="001A6296">
      <w:pPr>
        <w:pStyle w:val="ListParagraph"/>
        <w:numPr>
          <w:ilvl w:val="1"/>
          <w:numId w:val="26"/>
        </w:numPr>
        <w:contextualSpacing w:val="0"/>
        <w:jc w:val="both"/>
        <w:rPr>
          <w:rFonts w:ascii="Calibri" w:eastAsia="Calibri" w:hAnsi="Calibri" w:cs="Calibri"/>
          <w:color w:val="000000"/>
        </w:rPr>
      </w:pPr>
      <w:r>
        <w:rPr>
          <w:rFonts w:ascii="Calibri" w:eastAsia="Calibri" w:hAnsi="Calibri" w:cs="Calibri"/>
          <w:color w:val="000000"/>
        </w:rPr>
        <w:t>30 seconds (1st attempt)</w:t>
      </w:r>
    </w:p>
    <w:p w14:paraId="6BF91484" w14:textId="77777777" w:rsidR="001A6296" w:rsidRDefault="001A6296" w:rsidP="001A6296">
      <w:pPr>
        <w:pStyle w:val="ListParagraph"/>
        <w:numPr>
          <w:ilvl w:val="1"/>
          <w:numId w:val="26"/>
        </w:numPr>
        <w:contextualSpacing w:val="0"/>
        <w:jc w:val="both"/>
        <w:rPr>
          <w:rFonts w:ascii="Calibri" w:eastAsia="Calibri" w:hAnsi="Calibri" w:cs="Calibri"/>
          <w:color w:val="000000"/>
        </w:rPr>
      </w:pPr>
      <w:r>
        <w:rPr>
          <w:rFonts w:ascii="Calibri" w:eastAsia="Calibri" w:hAnsi="Calibri" w:cs="Calibri"/>
          <w:color w:val="000000"/>
        </w:rPr>
        <w:t>60 seconds (2nd attempt)</w:t>
      </w:r>
    </w:p>
    <w:p w14:paraId="4D94EB56" w14:textId="77777777" w:rsidR="001A6296" w:rsidRDefault="001A6296" w:rsidP="001A6296">
      <w:pPr>
        <w:pStyle w:val="ListParagraph"/>
        <w:numPr>
          <w:ilvl w:val="1"/>
          <w:numId w:val="26"/>
        </w:numPr>
        <w:contextualSpacing w:val="0"/>
        <w:jc w:val="both"/>
        <w:rPr>
          <w:rFonts w:ascii="Calibri" w:eastAsia="Calibri" w:hAnsi="Calibri" w:cs="Calibri"/>
          <w:color w:val="000000"/>
        </w:rPr>
      </w:pPr>
      <w:r>
        <w:rPr>
          <w:rFonts w:ascii="Calibri" w:eastAsia="Calibri" w:hAnsi="Calibri" w:cs="Calibri"/>
          <w:color w:val="000000"/>
        </w:rPr>
        <w:t>90 seconds (3rd attempt)</w:t>
      </w:r>
    </w:p>
    <w:p w14:paraId="651524EC" w14:textId="77777777" w:rsidR="001A6296" w:rsidRDefault="001A6296" w:rsidP="001A6296">
      <w:pPr>
        <w:pStyle w:val="ListParagraph"/>
        <w:numPr>
          <w:ilvl w:val="0"/>
          <w:numId w:val="26"/>
        </w:numPr>
        <w:contextualSpacing w:val="0"/>
        <w:jc w:val="both"/>
        <w:rPr>
          <w:rFonts w:ascii="Calibri" w:eastAsia="Calibri" w:hAnsi="Calibri" w:cs="Calibri"/>
          <w:color w:val="000000"/>
        </w:rPr>
      </w:pPr>
      <w:r>
        <w:rPr>
          <w:rFonts w:ascii="Calibri" w:eastAsia="Calibri" w:hAnsi="Calibri" w:cs="Calibri"/>
          <w:color w:val="000000"/>
        </w:rPr>
        <w:t>The password entered/ provided by the user of the reporting entity must meet the following criteria in the CKYCRR system: </w:t>
      </w:r>
    </w:p>
    <w:p w14:paraId="7736540A" w14:textId="77777777" w:rsidR="001A6296" w:rsidRDefault="001A6296" w:rsidP="001A6296">
      <w:pPr>
        <w:numPr>
          <w:ilvl w:val="1"/>
          <w:numId w:val="23"/>
        </w:numPr>
        <w:jc w:val="both"/>
        <w:rPr>
          <w:rFonts w:ascii="Calibri" w:hAnsi="Calibri" w:cs="Calibri"/>
        </w:rPr>
      </w:pPr>
      <w:r>
        <w:rPr>
          <w:rFonts w:ascii="Calibri" w:hAnsi="Calibri" w:cs="Calibri"/>
        </w:rPr>
        <w:t>Minimum Length: 8-16 characters </w:t>
      </w:r>
    </w:p>
    <w:p w14:paraId="7A42E975" w14:textId="77777777" w:rsidR="001A6296" w:rsidRDefault="001A6296" w:rsidP="001A6296">
      <w:pPr>
        <w:numPr>
          <w:ilvl w:val="1"/>
          <w:numId w:val="23"/>
        </w:numPr>
        <w:jc w:val="both"/>
        <w:rPr>
          <w:rFonts w:ascii="Calibri" w:hAnsi="Calibri" w:cs="Calibri"/>
        </w:rPr>
      </w:pPr>
      <w:r>
        <w:rPr>
          <w:rFonts w:ascii="Calibri" w:hAnsi="Calibri" w:cs="Calibri"/>
        </w:rPr>
        <w:t>At least one uppercase letter (A-Z) </w:t>
      </w:r>
    </w:p>
    <w:p w14:paraId="74032802" w14:textId="77777777" w:rsidR="001A6296" w:rsidRDefault="001A6296" w:rsidP="001A6296">
      <w:pPr>
        <w:numPr>
          <w:ilvl w:val="1"/>
          <w:numId w:val="23"/>
        </w:numPr>
        <w:jc w:val="both"/>
        <w:rPr>
          <w:rFonts w:ascii="Calibri" w:hAnsi="Calibri" w:cs="Calibri"/>
        </w:rPr>
      </w:pPr>
      <w:r>
        <w:rPr>
          <w:rFonts w:ascii="Calibri" w:hAnsi="Calibri" w:cs="Calibri"/>
        </w:rPr>
        <w:t>At least one lowercase letter (a-z) </w:t>
      </w:r>
    </w:p>
    <w:p w14:paraId="3822D455" w14:textId="77777777" w:rsidR="001A6296" w:rsidRDefault="001A6296" w:rsidP="001A6296">
      <w:pPr>
        <w:numPr>
          <w:ilvl w:val="1"/>
          <w:numId w:val="23"/>
        </w:numPr>
        <w:jc w:val="both"/>
        <w:rPr>
          <w:rFonts w:ascii="Calibri" w:hAnsi="Calibri" w:cs="Calibri"/>
        </w:rPr>
      </w:pPr>
      <w:r>
        <w:rPr>
          <w:rFonts w:ascii="Calibri" w:hAnsi="Calibri" w:cs="Calibri"/>
        </w:rPr>
        <w:t>At least one numeric digit (0-9) </w:t>
      </w:r>
    </w:p>
    <w:p w14:paraId="2B38813E" w14:textId="77777777" w:rsidR="001A6296" w:rsidRDefault="001A6296" w:rsidP="001A6296">
      <w:pPr>
        <w:numPr>
          <w:ilvl w:val="1"/>
          <w:numId w:val="23"/>
        </w:numPr>
        <w:jc w:val="both"/>
        <w:rPr>
          <w:rFonts w:ascii="Calibri" w:hAnsi="Calibri" w:cs="Calibri"/>
        </w:rPr>
      </w:pPr>
      <w:r>
        <w:rPr>
          <w:rFonts w:ascii="Calibri" w:hAnsi="Calibri" w:cs="Calibri"/>
        </w:rPr>
        <w:t>At least one special character (!@#$%^&amp;*_-+=) </w:t>
      </w:r>
    </w:p>
    <w:p w14:paraId="31C3027D" w14:textId="77777777" w:rsidR="001A6296" w:rsidRDefault="001A6296" w:rsidP="001A6296">
      <w:pPr>
        <w:numPr>
          <w:ilvl w:val="1"/>
          <w:numId w:val="23"/>
        </w:numPr>
        <w:jc w:val="both"/>
        <w:rPr>
          <w:rFonts w:ascii="Calibri" w:hAnsi="Calibri" w:cs="Calibri"/>
        </w:rPr>
      </w:pPr>
      <w:r>
        <w:rPr>
          <w:rFonts w:ascii="Calibri" w:hAnsi="Calibri" w:cs="Calibri"/>
        </w:rPr>
        <w:t>No spaces allowed </w:t>
      </w:r>
    </w:p>
    <w:p w14:paraId="21433C85" w14:textId="77777777" w:rsidR="001A6296" w:rsidRDefault="001A6296" w:rsidP="001A6296">
      <w:pPr>
        <w:ind w:left="1080"/>
        <w:jc w:val="both"/>
      </w:pPr>
      <w:r>
        <w:rPr>
          <w:rFonts w:ascii="Calibri" w:hAnsi="Calibri" w:cs="Calibri"/>
        </w:rPr>
        <w:t>As the user of the reporting entity enters the password and confirm password, the CKYCRR system will dynamically validate each requirement in real-time. A green tick (</w:t>
      </w:r>
      <w:r>
        <w:rPr>
          <w:rFonts w:ascii="Apple Color Emoji" w:hAnsi="Apple Color Emoji" w:cs="Apple Color Emoji"/>
        </w:rPr>
        <w:t>✔</w:t>
      </w:r>
      <w:r>
        <w:rPr>
          <w:rFonts w:ascii="Calibri" w:hAnsi="Calibri" w:cs="Calibri"/>
        </w:rPr>
        <w:t>) will appear next to each criterion once it is met. If a criterion is not fulfilled, a red cross (</w:t>
      </w:r>
      <w:r>
        <w:rPr>
          <w:rFonts w:ascii="Apple Color Emoji" w:hAnsi="Apple Color Emoji" w:cs="Apple Color Emoji"/>
        </w:rPr>
        <w:t>✖</w:t>
      </w:r>
      <w:r>
        <w:rPr>
          <w:rFonts w:ascii="Calibri" w:hAnsi="Calibri" w:cs="Calibri"/>
        </w:rPr>
        <w:t>) will be displayed, indicating the requirement that needs to be incorporated. The user of the reporting entity cannot proceed until all password criteria are successfully met. </w:t>
      </w:r>
    </w:p>
    <w:p w14:paraId="2B757C41" w14:textId="77777777" w:rsidR="001A6296" w:rsidRDefault="001A6296" w:rsidP="001A6296">
      <w:pPr>
        <w:pStyle w:val="ListParagraph"/>
        <w:numPr>
          <w:ilvl w:val="0"/>
          <w:numId w:val="26"/>
        </w:numPr>
        <w:contextualSpacing w:val="0"/>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773" w:type="dxa"/>
        <w:tblCellMar>
          <w:left w:w="10" w:type="dxa"/>
          <w:right w:w="10" w:type="dxa"/>
        </w:tblCellMar>
        <w:tblLook w:val="0000" w:firstRow="0" w:lastRow="0" w:firstColumn="0" w:lastColumn="0" w:noHBand="0" w:noVBand="0"/>
      </w:tblPr>
      <w:tblGrid>
        <w:gridCol w:w="5521"/>
        <w:gridCol w:w="1134"/>
        <w:gridCol w:w="992"/>
        <w:gridCol w:w="946"/>
        <w:gridCol w:w="1180"/>
      </w:tblGrid>
      <w:tr w:rsidR="001A6296" w14:paraId="6C9B8EE1" w14:textId="77777777" w:rsidTr="00F32EE2">
        <w:trPr>
          <w:trHeight w:val="300"/>
        </w:trPr>
        <w:tc>
          <w:tcPr>
            <w:tcW w:w="5521"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552C9D75" w14:textId="77777777" w:rsidR="001A6296" w:rsidRDefault="001A6296" w:rsidP="00F32EE2">
            <w:pPr>
              <w:jc w:val="both"/>
            </w:pPr>
            <w:r>
              <w:rPr>
                <w:rFonts w:ascii="Calibri" w:hAnsi="Calibri" w:cs="Calibri"/>
                <w:b/>
                <w:bCs/>
                <w:sz w:val="22"/>
                <w:szCs w:val="22"/>
              </w:rPr>
              <w:t>Key Event </w:t>
            </w:r>
          </w:p>
        </w:tc>
        <w:tc>
          <w:tcPr>
            <w:tcW w:w="1134"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2BA17529" w14:textId="77777777" w:rsidR="001A6296" w:rsidRDefault="001A6296" w:rsidP="00F32EE2">
            <w:pPr>
              <w:jc w:val="both"/>
            </w:pPr>
            <w:r>
              <w:rPr>
                <w:rFonts w:ascii="Calibri" w:hAnsi="Calibri" w:cs="Calibri"/>
                <w:b/>
                <w:bCs/>
                <w:sz w:val="22"/>
                <w:szCs w:val="22"/>
              </w:rPr>
              <w:t>User </w:t>
            </w:r>
          </w:p>
        </w:tc>
        <w:tc>
          <w:tcPr>
            <w:tcW w:w="992"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6C186FB2" w14:textId="77777777" w:rsidR="001A6296" w:rsidRDefault="001A6296" w:rsidP="00F32EE2">
            <w:pPr>
              <w:jc w:val="both"/>
            </w:pPr>
            <w:r>
              <w:rPr>
                <w:rFonts w:ascii="Calibri" w:hAnsi="Calibri" w:cs="Calibri"/>
                <w:b/>
                <w:bCs/>
                <w:sz w:val="22"/>
                <w:szCs w:val="22"/>
              </w:rPr>
              <w:t>Email </w:t>
            </w:r>
          </w:p>
        </w:tc>
        <w:tc>
          <w:tcPr>
            <w:tcW w:w="946"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0081FCA6" w14:textId="77777777" w:rsidR="001A6296" w:rsidRDefault="001A6296" w:rsidP="00F32EE2">
            <w:pPr>
              <w:jc w:val="both"/>
            </w:pPr>
            <w:r>
              <w:rPr>
                <w:rFonts w:ascii="Calibri" w:hAnsi="Calibri" w:cs="Calibri"/>
                <w:b/>
                <w:bCs/>
                <w:sz w:val="22"/>
                <w:szCs w:val="22"/>
              </w:rPr>
              <w:t>SMS </w:t>
            </w:r>
          </w:p>
        </w:tc>
        <w:tc>
          <w:tcPr>
            <w:tcW w:w="1180" w:type="dxa"/>
            <w:tcBorders>
              <w:top w:val="single" w:sz="6" w:space="0" w:color="999999"/>
              <w:left w:val="single" w:sz="6" w:space="0" w:color="999999"/>
              <w:bottom w:val="single" w:sz="12" w:space="0" w:color="666666"/>
              <w:right w:val="single" w:sz="6" w:space="0" w:color="999999"/>
            </w:tcBorders>
            <w:tcMar>
              <w:top w:w="0" w:type="dxa"/>
              <w:left w:w="0" w:type="dxa"/>
              <w:bottom w:w="0" w:type="dxa"/>
              <w:right w:w="0" w:type="dxa"/>
            </w:tcMar>
          </w:tcPr>
          <w:p w14:paraId="15C61EE2" w14:textId="77777777" w:rsidR="001A6296" w:rsidRDefault="001A6296" w:rsidP="00F32EE2">
            <w:pPr>
              <w:jc w:val="both"/>
              <w:rPr>
                <w:rFonts w:ascii="Calibri" w:hAnsi="Calibri" w:cs="Calibri"/>
                <w:b/>
                <w:bCs/>
                <w:sz w:val="22"/>
                <w:szCs w:val="22"/>
              </w:rPr>
            </w:pPr>
            <w:r>
              <w:rPr>
                <w:rFonts w:ascii="Calibri" w:hAnsi="Calibri" w:cs="Calibri"/>
                <w:b/>
                <w:bCs/>
                <w:sz w:val="22"/>
                <w:szCs w:val="22"/>
              </w:rPr>
              <w:t>Post Login</w:t>
            </w:r>
          </w:p>
        </w:tc>
      </w:tr>
      <w:tr w:rsidR="001A6296" w14:paraId="2185C6EE" w14:textId="77777777" w:rsidTr="00F32EE2">
        <w:trPr>
          <w:trHeight w:val="300"/>
        </w:trPr>
        <w:tc>
          <w:tcPr>
            <w:tcW w:w="5521"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26C53DB8" w14:textId="77777777" w:rsidR="001A6296" w:rsidRDefault="001A6296" w:rsidP="00F32EE2">
            <w:pPr>
              <w:jc w:val="both"/>
            </w:pPr>
            <w:r>
              <w:rPr>
                <w:rFonts w:ascii="Calibri" w:hAnsi="Calibri" w:cs="Calibri"/>
                <w:sz w:val="22"/>
                <w:szCs w:val="22"/>
              </w:rPr>
              <w:t>OTP Verification</w:t>
            </w:r>
            <w:r>
              <w:rPr>
                <w:rFonts w:ascii="Calibri" w:hAnsi="Calibri" w:cs="Calibri"/>
                <w:b/>
                <w:bCs/>
                <w:sz w:val="22"/>
                <w:szCs w:val="22"/>
              </w:rPr>
              <w:t> </w:t>
            </w:r>
          </w:p>
        </w:tc>
        <w:tc>
          <w:tcPr>
            <w:tcW w:w="113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7DD9455" w14:textId="77777777" w:rsidR="001A6296" w:rsidRDefault="001A6296" w:rsidP="00F32EE2">
            <w:pPr>
              <w:jc w:val="both"/>
            </w:pPr>
            <w:r>
              <w:rPr>
                <w:rFonts w:ascii="Calibri" w:hAnsi="Calibri" w:cs="Calibri"/>
                <w:sz w:val="22"/>
                <w:szCs w:val="22"/>
              </w:rPr>
              <w:t xml:space="preserve">User of RE </w:t>
            </w:r>
          </w:p>
        </w:tc>
        <w:tc>
          <w:tcPr>
            <w:tcW w:w="992"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0A906E94" w14:textId="77777777" w:rsidR="001A6296" w:rsidRDefault="001A6296" w:rsidP="00F32EE2">
            <w:pPr>
              <w:jc w:val="center"/>
            </w:pPr>
            <w:r>
              <w:rPr>
                <w:rFonts w:ascii="Calibri" w:hAnsi="Calibri" w:cs="Calibri"/>
                <w:sz w:val="22"/>
                <w:szCs w:val="22"/>
              </w:rPr>
              <w:t>Yes</w:t>
            </w:r>
          </w:p>
        </w:tc>
        <w:tc>
          <w:tcPr>
            <w:tcW w:w="946"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1EED43E" w14:textId="77777777" w:rsidR="001A6296" w:rsidRDefault="001A6296" w:rsidP="00F32EE2">
            <w:pPr>
              <w:jc w:val="center"/>
            </w:pPr>
            <w:r>
              <w:rPr>
                <w:rFonts w:ascii="Calibri" w:hAnsi="Calibri" w:cs="Calibri"/>
                <w:sz w:val="22"/>
                <w:szCs w:val="22"/>
              </w:rPr>
              <w:t>Yes</w:t>
            </w:r>
          </w:p>
        </w:tc>
        <w:tc>
          <w:tcPr>
            <w:tcW w:w="1180"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22513C5F"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r>
      <w:tr w:rsidR="001A6296" w14:paraId="6F735E48" w14:textId="77777777" w:rsidTr="00F32EE2">
        <w:trPr>
          <w:trHeight w:val="300"/>
        </w:trPr>
        <w:tc>
          <w:tcPr>
            <w:tcW w:w="5521"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242D57B4" w14:textId="77777777" w:rsidR="001A6296" w:rsidRDefault="001A6296" w:rsidP="00F32EE2">
            <w:pPr>
              <w:jc w:val="both"/>
              <w:rPr>
                <w:rFonts w:ascii="Calibri" w:hAnsi="Calibri" w:cs="Calibri"/>
                <w:sz w:val="22"/>
                <w:szCs w:val="22"/>
              </w:rPr>
            </w:pPr>
            <w:r>
              <w:rPr>
                <w:rFonts w:ascii="Calibri" w:hAnsi="Calibri" w:cs="Calibri"/>
                <w:sz w:val="22"/>
                <w:szCs w:val="22"/>
              </w:rPr>
              <w:t xml:space="preserve">Confirmation on successful resetting of the password </w:t>
            </w:r>
          </w:p>
        </w:tc>
        <w:tc>
          <w:tcPr>
            <w:tcW w:w="1134"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7A8A538D" w14:textId="77777777" w:rsidR="001A6296" w:rsidRDefault="001A6296" w:rsidP="00F32EE2">
            <w:pPr>
              <w:jc w:val="both"/>
              <w:rPr>
                <w:rFonts w:ascii="Calibri" w:hAnsi="Calibri" w:cs="Calibri"/>
                <w:sz w:val="22"/>
                <w:szCs w:val="22"/>
              </w:rPr>
            </w:pPr>
            <w:r>
              <w:rPr>
                <w:rFonts w:ascii="Calibri" w:hAnsi="Calibri" w:cs="Calibri"/>
                <w:sz w:val="22"/>
                <w:szCs w:val="22"/>
              </w:rPr>
              <w:t>User of RE</w:t>
            </w:r>
          </w:p>
        </w:tc>
        <w:tc>
          <w:tcPr>
            <w:tcW w:w="992"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27B44D26" w14:textId="77777777" w:rsidR="001A6296" w:rsidRDefault="001A6296" w:rsidP="00F32EE2">
            <w:pPr>
              <w:jc w:val="center"/>
              <w:rPr>
                <w:rFonts w:ascii="Calibri" w:hAnsi="Calibri" w:cs="Calibri"/>
                <w:sz w:val="22"/>
                <w:szCs w:val="22"/>
              </w:rPr>
            </w:pPr>
            <w:r>
              <w:rPr>
                <w:rFonts w:ascii="Calibri" w:hAnsi="Calibri" w:cs="Calibri"/>
                <w:sz w:val="22"/>
                <w:szCs w:val="22"/>
              </w:rPr>
              <w:t>Yes</w:t>
            </w:r>
          </w:p>
        </w:tc>
        <w:tc>
          <w:tcPr>
            <w:tcW w:w="946"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4B006745"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c>
          <w:tcPr>
            <w:tcW w:w="1180" w:type="dxa"/>
            <w:tcBorders>
              <w:top w:val="single" w:sz="6" w:space="0" w:color="999999"/>
              <w:left w:val="single" w:sz="6" w:space="0" w:color="999999"/>
              <w:bottom w:val="single" w:sz="6" w:space="0" w:color="999999"/>
              <w:right w:val="single" w:sz="6" w:space="0" w:color="999999"/>
            </w:tcBorders>
            <w:tcMar>
              <w:top w:w="0" w:type="dxa"/>
              <w:left w:w="0" w:type="dxa"/>
              <w:bottom w:w="0" w:type="dxa"/>
              <w:right w:w="0" w:type="dxa"/>
            </w:tcMar>
          </w:tcPr>
          <w:p w14:paraId="6986B24F" w14:textId="77777777" w:rsidR="001A6296" w:rsidRDefault="001A6296" w:rsidP="00F32EE2">
            <w:pPr>
              <w:jc w:val="center"/>
              <w:rPr>
                <w:rFonts w:ascii="Calibri" w:hAnsi="Calibri" w:cs="Calibri"/>
                <w:sz w:val="22"/>
                <w:szCs w:val="22"/>
              </w:rPr>
            </w:pPr>
            <w:r>
              <w:rPr>
                <w:rFonts w:ascii="Calibri" w:hAnsi="Calibri" w:cs="Calibri"/>
                <w:sz w:val="22"/>
                <w:szCs w:val="22"/>
              </w:rPr>
              <w:t>No</w:t>
            </w:r>
          </w:p>
        </w:tc>
      </w:tr>
    </w:tbl>
    <w:p w14:paraId="37F4EB57" w14:textId="77777777" w:rsidR="001A6296" w:rsidRDefault="001A6296" w:rsidP="001A6296">
      <w:pPr>
        <w:jc w:val="both"/>
        <w:rPr>
          <w:rFonts w:ascii="Cambria" w:hAnsi="Cambria" w:cs="Segoe UI"/>
          <w:sz w:val="22"/>
          <w:szCs w:val="22"/>
        </w:rPr>
      </w:pPr>
      <w:r>
        <w:rPr>
          <w:rFonts w:ascii="Cambria" w:hAnsi="Cambria" w:cs="Segoe UI"/>
          <w:sz w:val="22"/>
          <w:szCs w:val="22"/>
        </w:rPr>
        <w:t> </w:t>
      </w:r>
    </w:p>
    <w:p w14:paraId="49F533C2" w14:textId="77777777" w:rsidR="001A6296" w:rsidRDefault="001A6296" w:rsidP="001A6296">
      <w:pPr>
        <w:pStyle w:val="Heading2"/>
        <w:numPr>
          <w:ilvl w:val="1"/>
          <w:numId w:val="1"/>
        </w:numPr>
      </w:pPr>
      <w:bookmarkStart w:id="29" w:name="_Toc194569289"/>
      <w:bookmarkStart w:id="30" w:name="_Toc201319349"/>
      <w:bookmarkStart w:id="31" w:name="_Toc207368770"/>
      <w:r>
        <w:t>Forgot user ID</w:t>
      </w:r>
      <w:bookmarkEnd w:id="29"/>
      <w:bookmarkEnd w:id="30"/>
      <w:bookmarkEnd w:id="31"/>
      <w:r>
        <w:t xml:space="preserve">  </w:t>
      </w:r>
    </w:p>
    <w:p w14:paraId="5ECF7A6F" w14:textId="77777777" w:rsidR="001A6296" w:rsidRDefault="001A6296" w:rsidP="001A6296">
      <w:pPr>
        <w:ind w:left="360"/>
        <w:rPr>
          <w:rFonts w:ascii="Calibri" w:hAnsi="Calibri" w:cs="Calibri"/>
        </w:rPr>
      </w:pPr>
      <w:r>
        <w:rPr>
          <w:rFonts w:ascii="Calibri" w:hAnsi="Calibri" w:cs="Calibri"/>
        </w:rPr>
        <w:t>The Forgot User ID feature allows user of the reporting entity to retrieve their registered User ID from the CKYCRR system if they have forgotten it. This ensures that user of the reporting entity can regain access to the CKYCRR system without contacting support/ helpdesk team, provided he/she verifies his/her identity through authentication mechanisms defined in the CKYCRR system.</w:t>
      </w:r>
    </w:p>
    <w:p w14:paraId="5898CFCF" w14:textId="77777777" w:rsidR="001A6296" w:rsidRDefault="001A6296" w:rsidP="001A6296">
      <w:pPr>
        <w:ind w:left="360"/>
        <w:jc w:val="both"/>
      </w:pPr>
      <w:r>
        <w:rPr>
          <w:rFonts w:ascii="Calibri" w:eastAsia="Calibri" w:hAnsi="Calibri" w:cs="Calibri"/>
          <w:color w:val="000000"/>
        </w:rPr>
        <w:t>Step 1: The user of the reporting entity will access domain / URL “</w:t>
      </w:r>
      <w:hyperlink r:id="rId22" w:history="1">
        <w:r>
          <w:rPr>
            <w:rStyle w:val="Hyperlink"/>
            <w:rFonts w:ascii="Calibri" w:eastAsia="Calibri" w:hAnsi="Calibri" w:cs="Calibri"/>
          </w:rPr>
          <w:t>https://www.ckycindia.in</w:t>
        </w:r>
      </w:hyperlink>
      <w:r>
        <w:rPr>
          <w:rFonts w:ascii="Calibri" w:eastAsia="Calibri" w:hAnsi="Calibri" w:cs="Calibri"/>
          <w:color w:val="000000"/>
        </w:rPr>
        <w:t xml:space="preserve">” or testbed environment from their respective systems connected over internet. </w:t>
      </w:r>
    </w:p>
    <w:p w14:paraId="7969301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2: Login: The user of the reporting entity has to first click on “Login” button to navigate to forgot user ID option in the CKYCRR system. </w:t>
      </w:r>
    </w:p>
    <w:p w14:paraId="53668772"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3: The user of the reporting entity needs to click on forgot user ID button to retrieve user ID from the CKYCRR system. </w:t>
      </w:r>
    </w:p>
    <w:p w14:paraId="1F66F6F5"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4: The CKYCRR system will prompt the user to enter the either email address or mobile number registered with the CKYCRR system and captcha and click submit button. The CKYCRR system will first validate the captcha entered by the user of the reporting entity and then check the availability of the provided email address and mobile number in the CKYCRR system. </w:t>
      </w:r>
    </w:p>
    <w:p w14:paraId="4C1CE6FA"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lastRenderedPageBreak/>
        <w:t xml:space="preserve">Authentication- Valid </w:t>
      </w:r>
      <w:r>
        <w:rPr>
          <w:rFonts w:ascii="Wingdings" w:eastAsia="Wingdings" w:hAnsi="Wingdings" w:cs="Wingdings"/>
          <w:color w:val="000000"/>
        </w:rPr>
        <w:t></w:t>
      </w:r>
      <w:r>
        <w:rPr>
          <w:rFonts w:ascii="Calibri" w:eastAsia="Calibri" w:hAnsi="Calibri" w:cs="Calibri"/>
          <w:color w:val="000000"/>
        </w:rPr>
        <w:t xml:space="preserve">  Valid Captcha: The CKYCRR system will check the availability of email address/ mobile number entered by the user. </w:t>
      </w:r>
    </w:p>
    <w:p w14:paraId="0BD5D3B9"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Authentication- Invalid </w:t>
      </w:r>
      <w:r>
        <w:rPr>
          <w:rFonts w:ascii="Wingdings" w:eastAsia="Wingdings" w:hAnsi="Wingdings" w:cs="Wingdings"/>
          <w:color w:val="000000"/>
        </w:rPr>
        <w:t></w:t>
      </w:r>
      <w:r>
        <w:rPr>
          <w:rFonts w:ascii="Calibri" w:eastAsia="Calibri" w:hAnsi="Calibri" w:cs="Calibri"/>
          <w:color w:val="000000"/>
        </w:rPr>
        <w:t xml:space="preserve"> Invalid Captcha: The CKYCRR system will display an error message “Invalid Captcha. Please try again”. </w:t>
      </w:r>
    </w:p>
    <w:p w14:paraId="25281DF3" w14:textId="77777777" w:rsidR="001A6296" w:rsidRDefault="001A6296" w:rsidP="001A6296">
      <w:pPr>
        <w:ind w:left="360"/>
        <w:rPr>
          <w:rFonts w:ascii="Calibri" w:hAnsi="Calibri" w:cs="Calibri"/>
        </w:rPr>
      </w:pPr>
      <w:r>
        <w:rPr>
          <w:rFonts w:ascii="Calibri" w:hAnsi="Calibri" w:cs="Calibri"/>
        </w:rPr>
        <w:t>Post captcha validation, the CKYCRR system will check the availability of the provided email address/ mobile number. Below are the authentication possibilities:</w:t>
      </w:r>
    </w:p>
    <w:p w14:paraId="0F11C088"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Email address/ mobile number exist </w:t>
      </w:r>
      <w:r>
        <w:rPr>
          <w:rFonts w:ascii="Wingdings" w:eastAsia="Wingdings" w:hAnsi="Wingdings" w:cs="Wingdings"/>
          <w:color w:val="000000"/>
        </w:rPr>
        <w:t></w:t>
      </w:r>
      <w:r>
        <w:rPr>
          <w:rFonts w:ascii="Calibri" w:eastAsia="Calibri" w:hAnsi="Calibri" w:cs="Calibri"/>
          <w:color w:val="000000"/>
        </w:rPr>
        <w:t xml:space="preserve">  The CKYCRR system will send the mapped user ID to registered email address and mobile number.  </w:t>
      </w:r>
    </w:p>
    <w:p w14:paraId="3713DF4C" w14:textId="77777777" w:rsidR="001A6296" w:rsidRDefault="001A6296" w:rsidP="001A6296">
      <w:pPr>
        <w:pStyle w:val="ListParagraph"/>
        <w:numPr>
          <w:ilvl w:val="0"/>
          <w:numId w:val="7"/>
        </w:numPr>
        <w:contextualSpacing w:val="0"/>
        <w:jc w:val="both"/>
      </w:pPr>
      <w:r>
        <w:rPr>
          <w:rFonts w:ascii="Calibri" w:eastAsia="Calibri" w:hAnsi="Calibri" w:cs="Calibri"/>
          <w:color w:val="000000"/>
        </w:rPr>
        <w:t xml:space="preserve">Email address/ mobile number does not exist </w:t>
      </w:r>
      <w:r>
        <w:rPr>
          <w:rFonts w:ascii="Wingdings" w:eastAsia="Wingdings" w:hAnsi="Wingdings" w:cs="Wingdings"/>
          <w:color w:val="000000"/>
        </w:rPr>
        <w:t></w:t>
      </w:r>
      <w:r>
        <w:rPr>
          <w:rFonts w:ascii="Calibri" w:eastAsia="Calibri" w:hAnsi="Calibri" w:cs="Calibri"/>
          <w:color w:val="000000"/>
        </w:rPr>
        <w:t xml:space="preserve"> The CKYCRR system will display an error message “No user ID is associated with provided email/ mobile. Please try again”. </w:t>
      </w:r>
    </w:p>
    <w:p w14:paraId="106A41CD"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5: The user of the reporting entity can check their registered email address and mobile number to get user ID issued to them by the CKYCRR system. </w:t>
      </w:r>
    </w:p>
    <w:p w14:paraId="576B0B1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6: The user of the reporting entity can login to the CKYCRR system using the User ID, password and authenticating DSC. In case the user has also forgotten the password, the user can follow the forgot password process  instructions to reset the password. </w:t>
      </w:r>
    </w:p>
    <w:p w14:paraId="40968033" w14:textId="77777777" w:rsidR="001A6296" w:rsidRDefault="001A6296" w:rsidP="001A6296">
      <w:pPr>
        <w:ind w:left="360"/>
        <w:rPr>
          <w:rFonts w:ascii="Calibri" w:hAnsi="Calibri" w:cs="Calibri"/>
        </w:rPr>
      </w:pPr>
    </w:p>
    <w:p w14:paraId="68C0F97E" w14:textId="77777777" w:rsidR="001A6296" w:rsidRDefault="001A6296" w:rsidP="001A6296">
      <w:pPr>
        <w:ind w:left="360"/>
        <w:rPr>
          <w:rFonts w:ascii="Calibri" w:hAnsi="Calibri" w:cs="Calibri"/>
          <w:i/>
          <w:iCs/>
          <w:u w:val="single"/>
        </w:rPr>
      </w:pPr>
      <w:r>
        <w:rPr>
          <w:rFonts w:ascii="Calibri" w:hAnsi="Calibri" w:cs="Calibri"/>
          <w:i/>
          <w:iCs/>
          <w:u w:val="single"/>
        </w:rPr>
        <w:t>Functional Flow:</w:t>
      </w:r>
    </w:p>
    <w:p w14:paraId="4E30563A" w14:textId="77777777" w:rsidR="001A6296" w:rsidRDefault="001A6296" w:rsidP="001A6296">
      <w:pPr>
        <w:ind w:left="360"/>
        <w:jc w:val="center"/>
      </w:pPr>
      <w:r>
        <w:lastRenderedPageBreak/>
        <w:t xml:space="preserve"> </w:t>
      </w:r>
      <w:r>
        <w:rPr>
          <w:noProof/>
          <w:lang w:val="en-US" w:eastAsia="en-US"/>
        </w:rPr>
        <w:drawing>
          <wp:inline distT="0" distB="0" distL="0" distR="0" wp14:anchorId="342017D4" wp14:editId="4E3EEED7">
            <wp:extent cx="4853306" cy="8229600"/>
            <wp:effectExtent l="95250" t="95250" r="99694" b="114300"/>
            <wp:docPr id="1958877916"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4853306"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2F68C7C9" w14:textId="77777777" w:rsidR="001A6296" w:rsidRDefault="001A6296" w:rsidP="001A6296">
      <w:pPr>
        <w:ind w:left="360"/>
        <w:rPr>
          <w:rFonts w:ascii="Calibri" w:hAnsi="Calibri" w:cs="Calibri"/>
          <w:i/>
          <w:iCs/>
          <w:u w:val="single"/>
        </w:rPr>
      </w:pPr>
      <w:r>
        <w:rPr>
          <w:rFonts w:ascii="Calibri" w:hAnsi="Calibri" w:cs="Calibri"/>
          <w:i/>
          <w:iCs/>
          <w:u w:val="single"/>
        </w:rPr>
        <w:t>Points to remember:</w:t>
      </w:r>
    </w:p>
    <w:p w14:paraId="61C54641" w14:textId="77777777" w:rsidR="001A6296" w:rsidRDefault="001A6296" w:rsidP="001A6296">
      <w:pPr>
        <w:pStyle w:val="ListParagraph"/>
        <w:numPr>
          <w:ilvl w:val="0"/>
          <w:numId w:val="27"/>
        </w:numPr>
        <w:contextualSpacing w:val="0"/>
        <w:jc w:val="both"/>
        <w:rPr>
          <w:rFonts w:ascii="Calibri" w:hAnsi="Calibri" w:cs="Calibri"/>
        </w:rPr>
      </w:pPr>
      <w:r>
        <w:rPr>
          <w:rFonts w:ascii="Calibri" w:hAnsi="Calibri" w:cs="Calibri"/>
        </w:rPr>
        <w:lastRenderedPageBreak/>
        <w:t>User of the reporting entity must use the correct environment to retrieve User ID from the CKYCRR system. User ID information will be sent basis environment used by user during forgot user ID process.</w:t>
      </w:r>
    </w:p>
    <w:p w14:paraId="68251C74" w14:textId="77777777" w:rsidR="001A6296" w:rsidRDefault="001A6296" w:rsidP="001A6296">
      <w:pPr>
        <w:pStyle w:val="ListParagraph"/>
        <w:numPr>
          <w:ilvl w:val="0"/>
          <w:numId w:val="27"/>
        </w:numPr>
        <w:contextualSpacing w:val="0"/>
        <w:jc w:val="both"/>
        <w:rPr>
          <w:rFonts w:ascii="Calibri" w:hAnsi="Calibri" w:cs="Calibri"/>
        </w:rPr>
      </w:pPr>
      <w:r>
        <w:rPr>
          <w:rFonts w:ascii="Calibri" w:hAnsi="Calibri" w:cs="Calibri"/>
        </w:rPr>
        <w:t xml:space="preserve">Captcha verification is mandatory in the CKYCRR system to proceed to retrieve User ID. </w:t>
      </w:r>
    </w:p>
    <w:p w14:paraId="72C17D1B" w14:textId="77777777" w:rsidR="001A6296" w:rsidRDefault="001A6296" w:rsidP="001A6296">
      <w:pPr>
        <w:pStyle w:val="ListParagraph"/>
        <w:numPr>
          <w:ilvl w:val="0"/>
          <w:numId w:val="27"/>
        </w:numPr>
        <w:contextualSpacing w:val="0"/>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10200" w:type="dxa"/>
        <w:tblCellMar>
          <w:left w:w="10" w:type="dxa"/>
          <w:right w:w="10" w:type="dxa"/>
        </w:tblCellMar>
        <w:tblLook w:val="0000" w:firstRow="0" w:lastRow="0" w:firstColumn="0" w:lastColumn="0" w:noHBand="0" w:noVBand="0"/>
      </w:tblPr>
      <w:tblGrid>
        <w:gridCol w:w="4390"/>
        <w:gridCol w:w="2551"/>
        <w:gridCol w:w="1134"/>
        <w:gridCol w:w="851"/>
        <w:gridCol w:w="1274"/>
      </w:tblGrid>
      <w:tr w:rsidR="001A6296" w14:paraId="2374CB51"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E97564" w14:textId="77777777" w:rsidR="001A6296" w:rsidRDefault="001A6296" w:rsidP="00F32EE2">
            <w:pPr>
              <w:jc w:val="both"/>
              <w:rPr>
                <w:rFonts w:ascii="Calibri" w:hAnsi="Calibri" w:cs="Calibri"/>
                <w:b/>
                <w:bCs/>
                <w:lang w:eastAsia="en-IN"/>
              </w:rPr>
            </w:pPr>
            <w:r>
              <w:rPr>
                <w:rFonts w:ascii="Calibri" w:hAnsi="Calibri" w:cs="Calibri"/>
                <w:b/>
                <w:bCs/>
                <w:lang w:eastAsia="en-IN"/>
              </w:rPr>
              <w:t>Key Event</w:t>
            </w:r>
          </w:p>
        </w:tc>
        <w:tc>
          <w:tcPr>
            <w:tcW w:w="25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49251E" w14:textId="77777777" w:rsidR="001A6296" w:rsidRDefault="001A6296" w:rsidP="00F32EE2">
            <w:pPr>
              <w:jc w:val="both"/>
              <w:rPr>
                <w:rFonts w:ascii="Calibri" w:hAnsi="Calibri" w:cs="Calibri"/>
                <w:b/>
                <w:bCs/>
                <w:lang w:eastAsia="en-IN"/>
              </w:rPr>
            </w:pPr>
            <w:r>
              <w:rPr>
                <w:rFonts w:ascii="Calibri" w:hAnsi="Calibri" w:cs="Calibri"/>
                <w:b/>
                <w:bCs/>
                <w:lang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21B4AF" w14:textId="77777777" w:rsidR="001A6296" w:rsidRDefault="001A6296" w:rsidP="00F32EE2">
            <w:pPr>
              <w:jc w:val="both"/>
              <w:rPr>
                <w:rFonts w:ascii="Calibri" w:hAnsi="Calibri" w:cs="Calibri"/>
                <w:b/>
                <w:bCs/>
                <w:lang w:eastAsia="en-IN"/>
              </w:rPr>
            </w:pPr>
            <w:r>
              <w:rPr>
                <w:rFonts w:ascii="Calibri" w:hAnsi="Calibri" w:cs="Calibri"/>
                <w:b/>
                <w:bCs/>
                <w:lang w:eastAsia="en-IN"/>
              </w:rPr>
              <w:t>Email</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1D6DAB" w14:textId="77777777" w:rsidR="001A6296" w:rsidRDefault="001A6296" w:rsidP="00F32EE2">
            <w:pPr>
              <w:jc w:val="both"/>
              <w:rPr>
                <w:rFonts w:ascii="Calibri" w:hAnsi="Calibri" w:cs="Calibri"/>
                <w:b/>
                <w:bCs/>
                <w:lang w:eastAsia="en-IN"/>
              </w:rPr>
            </w:pPr>
            <w:r>
              <w:rPr>
                <w:rFonts w:ascii="Calibri" w:hAnsi="Calibri" w:cs="Calibri"/>
                <w:b/>
                <w:bCs/>
                <w:lang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053FFE" w14:textId="77777777" w:rsidR="001A6296" w:rsidRDefault="001A6296" w:rsidP="00F32EE2">
            <w:pPr>
              <w:jc w:val="both"/>
              <w:rPr>
                <w:rFonts w:ascii="Calibri" w:hAnsi="Calibri" w:cs="Calibri"/>
                <w:b/>
                <w:bCs/>
                <w:lang w:eastAsia="en-IN"/>
              </w:rPr>
            </w:pPr>
            <w:r>
              <w:rPr>
                <w:rFonts w:ascii="Calibri" w:hAnsi="Calibri" w:cs="Calibri"/>
                <w:b/>
                <w:bCs/>
                <w:lang w:eastAsia="en-IN"/>
              </w:rPr>
              <w:t>Post Login</w:t>
            </w:r>
          </w:p>
        </w:tc>
      </w:tr>
      <w:tr w:rsidR="001A6296" w14:paraId="2B019C5F"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A8A64F" w14:textId="77777777" w:rsidR="001A6296" w:rsidRDefault="001A6296" w:rsidP="00F32EE2">
            <w:pPr>
              <w:jc w:val="both"/>
            </w:pPr>
            <w:r>
              <w:rPr>
                <w:rFonts w:ascii="Calibri" w:hAnsi="Calibri" w:cs="Calibri"/>
                <w:lang w:eastAsia="en-IN"/>
              </w:rPr>
              <w:t xml:space="preserve">User ID information </w:t>
            </w:r>
          </w:p>
        </w:tc>
        <w:tc>
          <w:tcPr>
            <w:tcW w:w="25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011445" w14:textId="77777777" w:rsidR="001A6296" w:rsidRDefault="001A6296" w:rsidP="00F32EE2">
            <w:pPr>
              <w:jc w:val="both"/>
              <w:rPr>
                <w:rFonts w:ascii="Calibri" w:hAnsi="Calibri" w:cs="Calibri"/>
                <w:lang w:eastAsia="en-IN"/>
              </w:rPr>
            </w:pPr>
            <w:r>
              <w:rPr>
                <w:rFonts w:ascii="Calibri" w:hAnsi="Calibri" w:cs="Calibri"/>
                <w:lang w:eastAsia="en-IN"/>
              </w:rPr>
              <w:t>User of the reporting entity</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73604C"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423D84"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3EDF18" w14:textId="77777777" w:rsidR="001A6296" w:rsidRDefault="001A6296" w:rsidP="00F32EE2">
            <w:pPr>
              <w:jc w:val="center"/>
              <w:rPr>
                <w:rFonts w:ascii="Calibri" w:hAnsi="Calibri" w:cs="Calibri"/>
                <w:lang w:eastAsia="en-IN"/>
              </w:rPr>
            </w:pPr>
            <w:r>
              <w:rPr>
                <w:rFonts w:ascii="Calibri" w:hAnsi="Calibri" w:cs="Calibri"/>
                <w:lang w:eastAsia="en-IN"/>
              </w:rPr>
              <w:t>No</w:t>
            </w:r>
          </w:p>
        </w:tc>
      </w:tr>
    </w:tbl>
    <w:p w14:paraId="77D8BDB4" w14:textId="77777777" w:rsidR="001A6296" w:rsidRDefault="001A6296" w:rsidP="001A6296">
      <w:pPr>
        <w:jc w:val="both"/>
        <w:rPr>
          <w:rFonts w:ascii="Segoe UI" w:hAnsi="Segoe UI" w:cs="Segoe UI"/>
          <w:sz w:val="18"/>
          <w:szCs w:val="18"/>
        </w:rPr>
      </w:pPr>
    </w:p>
    <w:p w14:paraId="50F29062" w14:textId="77777777" w:rsidR="001A6296" w:rsidRDefault="001A6296" w:rsidP="001A6296">
      <w:pPr>
        <w:pStyle w:val="Heading2"/>
        <w:numPr>
          <w:ilvl w:val="1"/>
          <w:numId w:val="1"/>
        </w:numPr>
      </w:pPr>
      <w:bookmarkStart w:id="32" w:name="_Toc194583008"/>
      <w:bookmarkStart w:id="33" w:name="_Toc201319350"/>
      <w:bookmarkStart w:id="34" w:name="_Toc207368771"/>
      <w:r>
        <w:t xml:space="preserve">Testbed </w:t>
      </w:r>
      <w:bookmarkEnd w:id="32"/>
      <w:r>
        <w:t>Environment</w:t>
      </w:r>
      <w:bookmarkEnd w:id="33"/>
      <w:bookmarkEnd w:id="34"/>
    </w:p>
    <w:p w14:paraId="0499F252" w14:textId="77777777" w:rsidR="001A6296" w:rsidRDefault="001A6296" w:rsidP="001A6296">
      <w:pPr>
        <w:spacing w:before="100" w:after="100"/>
        <w:ind w:left="360"/>
        <w:jc w:val="both"/>
        <w:rPr>
          <w:rFonts w:ascii="Calibri" w:hAnsi="Calibri" w:cs="Calibri"/>
        </w:rPr>
      </w:pPr>
      <w:r>
        <w:rPr>
          <w:rFonts w:ascii="Calibri" w:hAnsi="Calibri" w:cs="Calibri"/>
        </w:rPr>
        <w:t>Testbed environment allow users of the reporting entity to familiarize themselves with CKYCRR system and practice modules before onboarding to production environment. Completion of these activities on testbed environment is mandatory to activate login credentials for the production environment.</w:t>
      </w:r>
    </w:p>
    <w:p w14:paraId="20F1EACA" w14:textId="77777777" w:rsidR="001A6296" w:rsidRDefault="001A6296" w:rsidP="001A6296">
      <w:pPr>
        <w:spacing w:before="100" w:after="100"/>
        <w:ind w:left="360"/>
        <w:jc w:val="both"/>
        <w:rPr>
          <w:rFonts w:ascii="Calibri" w:hAnsi="Calibri" w:cs="Calibri"/>
          <w:i/>
          <w:u w:val="single"/>
        </w:rPr>
      </w:pPr>
      <w:r>
        <w:rPr>
          <w:rFonts w:ascii="Calibri" w:hAnsi="Calibri" w:cs="Calibri"/>
          <w:i/>
          <w:u w:val="single"/>
        </w:rPr>
        <w:t>Below outlines the process for completing test bed activities:</w:t>
      </w:r>
    </w:p>
    <w:p w14:paraId="7BC9074B"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1: CERSAI users (approver I &amp; approver II) approves the registration request submitted by the nodal officer of the reporting entity. </w:t>
      </w:r>
    </w:p>
    <w:p w14:paraId="6A29C62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2: The CKYCRR system will trigger the notification to the users of the reporting entity with information of further steps. Information in notification will be as per below table: </w:t>
      </w:r>
    </w:p>
    <w:tbl>
      <w:tblPr>
        <w:tblW w:w="9274" w:type="dxa"/>
        <w:tblInd w:w="360" w:type="dxa"/>
        <w:tblCellMar>
          <w:left w:w="10" w:type="dxa"/>
          <w:right w:w="10" w:type="dxa"/>
        </w:tblCellMar>
        <w:tblLook w:val="0000" w:firstRow="0" w:lastRow="0" w:firstColumn="0" w:lastColumn="0" w:noHBand="0" w:noVBand="0"/>
      </w:tblPr>
      <w:tblGrid>
        <w:gridCol w:w="2329"/>
        <w:gridCol w:w="3118"/>
        <w:gridCol w:w="3827"/>
      </w:tblGrid>
      <w:tr w:rsidR="001A6296" w14:paraId="5E7D2538" w14:textId="77777777" w:rsidTr="00F32EE2">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29975"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Mode of notification</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6038E"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User Type (reporting entity)</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34790" w14:textId="77777777" w:rsidR="001A6296" w:rsidRDefault="001A6296" w:rsidP="00F32EE2">
            <w:pPr>
              <w:pStyle w:val="NormalWeb"/>
              <w:spacing w:before="0" w:after="0"/>
              <w:jc w:val="left"/>
              <w:rPr>
                <w:rFonts w:ascii="Calibri" w:eastAsia="Aptos" w:hAnsi="Calibri" w:cs="Calibri"/>
                <w:lang w:eastAsia="en-GB"/>
              </w:rPr>
            </w:pPr>
            <w:r>
              <w:rPr>
                <w:rFonts w:ascii="Calibri" w:eastAsia="Aptos" w:hAnsi="Calibri" w:cs="Calibri"/>
                <w:lang w:eastAsia="en-GB"/>
              </w:rPr>
              <w:t xml:space="preserve">Details to be sent by CKYCRR system </w:t>
            </w:r>
          </w:p>
        </w:tc>
      </w:tr>
      <w:tr w:rsidR="001A6296" w14:paraId="55F5754B" w14:textId="77777777" w:rsidTr="00F32EE2">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9C13F"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Email + SMS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73094"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Nodal officer</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F7B6F" w14:textId="77777777" w:rsidR="001A6296" w:rsidRDefault="001A6296" w:rsidP="00F32EE2">
            <w:pPr>
              <w:pStyle w:val="NormalWeb"/>
              <w:spacing w:before="0" w:after="0"/>
              <w:jc w:val="left"/>
              <w:rPr>
                <w:rFonts w:ascii="Calibri" w:eastAsia="Aptos" w:hAnsi="Calibri" w:cs="Calibri"/>
                <w:lang w:eastAsia="en-GB"/>
              </w:rPr>
            </w:pPr>
            <w:r>
              <w:rPr>
                <w:rFonts w:ascii="Calibri" w:eastAsia="Aptos" w:hAnsi="Calibri" w:cs="Calibri"/>
                <w:lang w:eastAsia="en-GB"/>
              </w:rPr>
              <w:t xml:space="preserve">1.Confirmation on successful approval of the registration request. </w:t>
            </w:r>
          </w:p>
          <w:p w14:paraId="23CEF764" w14:textId="77777777" w:rsidR="001A6296" w:rsidRDefault="001A6296" w:rsidP="00F32EE2">
            <w:pPr>
              <w:pStyle w:val="NormalWeb"/>
              <w:spacing w:before="0" w:after="0"/>
              <w:jc w:val="left"/>
              <w:rPr>
                <w:rFonts w:ascii="Calibri" w:eastAsia="Aptos" w:hAnsi="Calibri" w:cs="Calibri"/>
                <w:lang w:eastAsia="en-GB"/>
              </w:rPr>
            </w:pPr>
            <w:r>
              <w:rPr>
                <w:rFonts w:ascii="Calibri" w:eastAsia="Aptos" w:hAnsi="Calibri" w:cs="Calibri"/>
                <w:lang w:eastAsia="en-GB"/>
              </w:rPr>
              <w:t>2. Testbed environment link along with user ID and password setup link.</w:t>
            </w:r>
          </w:p>
        </w:tc>
      </w:tr>
      <w:tr w:rsidR="001A6296" w14:paraId="3C5F2A8A" w14:textId="77777777" w:rsidTr="00F32EE2">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1A067"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Email</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36750"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 xml:space="preserve">Institutional admin users </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F1E03" w14:textId="77777777" w:rsidR="001A6296" w:rsidRDefault="001A6296" w:rsidP="00F32EE2">
            <w:pPr>
              <w:pStyle w:val="NormalWeb"/>
              <w:spacing w:before="0" w:after="0"/>
              <w:jc w:val="left"/>
              <w:rPr>
                <w:rFonts w:ascii="Calibri" w:eastAsia="Aptos" w:hAnsi="Calibri" w:cs="Calibri"/>
                <w:lang w:eastAsia="en-GB"/>
              </w:rPr>
            </w:pPr>
            <w:r>
              <w:rPr>
                <w:rFonts w:ascii="Calibri" w:eastAsia="Aptos" w:hAnsi="Calibri" w:cs="Calibri"/>
                <w:lang w:eastAsia="en-GB"/>
              </w:rPr>
              <w:t>1. Testbed environment link along with user ID and password setup link.</w:t>
            </w:r>
          </w:p>
        </w:tc>
      </w:tr>
      <w:tr w:rsidR="001A6296" w14:paraId="75EC6BAC" w14:textId="77777777" w:rsidTr="00F32EE2">
        <w:tc>
          <w:tcPr>
            <w:tcW w:w="2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FB49E"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Email + SMS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0EBFC" w14:textId="77777777" w:rsidR="001A6296" w:rsidRDefault="001A6296" w:rsidP="00F32EE2">
            <w:pPr>
              <w:pStyle w:val="NormalWeb"/>
              <w:spacing w:before="0" w:after="0"/>
              <w:rPr>
                <w:rFonts w:ascii="Calibri" w:eastAsia="Aptos" w:hAnsi="Calibri" w:cs="Calibri"/>
                <w:lang w:eastAsia="en-GB"/>
              </w:rPr>
            </w:pPr>
            <w:r>
              <w:rPr>
                <w:rFonts w:ascii="Calibri" w:eastAsia="Aptos" w:hAnsi="Calibri" w:cs="Calibri"/>
                <w:lang w:eastAsia="en-GB"/>
              </w:rPr>
              <w:t>Head of Institution</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A138B" w14:textId="77777777" w:rsidR="001A6296" w:rsidRDefault="001A6296" w:rsidP="00F32EE2">
            <w:pPr>
              <w:pStyle w:val="NormalWeb"/>
              <w:spacing w:before="0" w:after="0"/>
              <w:jc w:val="left"/>
              <w:rPr>
                <w:rFonts w:ascii="Calibri" w:eastAsia="Aptos" w:hAnsi="Calibri" w:cs="Calibri"/>
                <w:lang w:eastAsia="en-GB"/>
              </w:rPr>
            </w:pPr>
            <w:r>
              <w:rPr>
                <w:rFonts w:ascii="Calibri" w:eastAsia="Aptos" w:hAnsi="Calibri" w:cs="Calibri"/>
                <w:lang w:eastAsia="en-GB"/>
              </w:rPr>
              <w:t xml:space="preserve">1.Confirmation on successful approval of the registration request. </w:t>
            </w:r>
          </w:p>
        </w:tc>
      </w:tr>
    </w:tbl>
    <w:p w14:paraId="09EB9DD3"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3: Post password and DSC setup (as per password and DSC setup module), the user of the reporting entity will login to the testbed environment (as per login module). </w:t>
      </w:r>
    </w:p>
    <w:p w14:paraId="2F12505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4: The CKYCRR system will ask the user of the reporting entity to select the mode of KYC transactions on dashboard page. The CKYCRR system will display the below options for selection </w:t>
      </w:r>
    </w:p>
    <w:p w14:paraId="6CA0E548" w14:textId="77777777" w:rsidR="001A6296" w:rsidRDefault="001A6296" w:rsidP="001A6296">
      <w:pPr>
        <w:pStyle w:val="NormalWeb"/>
        <w:numPr>
          <w:ilvl w:val="0"/>
          <w:numId w:val="28"/>
        </w:numPr>
        <w:rPr>
          <w:rFonts w:ascii="Calibri" w:eastAsia="Aptos" w:hAnsi="Calibri" w:cs="Calibri"/>
          <w:lang w:eastAsia="en-GB"/>
        </w:rPr>
      </w:pPr>
      <w:r>
        <w:rPr>
          <w:rFonts w:ascii="Calibri" w:eastAsia="Aptos" w:hAnsi="Calibri" w:cs="Calibri"/>
          <w:lang w:eastAsia="en-GB"/>
        </w:rPr>
        <w:t>Web Based KYC transaction (Single &amp; Bulk)</w:t>
      </w:r>
    </w:p>
    <w:p w14:paraId="7388E687"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Search </w:t>
      </w:r>
    </w:p>
    <w:p w14:paraId="6600AE1F"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Download </w:t>
      </w:r>
    </w:p>
    <w:p w14:paraId="4324B673"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Create/ Upload </w:t>
      </w:r>
    </w:p>
    <w:p w14:paraId="727835C9"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Update </w:t>
      </w:r>
    </w:p>
    <w:p w14:paraId="08B46253" w14:textId="77777777" w:rsidR="001A6296" w:rsidRDefault="001A6296" w:rsidP="001A6296">
      <w:pPr>
        <w:pStyle w:val="NormalWeb"/>
        <w:numPr>
          <w:ilvl w:val="0"/>
          <w:numId w:val="28"/>
        </w:numPr>
        <w:rPr>
          <w:rFonts w:ascii="Calibri" w:eastAsia="Aptos" w:hAnsi="Calibri" w:cs="Calibri"/>
          <w:lang w:eastAsia="en-GB"/>
        </w:rPr>
      </w:pPr>
      <w:r>
        <w:rPr>
          <w:rFonts w:ascii="Calibri" w:eastAsia="Aptos" w:hAnsi="Calibri" w:cs="Calibri"/>
          <w:lang w:eastAsia="en-GB"/>
        </w:rPr>
        <w:t>API based KYC transaction</w:t>
      </w:r>
    </w:p>
    <w:p w14:paraId="0B2CB8D6"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lastRenderedPageBreak/>
        <w:t xml:space="preserve"> Search </w:t>
      </w:r>
    </w:p>
    <w:p w14:paraId="4DBBA370"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Download </w:t>
      </w:r>
    </w:p>
    <w:p w14:paraId="3279D448"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Create/ Upload </w:t>
      </w:r>
    </w:p>
    <w:p w14:paraId="06D1AAC5"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Update </w:t>
      </w:r>
    </w:p>
    <w:p w14:paraId="34910E86" w14:textId="77777777" w:rsidR="001A6296" w:rsidRDefault="001A6296" w:rsidP="001A6296">
      <w:pPr>
        <w:pStyle w:val="NormalWeb"/>
        <w:numPr>
          <w:ilvl w:val="0"/>
          <w:numId w:val="28"/>
        </w:numPr>
        <w:rPr>
          <w:rFonts w:ascii="Calibri" w:eastAsia="Aptos" w:hAnsi="Calibri" w:cs="Calibri"/>
          <w:lang w:eastAsia="en-GB"/>
        </w:rPr>
      </w:pPr>
      <w:r>
        <w:rPr>
          <w:rFonts w:ascii="Calibri" w:eastAsia="Aptos" w:hAnsi="Calibri" w:cs="Calibri"/>
          <w:lang w:eastAsia="en-GB"/>
        </w:rPr>
        <w:t xml:space="preserve">SFTP based KYC transaction </w:t>
      </w:r>
    </w:p>
    <w:p w14:paraId="3BE7050B"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Search </w:t>
      </w:r>
    </w:p>
    <w:p w14:paraId="28B95316"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Download </w:t>
      </w:r>
    </w:p>
    <w:p w14:paraId="68B52F88"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Create/ Upload </w:t>
      </w:r>
    </w:p>
    <w:p w14:paraId="09ED6B9F" w14:textId="77777777" w:rsidR="001A6296" w:rsidRDefault="001A6296" w:rsidP="001A6296">
      <w:pPr>
        <w:pStyle w:val="NormalWeb"/>
        <w:numPr>
          <w:ilvl w:val="1"/>
          <w:numId w:val="28"/>
        </w:numPr>
        <w:rPr>
          <w:rFonts w:ascii="Calibri" w:eastAsia="Aptos" w:hAnsi="Calibri" w:cs="Calibri"/>
          <w:lang w:eastAsia="en-GB"/>
        </w:rPr>
      </w:pPr>
      <w:r>
        <w:rPr>
          <w:rFonts w:ascii="Calibri" w:eastAsia="Aptos" w:hAnsi="Calibri" w:cs="Calibri"/>
          <w:lang w:eastAsia="en-GB"/>
        </w:rPr>
        <w:t xml:space="preserve">Update </w:t>
      </w:r>
    </w:p>
    <w:p w14:paraId="744665DC" w14:textId="77777777" w:rsidR="001A6296" w:rsidRDefault="001A6296" w:rsidP="001A6296">
      <w:pPr>
        <w:pStyle w:val="NormalWeb"/>
        <w:ind w:left="360"/>
      </w:pPr>
      <w:r>
        <w:rPr>
          <w:rFonts w:ascii="Calibri" w:eastAsia="Aptos" w:hAnsi="Calibri" w:cs="Calibri"/>
          <w:lang w:eastAsia="en-GB"/>
        </w:rPr>
        <w:t>The user of the reporting entity can select multiple options and submit the selection in the CKYCRR system. **</w:t>
      </w:r>
      <w:r>
        <w:rPr>
          <w:rFonts w:ascii="Calibri" w:eastAsia="Aptos" w:hAnsi="Calibri" w:cs="Calibri"/>
          <w:i/>
          <w:iCs/>
          <w:color w:val="000000"/>
          <w:lang w:eastAsia="en-GB"/>
        </w:rPr>
        <w:t xml:space="preserve">The IP whitelisting process and SFTP based process will be defined in detail in SRS document. </w:t>
      </w:r>
    </w:p>
    <w:p w14:paraId="4BBEA47A" w14:textId="77777777" w:rsidR="001A6296" w:rsidRDefault="001A6296" w:rsidP="001A6296">
      <w:pPr>
        <w:pStyle w:val="NormalWeb"/>
        <w:ind w:left="360"/>
        <w:rPr>
          <w:rFonts w:ascii="Calibri" w:eastAsia="Aptos" w:hAnsi="Calibri" w:cs="Calibri"/>
          <w:color w:val="000000"/>
          <w:lang w:eastAsia="en-GB"/>
        </w:rPr>
      </w:pPr>
      <w:r>
        <w:rPr>
          <w:rFonts w:ascii="Calibri" w:eastAsia="Aptos" w:hAnsi="Calibri" w:cs="Calibri"/>
          <w:color w:val="000000"/>
          <w:lang w:eastAsia="en-GB"/>
        </w:rPr>
        <w:t xml:space="preserve">Step 5: The users of the reporting entity need practice the below modules in the testbed environment. </w:t>
      </w:r>
    </w:p>
    <w:tbl>
      <w:tblPr>
        <w:tblW w:w="9776" w:type="dxa"/>
        <w:tblCellMar>
          <w:left w:w="10" w:type="dxa"/>
          <w:right w:w="10" w:type="dxa"/>
        </w:tblCellMar>
        <w:tblLook w:val="0000" w:firstRow="0" w:lastRow="0" w:firstColumn="0" w:lastColumn="0" w:noHBand="0" w:noVBand="0"/>
      </w:tblPr>
      <w:tblGrid>
        <w:gridCol w:w="2219"/>
        <w:gridCol w:w="3242"/>
        <w:gridCol w:w="1525"/>
        <w:gridCol w:w="2790"/>
      </w:tblGrid>
      <w:tr w:rsidR="001A6296" w14:paraId="51DB45B3" w14:textId="77777777" w:rsidTr="00F32EE2">
        <w:tc>
          <w:tcPr>
            <w:tcW w:w="22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B8CA63" w14:textId="77777777" w:rsidR="001A6296" w:rsidRDefault="001A6296" w:rsidP="00F32EE2">
            <w:pPr>
              <w:jc w:val="both"/>
              <w:rPr>
                <w:rFonts w:ascii="Calibri" w:hAnsi="Calibri" w:cs="Calibri"/>
                <w:b/>
                <w:bCs/>
                <w:lang w:eastAsia="en-IN"/>
              </w:rPr>
            </w:pPr>
            <w:r>
              <w:rPr>
                <w:rFonts w:ascii="Calibri" w:hAnsi="Calibri" w:cs="Calibri"/>
                <w:b/>
                <w:bCs/>
                <w:lang w:eastAsia="en-IN"/>
              </w:rPr>
              <w:t>Key Event</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3931A6" w14:textId="77777777" w:rsidR="001A6296" w:rsidRDefault="001A6296" w:rsidP="00F32EE2">
            <w:pPr>
              <w:jc w:val="both"/>
              <w:rPr>
                <w:rFonts w:ascii="Calibri" w:hAnsi="Calibri" w:cs="Calibri"/>
                <w:b/>
                <w:bCs/>
                <w:lang w:eastAsia="en-IN"/>
              </w:rPr>
            </w:pPr>
            <w:r>
              <w:rPr>
                <w:rFonts w:ascii="Calibri" w:hAnsi="Calibri" w:cs="Calibri"/>
                <w:b/>
                <w:bCs/>
                <w:lang w:eastAsia="en-IN"/>
              </w:rPr>
              <w:t>Sub-module</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32868B" w14:textId="77777777" w:rsidR="001A6296" w:rsidRDefault="001A6296" w:rsidP="00F32EE2">
            <w:pPr>
              <w:jc w:val="both"/>
              <w:rPr>
                <w:rFonts w:ascii="Calibri" w:hAnsi="Calibri" w:cs="Calibri"/>
                <w:b/>
                <w:bCs/>
                <w:lang w:eastAsia="en-IN"/>
              </w:rPr>
            </w:pPr>
            <w:r>
              <w:rPr>
                <w:rFonts w:ascii="Calibri" w:hAnsi="Calibri" w:cs="Calibri"/>
                <w:b/>
                <w:bCs/>
                <w:lang w:eastAsia="en-IN"/>
              </w:rPr>
              <w:t>Mandatory/</w:t>
            </w:r>
          </w:p>
          <w:p w14:paraId="49606926" w14:textId="77777777" w:rsidR="001A6296" w:rsidRDefault="001A6296" w:rsidP="00F32EE2">
            <w:pPr>
              <w:jc w:val="both"/>
              <w:rPr>
                <w:rFonts w:ascii="Calibri" w:hAnsi="Calibri" w:cs="Calibri"/>
                <w:b/>
                <w:bCs/>
                <w:lang w:eastAsia="en-IN"/>
              </w:rPr>
            </w:pPr>
            <w:r>
              <w:rPr>
                <w:rFonts w:ascii="Calibri" w:hAnsi="Calibri" w:cs="Calibri"/>
                <w:b/>
                <w:bCs/>
                <w:lang w:eastAsia="en-IN"/>
              </w:rPr>
              <w:t>Optional/CM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AEAACD" w14:textId="77777777" w:rsidR="001A6296" w:rsidRDefault="001A6296" w:rsidP="00F32EE2">
            <w:pPr>
              <w:rPr>
                <w:rFonts w:ascii="Calibri" w:hAnsi="Calibri" w:cs="Calibri"/>
                <w:b/>
                <w:bCs/>
                <w:lang w:eastAsia="en-IN"/>
              </w:rPr>
            </w:pPr>
            <w:r>
              <w:rPr>
                <w:rFonts w:ascii="Calibri" w:hAnsi="Calibri" w:cs="Calibri"/>
                <w:b/>
                <w:bCs/>
                <w:lang w:eastAsia="en-IN"/>
              </w:rPr>
              <w:t>Remarks</w:t>
            </w:r>
          </w:p>
        </w:tc>
      </w:tr>
      <w:tr w:rsidR="001A6296" w14:paraId="2FCEDAAF" w14:textId="77777777" w:rsidTr="00F32EE2">
        <w:tc>
          <w:tcPr>
            <w:tcW w:w="2219"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0DCBF3" w14:textId="77777777" w:rsidR="001A6296" w:rsidRDefault="001A6296" w:rsidP="00F32EE2">
            <w:pPr>
              <w:jc w:val="both"/>
            </w:pPr>
            <w:r>
              <w:rPr>
                <w:rFonts w:ascii="Calibri" w:hAnsi="Calibri" w:cs="Calibri"/>
                <w:lang w:eastAsia="en-IN"/>
              </w:rPr>
              <w:t>Update Profile</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562703" w14:textId="77777777" w:rsidR="001A6296" w:rsidRDefault="001A6296" w:rsidP="00F32EE2">
            <w:pPr>
              <w:jc w:val="both"/>
              <w:rPr>
                <w:rFonts w:ascii="Calibri" w:hAnsi="Calibri" w:cs="Calibri"/>
                <w:lang w:eastAsia="en-IN"/>
              </w:rPr>
            </w:pPr>
            <w:r>
              <w:rPr>
                <w:rFonts w:ascii="Calibri" w:hAnsi="Calibri" w:cs="Calibri"/>
                <w:lang w:eastAsia="en-IN"/>
              </w:rPr>
              <w:t>Update company profile</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2349A1" w14:textId="77777777" w:rsidR="001A6296" w:rsidRDefault="001A6296" w:rsidP="00F32EE2">
            <w:pPr>
              <w:jc w:val="center"/>
              <w:rPr>
                <w:rFonts w:ascii="Calibri" w:hAnsi="Calibri" w:cs="Calibri"/>
                <w:lang w:eastAsia="en-IN"/>
              </w:rPr>
            </w:pPr>
            <w:r>
              <w:rPr>
                <w:rFonts w:ascii="Calibri" w:hAnsi="Calibri" w:cs="Calibri"/>
                <w:lang w:eastAsia="en-IN"/>
              </w:rPr>
              <w:t>O</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CC470E" w14:textId="77777777" w:rsidR="001A6296" w:rsidRDefault="001A6296" w:rsidP="00F32EE2">
            <w:pPr>
              <w:rPr>
                <w:rFonts w:ascii="Calibri" w:hAnsi="Calibri" w:cs="Calibri"/>
                <w:lang w:eastAsia="en-IN"/>
              </w:rPr>
            </w:pPr>
          </w:p>
        </w:tc>
      </w:tr>
      <w:tr w:rsidR="001A6296" w14:paraId="2609632B"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A8432B"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258910" w14:textId="77777777" w:rsidR="001A6296" w:rsidRDefault="001A6296" w:rsidP="00F32EE2">
            <w:pPr>
              <w:jc w:val="both"/>
              <w:rPr>
                <w:rFonts w:ascii="Calibri" w:hAnsi="Calibri" w:cs="Calibri"/>
                <w:lang w:eastAsia="en-IN"/>
              </w:rPr>
            </w:pPr>
            <w:r>
              <w:rPr>
                <w:rFonts w:ascii="Calibri" w:hAnsi="Calibri" w:cs="Calibri"/>
                <w:lang w:eastAsia="en-IN"/>
              </w:rPr>
              <w:t>Update user profile</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07E661" w14:textId="77777777" w:rsidR="001A6296" w:rsidRDefault="001A6296" w:rsidP="00F32EE2">
            <w:pPr>
              <w:jc w:val="center"/>
              <w:rPr>
                <w:rFonts w:ascii="Calibri" w:hAnsi="Calibri" w:cs="Calibri"/>
                <w:lang w:eastAsia="en-IN"/>
              </w:rPr>
            </w:pPr>
            <w:r>
              <w:rPr>
                <w:rFonts w:ascii="Calibri" w:hAnsi="Calibri" w:cs="Calibri"/>
                <w:lang w:eastAsia="en-IN"/>
              </w:rPr>
              <w:t>O</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1E0096" w14:textId="77777777" w:rsidR="001A6296" w:rsidRDefault="001A6296" w:rsidP="00F32EE2">
            <w:pPr>
              <w:rPr>
                <w:rFonts w:ascii="Calibri" w:hAnsi="Calibri" w:cs="Calibri"/>
                <w:lang w:eastAsia="en-IN"/>
              </w:rPr>
            </w:pPr>
          </w:p>
        </w:tc>
      </w:tr>
      <w:tr w:rsidR="001A6296" w14:paraId="6C239FEC" w14:textId="77777777" w:rsidTr="00F32EE2">
        <w:tc>
          <w:tcPr>
            <w:tcW w:w="22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2E3905" w14:textId="77777777" w:rsidR="001A6296" w:rsidRDefault="001A6296" w:rsidP="00F32EE2">
            <w:pPr>
              <w:jc w:val="both"/>
            </w:pPr>
            <w:r>
              <w:rPr>
                <w:rFonts w:ascii="Calibri" w:hAnsi="Calibri" w:cs="Calibri"/>
                <w:lang w:eastAsia="en-IN"/>
              </w:rPr>
              <w:t>IP whitelisting</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4E4AD5" w14:textId="77777777" w:rsidR="001A6296" w:rsidRDefault="001A6296" w:rsidP="00F32EE2">
            <w:pPr>
              <w:jc w:val="both"/>
              <w:rPr>
                <w:rFonts w:ascii="Calibri" w:hAnsi="Calibri" w:cs="Calibri"/>
                <w:lang w:eastAsia="en-IN"/>
              </w:rPr>
            </w:pPr>
            <w:r>
              <w:rPr>
                <w:rFonts w:ascii="Calibri" w:hAnsi="Calibri" w:cs="Calibri"/>
                <w:lang w:eastAsia="en-IN"/>
              </w:rPr>
              <w:t xml:space="preserve">IP registration </w:t>
            </w:r>
          </w:p>
          <w:p w14:paraId="5799BB4C" w14:textId="77777777" w:rsidR="001A6296" w:rsidRDefault="001A6296" w:rsidP="00F32EE2">
            <w:pPr>
              <w:jc w:val="both"/>
              <w:rPr>
                <w:rFonts w:ascii="Calibri" w:hAnsi="Calibri" w:cs="Calibri"/>
                <w:lang w:eastAsia="en-IN"/>
              </w:rPr>
            </w:pPr>
            <w:r>
              <w:rPr>
                <w:rFonts w:ascii="Calibri" w:hAnsi="Calibri" w:cs="Calibri"/>
                <w:lang w:eastAsia="en-IN"/>
              </w:rPr>
              <w:t xml:space="preserve">Public key mapping </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B33E6E" w14:textId="77777777" w:rsidR="001A6296" w:rsidRDefault="001A6296" w:rsidP="00F32EE2">
            <w:pPr>
              <w:jc w:val="center"/>
              <w:rPr>
                <w:rFonts w:ascii="Calibri" w:hAnsi="Calibri" w:cs="Calibri"/>
                <w:lang w:eastAsia="en-IN"/>
              </w:rPr>
            </w:pPr>
            <w:r>
              <w:rPr>
                <w:rFonts w:ascii="Calibri" w:hAnsi="Calibri" w:cs="Calibri"/>
                <w:lang w:eastAsia="en-IN"/>
              </w:rPr>
              <w:t>CM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6EEA69" w14:textId="77777777" w:rsidR="001A6296" w:rsidRDefault="001A6296" w:rsidP="00F32EE2">
            <w:pPr>
              <w:rPr>
                <w:rFonts w:ascii="Calibri" w:hAnsi="Calibri" w:cs="Calibri"/>
                <w:lang w:eastAsia="en-IN"/>
              </w:rPr>
            </w:pPr>
            <w:r>
              <w:rPr>
                <w:rFonts w:ascii="Calibri" w:hAnsi="Calibri" w:cs="Calibri"/>
                <w:lang w:eastAsia="en-IN"/>
              </w:rPr>
              <w:t xml:space="preserve">Mandatory where RE selected API and SFTP based KYC transaction </w:t>
            </w:r>
          </w:p>
        </w:tc>
      </w:tr>
      <w:tr w:rsidR="001A6296" w14:paraId="28605AEE" w14:textId="77777777" w:rsidTr="00F32EE2">
        <w:tc>
          <w:tcPr>
            <w:tcW w:w="2219"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BB2283" w14:textId="77777777" w:rsidR="001A6296" w:rsidRDefault="001A6296" w:rsidP="00F32EE2">
            <w:pPr>
              <w:jc w:val="both"/>
            </w:pPr>
            <w:r>
              <w:rPr>
                <w:rFonts w:ascii="Calibri" w:hAnsi="Calibri" w:cs="Calibri"/>
                <w:lang w:eastAsia="en-IN"/>
              </w:rPr>
              <w:t>KYC Management</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27C624" w14:textId="77777777" w:rsidR="001A6296" w:rsidRDefault="001A6296" w:rsidP="00F32EE2">
            <w:pPr>
              <w:jc w:val="both"/>
              <w:rPr>
                <w:rFonts w:ascii="Calibri" w:hAnsi="Calibri" w:cs="Calibri"/>
                <w:lang w:eastAsia="en-IN"/>
              </w:rPr>
            </w:pPr>
            <w:r>
              <w:rPr>
                <w:rFonts w:ascii="Calibri" w:hAnsi="Calibri" w:cs="Calibri"/>
                <w:lang w:eastAsia="en-IN"/>
              </w:rPr>
              <w:t>Web-based - Single</w:t>
            </w:r>
          </w:p>
          <w:p w14:paraId="33E94904"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Search</w:t>
            </w:r>
          </w:p>
          <w:p w14:paraId="17A2F4B3"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Download</w:t>
            </w:r>
          </w:p>
          <w:p w14:paraId="61922D20"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Create/upload</w:t>
            </w:r>
          </w:p>
          <w:p w14:paraId="3FDA0402"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Update</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D8A355" w14:textId="77777777" w:rsidR="001A6296" w:rsidRDefault="001A6296" w:rsidP="00F32EE2">
            <w:pPr>
              <w:jc w:val="center"/>
              <w:rPr>
                <w:rFonts w:ascii="Calibri" w:hAnsi="Calibri" w:cs="Calibri"/>
                <w:lang w:eastAsia="en-IN"/>
              </w:rPr>
            </w:pPr>
            <w:r>
              <w:rPr>
                <w:rFonts w:ascii="Calibri" w:hAnsi="Calibri" w:cs="Calibri"/>
                <w:lang w:eastAsia="en-IN"/>
              </w:rPr>
              <w:t>CM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FECF37" w14:textId="77777777" w:rsidR="001A6296" w:rsidRDefault="001A6296" w:rsidP="00F32EE2">
            <w:pPr>
              <w:rPr>
                <w:rFonts w:ascii="Calibri" w:hAnsi="Calibri" w:cs="Calibri"/>
                <w:lang w:eastAsia="en-IN"/>
              </w:rPr>
            </w:pPr>
            <w:r>
              <w:rPr>
                <w:rFonts w:ascii="Calibri" w:hAnsi="Calibri" w:cs="Calibri"/>
                <w:lang w:eastAsia="en-IN"/>
              </w:rPr>
              <w:t>Mandatory where RE selected web based KYC transaction</w:t>
            </w:r>
          </w:p>
        </w:tc>
      </w:tr>
      <w:tr w:rsidR="001A6296" w14:paraId="52F4F531"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8D304F"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8303FE" w14:textId="77777777" w:rsidR="001A6296" w:rsidRDefault="001A6296" w:rsidP="00F32EE2">
            <w:pPr>
              <w:jc w:val="both"/>
              <w:rPr>
                <w:rFonts w:ascii="Calibri" w:hAnsi="Calibri" w:cs="Calibri"/>
                <w:lang w:eastAsia="en-IN"/>
              </w:rPr>
            </w:pPr>
            <w:r>
              <w:rPr>
                <w:rFonts w:ascii="Calibri" w:hAnsi="Calibri" w:cs="Calibri"/>
                <w:lang w:eastAsia="en-IN"/>
              </w:rPr>
              <w:t>Web-based - Bulk</w:t>
            </w:r>
          </w:p>
          <w:p w14:paraId="7F3CF113"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Search</w:t>
            </w:r>
          </w:p>
          <w:p w14:paraId="5FF962E2"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Download</w:t>
            </w:r>
          </w:p>
          <w:p w14:paraId="7D53510A"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Create/upload</w:t>
            </w:r>
          </w:p>
          <w:p w14:paraId="0058DDC7" w14:textId="77777777" w:rsidR="001A6296" w:rsidRDefault="001A6296" w:rsidP="00F32EE2">
            <w:pPr>
              <w:pStyle w:val="ListParagraph"/>
              <w:numPr>
                <w:ilvl w:val="0"/>
                <w:numId w:val="29"/>
              </w:numPr>
              <w:contextualSpacing w:val="0"/>
              <w:jc w:val="both"/>
              <w:rPr>
                <w:rFonts w:ascii="Calibri" w:hAnsi="Calibri" w:cs="Calibri"/>
                <w:lang w:eastAsia="en-IN"/>
              </w:rPr>
            </w:pPr>
            <w:r>
              <w:rPr>
                <w:rFonts w:ascii="Calibri" w:hAnsi="Calibri" w:cs="Calibri"/>
                <w:lang w:eastAsia="en-IN"/>
              </w:rPr>
              <w:t>Update</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40D98E" w14:textId="77777777" w:rsidR="001A6296" w:rsidRDefault="001A6296" w:rsidP="00F32EE2">
            <w:pPr>
              <w:jc w:val="center"/>
              <w:rPr>
                <w:rFonts w:ascii="Calibri" w:hAnsi="Calibri" w:cs="Calibri"/>
                <w:lang w:eastAsia="en-IN"/>
              </w:rPr>
            </w:pPr>
            <w:r>
              <w:rPr>
                <w:rFonts w:ascii="Calibri" w:hAnsi="Calibri" w:cs="Calibri"/>
                <w:lang w:eastAsia="en-IN"/>
              </w:rPr>
              <w:t>CM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E71A9F" w14:textId="77777777" w:rsidR="001A6296" w:rsidRDefault="001A6296" w:rsidP="00F32EE2">
            <w:pPr>
              <w:rPr>
                <w:rFonts w:ascii="Calibri" w:hAnsi="Calibri" w:cs="Calibri"/>
                <w:lang w:eastAsia="en-IN"/>
              </w:rPr>
            </w:pPr>
            <w:r>
              <w:rPr>
                <w:rFonts w:ascii="Calibri" w:hAnsi="Calibri" w:cs="Calibri"/>
                <w:lang w:eastAsia="en-IN"/>
              </w:rPr>
              <w:t>Mandatory where RE selected web based -bulk KYC transaction</w:t>
            </w:r>
          </w:p>
        </w:tc>
      </w:tr>
      <w:tr w:rsidR="001A6296" w14:paraId="3013619B"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6F31D1"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D6F0AC" w14:textId="77777777" w:rsidR="001A6296" w:rsidRDefault="001A6296" w:rsidP="00F32EE2">
            <w:pPr>
              <w:jc w:val="both"/>
              <w:rPr>
                <w:rFonts w:ascii="Calibri" w:hAnsi="Calibri" w:cs="Calibri"/>
                <w:lang w:eastAsia="en-IN"/>
              </w:rPr>
            </w:pPr>
            <w:r>
              <w:rPr>
                <w:rFonts w:ascii="Calibri" w:hAnsi="Calibri" w:cs="Calibri"/>
                <w:lang w:eastAsia="en-IN"/>
              </w:rPr>
              <w:t>API based – transactions</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DBD6D7" w14:textId="77777777" w:rsidR="001A6296" w:rsidRDefault="001A6296" w:rsidP="00F32EE2">
            <w:pPr>
              <w:jc w:val="center"/>
              <w:rPr>
                <w:rFonts w:ascii="Calibri" w:hAnsi="Calibri" w:cs="Calibri"/>
                <w:lang w:eastAsia="en-IN"/>
              </w:rPr>
            </w:pPr>
            <w:r>
              <w:rPr>
                <w:rFonts w:ascii="Calibri" w:hAnsi="Calibri" w:cs="Calibri"/>
                <w:lang w:eastAsia="en-IN"/>
              </w:rPr>
              <w:t>CM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CDE694" w14:textId="77777777" w:rsidR="001A6296" w:rsidRDefault="001A6296" w:rsidP="00F32EE2">
            <w:pPr>
              <w:rPr>
                <w:rFonts w:ascii="Calibri" w:hAnsi="Calibri" w:cs="Calibri"/>
                <w:lang w:eastAsia="en-IN"/>
              </w:rPr>
            </w:pPr>
            <w:r>
              <w:rPr>
                <w:rFonts w:ascii="Calibri" w:hAnsi="Calibri" w:cs="Calibri"/>
                <w:lang w:eastAsia="en-IN"/>
              </w:rPr>
              <w:t>Mandatory where RE selected API based KYC transaction</w:t>
            </w:r>
          </w:p>
        </w:tc>
      </w:tr>
      <w:tr w:rsidR="001A6296" w14:paraId="578CEA76"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9446BB"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6A7975" w14:textId="77777777" w:rsidR="001A6296" w:rsidRDefault="001A6296" w:rsidP="00F32EE2">
            <w:pPr>
              <w:jc w:val="both"/>
              <w:rPr>
                <w:rFonts w:ascii="Calibri" w:hAnsi="Calibri" w:cs="Calibri"/>
                <w:lang w:eastAsia="en-IN"/>
              </w:rPr>
            </w:pPr>
            <w:r>
              <w:rPr>
                <w:rFonts w:ascii="Calibri" w:hAnsi="Calibri" w:cs="Calibri"/>
                <w:lang w:eastAsia="en-IN"/>
              </w:rPr>
              <w:t>SFTP – transactions</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C24B5B" w14:textId="77777777" w:rsidR="001A6296" w:rsidRDefault="001A6296" w:rsidP="00F32EE2">
            <w:pPr>
              <w:jc w:val="center"/>
              <w:rPr>
                <w:rFonts w:ascii="Calibri" w:hAnsi="Calibri" w:cs="Calibri"/>
                <w:lang w:eastAsia="en-IN"/>
              </w:rPr>
            </w:pPr>
            <w:r>
              <w:rPr>
                <w:rFonts w:ascii="Calibri" w:hAnsi="Calibri" w:cs="Calibri"/>
                <w:lang w:eastAsia="en-IN"/>
              </w:rPr>
              <w:t>CM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D1B156" w14:textId="77777777" w:rsidR="001A6296" w:rsidRDefault="001A6296" w:rsidP="00F32EE2">
            <w:pPr>
              <w:rPr>
                <w:rFonts w:ascii="Calibri" w:hAnsi="Calibri" w:cs="Calibri"/>
                <w:lang w:eastAsia="en-IN"/>
              </w:rPr>
            </w:pPr>
            <w:r>
              <w:rPr>
                <w:rFonts w:ascii="Calibri" w:hAnsi="Calibri" w:cs="Calibri"/>
                <w:lang w:eastAsia="en-IN"/>
              </w:rPr>
              <w:t>Mandatory where RE selected SFTP based KYC transaction</w:t>
            </w:r>
          </w:p>
        </w:tc>
      </w:tr>
      <w:tr w:rsidR="001A6296" w14:paraId="3A476E94" w14:textId="77777777" w:rsidTr="00F32EE2">
        <w:tc>
          <w:tcPr>
            <w:tcW w:w="2219"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0B8FE0" w14:textId="77777777" w:rsidR="001A6296" w:rsidRDefault="001A6296" w:rsidP="00F32EE2">
            <w:pPr>
              <w:jc w:val="both"/>
            </w:pPr>
            <w:r>
              <w:rPr>
                <w:rFonts w:ascii="Calibri" w:hAnsi="Calibri" w:cs="Calibri"/>
                <w:lang w:eastAsia="en-IN"/>
              </w:rPr>
              <w:t>Billing Management System</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9B6A80" w14:textId="77777777" w:rsidR="001A6296" w:rsidRDefault="001A6296" w:rsidP="00F32EE2">
            <w:pPr>
              <w:jc w:val="both"/>
              <w:rPr>
                <w:rFonts w:ascii="Calibri" w:hAnsi="Calibri" w:cs="Calibri"/>
                <w:lang w:eastAsia="en-IN"/>
              </w:rPr>
            </w:pPr>
            <w:r>
              <w:rPr>
                <w:rFonts w:ascii="Calibri" w:hAnsi="Calibri" w:cs="Calibri"/>
                <w:lang w:eastAsia="en-IN"/>
              </w:rPr>
              <w:t>Balance top-up (offline/online)</w:t>
            </w:r>
          </w:p>
          <w:p w14:paraId="1751A072" w14:textId="77777777" w:rsidR="001A6296" w:rsidRDefault="001A6296" w:rsidP="00F32EE2">
            <w:pPr>
              <w:jc w:val="both"/>
              <w:rPr>
                <w:rFonts w:ascii="Calibri" w:hAnsi="Calibri" w:cs="Calibri"/>
                <w:lang w:eastAsia="en-IN"/>
              </w:rPr>
            </w:pPr>
            <w:r>
              <w:rPr>
                <w:rFonts w:ascii="Calibri" w:hAnsi="Calibri" w:cs="Calibri"/>
                <w:lang w:eastAsia="en-IN"/>
              </w:rPr>
              <w:t>Threshold amount setting</w:t>
            </w:r>
          </w:p>
          <w:p w14:paraId="3184F721" w14:textId="77777777" w:rsidR="001A6296" w:rsidRDefault="001A6296" w:rsidP="00F32EE2">
            <w:pPr>
              <w:jc w:val="both"/>
              <w:rPr>
                <w:rFonts w:ascii="Calibri" w:hAnsi="Calibri" w:cs="Calibri"/>
                <w:lang w:eastAsia="en-IN"/>
              </w:rPr>
            </w:pPr>
            <w:r>
              <w:rPr>
                <w:rFonts w:ascii="Calibri" w:hAnsi="Calibri" w:cs="Calibri"/>
                <w:lang w:eastAsia="en-IN"/>
              </w:rPr>
              <w:t>Minimum amount setting</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096BED"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7E531D" w14:textId="77777777" w:rsidR="001A6296" w:rsidRDefault="001A6296" w:rsidP="00F32EE2">
            <w:pPr>
              <w:rPr>
                <w:rFonts w:ascii="Calibri" w:hAnsi="Calibri" w:cs="Calibri"/>
                <w:lang w:eastAsia="en-IN"/>
              </w:rPr>
            </w:pPr>
          </w:p>
        </w:tc>
      </w:tr>
      <w:tr w:rsidR="001A6296" w14:paraId="5F582967"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6A04F2"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4CA84F" w14:textId="77777777" w:rsidR="001A6296" w:rsidRDefault="001A6296" w:rsidP="00F32EE2">
            <w:pPr>
              <w:jc w:val="both"/>
              <w:rPr>
                <w:rFonts w:ascii="Calibri" w:hAnsi="Calibri" w:cs="Calibri"/>
                <w:lang w:eastAsia="en-IN"/>
              </w:rPr>
            </w:pPr>
            <w:r>
              <w:rPr>
                <w:rFonts w:ascii="Calibri" w:hAnsi="Calibri" w:cs="Calibri"/>
                <w:lang w:eastAsia="en-IN"/>
              </w:rPr>
              <w:t>Refund Initiation</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E1A3DD"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57FB80" w14:textId="77777777" w:rsidR="001A6296" w:rsidRDefault="001A6296" w:rsidP="00F32EE2">
            <w:pPr>
              <w:rPr>
                <w:rFonts w:ascii="Calibri" w:hAnsi="Calibri" w:cs="Calibri"/>
                <w:lang w:eastAsia="en-IN"/>
              </w:rPr>
            </w:pPr>
          </w:p>
        </w:tc>
      </w:tr>
      <w:tr w:rsidR="001A6296" w14:paraId="048077F4"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392E55"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B34B85" w14:textId="77777777" w:rsidR="001A6296" w:rsidRDefault="001A6296" w:rsidP="00F32EE2">
            <w:pPr>
              <w:jc w:val="both"/>
              <w:rPr>
                <w:rFonts w:ascii="Calibri" w:hAnsi="Calibri" w:cs="Calibri"/>
                <w:lang w:eastAsia="en-IN"/>
              </w:rPr>
            </w:pPr>
            <w:r>
              <w:rPr>
                <w:rFonts w:ascii="Calibri" w:hAnsi="Calibri" w:cs="Calibri"/>
                <w:lang w:eastAsia="en-IN"/>
              </w:rPr>
              <w:t>Incentive Claim mechanism</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650295"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210317" w14:textId="77777777" w:rsidR="001A6296" w:rsidRDefault="001A6296" w:rsidP="00F32EE2">
            <w:pPr>
              <w:rPr>
                <w:rFonts w:ascii="Calibri" w:hAnsi="Calibri" w:cs="Calibri"/>
                <w:lang w:eastAsia="en-IN"/>
              </w:rPr>
            </w:pPr>
          </w:p>
        </w:tc>
      </w:tr>
      <w:tr w:rsidR="001A6296" w14:paraId="69A9ACCD" w14:textId="77777777" w:rsidTr="00F32EE2">
        <w:trPr>
          <w:trHeight w:val="405"/>
        </w:trPr>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868303"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5CECD8" w14:textId="77777777" w:rsidR="001A6296" w:rsidRDefault="001A6296" w:rsidP="00F32EE2">
            <w:pPr>
              <w:jc w:val="both"/>
              <w:rPr>
                <w:rFonts w:ascii="Calibri" w:hAnsi="Calibri" w:cs="Calibri"/>
                <w:lang w:eastAsia="en-IN"/>
              </w:rPr>
            </w:pPr>
            <w:r>
              <w:rPr>
                <w:rFonts w:ascii="Calibri" w:hAnsi="Calibri" w:cs="Calibri"/>
                <w:lang w:eastAsia="en-IN"/>
              </w:rPr>
              <w:t xml:space="preserve">Proforma invoice </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F703BE" w14:textId="77777777" w:rsidR="001A6296" w:rsidRDefault="001A6296" w:rsidP="00F32EE2">
            <w:pPr>
              <w:jc w:val="center"/>
              <w:rPr>
                <w:rFonts w:ascii="Calibri" w:hAnsi="Calibri" w:cs="Calibri"/>
                <w:lang w:eastAsia="en-IN"/>
              </w:rPr>
            </w:pPr>
            <w:r>
              <w:rPr>
                <w:rFonts w:ascii="Calibri" w:hAnsi="Calibri" w:cs="Calibri"/>
                <w:lang w:eastAsia="en-IN"/>
              </w:rPr>
              <w:t>M</w:t>
            </w:r>
          </w:p>
          <w:p w14:paraId="505771CE" w14:textId="77777777" w:rsidR="001A6296" w:rsidRDefault="001A6296" w:rsidP="00F32EE2">
            <w:pPr>
              <w:jc w:val="center"/>
              <w:rPr>
                <w:rFonts w:ascii="Calibri" w:hAnsi="Calibri" w:cs="Calibri"/>
                <w:lang w:eastAsia="en-IN"/>
              </w:rPr>
            </w:pP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B5C740" w14:textId="77777777" w:rsidR="001A6296" w:rsidRDefault="001A6296" w:rsidP="00F32EE2">
            <w:pPr>
              <w:rPr>
                <w:rFonts w:ascii="Calibri" w:hAnsi="Calibri" w:cs="Calibri"/>
                <w:lang w:eastAsia="en-IN"/>
              </w:rPr>
            </w:pPr>
          </w:p>
        </w:tc>
      </w:tr>
      <w:tr w:rsidR="001A6296" w14:paraId="52C4A975"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572A69"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02D43E" w14:textId="77777777" w:rsidR="001A6296" w:rsidRDefault="001A6296" w:rsidP="00F32EE2">
            <w:pPr>
              <w:jc w:val="both"/>
              <w:rPr>
                <w:rFonts w:ascii="Calibri" w:hAnsi="Calibri" w:cs="Calibri"/>
                <w:lang w:eastAsia="en-IN"/>
              </w:rPr>
            </w:pPr>
            <w:r>
              <w:rPr>
                <w:rFonts w:ascii="Calibri" w:hAnsi="Calibri" w:cs="Calibri"/>
                <w:lang w:eastAsia="en-IN"/>
              </w:rPr>
              <w:t xml:space="preserve">eGST invoicing </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94F6AF"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C87F34" w14:textId="77777777" w:rsidR="001A6296" w:rsidRDefault="001A6296" w:rsidP="00F32EE2">
            <w:pPr>
              <w:rPr>
                <w:rFonts w:ascii="Calibri" w:hAnsi="Calibri" w:cs="Calibri"/>
                <w:lang w:eastAsia="en-IN"/>
              </w:rPr>
            </w:pPr>
          </w:p>
        </w:tc>
      </w:tr>
      <w:tr w:rsidR="001A6296" w14:paraId="397A5FE3" w14:textId="77777777" w:rsidTr="00F32EE2">
        <w:tc>
          <w:tcPr>
            <w:tcW w:w="2219"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A5D6DA" w14:textId="77777777" w:rsidR="001A6296" w:rsidRDefault="001A6296" w:rsidP="00F32EE2">
            <w:pPr>
              <w:jc w:val="both"/>
            </w:pPr>
            <w:r>
              <w:rPr>
                <w:rFonts w:ascii="Calibri" w:hAnsi="Calibri" w:cs="Calibri"/>
                <w:lang w:eastAsia="en-IN"/>
              </w:rPr>
              <w:t>Sub-user management</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3051DF" w14:textId="77777777" w:rsidR="001A6296" w:rsidRDefault="001A6296" w:rsidP="00F32EE2">
            <w:pPr>
              <w:jc w:val="both"/>
              <w:rPr>
                <w:rFonts w:ascii="Calibri" w:hAnsi="Calibri" w:cs="Calibri"/>
                <w:lang w:eastAsia="en-IN"/>
              </w:rPr>
            </w:pPr>
            <w:r>
              <w:rPr>
                <w:rFonts w:ascii="Calibri" w:hAnsi="Calibri" w:cs="Calibri"/>
                <w:lang w:eastAsia="en-IN"/>
              </w:rPr>
              <w:t>Region creation</w:t>
            </w:r>
          </w:p>
          <w:p w14:paraId="5EC1A855" w14:textId="77777777" w:rsidR="001A6296" w:rsidRDefault="001A6296" w:rsidP="00F32EE2">
            <w:pPr>
              <w:jc w:val="both"/>
              <w:rPr>
                <w:rFonts w:ascii="Calibri" w:hAnsi="Calibri" w:cs="Calibri"/>
                <w:lang w:eastAsia="en-IN"/>
              </w:rPr>
            </w:pPr>
            <w:r>
              <w:rPr>
                <w:rFonts w:ascii="Calibri" w:hAnsi="Calibri" w:cs="Calibri"/>
                <w:lang w:eastAsia="en-IN"/>
              </w:rPr>
              <w:t xml:space="preserve">Branch creation </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63BA4B" w14:textId="77777777" w:rsidR="001A6296" w:rsidRDefault="001A6296" w:rsidP="00F32EE2">
            <w:pPr>
              <w:jc w:val="center"/>
              <w:rPr>
                <w:rFonts w:ascii="Calibri" w:hAnsi="Calibri" w:cs="Calibri"/>
                <w:lang w:eastAsia="en-IN"/>
              </w:rPr>
            </w:pPr>
            <w:r>
              <w:rPr>
                <w:rFonts w:ascii="Calibri" w:hAnsi="Calibri" w:cs="Calibri"/>
                <w:lang w:eastAsia="en-IN"/>
              </w:rPr>
              <w:t>M</w:t>
            </w:r>
          </w:p>
          <w:p w14:paraId="7AEE9AEC" w14:textId="77777777" w:rsidR="001A6296" w:rsidRDefault="001A6296" w:rsidP="00F32EE2">
            <w:pPr>
              <w:jc w:val="center"/>
              <w:rPr>
                <w:rFonts w:ascii="Calibri" w:hAnsi="Calibri" w:cs="Calibri"/>
                <w:lang w:eastAsia="en-IN"/>
              </w:rPr>
            </w:pP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BA3B1C" w14:textId="77777777" w:rsidR="001A6296" w:rsidRDefault="001A6296" w:rsidP="00F32EE2">
            <w:pPr>
              <w:rPr>
                <w:rFonts w:ascii="Calibri" w:hAnsi="Calibri" w:cs="Calibri"/>
                <w:lang w:eastAsia="en-IN"/>
              </w:rPr>
            </w:pPr>
          </w:p>
        </w:tc>
      </w:tr>
      <w:tr w:rsidR="001A6296" w14:paraId="04856EA8"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BD6294"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7B9CCF" w14:textId="77777777" w:rsidR="001A6296" w:rsidRDefault="001A6296" w:rsidP="00F32EE2">
            <w:pPr>
              <w:jc w:val="both"/>
              <w:rPr>
                <w:rFonts w:ascii="Calibri" w:hAnsi="Calibri" w:cs="Calibri"/>
                <w:lang w:eastAsia="en-IN"/>
              </w:rPr>
            </w:pPr>
            <w:r>
              <w:rPr>
                <w:rFonts w:ascii="Calibri" w:hAnsi="Calibri" w:cs="Calibri"/>
                <w:lang w:eastAsia="en-IN"/>
              </w:rPr>
              <w:t xml:space="preserve">User Creation </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3B9143"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406593" w14:textId="77777777" w:rsidR="001A6296" w:rsidRDefault="001A6296" w:rsidP="00F32EE2">
            <w:pPr>
              <w:rPr>
                <w:rFonts w:ascii="Calibri" w:hAnsi="Calibri" w:cs="Calibri"/>
                <w:lang w:eastAsia="en-IN"/>
              </w:rPr>
            </w:pPr>
          </w:p>
        </w:tc>
      </w:tr>
      <w:tr w:rsidR="001A6296" w14:paraId="65B20220" w14:textId="77777777" w:rsidTr="00F32EE2">
        <w:tc>
          <w:tcPr>
            <w:tcW w:w="2219"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F2DAA2" w14:textId="77777777" w:rsidR="001A6296" w:rsidRDefault="001A6296" w:rsidP="00F32EE2">
            <w:pPr>
              <w:jc w:val="both"/>
            </w:pPr>
            <w:r>
              <w:rPr>
                <w:rFonts w:ascii="Calibri" w:hAnsi="Calibri" w:cs="Calibri"/>
                <w:lang w:eastAsia="en-IN"/>
              </w:rPr>
              <w:t>Administration</w:t>
            </w: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BA23C9" w14:textId="77777777" w:rsidR="001A6296" w:rsidRDefault="001A6296" w:rsidP="00F32EE2">
            <w:pPr>
              <w:jc w:val="both"/>
              <w:rPr>
                <w:rFonts w:ascii="Calibri" w:hAnsi="Calibri" w:cs="Calibri"/>
                <w:lang w:eastAsia="en-IN"/>
              </w:rPr>
            </w:pPr>
            <w:r>
              <w:rPr>
                <w:rFonts w:ascii="Calibri" w:hAnsi="Calibri" w:cs="Calibri"/>
                <w:lang w:eastAsia="en-IN"/>
              </w:rPr>
              <w:t xml:space="preserve">Approval of KYC record </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FBB2EE"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0C374A" w14:textId="77777777" w:rsidR="001A6296" w:rsidRDefault="001A6296" w:rsidP="00F32EE2">
            <w:pPr>
              <w:rPr>
                <w:rFonts w:ascii="Calibri" w:hAnsi="Calibri" w:cs="Calibri"/>
                <w:lang w:eastAsia="en-IN"/>
              </w:rPr>
            </w:pPr>
          </w:p>
        </w:tc>
      </w:tr>
      <w:tr w:rsidR="001A6296" w14:paraId="562BB2F8"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08635B"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D8A32D" w14:textId="77777777" w:rsidR="001A6296" w:rsidRDefault="001A6296" w:rsidP="00F32EE2">
            <w:pPr>
              <w:jc w:val="both"/>
              <w:rPr>
                <w:rFonts w:ascii="Calibri" w:hAnsi="Calibri" w:cs="Calibri"/>
                <w:lang w:eastAsia="en-IN"/>
              </w:rPr>
            </w:pPr>
            <w:r>
              <w:rPr>
                <w:rFonts w:ascii="Calibri" w:hAnsi="Calibri" w:cs="Calibri"/>
                <w:lang w:eastAsia="en-IN"/>
              </w:rPr>
              <w:t>Approval of User creation</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F8DEC5"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871B36" w14:textId="77777777" w:rsidR="001A6296" w:rsidRDefault="001A6296" w:rsidP="00F32EE2">
            <w:pPr>
              <w:rPr>
                <w:rFonts w:ascii="Calibri" w:hAnsi="Calibri" w:cs="Calibri"/>
                <w:lang w:eastAsia="en-IN"/>
              </w:rPr>
            </w:pPr>
          </w:p>
        </w:tc>
      </w:tr>
      <w:tr w:rsidR="001A6296" w14:paraId="61D2023C" w14:textId="77777777" w:rsidTr="00F32EE2">
        <w:tc>
          <w:tcPr>
            <w:tcW w:w="2219"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7DB174" w14:textId="77777777" w:rsidR="001A6296" w:rsidRDefault="001A6296" w:rsidP="00F32EE2">
            <w:pPr>
              <w:jc w:val="both"/>
              <w:rPr>
                <w:rFonts w:ascii="Calibri" w:hAnsi="Calibri" w:cs="Calibri"/>
                <w:b/>
                <w:bCs/>
                <w:lang w:eastAsia="en-IN"/>
              </w:rPr>
            </w:pPr>
          </w:p>
        </w:tc>
        <w:tc>
          <w:tcPr>
            <w:tcW w:w="324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0D956B" w14:textId="77777777" w:rsidR="001A6296" w:rsidRDefault="001A6296" w:rsidP="00F32EE2">
            <w:pPr>
              <w:jc w:val="both"/>
              <w:rPr>
                <w:rFonts w:ascii="Calibri" w:hAnsi="Calibri" w:cs="Calibri"/>
                <w:lang w:eastAsia="en-IN"/>
              </w:rPr>
            </w:pPr>
            <w:r>
              <w:rPr>
                <w:rFonts w:ascii="Calibri" w:hAnsi="Calibri" w:cs="Calibri"/>
                <w:lang w:eastAsia="en-IN"/>
              </w:rPr>
              <w:t>Approval of refund/incentive request</w:t>
            </w:r>
          </w:p>
        </w:tc>
        <w:tc>
          <w:tcPr>
            <w:tcW w:w="152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2A0162" w14:textId="77777777" w:rsidR="001A6296" w:rsidRDefault="001A6296" w:rsidP="00F32EE2">
            <w:pPr>
              <w:jc w:val="center"/>
              <w:rPr>
                <w:rFonts w:ascii="Calibri" w:hAnsi="Calibri" w:cs="Calibri"/>
                <w:lang w:eastAsia="en-IN"/>
              </w:rPr>
            </w:pPr>
            <w:r>
              <w:rPr>
                <w:rFonts w:ascii="Calibri" w:hAnsi="Calibri" w:cs="Calibri"/>
                <w:lang w:eastAsia="en-IN"/>
              </w:rPr>
              <w:t>M</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8412CD" w14:textId="77777777" w:rsidR="001A6296" w:rsidRDefault="001A6296" w:rsidP="00F32EE2">
            <w:pPr>
              <w:rPr>
                <w:rFonts w:ascii="Calibri" w:hAnsi="Calibri" w:cs="Calibri"/>
                <w:lang w:eastAsia="en-IN"/>
              </w:rPr>
            </w:pPr>
          </w:p>
        </w:tc>
      </w:tr>
    </w:tbl>
    <w:p w14:paraId="50ACA7BD" w14:textId="77777777" w:rsidR="001A6296" w:rsidRDefault="001A6296" w:rsidP="001A6296">
      <w:pPr>
        <w:pStyle w:val="NormalWeb"/>
        <w:ind w:left="360"/>
      </w:pPr>
      <w:r>
        <w:rPr>
          <w:rFonts w:ascii="Calibri" w:eastAsia="Aptos" w:hAnsi="Calibri" w:cs="Calibri"/>
          <w:lang w:eastAsia="en-GB"/>
        </w:rPr>
        <w:t>*</w:t>
      </w:r>
      <w:r>
        <w:rPr>
          <w:rFonts w:ascii="Calibri" w:eastAsia="Aptos" w:hAnsi="Calibri" w:cs="Calibri"/>
          <w:i/>
          <w:iCs/>
          <w:lang w:eastAsia="en-GB"/>
        </w:rPr>
        <w:t>Note: All of the above activities will be carried out in maker-checker mode as per the user roles defined and processes defined for different modules.</w:t>
      </w:r>
    </w:p>
    <w:p w14:paraId="0AABE5BD"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6: The CKYCRR system will track the completion status of the above modules. Post completion of the mandatory modules, the CKYCRR system will generate FI code and triggers the production environment link along with user ID and password setup link to the nodal officer and institutional admin users of the reporting entity. </w:t>
      </w:r>
    </w:p>
    <w:p w14:paraId="7F994299"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7: The nodal officer and institutional admin users of the reporting entity can setup the password and DSC on production environment (as per instructions in Password and DSC setup module) and login to production environment (as per instructions in login module) to carry out CKYCRR activities. </w:t>
      </w:r>
    </w:p>
    <w:p w14:paraId="359CD79A" w14:textId="77777777" w:rsidR="001A6296" w:rsidRDefault="001A6296" w:rsidP="001A6296">
      <w:pPr>
        <w:ind w:left="360"/>
        <w:rPr>
          <w:rFonts w:ascii="Calibri" w:hAnsi="Calibri" w:cs="Calibri"/>
          <w:i/>
          <w:iCs/>
          <w:u w:val="single"/>
        </w:rPr>
      </w:pPr>
      <w:r>
        <w:rPr>
          <w:rFonts w:ascii="Calibri" w:hAnsi="Calibri" w:cs="Calibri"/>
          <w:i/>
          <w:iCs/>
          <w:u w:val="single"/>
        </w:rPr>
        <w:t>Functional Flow:</w:t>
      </w:r>
    </w:p>
    <w:p w14:paraId="5D07F7B3" w14:textId="77777777" w:rsidR="001A6296" w:rsidRDefault="001A6296" w:rsidP="001A6296">
      <w:pPr>
        <w:ind w:left="360"/>
        <w:jc w:val="center"/>
      </w:pPr>
      <w:r>
        <w:lastRenderedPageBreak/>
        <w:t xml:space="preserve"> </w:t>
      </w:r>
      <w:r>
        <w:rPr>
          <w:noProof/>
          <w:lang w:val="en-US" w:eastAsia="en-US"/>
        </w:rPr>
        <w:drawing>
          <wp:inline distT="0" distB="0" distL="0" distR="0" wp14:anchorId="5F5D8B3D" wp14:editId="22B39AE6">
            <wp:extent cx="4612005" cy="8229600"/>
            <wp:effectExtent l="95250" t="95250" r="93345" b="114300"/>
            <wp:docPr id="694435391"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4612005"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5B6762E" w14:textId="77777777" w:rsidR="001A6296" w:rsidRDefault="001A6296" w:rsidP="001A6296">
      <w:pPr>
        <w:ind w:left="360"/>
        <w:rPr>
          <w:rFonts w:ascii="Calibri" w:hAnsi="Calibri" w:cs="Calibri"/>
        </w:rPr>
      </w:pPr>
    </w:p>
    <w:p w14:paraId="13E0889F" w14:textId="77777777" w:rsidR="001A6296" w:rsidRDefault="001A6296" w:rsidP="001A6296">
      <w:pPr>
        <w:ind w:left="360"/>
        <w:rPr>
          <w:rFonts w:ascii="Calibri" w:hAnsi="Calibri" w:cs="Calibri"/>
          <w:u w:val="single"/>
        </w:rPr>
      </w:pPr>
      <w:r>
        <w:rPr>
          <w:rFonts w:ascii="Calibri" w:hAnsi="Calibri" w:cs="Calibri"/>
          <w:u w:val="single"/>
        </w:rPr>
        <w:t>Points to remember:</w:t>
      </w:r>
    </w:p>
    <w:p w14:paraId="27E6014C"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lastRenderedPageBreak/>
        <w:t>The CKYCRR issued testbed environment user IDs will have a predefined prefix to differentiate them from production environment User IDs. The testbed link/URL will be shared via email with RE users and however the testbed environment domain/URL will also be available on the CKYCRR website.</w:t>
      </w:r>
    </w:p>
    <w:p w14:paraId="3DCC89AA"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t xml:space="preserve">Testbed User IDs issued to the user of the reporting entity will not have access to the production environment, and the status of the reporting entity will be marked as "In Process." The status of reporting entity will update post completion of the mandatory testbed activities by the users of the reporting entity and automatic approval by the CKYCRR system. </w:t>
      </w:r>
    </w:p>
    <w:p w14:paraId="6ACA1C6A"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t>Data generated from testbed activities in testbed environment will not be migrated to the production environment.</w:t>
      </w:r>
    </w:p>
    <w:p w14:paraId="66B110A8"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t>Completion of testbed activities will be auto-approved in the CKYCRR system based on predefined criteria, with no manual intervention required by the CERSAI users or operations team. Upon approval, the CKYCRR system will send the production URL along with FI code, User IDs and password setup link for production environment.</w:t>
      </w:r>
    </w:p>
    <w:p w14:paraId="31D8EA81"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t>The DSC reading utility available under the CKYCRR website’s download will remain the same and will be operational in both testbed environment and production environment.</w:t>
      </w:r>
    </w:p>
    <w:p w14:paraId="69A918CC"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t>IP registration is mandatory for reporting entities opting for API-based or SFTP based KYC management/ transactions. The Reporting entity must register their IP for the whitelisting process and complete the required tasks in testbed environment. Access to the production environment API will be restricted unless API-based KYC management has been successfully performed in the testbed environment by the users of the reporting entity.</w:t>
      </w:r>
    </w:p>
    <w:p w14:paraId="17294452" w14:textId="77777777" w:rsidR="001A6296" w:rsidRDefault="001A6296" w:rsidP="001A6296">
      <w:pPr>
        <w:pStyle w:val="ListParagraph"/>
        <w:numPr>
          <w:ilvl w:val="0"/>
          <w:numId w:val="30"/>
        </w:numPr>
        <w:contextualSpacing w:val="0"/>
        <w:jc w:val="both"/>
        <w:rPr>
          <w:rFonts w:ascii="Calibri" w:hAnsi="Calibri" w:cs="Calibri"/>
        </w:rPr>
      </w:pPr>
      <w:r>
        <w:rPr>
          <w:rFonts w:ascii="Calibri" w:hAnsi="Calibri" w:cs="Calibri"/>
        </w:rPr>
        <w:t xml:space="preserve">The CKYCRR system will trigger notifications at the following key events: </w:t>
      </w:r>
    </w:p>
    <w:tbl>
      <w:tblPr>
        <w:tblW w:w="10200" w:type="dxa"/>
        <w:tblCellMar>
          <w:left w:w="10" w:type="dxa"/>
          <w:right w:w="10" w:type="dxa"/>
        </w:tblCellMar>
        <w:tblLook w:val="0000" w:firstRow="0" w:lastRow="0" w:firstColumn="0" w:lastColumn="0" w:noHBand="0" w:noVBand="0"/>
      </w:tblPr>
      <w:tblGrid>
        <w:gridCol w:w="4106"/>
        <w:gridCol w:w="2693"/>
        <w:gridCol w:w="1134"/>
        <w:gridCol w:w="993"/>
        <w:gridCol w:w="1274"/>
      </w:tblGrid>
      <w:tr w:rsidR="001A6296" w14:paraId="60503DB3" w14:textId="77777777" w:rsidTr="00F32EE2">
        <w:tc>
          <w:tcPr>
            <w:tcW w:w="410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2EBB15" w14:textId="77777777" w:rsidR="001A6296" w:rsidRDefault="001A6296" w:rsidP="00F32EE2">
            <w:pPr>
              <w:jc w:val="center"/>
              <w:rPr>
                <w:rFonts w:ascii="Calibri" w:hAnsi="Calibri" w:cs="Calibri"/>
                <w:b/>
                <w:bCs/>
                <w:lang w:eastAsia="en-IN"/>
              </w:rPr>
            </w:pPr>
            <w:r>
              <w:rPr>
                <w:rFonts w:ascii="Calibri" w:hAnsi="Calibri" w:cs="Calibri"/>
                <w:b/>
                <w:bCs/>
                <w:lang w:eastAsia="en-IN"/>
              </w:rPr>
              <w:t>Key Event</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CBDE70" w14:textId="77777777" w:rsidR="001A6296" w:rsidRDefault="001A6296" w:rsidP="00F32EE2">
            <w:pPr>
              <w:jc w:val="center"/>
              <w:rPr>
                <w:rFonts w:ascii="Calibri" w:hAnsi="Calibri" w:cs="Calibri"/>
                <w:b/>
                <w:bCs/>
                <w:lang w:eastAsia="en-IN"/>
              </w:rPr>
            </w:pPr>
            <w:r>
              <w:rPr>
                <w:rFonts w:ascii="Calibri" w:hAnsi="Calibri" w:cs="Calibri"/>
                <w:b/>
                <w:bCs/>
                <w:lang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211EF2" w14:textId="77777777" w:rsidR="001A6296" w:rsidRDefault="001A6296" w:rsidP="00F32EE2">
            <w:pPr>
              <w:jc w:val="center"/>
              <w:rPr>
                <w:rFonts w:ascii="Calibri" w:hAnsi="Calibri" w:cs="Calibri"/>
                <w:b/>
                <w:bCs/>
                <w:lang w:eastAsia="en-IN"/>
              </w:rPr>
            </w:pPr>
            <w:r>
              <w:rPr>
                <w:rFonts w:ascii="Calibri" w:hAnsi="Calibri" w:cs="Calibri"/>
                <w:b/>
                <w:bCs/>
                <w:lang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ACDC7F" w14:textId="77777777" w:rsidR="001A6296" w:rsidRDefault="001A6296" w:rsidP="00F32EE2">
            <w:pPr>
              <w:jc w:val="center"/>
              <w:rPr>
                <w:rFonts w:ascii="Calibri" w:hAnsi="Calibri" w:cs="Calibri"/>
                <w:b/>
                <w:bCs/>
                <w:lang w:eastAsia="en-IN"/>
              </w:rPr>
            </w:pPr>
            <w:r>
              <w:rPr>
                <w:rFonts w:ascii="Calibri" w:hAnsi="Calibri" w:cs="Calibri"/>
                <w:b/>
                <w:bCs/>
                <w:lang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93988D" w14:textId="77777777" w:rsidR="001A6296" w:rsidRDefault="001A6296" w:rsidP="00F32EE2">
            <w:pPr>
              <w:jc w:val="center"/>
              <w:rPr>
                <w:rFonts w:ascii="Calibri" w:hAnsi="Calibri" w:cs="Calibri"/>
                <w:b/>
                <w:bCs/>
                <w:lang w:eastAsia="en-IN"/>
              </w:rPr>
            </w:pPr>
            <w:r>
              <w:rPr>
                <w:rFonts w:ascii="Calibri" w:hAnsi="Calibri" w:cs="Calibri"/>
                <w:b/>
                <w:bCs/>
                <w:lang w:eastAsia="en-IN"/>
              </w:rPr>
              <w:t>Post Login</w:t>
            </w:r>
          </w:p>
        </w:tc>
      </w:tr>
      <w:tr w:rsidR="001A6296" w14:paraId="320CE403" w14:textId="77777777" w:rsidTr="00F32EE2">
        <w:tc>
          <w:tcPr>
            <w:tcW w:w="410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5BEC20" w14:textId="77777777" w:rsidR="001A6296" w:rsidRDefault="001A6296" w:rsidP="00F32EE2">
            <w:r>
              <w:rPr>
                <w:rFonts w:ascii="Calibri" w:hAnsi="Calibri" w:cs="Calibri"/>
                <w:lang w:eastAsia="en-IN"/>
              </w:rPr>
              <w:t>Approval of registration and testbed environment information</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7E30E9" w14:textId="77777777" w:rsidR="001A6296" w:rsidRDefault="001A6296" w:rsidP="00F32EE2">
            <w:pPr>
              <w:rPr>
                <w:rFonts w:ascii="Calibri" w:hAnsi="Calibri" w:cs="Calibri"/>
                <w:lang w:eastAsia="en-IN"/>
              </w:rPr>
            </w:pPr>
            <w:r>
              <w:rPr>
                <w:rFonts w:ascii="Calibri" w:hAnsi="Calibri" w:cs="Calibri"/>
                <w:lang w:eastAsia="en-IN"/>
              </w:rPr>
              <w:t>Nodal officer, Institutional admin user, head of institution</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2737B6"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90F0A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6BE3BE"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3A3144BC" w14:textId="77777777" w:rsidTr="00F32EE2">
        <w:tc>
          <w:tcPr>
            <w:tcW w:w="410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9427D3" w14:textId="77777777" w:rsidR="001A6296" w:rsidRDefault="001A6296" w:rsidP="00F32EE2">
            <w:r>
              <w:rPr>
                <w:rFonts w:ascii="Calibri" w:hAnsi="Calibri" w:cs="Calibri"/>
                <w:lang w:eastAsia="en-IN"/>
              </w:rPr>
              <w:t>Approval notification on completion of mandatory testbed activities</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C8903C" w14:textId="77777777" w:rsidR="001A6296" w:rsidRDefault="001A6296" w:rsidP="00F32EE2">
            <w:pPr>
              <w:rPr>
                <w:rFonts w:ascii="Calibri" w:hAnsi="Calibri" w:cs="Calibri"/>
                <w:lang w:eastAsia="en-IN"/>
              </w:rPr>
            </w:pPr>
            <w:r>
              <w:rPr>
                <w:rFonts w:ascii="Calibri" w:hAnsi="Calibri" w:cs="Calibri"/>
                <w:lang w:eastAsia="en-IN"/>
              </w:rPr>
              <w:t>Nodal officer, Institutional admin user, head of institution</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522BB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62A2E8"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1058F4"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496298F0" w14:textId="77777777" w:rsidTr="00F32EE2">
        <w:tc>
          <w:tcPr>
            <w:tcW w:w="410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26ADB3" w14:textId="77777777" w:rsidR="001A6296" w:rsidRDefault="001A6296" w:rsidP="00F32EE2">
            <w:r>
              <w:rPr>
                <w:rFonts w:ascii="Calibri" w:hAnsi="Calibri" w:cs="Calibri"/>
                <w:lang w:eastAsia="en-IN"/>
              </w:rPr>
              <w:t>Production environment information and password setup links</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E277DB" w14:textId="77777777" w:rsidR="001A6296" w:rsidRDefault="001A6296" w:rsidP="00F32EE2">
            <w:pPr>
              <w:rPr>
                <w:rFonts w:ascii="Calibri" w:hAnsi="Calibri" w:cs="Calibri"/>
                <w:lang w:eastAsia="en-IN"/>
              </w:rPr>
            </w:pPr>
            <w:r>
              <w:rPr>
                <w:rFonts w:ascii="Calibri" w:hAnsi="Calibri" w:cs="Calibri"/>
                <w:lang w:eastAsia="en-IN"/>
              </w:rPr>
              <w:t>Nodal officer, institutional admin 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1CDF81"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B734A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6AB304" w14:textId="77777777" w:rsidR="001A6296" w:rsidRDefault="001A6296" w:rsidP="00F32EE2">
            <w:pPr>
              <w:jc w:val="center"/>
              <w:rPr>
                <w:rFonts w:ascii="Calibri" w:hAnsi="Calibri" w:cs="Calibri"/>
                <w:lang w:eastAsia="en-IN"/>
              </w:rPr>
            </w:pPr>
            <w:r>
              <w:rPr>
                <w:rFonts w:ascii="Calibri" w:hAnsi="Calibri" w:cs="Calibri"/>
                <w:lang w:eastAsia="en-IN"/>
              </w:rPr>
              <w:t>No</w:t>
            </w:r>
          </w:p>
        </w:tc>
      </w:tr>
    </w:tbl>
    <w:p w14:paraId="66920C06" w14:textId="77777777" w:rsidR="001A6296" w:rsidRDefault="001A6296" w:rsidP="001A6296">
      <w:pPr>
        <w:jc w:val="both"/>
        <w:rPr>
          <w:rFonts w:ascii="Segoe UI" w:hAnsi="Segoe UI" w:cs="Segoe UI"/>
          <w:sz w:val="18"/>
          <w:szCs w:val="18"/>
        </w:rPr>
      </w:pPr>
    </w:p>
    <w:p w14:paraId="0BE41E0C" w14:textId="77777777" w:rsidR="001A6296" w:rsidRDefault="001A6296" w:rsidP="001A6296">
      <w:pPr>
        <w:ind w:left="360"/>
        <w:rPr>
          <w:rFonts w:ascii="Calibri" w:hAnsi="Calibri" w:cs="Calibri"/>
        </w:rPr>
      </w:pPr>
    </w:p>
    <w:p w14:paraId="496159FF" w14:textId="77777777" w:rsidR="001A6296" w:rsidRDefault="001A6296" w:rsidP="001A6296">
      <w:pPr>
        <w:pStyle w:val="Heading2"/>
        <w:numPr>
          <w:ilvl w:val="1"/>
          <w:numId w:val="1"/>
        </w:numPr>
      </w:pPr>
      <w:bookmarkStart w:id="35" w:name="_Toc207368772"/>
      <w:bookmarkStart w:id="36" w:name="_Toc201319352"/>
      <w:r>
        <w:t>IP whitelisting</w:t>
      </w:r>
      <w:bookmarkEnd w:id="35"/>
      <w:r>
        <w:t xml:space="preserve"> </w:t>
      </w:r>
    </w:p>
    <w:p w14:paraId="36C668D9" w14:textId="77777777" w:rsidR="001A6296" w:rsidRDefault="001A6296" w:rsidP="001A6296">
      <w:pPr>
        <w:ind w:left="360"/>
      </w:pPr>
      <w:r>
        <w:rPr>
          <w:rFonts w:ascii="Calibri" w:hAnsi="Calibri" w:cs="Calibri"/>
          <w:color w:val="212121"/>
          <w:shd w:val="clear" w:color="auto" w:fill="FFFF00"/>
        </w:rPr>
        <w:t>To enable Reporting Entities (REs) to manage IP address whitelisting in CKYCRR 2.0 through a secure and auditable process involving maker-checker controls. This ensures that only verified IPs belonging to the RE are allowed system access</w:t>
      </w:r>
      <w:r>
        <w:rPr>
          <w:rFonts w:ascii="Aptos" w:hAnsi="Aptos"/>
          <w:color w:val="212121"/>
          <w:sz w:val="22"/>
          <w:szCs w:val="22"/>
          <w:shd w:val="clear" w:color="auto" w:fill="FFFF00"/>
        </w:rPr>
        <w:t>.</w:t>
      </w:r>
    </w:p>
    <w:p w14:paraId="74B1252B" w14:textId="77777777" w:rsidR="001A6296" w:rsidRDefault="001A6296" w:rsidP="001A6296">
      <w:pPr>
        <w:ind w:left="360"/>
        <w:rPr>
          <w:rFonts w:ascii="Calibri" w:hAnsi="Calibri" w:cs="Calibri"/>
          <w:shd w:val="clear" w:color="auto" w:fill="FFFF00"/>
        </w:rPr>
      </w:pPr>
    </w:p>
    <w:p w14:paraId="4AEBE8BE" w14:textId="77777777" w:rsidR="001A6296" w:rsidRDefault="001A6296" w:rsidP="001A6296">
      <w:pPr>
        <w:ind w:left="360"/>
        <w:rPr>
          <w:rFonts w:ascii="Calibri" w:hAnsi="Calibri" w:cs="Calibri"/>
          <w:i/>
          <w:iCs/>
          <w:u w:val="single"/>
          <w:shd w:val="clear" w:color="auto" w:fill="FFFF00"/>
        </w:rPr>
      </w:pPr>
      <w:r>
        <w:rPr>
          <w:rFonts w:ascii="Calibri" w:hAnsi="Calibri" w:cs="Calibri"/>
          <w:i/>
          <w:iCs/>
          <w:u w:val="single"/>
          <w:shd w:val="clear" w:color="auto" w:fill="FFFF00"/>
        </w:rPr>
        <w:t>Below outlines the process of IP whitelisting:</w:t>
      </w:r>
    </w:p>
    <w:p w14:paraId="574CA042" w14:textId="77777777" w:rsidR="001A6296" w:rsidRDefault="001A6296" w:rsidP="001A6296">
      <w:pPr>
        <w:ind w:left="360"/>
        <w:jc w:val="both"/>
      </w:pPr>
      <w:r>
        <w:rPr>
          <w:rFonts w:ascii="Calibri" w:eastAsia="Aptos" w:hAnsi="Calibri" w:cs="Calibri"/>
          <w:shd w:val="clear" w:color="auto" w:fill="FFFF00"/>
        </w:rPr>
        <w:t xml:space="preserve">Step 1: </w:t>
      </w:r>
      <w:r>
        <w:rPr>
          <w:rFonts w:ascii="Calibri" w:eastAsia="Calibri" w:hAnsi="Calibri" w:cs="Calibri"/>
          <w:color w:val="000000"/>
          <w:shd w:val="clear" w:color="auto" w:fill="FFFF00"/>
        </w:rPr>
        <w:t>The institutional admin user of the reporting entity will access domain / URL “</w:t>
      </w:r>
      <w:hyperlink r:id="rId25" w:history="1">
        <w:r>
          <w:rPr>
            <w:rStyle w:val="Hyperlink"/>
            <w:rFonts w:ascii="Calibri" w:eastAsia="Calibri" w:hAnsi="Calibri" w:cs="Calibri"/>
            <w:shd w:val="clear" w:color="auto" w:fill="FFFF00"/>
          </w:rPr>
          <w:t>https://www.ckycindia.in</w:t>
        </w:r>
      </w:hyperlink>
      <w:r>
        <w:rPr>
          <w:rFonts w:ascii="Calibri" w:eastAsia="Calibri" w:hAnsi="Calibri" w:cs="Calibri"/>
          <w:color w:val="000000"/>
          <w:shd w:val="clear" w:color="auto" w:fill="FFFF00"/>
        </w:rPr>
        <w:t>” or testbed environment from their respective systems connected over internet.</w:t>
      </w:r>
      <w:r>
        <w:rPr>
          <w:rFonts w:ascii="Calibri" w:eastAsia="Aptos" w:hAnsi="Calibri" w:cs="Calibri"/>
          <w:shd w:val="clear" w:color="auto" w:fill="FFFF00"/>
        </w:rPr>
        <w:t xml:space="preserve"> </w:t>
      </w:r>
    </w:p>
    <w:p w14:paraId="31ACD8A6" w14:textId="77777777" w:rsidR="001A6296" w:rsidRDefault="001A6296" w:rsidP="001A6296">
      <w:pPr>
        <w:ind w:left="360"/>
        <w:jc w:val="both"/>
        <w:rPr>
          <w:rFonts w:ascii="Calibri" w:eastAsia="Aptos" w:hAnsi="Calibri" w:cs="Calibri"/>
          <w:shd w:val="clear" w:color="auto" w:fill="FFFF00"/>
        </w:rPr>
      </w:pPr>
    </w:p>
    <w:p w14:paraId="4F001585" w14:textId="77777777" w:rsidR="001A6296" w:rsidRDefault="001A6296" w:rsidP="001A6296">
      <w:pPr>
        <w:ind w:left="360"/>
        <w:jc w:val="both"/>
      </w:pPr>
      <w:r>
        <w:rPr>
          <w:rFonts w:ascii="Calibri" w:eastAsia="Aptos" w:hAnsi="Calibri" w:cs="Calibri"/>
          <w:shd w:val="clear" w:color="auto" w:fill="FFFF00"/>
        </w:rPr>
        <w:lastRenderedPageBreak/>
        <w:t xml:space="preserve">Step 2: The </w:t>
      </w:r>
      <w:r>
        <w:rPr>
          <w:rFonts w:ascii="Calibri" w:eastAsia="Calibri" w:hAnsi="Calibri" w:cs="Calibri"/>
          <w:color w:val="000000"/>
          <w:shd w:val="clear" w:color="auto" w:fill="FFFF00"/>
        </w:rPr>
        <w:t xml:space="preserve">institutional admin user </w:t>
      </w:r>
      <w:r>
        <w:rPr>
          <w:rFonts w:ascii="Calibri" w:eastAsia="Aptos" w:hAnsi="Calibri" w:cs="Calibri"/>
          <w:shd w:val="clear" w:color="auto" w:fill="FFFF00"/>
        </w:rPr>
        <w:t xml:space="preserve">of the reporting entity will login to the CKYCRR system using the user ID issued, password and DSC </w:t>
      </w:r>
      <w:r>
        <w:rPr>
          <w:rFonts w:ascii="Calibri" w:eastAsia="Aptos" w:hAnsi="Calibri" w:cs="Calibri"/>
          <w:i/>
          <w:iCs/>
          <w:shd w:val="clear" w:color="auto" w:fill="FFFF00"/>
        </w:rPr>
        <w:t xml:space="preserve">(as per login module). </w:t>
      </w:r>
    </w:p>
    <w:p w14:paraId="51467884" w14:textId="77777777" w:rsidR="001A6296" w:rsidRDefault="001A6296" w:rsidP="001A6296">
      <w:pPr>
        <w:ind w:left="360"/>
        <w:jc w:val="both"/>
        <w:rPr>
          <w:rFonts w:ascii="Calibri" w:eastAsia="Aptos" w:hAnsi="Calibri" w:cs="Calibri"/>
          <w:i/>
          <w:iCs/>
          <w:shd w:val="clear" w:color="auto" w:fill="FFFF00"/>
        </w:rPr>
      </w:pPr>
    </w:p>
    <w:p w14:paraId="178A3AB2" w14:textId="77777777" w:rsidR="001A6296" w:rsidRDefault="001A6296" w:rsidP="001A6296">
      <w:pPr>
        <w:ind w:left="360"/>
        <w:jc w:val="both"/>
      </w:pPr>
      <w:r>
        <w:rPr>
          <w:rFonts w:ascii="Calibri" w:eastAsia="Aptos" w:hAnsi="Calibri" w:cs="Calibri"/>
          <w:shd w:val="clear" w:color="auto" w:fill="FFFF00"/>
        </w:rPr>
        <w:t xml:space="preserve">Step 3: The </w:t>
      </w:r>
      <w:r>
        <w:rPr>
          <w:rFonts w:ascii="Calibri" w:eastAsia="Calibri" w:hAnsi="Calibri" w:cs="Calibri"/>
          <w:color w:val="000000"/>
          <w:shd w:val="clear" w:color="auto" w:fill="FFFF00"/>
        </w:rPr>
        <w:t xml:space="preserve">institutional admin </w:t>
      </w:r>
      <w:r>
        <w:rPr>
          <w:rFonts w:ascii="Calibri" w:eastAsia="Aptos" w:hAnsi="Calibri" w:cs="Calibri"/>
          <w:shd w:val="clear" w:color="auto" w:fill="FFFF00"/>
        </w:rPr>
        <w:t xml:space="preserve">user of the reporting entity will click on “IP whitelisting” button to navigate to “IP whitelisting” section. </w:t>
      </w:r>
    </w:p>
    <w:p w14:paraId="2CFA70DE" w14:textId="77777777" w:rsidR="001A6296" w:rsidRDefault="001A6296" w:rsidP="001A6296">
      <w:pPr>
        <w:ind w:left="360"/>
        <w:jc w:val="both"/>
        <w:rPr>
          <w:rFonts w:ascii="Calibri" w:hAnsi="Calibri" w:cs="Calibri"/>
          <w:shd w:val="clear" w:color="auto" w:fill="FFFF00"/>
        </w:rPr>
      </w:pPr>
    </w:p>
    <w:p w14:paraId="1EC8C2F3" w14:textId="77777777" w:rsidR="001A6296" w:rsidRDefault="001A6296" w:rsidP="001A6296">
      <w:pPr>
        <w:ind w:left="360"/>
        <w:jc w:val="both"/>
        <w:rPr>
          <w:rFonts w:ascii="Calibri" w:hAnsi="Calibri" w:cs="Calibri"/>
          <w:shd w:val="clear" w:color="auto" w:fill="FFFF00"/>
        </w:rPr>
      </w:pPr>
      <w:r>
        <w:rPr>
          <w:rFonts w:ascii="Calibri" w:hAnsi="Calibri" w:cs="Calibri"/>
          <w:shd w:val="clear" w:color="auto" w:fill="FFFF00"/>
        </w:rPr>
        <w:t>Step 4: The institutional admin user of the reporting entity will provide the below details and submit the request to RE approver (IAU).</w:t>
      </w:r>
    </w:p>
    <w:p w14:paraId="16EBB700" w14:textId="77777777" w:rsidR="001A6296" w:rsidRDefault="001A6296" w:rsidP="001A6296">
      <w:pPr>
        <w:pStyle w:val="ListParagraph"/>
        <w:numPr>
          <w:ilvl w:val="0"/>
          <w:numId w:val="31"/>
        </w:numPr>
        <w:contextualSpacing w:val="0"/>
        <w:jc w:val="both"/>
        <w:rPr>
          <w:rFonts w:ascii="Calibri" w:hAnsi="Calibri" w:cs="Calibri"/>
          <w:shd w:val="clear" w:color="auto" w:fill="FFFF00"/>
        </w:rPr>
      </w:pPr>
      <w:r>
        <w:rPr>
          <w:rFonts w:ascii="Calibri" w:hAnsi="Calibri" w:cs="Calibri"/>
          <w:shd w:val="clear" w:color="auto" w:fill="FFFF00"/>
        </w:rPr>
        <w:t>Public Key (only one public key belonging to RE required)</w:t>
      </w:r>
    </w:p>
    <w:p w14:paraId="6BD842DB" w14:textId="77777777" w:rsidR="001A6296" w:rsidRDefault="001A6296" w:rsidP="001A6296">
      <w:pPr>
        <w:pStyle w:val="ListParagraph"/>
        <w:numPr>
          <w:ilvl w:val="0"/>
          <w:numId w:val="31"/>
        </w:numPr>
        <w:contextualSpacing w:val="0"/>
        <w:jc w:val="both"/>
        <w:rPr>
          <w:rFonts w:ascii="Calibri" w:hAnsi="Calibri" w:cs="Calibri"/>
          <w:shd w:val="clear" w:color="auto" w:fill="FFFF00"/>
        </w:rPr>
      </w:pPr>
      <w:r>
        <w:rPr>
          <w:rFonts w:ascii="Calibri" w:hAnsi="Calibri" w:cs="Calibri"/>
          <w:shd w:val="clear" w:color="auto" w:fill="FFFF00"/>
        </w:rPr>
        <w:t xml:space="preserve">IP to be whitelisted (multiple IPs can be provided) </w:t>
      </w:r>
    </w:p>
    <w:p w14:paraId="6289ACD0" w14:textId="77777777" w:rsidR="001A6296" w:rsidRDefault="001A6296" w:rsidP="001A6296">
      <w:pPr>
        <w:ind w:left="360"/>
        <w:jc w:val="both"/>
        <w:rPr>
          <w:rFonts w:ascii="Calibri" w:hAnsi="Calibri" w:cs="Calibri"/>
          <w:shd w:val="clear" w:color="auto" w:fill="FFFF00"/>
        </w:rPr>
      </w:pPr>
    </w:p>
    <w:p w14:paraId="56B79F12" w14:textId="77777777" w:rsidR="001A6296" w:rsidRDefault="001A6296" w:rsidP="001A6296">
      <w:pPr>
        <w:ind w:left="360"/>
        <w:jc w:val="both"/>
        <w:rPr>
          <w:rFonts w:ascii="Calibri" w:hAnsi="Calibri" w:cs="Calibri"/>
          <w:shd w:val="clear" w:color="auto" w:fill="FFFF00"/>
        </w:rPr>
      </w:pPr>
      <w:r>
        <w:rPr>
          <w:rFonts w:ascii="Calibri" w:hAnsi="Calibri" w:cs="Calibri"/>
          <w:shd w:val="clear" w:color="auto" w:fill="FFFF00"/>
        </w:rPr>
        <w:t xml:space="preserve">Step 5: The CKYCRR system will send the IP whitelisting request to IAU (approver) for approval. IAU will have the below actionable: </w:t>
      </w:r>
    </w:p>
    <w:p w14:paraId="5D5E6AE0" w14:textId="77777777" w:rsidR="001A6296" w:rsidRDefault="001A6296" w:rsidP="001A6296">
      <w:pPr>
        <w:pStyle w:val="ListParagraph"/>
        <w:numPr>
          <w:ilvl w:val="0"/>
          <w:numId w:val="32"/>
        </w:numPr>
        <w:contextualSpacing w:val="0"/>
        <w:jc w:val="both"/>
        <w:rPr>
          <w:rFonts w:ascii="Calibri" w:hAnsi="Calibri" w:cs="Calibri"/>
          <w:shd w:val="clear" w:color="auto" w:fill="FFFF00"/>
        </w:rPr>
      </w:pPr>
      <w:r>
        <w:rPr>
          <w:rFonts w:ascii="Calibri" w:hAnsi="Calibri" w:cs="Calibri"/>
          <w:shd w:val="clear" w:color="auto" w:fill="FFFF00"/>
        </w:rPr>
        <w:t xml:space="preserve">Approve: On approval of the IP whitelisting, the CKYCRR system will initiate the process of verifying the ownership of IPs provided. </w:t>
      </w:r>
    </w:p>
    <w:p w14:paraId="0A36FE73" w14:textId="77777777" w:rsidR="001A6296" w:rsidRDefault="001A6296" w:rsidP="001A6296">
      <w:pPr>
        <w:pStyle w:val="ListParagraph"/>
        <w:numPr>
          <w:ilvl w:val="0"/>
          <w:numId w:val="32"/>
        </w:numPr>
        <w:contextualSpacing w:val="0"/>
        <w:jc w:val="both"/>
        <w:rPr>
          <w:rFonts w:ascii="Calibri" w:hAnsi="Calibri" w:cs="Calibri"/>
          <w:shd w:val="clear" w:color="auto" w:fill="FFFF00"/>
        </w:rPr>
      </w:pPr>
      <w:r>
        <w:rPr>
          <w:rFonts w:ascii="Calibri" w:hAnsi="Calibri" w:cs="Calibri"/>
          <w:shd w:val="clear" w:color="auto" w:fill="FFFF00"/>
        </w:rPr>
        <w:t xml:space="preserve">Reject: the CKYCRR system will send email notification to the IAU (maker). </w:t>
      </w:r>
    </w:p>
    <w:p w14:paraId="7ACC4AE7" w14:textId="77777777" w:rsidR="001A6296" w:rsidRDefault="001A6296" w:rsidP="001A6296">
      <w:pPr>
        <w:ind w:left="360"/>
        <w:jc w:val="both"/>
        <w:rPr>
          <w:rFonts w:ascii="Calibri" w:hAnsi="Calibri" w:cs="Calibri"/>
          <w:shd w:val="clear" w:color="auto" w:fill="FFFF00"/>
        </w:rPr>
      </w:pPr>
    </w:p>
    <w:p w14:paraId="0A628AEA" w14:textId="77777777" w:rsidR="001A6296" w:rsidRDefault="001A6296" w:rsidP="001A6296">
      <w:pPr>
        <w:ind w:left="360"/>
        <w:jc w:val="both"/>
        <w:rPr>
          <w:rFonts w:ascii="Calibri" w:hAnsi="Calibri" w:cs="Calibri"/>
          <w:shd w:val="clear" w:color="auto" w:fill="FFFF00"/>
        </w:rPr>
      </w:pPr>
      <w:r>
        <w:rPr>
          <w:rFonts w:ascii="Calibri" w:hAnsi="Calibri" w:cs="Calibri"/>
          <w:shd w:val="clear" w:color="auto" w:fill="FFFF00"/>
        </w:rPr>
        <w:t>Step 6: On successful approval by the IAU, the CKYCRR system will initiate the verification of IP ownership. Basis verification carried out online, below are the possible outcome:</w:t>
      </w:r>
    </w:p>
    <w:p w14:paraId="0177E464" w14:textId="77777777" w:rsidR="001A6296" w:rsidRDefault="001A6296" w:rsidP="001A6296">
      <w:pPr>
        <w:pStyle w:val="ListParagraph"/>
        <w:numPr>
          <w:ilvl w:val="0"/>
          <w:numId w:val="33"/>
        </w:numPr>
        <w:contextualSpacing w:val="0"/>
        <w:jc w:val="both"/>
        <w:rPr>
          <w:rFonts w:ascii="Calibri" w:hAnsi="Calibri" w:cs="Calibri"/>
          <w:shd w:val="clear" w:color="auto" w:fill="FFFF00"/>
        </w:rPr>
      </w:pPr>
      <w:r>
        <w:rPr>
          <w:rFonts w:ascii="Calibri" w:hAnsi="Calibri" w:cs="Calibri"/>
          <w:shd w:val="clear" w:color="auto" w:fill="FFFF00"/>
        </w:rPr>
        <w:t xml:space="preserve">IP belongs to RE: The CKYCRR system will whitelist the IPs. </w:t>
      </w:r>
    </w:p>
    <w:p w14:paraId="6F817856" w14:textId="77777777" w:rsidR="001A6296" w:rsidRDefault="001A6296" w:rsidP="001A6296">
      <w:pPr>
        <w:pStyle w:val="ListParagraph"/>
        <w:numPr>
          <w:ilvl w:val="0"/>
          <w:numId w:val="33"/>
        </w:numPr>
        <w:contextualSpacing w:val="0"/>
        <w:jc w:val="both"/>
        <w:rPr>
          <w:rFonts w:ascii="Calibri" w:hAnsi="Calibri" w:cs="Calibri"/>
          <w:shd w:val="clear" w:color="auto" w:fill="FFFF00"/>
        </w:rPr>
      </w:pPr>
      <w:r>
        <w:rPr>
          <w:rFonts w:ascii="Calibri" w:hAnsi="Calibri" w:cs="Calibri"/>
          <w:shd w:val="clear" w:color="auto" w:fill="FFFF00"/>
        </w:rPr>
        <w:t xml:space="preserve">IP does not belong to RE: The CKYCRR system will send email notification to RE user (maker). </w:t>
      </w:r>
    </w:p>
    <w:p w14:paraId="54F27B4B" w14:textId="77777777" w:rsidR="001A6296" w:rsidRDefault="001A6296" w:rsidP="001A6296">
      <w:pPr>
        <w:ind w:left="360"/>
        <w:jc w:val="both"/>
        <w:rPr>
          <w:rFonts w:ascii="Calibri" w:hAnsi="Calibri" w:cs="Calibri"/>
          <w:shd w:val="clear" w:color="auto" w:fill="FFFF00"/>
        </w:rPr>
      </w:pPr>
      <w:r>
        <w:rPr>
          <w:rFonts w:ascii="Calibri" w:hAnsi="Calibri" w:cs="Calibri"/>
          <w:shd w:val="clear" w:color="auto" w:fill="FFFF00"/>
        </w:rPr>
        <w:t xml:space="preserve">Step 7: the CKYCRR system will whitelist the IPs and notification will be sent to RE user (maker) if IP belongs to RE. </w:t>
      </w:r>
    </w:p>
    <w:p w14:paraId="7570E1F5" w14:textId="77777777" w:rsidR="001A6296" w:rsidRDefault="001A6296" w:rsidP="001A6296">
      <w:pPr>
        <w:ind w:left="360"/>
        <w:rPr>
          <w:rFonts w:ascii="Calibri" w:hAnsi="Calibri" w:cs="Calibri"/>
          <w:shd w:val="clear" w:color="auto" w:fill="FFFF00"/>
        </w:rPr>
      </w:pPr>
    </w:p>
    <w:p w14:paraId="06995B8F" w14:textId="77777777" w:rsidR="001A6296" w:rsidRDefault="001A6296" w:rsidP="001A6296">
      <w:pPr>
        <w:ind w:left="360"/>
        <w:rPr>
          <w:rFonts w:ascii="Calibri" w:hAnsi="Calibri" w:cs="Calibri"/>
          <w:shd w:val="clear" w:color="auto" w:fill="FFFF00"/>
        </w:rPr>
      </w:pPr>
      <w:r>
        <w:rPr>
          <w:rFonts w:ascii="Calibri" w:hAnsi="Calibri" w:cs="Calibri"/>
          <w:shd w:val="clear" w:color="auto" w:fill="FFFF00"/>
        </w:rPr>
        <w:t>Functional Flow:</w:t>
      </w:r>
    </w:p>
    <w:p w14:paraId="445A31A0" w14:textId="77777777" w:rsidR="001A6296" w:rsidRDefault="001A6296" w:rsidP="001A6296">
      <w:pPr>
        <w:ind w:left="360"/>
        <w:jc w:val="center"/>
      </w:pPr>
      <w:r>
        <w:rPr>
          <w:noProof/>
          <w:shd w:val="clear" w:color="auto" w:fill="FFFF00"/>
          <w:lang w:val="en-US" w:eastAsia="en-US"/>
        </w:rPr>
        <w:lastRenderedPageBreak/>
        <w:drawing>
          <wp:inline distT="0" distB="0" distL="0" distR="0" wp14:anchorId="5F4A2712" wp14:editId="3AC9BC40">
            <wp:extent cx="4186552" cy="8229600"/>
            <wp:effectExtent l="95250" t="95250" r="99698" b="114300"/>
            <wp:docPr id="530824598" name="Picture 18"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a:stretch>
                      <a:fillRect/>
                    </a:stretch>
                  </pic:blipFill>
                  <pic:spPr>
                    <a:xfrm>
                      <a:off x="0" y="0"/>
                      <a:ext cx="4186552"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532E9533" w14:textId="77777777" w:rsidR="001A6296" w:rsidRDefault="001A6296" w:rsidP="001A6296">
      <w:pPr>
        <w:ind w:left="360"/>
        <w:rPr>
          <w:rFonts w:ascii="Calibri" w:hAnsi="Calibri" w:cs="Calibri"/>
          <w:i/>
          <w:iCs/>
          <w:u w:val="single"/>
          <w:shd w:val="clear" w:color="auto" w:fill="FFFF00"/>
        </w:rPr>
      </w:pPr>
      <w:r>
        <w:rPr>
          <w:rFonts w:ascii="Calibri" w:hAnsi="Calibri" w:cs="Calibri"/>
          <w:i/>
          <w:iCs/>
          <w:u w:val="single"/>
          <w:shd w:val="clear" w:color="auto" w:fill="FFFF00"/>
        </w:rPr>
        <w:t>Points to remember:</w:t>
      </w:r>
    </w:p>
    <w:p w14:paraId="3D1EA9B5" w14:textId="77777777" w:rsidR="001A6296" w:rsidRDefault="001A6296" w:rsidP="001A6296">
      <w:pPr>
        <w:pStyle w:val="NormalWeb"/>
        <w:numPr>
          <w:ilvl w:val="0"/>
          <w:numId w:val="34"/>
        </w:numPr>
      </w:pPr>
      <w:r>
        <w:rPr>
          <w:rFonts w:ascii="Calibri" w:eastAsia="Aptos" w:hAnsi="Calibri" w:cs="Calibri"/>
          <w:shd w:val="clear" w:color="auto" w:fill="FFFF00"/>
          <w:lang w:eastAsia="en-GB"/>
        </w:rPr>
        <w:lastRenderedPageBreak/>
        <w:t xml:space="preserve">The IP whitelisting in production environment will only be enabled when RE has completed the IP whitelisting process in testbed environment and KYC transactions are completed for API based transactions and SFTP based transactions. </w:t>
      </w:r>
    </w:p>
    <w:p w14:paraId="5C6158F9" w14:textId="77777777" w:rsidR="001A6296" w:rsidRDefault="001A6296" w:rsidP="001A6296">
      <w:pPr>
        <w:pStyle w:val="NormalWeb"/>
        <w:numPr>
          <w:ilvl w:val="0"/>
          <w:numId w:val="34"/>
        </w:numPr>
        <w:rPr>
          <w:rFonts w:ascii="Calibri" w:eastAsia="Calibri" w:hAnsi="Calibri" w:cs="Calibri"/>
          <w:color w:val="000000"/>
          <w:shd w:val="clear" w:color="auto" w:fill="FFFF00"/>
        </w:rPr>
      </w:pPr>
      <w:r>
        <w:rPr>
          <w:rFonts w:ascii="Calibri" w:eastAsia="Calibri" w:hAnsi="Calibri" w:cs="Calibri"/>
          <w:color w:val="000000"/>
          <w:shd w:val="clear" w:color="auto" w:fill="FFFF00"/>
        </w:rPr>
        <w:t xml:space="preserve">The CKYCRR system will trigger notifications at the following key events </w:t>
      </w:r>
    </w:p>
    <w:tbl>
      <w:tblPr>
        <w:tblW w:w="10200" w:type="dxa"/>
        <w:tblCellMar>
          <w:left w:w="10" w:type="dxa"/>
          <w:right w:w="10" w:type="dxa"/>
        </w:tblCellMar>
        <w:tblLook w:val="0000" w:firstRow="0" w:lastRow="0" w:firstColumn="0" w:lastColumn="0" w:noHBand="0" w:noVBand="0"/>
      </w:tblPr>
      <w:tblGrid>
        <w:gridCol w:w="4531"/>
        <w:gridCol w:w="2268"/>
        <w:gridCol w:w="1134"/>
        <w:gridCol w:w="993"/>
        <w:gridCol w:w="1274"/>
      </w:tblGrid>
      <w:tr w:rsidR="001A6296" w14:paraId="725AE365"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9F2898" w14:textId="77777777" w:rsidR="001A6296" w:rsidRDefault="001A6296" w:rsidP="00F32EE2">
            <w:pPr>
              <w:jc w:val="center"/>
              <w:rPr>
                <w:rFonts w:ascii="Calibri" w:hAnsi="Calibri" w:cs="Calibri"/>
                <w:b/>
                <w:bCs/>
                <w:shd w:val="clear" w:color="auto" w:fill="FFFF00"/>
                <w:lang w:eastAsia="en-IN"/>
              </w:rPr>
            </w:pPr>
            <w:r>
              <w:rPr>
                <w:rFonts w:ascii="Calibri" w:hAnsi="Calibri" w:cs="Calibri"/>
                <w:b/>
                <w:bCs/>
                <w:shd w:val="clear" w:color="auto" w:fill="FFFF00"/>
                <w:lang w:eastAsia="en-IN"/>
              </w:rPr>
              <w:t>Key Event</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E5046A" w14:textId="77777777" w:rsidR="001A6296" w:rsidRDefault="001A6296" w:rsidP="00F32EE2">
            <w:pPr>
              <w:jc w:val="center"/>
              <w:rPr>
                <w:rFonts w:ascii="Calibri" w:hAnsi="Calibri" w:cs="Calibri"/>
                <w:b/>
                <w:bCs/>
                <w:shd w:val="clear" w:color="auto" w:fill="FFFF00"/>
                <w:lang w:eastAsia="en-IN"/>
              </w:rPr>
            </w:pPr>
            <w:r>
              <w:rPr>
                <w:rFonts w:ascii="Calibri" w:hAnsi="Calibri" w:cs="Calibri"/>
                <w:b/>
                <w:bCs/>
                <w:shd w:val="clear" w:color="auto" w:fill="FFFF00"/>
                <w:lang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E7555C" w14:textId="77777777" w:rsidR="001A6296" w:rsidRDefault="001A6296" w:rsidP="00F32EE2">
            <w:pPr>
              <w:jc w:val="center"/>
              <w:rPr>
                <w:rFonts w:ascii="Calibri" w:hAnsi="Calibri" w:cs="Calibri"/>
                <w:b/>
                <w:bCs/>
                <w:shd w:val="clear" w:color="auto" w:fill="FFFF00"/>
                <w:lang w:eastAsia="en-IN"/>
              </w:rPr>
            </w:pPr>
            <w:r>
              <w:rPr>
                <w:rFonts w:ascii="Calibri" w:hAnsi="Calibri" w:cs="Calibri"/>
                <w:b/>
                <w:bCs/>
                <w:shd w:val="clear" w:color="auto" w:fill="FFFF00"/>
                <w:lang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C29832" w14:textId="77777777" w:rsidR="001A6296" w:rsidRDefault="001A6296" w:rsidP="00F32EE2">
            <w:pPr>
              <w:jc w:val="center"/>
              <w:rPr>
                <w:rFonts w:ascii="Calibri" w:hAnsi="Calibri" w:cs="Calibri"/>
                <w:b/>
                <w:bCs/>
                <w:shd w:val="clear" w:color="auto" w:fill="FFFF00"/>
                <w:lang w:eastAsia="en-IN"/>
              </w:rPr>
            </w:pPr>
            <w:r>
              <w:rPr>
                <w:rFonts w:ascii="Calibri" w:hAnsi="Calibri" w:cs="Calibri"/>
                <w:b/>
                <w:bCs/>
                <w:shd w:val="clear" w:color="auto" w:fill="FFFF00"/>
                <w:lang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556D9D" w14:textId="77777777" w:rsidR="001A6296" w:rsidRDefault="001A6296" w:rsidP="00F32EE2">
            <w:pPr>
              <w:jc w:val="center"/>
              <w:rPr>
                <w:rFonts w:ascii="Calibri" w:hAnsi="Calibri" w:cs="Calibri"/>
                <w:b/>
                <w:bCs/>
                <w:shd w:val="clear" w:color="auto" w:fill="FFFF00"/>
                <w:lang w:eastAsia="en-IN"/>
              </w:rPr>
            </w:pPr>
            <w:r>
              <w:rPr>
                <w:rFonts w:ascii="Calibri" w:hAnsi="Calibri" w:cs="Calibri"/>
                <w:b/>
                <w:bCs/>
                <w:shd w:val="clear" w:color="auto" w:fill="FFFF00"/>
                <w:lang w:eastAsia="en-IN"/>
              </w:rPr>
              <w:t>Post Login</w:t>
            </w:r>
          </w:p>
        </w:tc>
      </w:tr>
      <w:tr w:rsidR="001A6296" w14:paraId="640BEF85"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D27ED9" w14:textId="77777777" w:rsidR="001A6296" w:rsidRDefault="001A6296" w:rsidP="00F32EE2">
            <w:r>
              <w:rPr>
                <w:rFonts w:ascii="Calibri" w:hAnsi="Calibri" w:cs="Calibri"/>
                <w:shd w:val="clear" w:color="auto" w:fill="FFFF00"/>
                <w:lang w:eastAsia="en-IN"/>
              </w:rPr>
              <w:t>Approval/ rejection notification to RE user (maker)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5906B3"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IAU</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62DFE3"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33DFA7"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1801DA"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Yes</w:t>
            </w:r>
          </w:p>
        </w:tc>
      </w:tr>
      <w:tr w:rsidR="001A6296" w14:paraId="064DC9D6"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F0ADBD" w14:textId="77777777" w:rsidR="001A6296" w:rsidRDefault="001A6296" w:rsidP="00F32EE2">
            <w:r>
              <w:rPr>
                <w:rFonts w:ascii="Calibri" w:hAnsi="Calibri" w:cs="Calibri"/>
                <w:shd w:val="clear" w:color="auto" w:fill="FFFF00"/>
                <w:lang w:eastAsia="en-IN"/>
              </w:rPr>
              <w:t>IP ownership status notification to RE user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45FF22"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IAU</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597C2B"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FD35AA"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00B5DE"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Yes</w:t>
            </w:r>
          </w:p>
        </w:tc>
      </w:tr>
      <w:tr w:rsidR="001A6296" w14:paraId="42CDE8B5" w14:textId="77777777" w:rsidTr="00F32EE2">
        <w:tc>
          <w:tcPr>
            <w:tcW w:w="4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44D574" w14:textId="77777777" w:rsidR="001A6296" w:rsidRDefault="001A6296" w:rsidP="00F32EE2">
            <w:r>
              <w:rPr>
                <w:rFonts w:ascii="Calibri" w:hAnsi="Calibri" w:cs="Calibri"/>
                <w:shd w:val="clear" w:color="auto" w:fill="FFFF00"/>
                <w:lang w:eastAsia="en-IN"/>
              </w:rPr>
              <w:t xml:space="preserve">IP whitelisted successfully in CKYCRR system  </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BDC49D"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IAU</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2CB672"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5FED30" w14:textId="77777777" w:rsidR="001A6296" w:rsidRDefault="001A6296" w:rsidP="00F32EE2">
            <w:pPr>
              <w:jc w:val="center"/>
              <w:rPr>
                <w:rFonts w:ascii="Calibri" w:hAnsi="Calibri" w:cs="Calibri"/>
                <w:shd w:val="clear" w:color="auto" w:fill="FFFF00"/>
                <w:lang w:eastAsia="en-IN"/>
              </w:rPr>
            </w:pPr>
            <w:r>
              <w:rPr>
                <w:rFonts w:ascii="Calibri" w:hAnsi="Calibri" w:cs="Calibri"/>
                <w:shd w:val="clear" w:color="auto" w:fill="FFFF00"/>
                <w:lang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1AFFA3" w14:textId="77777777" w:rsidR="001A6296" w:rsidRDefault="001A6296" w:rsidP="00F32EE2">
            <w:pPr>
              <w:jc w:val="center"/>
            </w:pPr>
            <w:r>
              <w:rPr>
                <w:rFonts w:ascii="Calibri" w:hAnsi="Calibri" w:cs="Calibri"/>
                <w:shd w:val="clear" w:color="auto" w:fill="FFFF00"/>
                <w:lang w:eastAsia="en-IN"/>
              </w:rPr>
              <w:t>Yes</w:t>
            </w:r>
          </w:p>
        </w:tc>
      </w:tr>
    </w:tbl>
    <w:p w14:paraId="70652F15" w14:textId="77777777" w:rsidR="001A6296" w:rsidRDefault="001A6296" w:rsidP="001A6296">
      <w:pPr>
        <w:pStyle w:val="Heading2"/>
        <w:numPr>
          <w:ilvl w:val="1"/>
          <w:numId w:val="1"/>
        </w:numPr>
      </w:pPr>
      <w:bookmarkStart w:id="37" w:name="_Toc207368773"/>
      <w:bookmarkEnd w:id="6"/>
      <w:bookmarkEnd w:id="36"/>
      <w:r>
        <w:t>Sub-user management</w:t>
      </w:r>
      <w:bookmarkEnd w:id="37"/>
    </w:p>
    <w:p w14:paraId="74CC35D5" w14:textId="77777777" w:rsidR="001A6296" w:rsidRDefault="001A6296" w:rsidP="001A6296">
      <w:pPr>
        <w:spacing w:before="100" w:after="100"/>
        <w:ind w:left="360"/>
        <w:jc w:val="both"/>
      </w:pPr>
      <w:r>
        <w:rPr>
          <w:rFonts w:ascii="Calibri" w:hAnsi="Calibri" w:cs="Calibri"/>
        </w:rPr>
        <w:t xml:space="preserve">At the time of reporting entity registration into the CKYCRR system, 3 user IDs will be issued (1- nodal officer, 2- institutional admin users). The institutional admin user will in turn be able to create sub-users looking at the </w:t>
      </w:r>
      <w:r>
        <w:rPr>
          <w:rFonts w:ascii="Calibri" w:hAnsi="Calibri" w:cs="Calibri"/>
          <w:color w:val="000000"/>
        </w:rPr>
        <w:t xml:space="preserve">operation </w:t>
      </w:r>
      <w:r>
        <w:rPr>
          <w:rFonts w:ascii="Calibri" w:hAnsi="Calibri" w:cs="Calibri"/>
        </w:rPr>
        <w:t>of their entity as per the following structure.</w:t>
      </w:r>
    </w:p>
    <w:p w14:paraId="593A1A4C" w14:textId="77777777" w:rsidR="001A6296" w:rsidRDefault="001A6296" w:rsidP="001A6296">
      <w:pPr>
        <w:ind w:firstLine="360"/>
        <w:jc w:val="both"/>
        <w:rPr>
          <w:rFonts w:ascii="Calibri" w:hAnsi="Calibri" w:cs="Calibri"/>
          <w:i/>
          <w:iCs/>
        </w:rPr>
      </w:pPr>
      <w:r>
        <w:rPr>
          <w:rFonts w:ascii="Calibri" w:hAnsi="Calibri" w:cs="Calibri"/>
          <w:i/>
          <w:iCs/>
        </w:rPr>
        <w:t>Structure and mapped roles/ functionalities:</w:t>
      </w:r>
    </w:p>
    <w:p w14:paraId="250FC16F" w14:textId="77777777" w:rsidR="001A6296" w:rsidRDefault="001A6296" w:rsidP="001A6296">
      <w:pPr>
        <w:ind w:firstLine="360"/>
        <w:jc w:val="both"/>
        <w:rPr>
          <w:rFonts w:ascii="Calibri" w:hAnsi="Calibri" w:cs="Calibri"/>
        </w:rPr>
      </w:pPr>
      <w:r>
        <w:rPr>
          <w:rFonts w:ascii="Calibri" w:hAnsi="Calibri" w:cs="Calibri"/>
        </w:rPr>
        <w:t>IA – Institutional Admin</w:t>
      </w:r>
    </w:p>
    <w:p w14:paraId="687C8169" w14:textId="77777777" w:rsidR="001A6296" w:rsidRDefault="001A6296" w:rsidP="001A6296">
      <w:pPr>
        <w:ind w:firstLine="360"/>
        <w:jc w:val="both"/>
        <w:rPr>
          <w:rFonts w:ascii="Calibri" w:hAnsi="Calibri" w:cs="Calibri"/>
        </w:rPr>
      </w:pPr>
      <w:r>
        <w:rPr>
          <w:rFonts w:ascii="Calibri" w:hAnsi="Calibri" w:cs="Calibri"/>
        </w:rPr>
        <w:t xml:space="preserve">IU – Institutional User </w:t>
      </w:r>
    </w:p>
    <w:p w14:paraId="0B7D7AEE" w14:textId="77777777" w:rsidR="001A6296" w:rsidRDefault="001A6296" w:rsidP="001A6296">
      <w:pPr>
        <w:ind w:firstLine="360"/>
        <w:jc w:val="both"/>
        <w:rPr>
          <w:rFonts w:ascii="Calibri" w:hAnsi="Calibri" w:cs="Calibri"/>
        </w:rPr>
      </w:pPr>
      <w:r>
        <w:rPr>
          <w:rFonts w:ascii="Calibri" w:hAnsi="Calibri" w:cs="Calibri"/>
        </w:rPr>
        <w:t xml:space="preserve">IRA – Institutional Regional Admin </w:t>
      </w:r>
    </w:p>
    <w:p w14:paraId="67E1B182" w14:textId="77777777" w:rsidR="001A6296" w:rsidRDefault="001A6296" w:rsidP="001A6296">
      <w:pPr>
        <w:ind w:firstLine="360"/>
        <w:jc w:val="both"/>
        <w:rPr>
          <w:rFonts w:ascii="Calibri" w:hAnsi="Calibri" w:cs="Calibri"/>
        </w:rPr>
      </w:pPr>
      <w:r>
        <w:rPr>
          <w:rFonts w:ascii="Calibri" w:hAnsi="Calibri" w:cs="Calibri"/>
        </w:rPr>
        <w:t>IRU - Institutional Regional User</w:t>
      </w:r>
    </w:p>
    <w:p w14:paraId="5863B924" w14:textId="77777777" w:rsidR="001A6296" w:rsidRDefault="001A6296" w:rsidP="001A6296">
      <w:pPr>
        <w:ind w:firstLine="360"/>
        <w:jc w:val="both"/>
        <w:rPr>
          <w:rFonts w:ascii="Calibri" w:hAnsi="Calibri" w:cs="Calibri"/>
        </w:rPr>
      </w:pPr>
      <w:r>
        <w:rPr>
          <w:rFonts w:ascii="Calibri" w:hAnsi="Calibri" w:cs="Calibri"/>
        </w:rPr>
        <w:t>IBU -  Institutional Branch User</w:t>
      </w:r>
    </w:p>
    <w:p w14:paraId="04C29005" w14:textId="77777777" w:rsidR="001A6296" w:rsidRDefault="001A6296" w:rsidP="001A6296">
      <w:pPr>
        <w:jc w:val="both"/>
        <w:rPr>
          <w:rFonts w:ascii="Calibri" w:hAnsi="Calibri" w:cs="Calibri"/>
        </w:rPr>
      </w:pPr>
    </w:p>
    <w:tbl>
      <w:tblPr>
        <w:tblW w:w="9350" w:type="dxa"/>
        <w:tblCellMar>
          <w:left w:w="10" w:type="dxa"/>
          <w:right w:w="10" w:type="dxa"/>
        </w:tblCellMar>
        <w:tblLook w:val="0000" w:firstRow="0" w:lastRow="0" w:firstColumn="0" w:lastColumn="0" w:noHBand="0" w:noVBand="0"/>
      </w:tblPr>
      <w:tblGrid>
        <w:gridCol w:w="2434"/>
        <w:gridCol w:w="3569"/>
        <w:gridCol w:w="551"/>
        <w:gridCol w:w="570"/>
        <w:gridCol w:w="431"/>
        <w:gridCol w:w="561"/>
        <w:gridCol w:w="565"/>
        <w:gridCol w:w="669"/>
      </w:tblGrid>
      <w:tr w:rsidR="001A6296" w14:paraId="3E824CE7"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BBF8C" w14:textId="77777777" w:rsidR="001A6296" w:rsidRDefault="001A6296" w:rsidP="00F32EE2">
            <w:pPr>
              <w:jc w:val="both"/>
              <w:rPr>
                <w:rFonts w:ascii="Calibri" w:hAnsi="Calibri" w:cs="Calibri"/>
              </w:rPr>
            </w:pPr>
            <w:r>
              <w:rPr>
                <w:rFonts w:ascii="Calibri" w:hAnsi="Calibri" w:cs="Calibri"/>
              </w:rPr>
              <w:t>Module</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02C62" w14:textId="77777777" w:rsidR="001A6296" w:rsidRDefault="001A6296" w:rsidP="00F32EE2">
            <w:pPr>
              <w:jc w:val="both"/>
              <w:rPr>
                <w:rFonts w:ascii="Calibri" w:hAnsi="Calibri" w:cs="Calibri"/>
              </w:rPr>
            </w:pPr>
            <w:r>
              <w:rPr>
                <w:rFonts w:ascii="Calibri" w:hAnsi="Calibri" w:cs="Calibri"/>
              </w:rPr>
              <w:t>Sub-Module</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3933A" w14:textId="77777777" w:rsidR="001A6296" w:rsidRDefault="001A6296" w:rsidP="00F32EE2">
            <w:pPr>
              <w:jc w:val="center"/>
              <w:rPr>
                <w:rFonts w:ascii="Calibri" w:hAnsi="Calibri" w:cs="Calibri"/>
              </w:rPr>
            </w:pPr>
            <w:r>
              <w:rPr>
                <w:rFonts w:ascii="Calibri" w:hAnsi="Calibri" w:cs="Calibri"/>
              </w:rPr>
              <w:t>NO</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3F9ED" w14:textId="77777777" w:rsidR="001A6296" w:rsidRDefault="001A6296" w:rsidP="00F32EE2">
            <w:pPr>
              <w:jc w:val="center"/>
              <w:rPr>
                <w:rFonts w:ascii="Calibri" w:hAnsi="Calibri" w:cs="Calibri"/>
              </w:rPr>
            </w:pPr>
            <w:r>
              <w:rPr>
                <w:rFonts w:ascii="Calibri" w:hAnsi="Calibri" w:cs="Calibri"/>
              </w:rPr>
              <w:t>IAU</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7DB7B" w14:textId="77777777" w:rsidR="001A6296" w:rsidRDefault="001A6296" w:rsidP="00F32EE2">
            <w:pPr>
              <w:jc w:val="center"/>
              <w:rPr>
                <w:rFonts w:ascii="Calibri" w:hAnsi="Calibri" w:cs="Calibri"/>
              </w:rPr>
            </w:pPr>
            <w:r>
              <w:rPr>
                <w:rFonts w:ascii="Calibri" w:hAnsi="Calibri" w:cs="Calibri"/>
              </w:rPr>
              <w:t>IU</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7BC430" w14:textId="77777777" w:rsidR="001A6296" w:rsidRDefault="001A6296" w:rsidP="00F32EE2">
            <w:pPr>
              <w:jc w:val="center"/>
              <w:rPr>
                <w:rFonts w:ascii="Calibri" w:hAnsi="Calibri" w:cs="Calibri"/>
              </w:rPr>
            </w:pPr>
            <w:r>
              <w:rPr>
                <w:rFonts w:ascii="Calibri" w:hAnsi="Calibri" w:cs="Calibri"/>
              </w:rPr>
              <w:t>IRA</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262B8" w14:textId="77777777" w:rsidR="001A6296" w:rsidRDefault="001A6296" w:rsidP="00F32EE2">
            <w:pPr>
              <w:jc w:val="center"/>
              <w:rPr>
                <w:rFonts w:ascii="Calibri" w:hAnsi="Calibri" w:cs="Calibri"/>
              </w:rPr>
            </w:pPr>
            <w:r>
              <w:rPr>
                <w:rFonts w:ascii="Calibri" w:hAnsi="Calibri" w:cs="Calibri"/>
              </w:rPr>
              <w:t>IRU</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1FB4B" w14:textId="77777777" w:rsidR="001A6296" w:rsidRDefault="001A6296" w:rsidP="00F32EE2">
            <w:pPr>
              <w:jc w:val="center"/>
              <w:rPr>
                <w:rFonts w:ascii="Calibri" w:hAnsi="Calibri" w:cs="Calibri"/>
              </w:rPr>
            </w:pPr>
            <w:r>
              <w:rPr>
                <w:rFonts w:ascii="Calibri" w:hAnsi="Calibri" w:cs="Calibri"/>
              </w:rPr>
              <w:t>IBU</w:t>
            </w:r>
          </w:p>
        </w:tc>
      </w:tr>
      <w:tr w:rsidR="001A6296" w14:paraId="38CD92F6"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D1FE6" w14:textId="77777777" w:rsidR="001A6296" w:rsidRDefault="001A6296" w:rsidP="00F32EE2">
            <w:pPr>
              <w:jc w:val="both"/>
              <w:rPr>
                <w:rFonts w:ascii="Calibri" w:hAnsi="Calibri" w:cs="Calibri"/>
              </w:rPr>
            </w:pPr>
            <w:r>
              <w:rPr>
                <w:rFonts w:ascii="Calibri" w:hAnsi="Calibri" w:cs="Calibri"/>
              </w:rPr>
              <w:t xml:space="preserve">Update Profile </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D7634" w14:textId="77777777" w:rsidR="001A6296" w:rsidRDefault="001A6296" w:rsidP="00F32EE2">
            <w:pPr>
              <w:jc w:val="both"/>
              <w:rPr>
                <w:rFonts w:ascii="Calibri" w:hAnsi="Calibri" w:cs="Calibri"/>
              </w:rPr>
            </w:pPr>
            <w:r>
              <w:rPr>
                <w:rFonts w:ascii="Calibri" w:hAnsi="Calibri" w:cs="Calibri"/>
              </w:rPr>
              <w:t xml:space="preserve">Entity Profile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C4C7B"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EEF3D"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CDEDC"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E86BF"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42BA6"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B461D" w14:textId="77777777" w:rsidR="001A6296" w:rsidRDefault="001A6296" w:rsidP="00F32EE2">
            <w:pPr>
              <w:jc w:val="center"/>
              <w:rPr>
                <w:rFonts w:ascii="Calibri" w:hAnsi="Calibri" w:cs="Calibri"/>
              </w:rPr>
            </w:pPr>
            <w:r>
              <w:rPr>
                <w:rFonts w:ascii="Calibri" w:hAnsi="Calibri" w:cs="Calibri"/>
              </w:rPr>
              <w:t>N</w:t>
            </w:r>
          </w:p>
        </w:tc>
      </w:tr>
      <w:tr w:rsidR="001A6296" w14:paraId="7B2EAA73"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BCBB2"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24DD2" w14:textId="77777777" w:rsidR="001A6296" w:rsidRDefault="001A6296" w:rsidP="00F32EE2">
            <w:pPr>
              <w:jc w:val="both"/>
              <w:rPr>
                <w:rFonts w:ascii="Calibri" w:hAnsi="Calibri" w:cs="Calibri"/>
              </w:rPr>
            </w:pPr>
            <w:r>
              <w:rPr>
                <w:rFonts w:ascii="Calibri" w:hAnsi="Calibri" w:cs="Calibri"/>
              </w:rPr>
              <w:t xml:space="preserve">User Profile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0492D"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44606"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F25A1"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355FA"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60C0D"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8F2FC" w14:textId="77777777" w:rsidR="001A6296" w:rsidRDefault="001A6296" w:rsidP="00F32EE2">
            <w:pPr>
              <w:jc w:val="center"/>
              <w:rPr>
                <w:rFonts w:ascii="Calibri" w:hAnsi="Calibri" w:cs="Calibri"/>
              </w:rPr>
            </w:pPr>
            <w:r>
              <w:rPr>
                <w:rFonts w:ascii="Calibri" w:hAnsi="Calibri" w:cs="Calibri"/>
              </w:rPr>
              <w:t>Y</w:t>
            </w:r>
          </w:p>
        </w:tc>
      </w:tr>
      <w:tr w:rsidR="001A6296" w14:paraId="5CC51F0A"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DF630" w14:textId="77777777" w:rsidR="001A6296" w:rsidRDefault="001A6296" w:rsidP="00F32EE2">
            <w:pPr>
              <w:jc w:val="both"/>
              <w:rPr>
                <w:rFonts w:ascii="Calibri" w:hAnsi="Calibri" w:cs="Calibri"/>
              </w:rPr>
            </w:pPr>
            <w:r>
              <w:rPr>
                <w:rFonts w:ascii="Calibri" w:hAnsi="Calibri" w:cs="Calibri"/>
              </w:rPr>
              <w:t xml:space="preserve">Sub-user management </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A6561" w14:textId="77777777" w:rsidR="001A6296" w:rsidRDefault="001A6296" w:rsidP="00F32EE2">
            <w:pPr>
              <w:jc w:val="both"/>
              <w:rPr>
                <w:rFonts w:ascii="Calibri" w:hAnsi="Calibri" w:cs="Calibri"/>
              </w:rPr>
            </w:pPr>
            <w:r>
              <w:rPr>
                <w:rFonts w:ascii="Calibri" w:hAnsi="Calibri" w:cs="Calibri"/>
              </w:rPr>
              <w:t>Create/modify region</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02131"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61E74"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B3730"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50E741"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49901"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EA6E3" w14:textId="77777777" w:rsidR="001A6296" w:rsidRDefault="001A6296" w:rsidP="00F32EE2">
            <w:pPr>
              <w:jc w:val="center"/>
              <w:rPr>
                <w:rFonts w:ascii="Calibri" w:hAnsi="Calibri" w:cs="Calibri"/>
              </w:rPr>
            </w:pPr>
            <w:r>
              <w:rPr>
                <w:rFonts w:ascii="Calibri" w:hAnsi="Calibri" w:cs="Calibri"/>
              </w:rPr>
              <w:t>N</w:t>
            </w:r>
          </w:p>
        </w:tc>
      </w:tr>
      <w:tr w:rsidR="001A6296" w14:paraId="4194FD9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4B4E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CB579" w14:textId="77777777" w:rsidR="001A6296" w:rsidRDefault="001A6296" w:rsidP="00F32EE2">
            <w:pPr>
              <w:jc w:val="both"/>
              <w:rPr>
                <w:rFonts w:ascii="Calibri" w:hAnsi="Calibri" w:cs="Calibri"/>
              </w:rPr>
            </w:pPr>
            <w:r>
              <w:rPr>
                <w:rFonts w:ascii="Calibri" w:hAnsi="Calibri" w:cs="Calibri"/>
              </w:rPr>
              <w:t xml:space="preserve">De-activate region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A953D"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BF411"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EFEC6"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0E087"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2526B"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08F45" w14:textId="77777777" w:rsidR="001A6296" w:rsidRDefault="001A6296" w:rsidP="00F32EE2">
            <w:pPr>
              <w:jc w:val="center"/>
              <w:rPr>
                <w:rFonts w:ascii="Calibri" w:hAnsi="Calibri" w:cs="Calibri"/>
              </w:rPr>
            </w:pPr>
            <w:r>
              <w:rPr>
                <w:rFonts w:ascii="Calibri" w:hAnsi="Calibri" w:cs="Calibri"/>
              </w:rPr>
              <w:t>N</w:t>
            </w:r>
          </w:p>
        </w:tc>
      </w:tr>
      <w:tr w:rsidR="001A6296" w14:paraId="4E7D7606"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26F0B"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AA7E7" w14:textId="77777777" w:rsidR="001A6296" w:rsidRDefault="001A6296" w:rsidP="00F32EE2">
            <w:pPr>
              <w:jc w:val="both"/>
              <w:rPr>
                <w:rFonts w:ascii="Calibri" w:hAnsi="Calibri" w:cs="Calibri"/>
              </w:rPr>
            </w:pPr>
            <w:r>
              <w:rPr>
                <w:rFonts w:ascii="Calibri" w:hAnsi="Calibri" w:cs="Calibri"/>
              </w:rPr>
              <w:t>Merge Regions</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81786"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B118D"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D0598"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C7AFA"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68BBC"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B66A3" w14:textId="77777777" w:rsidR="001A6296" w:rsidRDefault="001A6296" w:rsidP="00F32EE2">
            <w:pPr>
              <w:jc w:val="center"/>
              <w:rPr>
                <w:rFonts w:ascii="Calibri" w:hAnsi="Calibri" w:cs="Calibri"/>
              </w:rPr>
            </w:pPr>
            <w:r>
              <w:rPr>
                <w:rFonts w:ascii="Calibri" w:hAnsi="Calibri" w:cs="Calibri"/>
              </w:rPr>
              <w:t>N</w:t>
            </w:r>
          </w:p>
        </w:tc>
      </w:tr>
      <w:tr w:rsidR="001A6296" w14:paraId="74807FEC"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592EE"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28AA1" w14:textId="77777777" w:rsidR="001A6296" w:rsidRDefault="001A6296" w:rsidP="00F32EE2">
            <w:pPr>
              <w:jc w:val="both"/>
              <w:rPr>
                <w:rFonts w:ascii="Calibri" w:hAnsi="Calibri" w:cs="Calibri"/>
              </w:rPr>
            </w:pPr>
            <w:r>
              <w:rPr>
                <w:rFonts w:ascii="Calibri" w:hAnsi="Calibri" w:cs="Calibri"/>
              </w:rPr>
              <w:t xml:space="preserve">Create/modify branch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D17FC"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DDBB1"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1D12B"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23D7B"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D86E1"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C2E7E" w14:textId="77777777" w:rsidR="001A6296" w:rsidRDefault="001A6296" w:rsidP="00F32EE2">
            <w:pPr>
              <w:jc w:val="center"/>
              <w:rPr>
                <w:rFonts w:ascii="Calibri" w:hAnsi="Calibri" w:cs="Calibri"/>
              </w:rPr>
            </w:pPr>
            <w:r>
              <w:rPr>
                <w:rFonts w:ascii="Calibri" w:hAnsi="Calibri" w:cs="Calibri"/>
              </w:rPr>
              <w:t>N</w:t>
            </w:r>
          </w:p>
        </w:tc>
      </w:tr>
      <w:tr w:rsidR="001A6296" w14:paraId="62AF0A57"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86D29"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06B14" w14:textId="77777777" w:rsidR="001A6296" w:rsidRDefault="001A6296" w:rsidP="00F32EE2">
            <w:pPr>
              <w:jc w:val="both"/>
              <w:rPr>
                <w:rFonts w:ascii="Calibri" w:hAnsi="Calibri" w:cs="Calibri"/>
              </w:rPr>
            </w:pPr>
            <w:r>
              <w:rPr>
                <w:rFonts w:ascii="Calibri" w:hAnsi="Calibri" w:cs="Calibri"/>
              </w:rPr>
              <w:t xml:space="preserve">De-activate branch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8A60C"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7001E"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C25A3"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CB488"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6A8D6"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7F501" w14:textId="77777777" w:rsidR="001A6296" w:rsidRDefault="001A6296" w:rsidP="00F32EE2">
            <w:pPr>
              <w:jc w:val="center"/>
              <w:rPr>
                <w:rFonts w:ascii="Calibri" w:hAnsi="Calibri" w:cs="Calibri"/>
              </w:rPr>
            </w:pPr>
            <w:r>
              <w:rPr>
                <w:rFonts w:ascii="Calibri" w:hAnsi="Calibri" w:cs="Calibri"/>
              </w:rPr>
              <w:t>N</w:t>
            </w:r>
          </w:p>
        </w:tc>
      </w:tr>
      <w:tr w:rsidR="001A6296" w14:paraId="2F60177F"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CA9C8"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A595C" w14:textId="77777777" w:rsidR="001A6296" w:rsidRDefault="001A6296" w:rsidP="00F32EE2">
            <w:pPr>
              <w:jc w:val="both"/>
              <w:rPr>
                <w:rFonts w:ascii="Calibri" w:hAnsi="Calibri" w:cs="Calibri"/>
              </w:rPr>
            </w:pPr>
            <w:r>
              <w:rPr>
                <w:rFonts w:ascii="Calibri" w:hAnsi="Calibri" w:cs="Calibri"/>
              </w:rPr>
              <w:t>Merge Branches</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31A6D"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9B91D"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F6E92"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19322"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64CC1"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B53F1" w14:textId="77777777" w:rsidR="001A6296" w:rsidRDefault="001A6296" w:rsidP="00F32EE2">
            <w:pPr>
              <w:jc w:val="center"/>
              <w:rPr>
                <w:rFonts w:ascii="Calibri" w:hAnsi="Calibri" w:cs="Calibri"/>
              </w:rPr>
            </w:pPr>
            <w:r>
              <w:rPr>
                <w:rFonts w:ascii="Calibri" w:hAnsi="Calibri" w:cs="Calibri"/>
              </w:rPr>
              <w:t>N</w:t>
            </w:r>
          </w:p>
        </w:tc>
      </w:tr>
      <w:tr w:rsidR="001A6296" w14:paraId="62FFB02B"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23FE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A2F72" w14:textId="77777777" w:rsidR="001A6296" w:rsidRDefault="001A6296" w:rsidP="00F32EE2">
            <w:pPr>
              <w:jc w:val="both"/>
              <w:rPr>
                <w:rFonts w:ascii="Calibri" w:hAnsi="Calibri" w:cs="Calibri"/>
              </w:rPr>
            </w:pPr>
            <w:r>
              <w:rPr>
                <w:rFonts w:ascii="Calibri" w:hAnsi="Calibri" w:cs="Calibri"/>
              </w:rPr>
              <w:t>Transfer branch</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B20E6"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9F463"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17C30"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631F4"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7226D"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07FB3" w14:textId="77777777" w:rsidR="001A6296" w:rsidRDefault="001A6296" w:rsidP="00F32EE2">
            <w:pPr>
              <w:jc w:val="center"/>
              <w:rPr>
                <w:rFonts w:ascii="Calibri" w:hAnsi="Calibri" w:cs="Calibri"/>
              </w:rPr>
            </w:pPr>
            <w:r>
              <w:rPr>
                <w:rFonts w:ascii="Calibri" w:hAnsi="Calibri" w:cs="Calibri"/>
              </w:rPr>
              <w:t>N</w:t>
            </w:r>
          </w:p>
        </w:tc>
      </w:tr>
      <w:tr w:rsidR="001A6296" w14:paraId="6B4DC6F9"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6600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EB06E" w14:textId="77777777" w:rsidR="001A6296" w:rsidRDefault="001A6296" w:rsidP="00F32EE2">
            <w:pPr>
              <w:jc w:val="both"/>
              <w:rPr>
                <w:rFonts w:ascii="Calibri" w:hAnsi="Calibri" w:cs="Calibri"/>
              </w:rPr>
            </w:pPr>
            <w:r>
              <w:rPr>
                <w:rFonts w:ascii="Calibri" w:hAnsi="Calibri" w:cs="Calibri"/>
              </w:rPr>
              <w:t>Create/modify IU/IRA</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3352A"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B77DB"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1E01A"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F3397"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B0224"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E1A8F" w14:textId="77777777" w:rsidR="001A6296" w:rsidRDefault="001A6296" w:rsidP="00F32EE2">
            <w:pPr>
              <w:jc w:val="center"/>
              <w:rPr>
                <w:rFonts w:ascii="Calibri" w:hAnsi="Calibri" w:cs="Calibri"/>
              </w:rPr>
            </w:pPr>
            <w:r>
              <w:rPr>
                <w:rFonts w:ascii="Calibri" w:hAnsi="Calibri" w:cs="Calibri"/>
              </w:rPr>
              <w:t>N</w:t>
            </w:r>
          </w:p>
        </w:tc>
      </w:tr>
      <w:tr w:rsidR="001A6296" w14:paraId="17B9FA13"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7355F"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73B2D" w14:textId="77777777" w:rsidR="001A6296" w:rsidRDefault="001A6296" w:rsidP="00F32EE2">
            <w:pPr>
              <w:jc w:val="both"/>
              <w:rPr>
                <w:rFonts w:ascii="Calibri" w:hAnsi="Calibri" w:cs="Calibri"/>
              </w:rPr>
            </w:pPr>
            <w:r>
              <w:rPr>
                <w:rFonts w:ascii="Calibri" w:hAnsi="Calibri" w:cs="Calibri"/>
              </w:rPr>
              <w:t>De-activate IU/IRA</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619FE"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00DA7"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87432"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E624E"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E1065"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7C62A" w14:textId="77777777" w:rsidR="001A6296" w:rsidRDefault="001A6296" w:rsidP="00F32EE2">
            <w:pPr>
              <w:jc w:val="center"/>
              <w:rPr>
                <w:rFonts w:ascii="Calibri" w:hAnsi="Calibri" w:cs="Calibri"/>
              </w:rPr>
            </w:pPr>
            <w:r>
              <w:rPr>
                <w:rFonts w:ascii="Calibri" w:hAnsi="Calibri" w:cs="Calibri"/>
              </w:rPr>
              <w:t>N</w:t>
            </w:r>
          </w:p>
        </w:tc>
      </w:tr>
      <w:tr w:rsidR="001A6296" w14:paraId="2C6478D7"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B62F3"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FD906" w14:textId="77777777" w:rsidR="001A6296" w:rsidRDefault="001A6296" w:rsidP="00F32EE2">
            <w:pPr>
              <w:jc w:val="both"/>
              <w:rPr>
                <w:rFonts w:ascii="Calibri" w:hAnsi="Calibri" w:cs="Calibri"/>
              </w:rPr>
            </w:pPr>
            <w:r>
              <w:rPr>
                <w:rFonts w:ascii="Calibri" w:hAnsi="Calibri" w:cs="Calibri"/>
              </w:rPr>
              <w:t>Suspend / revoke suspension of IU/IRA</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57F5D"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3F7DC"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8B466"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D8219"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4D924"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AB0ED3" w14:textId="77777777" w:rsidR="001A6296" w:rsidRDefault="001A6296" w:rsidP="00F32EE2">
            <w:pPr>
              <w:jc w:val="center"/>
              <w:rPr>
                <w:rFonts w:ascii="Calibri" w:hAnsi="Calibri" w:cs="Calibri"/>
              </w:rPr>
            </w:pPr>
            <w:r>
              <w:rPr>
                <w:rFonts w:ascii="Calibri" w:hAnsi="Calibri" w:cs="Calibri"/>
              </w:rPr>
              <w:t>N</w:t>
            </w:r>
          </w:p>
        </w:tc>
      </w:tr>
      <w:tr w:rsidR="001A6296" w14:paraId="209AE2CF"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C8ED3"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FE967" w14:textId="77777777" w:rsidR="001A6296" w:rsidRDefault="001A6296" w:rsidP="00F32EE2">
            <w:pPr>
              <w:jc w:val="both"/>
              <w:rPr>
                <w:rFonts w:ascii="Calibri" w:hAnsi="Calibri" w:cs="Calibri"/>
              </w:rPr>
            </w:pPr>
            <w:r>
              <w:rPr>
                <w:rFonts w:ascii="Calibri" w:hAnsi="Calibri" w:cs="Calibri"/>
              </w:rPr>
              <w:t>Create/modify IRU/IBU</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9E976"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E33ED"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ADFB0"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465EA"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688F7"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14617" w14:textId="77777777" w:rsidR="001A6296" w:rsidRDefault="001A6296" w:rsidP="00F32EE2">
            <w:pPr>
              <w:jc w:val="center"/>
              <w:rPr>
                <w:rFonts w:ascii="Calibri" w:hAnsi="Calibri" w:cs="Calibri"/>
              </w:rPr>
            </w:pPr>
            <w:r>
              <w:rPr>
                <w:rFonts w:ascii="Calibri" w:hAnsi="Calibri" w:cs="Calibri"/>
              </w:rPr>
              <w:t>N</w:t>
            </w:r>
          </w:p>
        </w:tc>
      </w:tr>
      <w:tr w:rsidR="001A6296" w14:paraId="4396BE8F"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BDBD0"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CB8BF" w14:textId="77777777" w:rsidR="001A6296" w:rsidRDefault="001A6296" w:rsidP="00F32EE2">
            <w:pPr>
              <w:jc w:val="both"/>
              <w:rPr>
                <w:rFonts w:ascii="Calibri" w:hAnsi="Calibri" w:cs="Calibri"/>
              </w:rPr>
            </w:pPr>
            <w:r>
              <w:rPr>
                <w:rFonts w:ascii="Calibri" w:hAnsi="Calibri" w:cs="Calibri"/>
              </w:rPr>
              <w:t>De-activate IRU/IBU</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8265F"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4B9B8"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58BF4"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6EDC1"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BBDFC"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44138" w14:textId="77777777" w:rsidR="001A6296" w:rsidRDefault="001A6296" w:rsidP="00F32EE2">
            <w:pPr>
              <w:jc w:val="center"/>
              <w:rPr>
                <w:rFonts w:ascii="Calibri" w:hAnsi="Calibri" w:cs="Calibri"/>
              </w:rPr>
            </w:pPr>
            <w:r>
              <w:rPr>
                <w:rFonts w:ascii="Calibri" w:hAnsi="Calibri" w:cs="Calibri"/>
              </w:rPr>
              <w:t>N</w:t>
            </w:r>
          </w:p>
        </w:tc>
      </w:tr>
      <w:tr w:rsidR="001A6296" w14:paraId="49470FD3"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95D2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7558B" w14:textId="77777777" w:rsidR="001A6296" w:rsidRDefault="001A6296" w:rsidP="00F32EE2">
            <w:pPr>
              <w:jc w:val="both"/>
              <w:rPr>
                <w:rFonts w:ascii="Calibri" w:hAnsi="Calibri" w:cs="Calibri"/>
              </w:rPr>
            </w:pPr>
            <w:r>
              <w:rPr>
                <w:rFonts w:ascii="Calibri" w:hAnsi="Calibri" w:cs="Calibri"/>
              </w:rPr>
              <w:t>Suspend / revoke suspension of IRU/IBU</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98E0F"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0BCA1E"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58D55"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BC4B6"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562187"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126B7" w14:textId="77777777" w:rsidR="001A6296" w:rsidRDefault="001A6296" w:rsidP="00F32EE2">
            <w:pPr>
              <w:jc w:val="center"/>
              <w:rPr>
                <w:rFonts w:ascii="Calibri" w:hAnsi="Calibri" w:cs="Calibri"/>
              </w:rPr>
            </w:pPr>
            <w:r>
              <w:rPr>
                <w:rFonts w:ascii="Calibri" w:hAnsi="Calibri" w:cs="Calibri"/>
              </w:rPr>
              <w:t>N</w:t>
            </w:r>
          </w:p>
        </w:tc>
      </w:tr>
      <w:tr w:rsidR="001A6296" w14:paraId="21660444"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6E738" w14:textId="77777777" w:rsidR="001A6296" w:rsidRDefault="001A6296" w:rsidP="00F32EE2">
            <w:pPr>
              <w:jc w:val="both"/>
              <w:rPr>
                <w:rFonts w:ascii="Calibri" w:hAnsi="Calibri" w:cs="Calibri"/>
              </w:rPr>
            </w:pPr>
            <w:r>
              <w:rPr>
                <w:rFonts w:ascii="Calibri" w:hAnsi="Calibri" w:cs="Calibri"/>
              </w:rPr>
              <w:t xml:space="preserve">Billing Management </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139D1" w14:textId="77777777" w:rsidR="001A6296" w:rsidRDefault="001A6296" w:rsidP="00F32EE2">
            <w:pPr>
              <w:jc w:val="both"/>
              <w:rPr>
                <w:rFonts w:ascii="Calibri" w:hAnsi="Calibri" w:cs="Calibri"/>
              </w:rPr>
            </w:pPr>
            <w:r>
              <w:rPr>
                <w:rFonts w:ascii="Calibri" w:hAnsi="Calibri" w:cs="Calibri"/>
              </w:rPr>
              <w:t>Balance Ledger (view funds/ add funds/ set threshold amount/ set minimum amount)</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3E50A"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66980"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A4E89"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39AFD"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D9EBE"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FE020" w14:textId="77777777" w:rsidR="001A6296" w:rsidRDefault="001A6296" w:rsidP="00F32EE2">
            <w:pPr>
              <w:jc w:val="center"/>
              <w:rPr>
                <w:rFonts w:ascii="Calibri" w:hAnsi="Calibri" w:cs="Calibri"/>
              </w:rPr>
            </w:pPr>
            <w:r>
              <w:rPr>
                <w:rFonts w:ascii="Calibri" w:hAnsi="Calibri" w:cs="Calibri"/>
              </w:rPr>
              <w:t>N</w:t>
            </w:r>
          </w:p>
        </w:tc>
      </w:tr>
      <w:tr w:rsidR="001A6296" w14:paraId="26CDE02D"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E79F8"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A140E" w14:textId="77777777" w:rsidR="001A6296" w:rsidRDefault="001A6296" w:rsidP="00F32EE2">
            <w:pPr>
              <w:jc w:val="both"/>
              <w:rPr>
                <w:rFonts w:ascii="Calibri" w:hAnsi="Calibri" w:cs="Calibri"/>
              </w:rPr>
            </w:pPr>
            <w:r>
              <w:rPr>
                <w:rFonts w:ascii="Calibri" w:hAnsi="Calibri" w:cs="Calibri"/>
              </w:rPr>
              <w:t>Balance ledger (add bank account details)</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04BAF"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42FF3"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039AC"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13E65"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38A66"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13F80" w14:textId="77777777" w:rsidR="001A6296" w:rsidRDefault="001A6296" w:rsidP="00F32EE2">
            <w:pPr>
              <w:jc w:val="center"/>
              <w:rPr>
                <w:rFonts w:ascii="Calibri" w:hAnsi="Calibri" w:cs="Calibri"/>
              </w:rPr>
            </w:pPr>
            <w:r>
              <w:rPr>
                <w:rFonts w:ascii="Calibri" w:hAnsi="Calibri" w:cs="Calibri"/>
              </w:rPr>
              <w:t>N</w:t>
            </w:r>
          </w:p>
        </w:tc>
      </w:tr>
      <w:tr w:rsidR="001A6296" w14:paraId="3921901F"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DED8C"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EED79" w14:textId="77777777" w:rsidR="001A6296" w:rsidRDefault="001A6296" w:rsidP="00F32EE2">
            <w:pPr>
              <w:jc w:val="both"/>
              <w:rPr>
                <w:rFonts w:ascii="Calibri" w:hAnsi="Calibri" w:cs="Calibri"/>
              </w:rPr>
            </w:pPr>
            <w:r>
              <w:rPr>
                <w:rFonts w:ascii="Calibri" w:hAnsi="Calibri" w:cs="Calibri"/>
              </w:rPr>
              <w:t xml:space="preserve">Incentive request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91E17"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417D3"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2A75B"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B469F"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0FF48"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E2581" w14:textId="77777777" w:rsidR="001A6296" w:rsidRDefault="001A6296" w:rsidP="00F32EE2">
            <w:pPr>
              <w:jc w:val="center"/>
              <w:rPr>
                <w:rFonts w:ascii="Calibri" w:hAnsi="Calibri" w:cs="Calibri"/>
              </w:rPr>
            </w:pPr>
            <w:r>
              <w:rPr>
                <w:rFonts w:ascii="Calibri" w:hAnsi="Calibri" w:cs="Calibri"/>
              </w:rPr>
              <w:t>N</w:t>
            </w:r>
          </w:p>
        </w:tc>
      </w:tr>
      <w:tr w:rsidR="001A6296" w14:paraId="56E9A09D"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2BFF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B443E" w14:textId="77777777" w:rsidR="001A6296" w:rsidRDefault="001A6296" w:rsidP="00F32EE2">
            <w:pPr>
              <w:jc w:val="both"/>
              <w:rPr>
                <w:rFonts w:ascii="Calibri" w:hAnsi="Calibri" w:cs="Calibri"/>
              </w:rPr>
            </w:pPr>
            <w:r>
              <w:rPr>
                <w:rFonts w:ascii="Calibri" w:hAnsi="Calibri" w:cs="Calibri"/>
              </w:rPr>
              <w:t xml:space="preserve">Refund request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5CC5F"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E4E27"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8E863"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7FCF9"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0C296"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5BE12" w14:textId="77777777" w:rsidR="001A6296" w:rsidRDefault="001A6296" w:rsidP="00F32EE2">
            <w:pPr>
              <w:jc w:val="center"/>
              <w:rPr>
                <w:rFonts w:ascii="Calibri" w:hAnsi="Calibri" w:cs="Calibri"/>
              </w:rPr>
            </w:pPr>
            <w:r>
              <w:rPr>
                <w:rFonts w:ascii="Calibri" w:hAnsi="Calibri" w:cs="Calibri"/>
              </w:rPr>
              <w:t>N</w:t>
            </w:r>
          </w:p>
        </w:tc>
      </w:tr>
      <w:tr w:rsidR="001A6296" w14:paraId="26EDAE2F"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38C56"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BAF42" w14:textId="77777777" w:rsidR="001A6296" w:rsidRDefault="001A6296" w:rsidP="00F32EE2">
            <w:pPr>
              <w:jc w:val="both"/>
              <w:rPr>
                <w:rFonts w:ascii="Calibri" w:hAnsi="Calibri" w:cs="Calibri"/>
              </w:rPr>
            </w:pPr>
            <w:r>
              <w:rPr>
                <w:rFonts w:ascii="Calibri" w:hAnsi="Calibri" w:cs="Calibri"/>
              </w:rPr>
              <w:t>Access to proforma invoice</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F6606"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9AF27"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11CC5"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994D8"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01629"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EE7C0" w14:textId="77777777" w:rsidR="001A6296" w:rsidRDefault="001A6296" w:rsidP="00F32EE2">
            <w:pPr>
              <w:jc w:val="center"/>
              <w:rPr>
                <w:rFonts w:ascii="Calibri" w:hAnsi="Calibri" w:cs="Calibri"/>
              </w:rPr>
            </w:pPr>
            <w:r>
              <w:rPr>
                <w:rFonts w:ascii="Calibri" w:hAnsi="Calibri" w:cs="Calibri"/>
              </w:rPr>
              <w:t>N</w:t>
            </w:r>
          </w:p>
        </w:tc>
      </w:tr>
      <w:tr w:rsidR="001A6296" w14:paraId="78AFD9D2"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FF740"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D123D" w14:textId="77777777" w:rsidR="001A6296" w:rsidRDefault="001A6296" w:rsidP="00F32EE2">
            <w:pPr>
              <w:jc w:val="both"/>
              <w:rPr>
                <w:rFonts w:ascii="Calibri" w:hAnsi="Calibri" w:cs="Calibri"/>
              </w:rPr>
            </w:pPr>
            <w:r>
              <w:rPr>
                <w:rFonts w:ascii="Calibri" w:hAnsi="Calibri" w:cs="Calibri"/>
              </w:rPr>
              <w:t xml:space="preserve">Access to eGST invoice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18CA4"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D71A8"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DFA18"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0502C"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07F94"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B1135" w14:textId="77777777" w:rsidR="001A6296" w:rsidRDefault="001A6296" w:rsidP="00F32EE2">
            <w:pPr>
              <w:jc w:val="center"/>
              <w:rPr>
                <w:rFonts w:ascii="Calibri" w:hAnsi="Calibri" w:cs="Calibri"/>
              </w:rPr>
            </w:pPr>
            <w:r>
              <w:rPr>
                <w:rFonts w:ascii="Calibri" w:hAnsi="Calibri" w:cs="Calibri"/>
              </w:rPr>
              <w:t>N</w:t>
            </w:r>
          </w:p>
        </w:tc>
      </w:tr>
      <w:tr w:rsidR="001A6296" w14:paraId="29A1622D"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436A4" w14:textId="77777777" w:rsidR="001A6296" w:rsidRDefault="001A6296" w:rsidP="00F32EE2">
            <w:pPr>
              <w:jc w:val="both"/>
              <w:rPr>
                <w:rFonts w:ascii="Calibri" w:hAnsi="Calibri" w:cs="Calibri"/>
              </w:rPr>
            </w:pPr>
            <w:r>
              <w:rPr>
                <w:rFonts w:ascii="Calibri" w:hAnsi="Calibri" w:cs="Calibri"/>
              </w:rPr>
              <w:t xml:space="preserve">KYC management </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0F40B" w14:textId="77777777" w:rsidR="001A6296" w:rsidRDefault="001A6296" w:rsidP="00F32EE2">
            <w:pPr>
              <w:jc w:val="both"/>
              <w:rPr>
                <w:rFonts w:ascii="Calibri" w:hAnsi="Calibri" w:cs="Calibri"/>
              </w:rPr>
            </w:pPr>
            <w:r>
              <w:rPr>
                <w:rFonts w:ascii="Calibri" w:hAnsi="Calibri" w:cs="Calibri"/>
              </w:rPr>
              <w:t>Create/upload Individual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F01E5"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87500"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D4D6D"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032ED"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E9042"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0E580" w14:textId="77777777" w:rsidR="001A6296" w:rsidRDefault="001A6296" w:rsidP="00F32EE2">
            <w:pPr>
              <w:jc w:val="center"/>
              <w:rPr>
                <w:rFonts w:ascii="Calibri" w:hAnsi="Calibri" w:cs="Calibri"/>
              </w:rPr>
            </w:pPr>
            <w:r>
              <w:rPr>
                <w:rFonts w:ascii="Calibri" w:hAnsi="Calibri" w:cs="Calibri"/>
              </w:rPr>
              <w:t>Y</w:t>
            </w:r>
          </w:p>
        </w:tc>
      </w:tr>
      <w:tr w:rsidR="001A6296" w14:paraId="465B1F30"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029CC"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03B98" w14:textId="77777777" w:rsidR="001A6296" w:rsidRDefault="001A6296" w:rsidP="00F32EE2">
            <w:pPr>
              <w:jc w:val="both"/>
              <w:rPr>
                <w:rFonts w:ascii="Calibri" w:hAnsi="Calibri" w:cs="Calibri"/>
              </w:rPr>
            </w:pPr>
            <w:r>
              <w:rPr>
                <w:rFonts w:ascii="Calibri" w:hAnsi="Calibri" w:cs="Calibri"/>
              </w:rPr>
              <w:t>Update Individual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B10CE"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09FD5"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05E8E"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865EB"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ADDC8"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B33B2" w14:textId="77777777" w:rsidR="001A6296" w:rsidRDefault="001A6296" w:rsidP="00F32EE2">
            <w:pPr>
              <w:jc w:val="center"/>
              <w:rPr>
                <w:rFonts w:ascii="Calibri" w:hAnsi="Calibri" w:cs="Calibri"/>
              </w:rPr>
            </w:pPr>
            <w:r>
              <w:rPr>
                <w:rFonts w:ascii="Calibri" w:hAnsi="Calibri" w:cs="Calibri"/>
              </w:rPr>
              <w:t>Y</w:t>
            </w:r>
          </w:p>
        </w:tc>
      </w:tr>
      <w:tr w:rsidR="001A6296" w14:paraId="2DE0EAA9"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8411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5E23B" w14:textId="77777777" w:rsidR="001A6296" w:rsidRDefault="001A6296" w:rsidP="00F32EE2">
            <w:pPr>
              <w:jc w:val="both"/>
              <w:rPr>
                <w:rFonts w:ascii="Calibri" w:hAnsi="Calibri" w:cs="Calibri"/>
              </w:rPr>
            </w:pPr>
            <w:r>
              <w:rPr>
                <w:rFonts w:ascii="Calibri" w:hAnsi="Calibri" w:cs="Calibri"/>
              </w:rPr>
              <w:t>Search Individual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4A0DC"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C174C"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6B6B9"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C9134"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B41FE"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F9FC4" w14:textId="77777777" w:rsidR="001A6296" w:rsidRDefault="001A6296" w:rsidP="00F32EE2">
            <w:pPr>
              <w:jc w:val="center"/>
              <w:rPr>
                <w:rFonts w:ascii="Calibri" w:hAnsi="Calibri" w:cs="Calibri"/>
              </w:rPr>
            </w:pPr>
            <w:r>
              <w:rPr>
                <w:rFonts w:ascii="Calibri" w:hAnsi="Calibri" w:cs="Calibri"/>
              </w:rPr>
              <w:t>Y</w:t>
            </w:r>
          </w:p>
        </w:tc>
      </w:tr>
      <w:tr w:rsidR="001A6296" w14:paraId="7B279FC0"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721AC"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399E0" w14:textId="77777777" w:rsidR="001A6296" w:rsidRDefault="001A6296" w:rsidP="00F32EE2">
            <w:pPr>
              <w:jc w:val="both"/>
              <w:rPr>
                <w:rFonts w:ascii="Calibri" w:hAnsi="Calibri" w:cs="Calibri"/>
              </w:rPr>
            </w:pPr>
            <w:r>
              <w:rPr>
                <w:rFonts w:ascii="Calibri" w:hAnsi="Calibri" w:cs="Calibri"/>
              </w:rPr>
              <w:t>Download Individual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6310C6"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75313"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ABCE6"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D717D"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78926"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54E3E" w14:textId="77777777" w:rsidR="001A6296" w:rsidRDefault="001A6296" w:rsidP="00F32EE2">
            <w:pPr>
              <w:jc w:val="center"/>
              <w:rPr>
                <w:rFonts w:ascii="Calibri" w:hAnsi="Calibri" w:cs="Calibri"/>
              </w:rPr>
            </w:pPr>
            <w:r>
              <w:rPr>
                <w:rFonts w:ascii="Calibri" w:hAnsi="Calibri" w:cs="Calibri"/>
              </w:rPr>
              <w:t>Y</w:t>
            </w:r>
          </w:p>
        </w:tc>
      </w:tr>
      <w:tr w:rsidR="001A6296" w14:paraId="5F0A1593"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87313"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37027" w14:textId="77777777" w:rsidR="001A6296" w:rsidRDefault="001A6296" w:rsidP="00F32EE2">
            <w:pPr>
              <w:jc w:val="both"/>
              <w:rPr>
                <w:rFonts w:ascii="Calibri" w:hAnsi="Calibri" w:cs="Calibri"/>
              </w:rPr>
            </w:pPr>
            <w:r>
              <w:rPr>
                <w:rFonts w:ascii="Calibri" w:hAnsi="Calibri" w:cs="Calibri"/>
              </w:rPr>
              <w:t xml:space="preserve">De-activate Individual KYC record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25040"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D770D"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CF25B"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A7595"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DBDE1"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A382F" w14:textId="77777777" w:rsidR="001A6296" w:rsidRDefault="001A6296" w:rsidP="00F32EE2">
            <w:pPr>
              <w:jc w:val="center"/>
              <w:rPr>
                <w:rFonts w:ascii="Calibri" w:hAnsi="Calibri" w:cs="Calibri"/>
              </w:rPr>
            </w:pPr>
            <w:r>
              <w:rPr>
                <w:rFonts w:ascii="Calibri" w:hAnsi="Calibri" w:cs="Calibri"/>
              </w:rPr>
              <w:t>N</w:t>
            </w:r>
          </w:p>
        </w:tc>
      </w:tr>
      <w:tr w:rsidR="001A6296" w14:paraId="08178D38"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A9294"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5FA00" w14:textId="77777777" w:rsidR="001A6296" w:rsidRDefault="001A6296" w:rsidP="00F32EE2">
            <w:pPr>
              <w:jc w:val="both"/>
              <w:rPr>
                <w:rFonts w:ascii="Calibri" w:hAnsi="Calibri" w:cs="Calibri"/>
              </w:rPr>
            </w:pPr>
            <w:r>
              <w:rPr>
                <w:rFonts w:ascii="Calibri" w:hAnsi="Calibri" w:cs="Calibri"/>
              </w:rPr>
              <w:t xml:space="preserve">Re-activate Individual KYC record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4C1B9"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8304"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6FBC2"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50A01"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DC1F9"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73FCD" w14:textId="77777777" w:rsidR="001A6296" w:rsidRDefault="001A6296" w:rsidP="00F32EE2">
            <w:pPr>
              <w:jc w:val="center"/>
              <w:rPr>
                <w:rFonts w:ascii="Calibri" w:hAnsi="Calibri" w:cs="Calibri"/>
              </w:rPr>
            </w:pPr>
            <w:r>
              <w:rPr>
                <w:rFonts w:ascii="Calibri" w:hAnsi="Calibri" w:cs="Calibri"/>
              </w:rPr>
              <w:t>N</w:t>
            </w:r>
          </w:p>
        </w:tc>
      </w:tr>
      <w:tr w:rsidR="001A6296" w14:paraId="07702EA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1467C"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9ABD0" w14:textId="77777777" w:rsidR="001A6296" w:rsidRDefault="001A6296" w:rsidP="00F32EE2">
            <w:pPr>
              <w:jc w:val="both"/>
              <w:rPr>
                <w:rFonts w:ascii="Calibri" w:hAnsi="Calibri" w:cs="Calibri"/>
              </w:rPr>
            </w:pPr>
            <w:r>
              <w:rPr>
                <w:rFonts w:ascii="Calibri" w:hAnsi="Calibri" w:cs="Calibri"/>
              </w:rPr>
              <w:t xml:space="preserve">Suspend/ revoke suspension of Individual KYC record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0F6D8"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AA3B9"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7C639"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C66A1"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9F3E0"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D937F" w14:textId="77777777" w:rsidR="001A6296" w:rsidRDefault="001A6296" w:rsidP="00F32EE2">
            <w:pPr>
              <w:jc w:val="center"/>
              <w:rPr>
                <w:rFonts w:ascii="Calibri" w:hAnsi="Calibri" w:cs="Calibri"/>
              </w:rPr>
            </w:pPr>
            <w:r>
              <w:rPr>
                <w:rFonts w:ascii="Calibri" w:hAnsi="Calibri" w:cs="Calibri"/>
              </w:rPr>
              <w:t>N</w:t>
            </w:r>
          </w:p>
        </w:tc>
      </w:tr>
      <w:tr w:rsidR="001A6296" w14:paraId="48ADF4CD"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B8B8A"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51BF9" w14:textId="77777777" w:rsidR="001A6296" w:rsidRDefault="001A6296" w:rsidP="00F32EE2">
            <w:pPr>
              <w:jc w:val="both"/>
              <w:rPr>
                <w:rFonts w:ascii="Calibri" w:hAnsi="Calibri" w:cs="Calibri"/>
              </w:rPr>
            </w:pPr>
            <w:r>
              <w:rPr>
                <w:rFonts w:ascii="Calibri" w:hAnsi="Calibri" w:cs="Calibri"/>
              </w:rPr>
              <w:t>Create/upload legal entity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EE405"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E4F02"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9EC99"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68080"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C7CF4"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256F0" w14:textId="77777777" w:rsidR="001A6296" w:rsidRDefault="001A6296" w:rsidP="00F32EE2">
            <w:pPr>
              <w:jc w:val="center"/>
              <w:rPr>
                <w:rFonts w:ascii="Calibri" w:hAnsi="Calibri" w:cs="Calibri"/>
              </w:rPr>
            </w:pPr>
            <w:r>
              <w:rPr>
                <w:rFonts w:ascii="Calibri" w:hAnsi="Calibri" w:cs="Calibri"/>
              </w:rPr>
              <w:t>Y</w:t>
            </w:r>
          </w:p>
        </w:tc>
      </w:tr>
      <w:tr w:rsidR="001A6296" w14:paraId="00135C21"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53E7A"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ABEA2" w14:textId="77777777" w:rsidR="001A6296" w:rsidRDefault="001A6296" w:rsidP="00F32EE2">
            <w:pPr>
              <w:jc w:val="both"/>
              <w:rPr>
                <w:rFonts w:ascii="Calibri" w:hAnsi="Calibri" w:cs="Calibri"/>
              </w:rPr>
            </w:pPr>
            <w:r>
              <w:rPr>
                <w:rFonts w:ascii="Calibri" w:hAnsi="Calibri" w:cs="Calibri"/>
              </w:rPr>
              <w:t>Update legal entity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057C4"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3F169"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1490B"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C2D99"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E1122"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43B4A" w14:textId="77777777" w:rsidR="001A6296" w:rsidRDefault="001A6296" w:rsidP="00F32EE2">
            <w:pPr>
              <w:jc w:val="center"/>
              <w:rPr>
                <w:rFonts w:ascii="Calibri" w:hAnsi="Calibri" w:cs="Calibri"/>
              </w:rPr>
            </w:pPr>
            <w:r>
              <w:rPr>
                <w:rFonts w:ascii="Calibri" w:hAnsi="Calibri" w:cs="Calibri"/>
              </w:rPr>
              <w:t>Y</w:t>
            </w:r>
          </w:p>
        </w:tc>
      </w:tr>
      <w:tr w:rsidR="001A6296" w14:paraId="7FB710C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2141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96F61" w14:textId="77777777" w:rsidR="001A6296" w:rsidRDefault="001A6296" w:rsidP="00F32EE2">
            <w:pPr>
              <w:jc w:val="both"/>
              <w:rPr>
                <w:rFonts w:ascii="Calibri" w:hAnsi="Calibri" w:cs="Calibri"/>
              </w:rPr>
            </w:pPr>
            <w:r>
              <w:rPr>
                <w:rFonts w:ascii="Calibri" w:hAnsi="Calibri" w:cs="Calibri"/>
              </w:rPr>
              <w:t>Search legal entity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2A622"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C6273"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9C666"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CEAD4"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9B490"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0C15F" w14:textId="77777777" w:rsidR="001A6296" w:rsidRDefault="001A6296" w:rsidP="00F32EE2">
            <w:pPr>
              <w:jc w:val="center"/>
              <w:rPr>
                <w:rFonts w:ascii="Calibri" w:hAnsi="Calibri" w:cs="Calibri"/>
              </w:rPr>
            </w:pPr>
            <w:r>
              <w:rPr>
                <w:rFonts w:ascii="Calibri" w:hAnsi="Calibri" w:cs="Calibri"/>
              </w:rPr>
              <w:t>Y</w:t>
            </w:r>
          </w:p>
        </w:tc>
      </w:tr>
      <w:tr w:rsidR="001A6296" w14:paraId="4BAE4D61"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CB0FD"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EA104" w14:textId="77777777" w:rsidR="001A6296" w:rsidRDefault="001A6296" w:rsidP="00F32EE2">
            <w:pPr>
              <w:jc w:val="both"/>
              <w:rPr>
                <w:rFonts w:ascii="Calibri" w:hAnsi="Calibri" w:cs="Calibri"/>
              </w:rPr>
            </w:pPr>
            <w:r>
              <w:rPr>
                <w:rFonts w:ascii="Calibri" w:hAnsi="Calibri" w:cs="Calibri"/>
              </w:rPr>
              <w:t>Download legal entity KYC record (single / bulk)</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3FEC2"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105F6"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E6BAA"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4FC33"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FC0726"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AEF62" w14:textId="77777777" w:rsidR="001A6296" w:rsidRDefault="001A6296" w:rsidP="00F32EE2">
            <w:pPr>
              <w:jc w:val="center"/>
              <w:rPr>
                <w:rFonts w:ascii="Calibri" w:hAnsi="Calibri" w:cs="Calibri"/>
              </w:rPr>
            </w:pPr>
            <w:r>
              <w:rPr>
                <w:rFonts w:ascii="Calibri" w:hAnsi="Calibri" w:cs="Calibri"/>
              </w:rPr>
              <w:t>Y</w:t>
            </w:r>
          </w:p>
        </w:tc>
      </w:tr>
      <w:tr w:rsidR="001A6296" w14:paraId="056DB309"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B66B7"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006A94" w14:textId="77777777" w:rsidR="001A6296" w:rsidRDefault="001A6296" w:rsidP="00F32EE2">
            <w:pPr>
              <w:jc w:val="both"/>
              <w:rPr>
                <w:rFonts w:ascii="Calibri" w:hAnsi="Calibri" w:cs="Calibri"/>
              </w:rPr>
            </w:pPr>
            <w:r>
              <w:rPr>
                <w:rFonts w:ascii="Calibri" w:hAnsi="Calibri" w:cs="Calibri"/>
              </w:rPr>
              <w:t xml:space="preserve">De-activate legal entity KYC record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5590C"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624C9"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DFD93"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5BFFA"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2AFEA"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37288" w14:textId="77777777" w:rsidR="001A6296" w:rsidRDefault="001A6296" w:rsidP="00F32EE2">
            <w:pPr>
              <w:jc w:val="center"/>
              <w:rPr>
                <w:rFonts w:ascii="Calibri" w:hAnsi="Calibri" w:cs="Calibri"/>
              </w:rPr>
            </w:pPr>
            <w:r>
              <w:rPr>
                <w:rFonts w:ascii="Calibri" w:hAnsi="Calibri" w:cs="Calibri"/>
              </w:rPr>
              <w:t>N</w:t>
            </w:r>
          </w:p>
        </w:tc>
      </w:tr>
      <w:tr w:rsidR="001A6296" w14:paraId="44B563EA"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A1BC3"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7EA38" w14:textId="77777777" w:rsidR="001A6296" w:rsidRDefault="001A6296" w:rsidP="00F32EE2">
            <w:pPr>
              <w:jc w:val="both"/>
              <w:rPr>
                <w:rFonts w:ascii="Calibri" w:hAnsi="Calibri" w:cs="Calibri"/>
              </w:rPr>
            </w:pPr>
            <w:r>
              <w:rPr>
                <w:rFonts w:ascii="Calibri" w:hAnsi="Calibri" w:cs="Calibri"/>
              </w:rPr>
              <w:t>Re-activate legal entity KYC record</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5324"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F5C07"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A4B1D"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077D1"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1766D"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903D8" w14:textId="77777777" w:rsidR="001A6296" w:rsidRDefault="001A6296" w:rsidP="00F32EE2">
            <w:pPr>
              <w:jc w:val="center"/>
              <w:rPr>
                <w:rFonts w:ascii="Calibri" w:hAnsi="Calibri" w:cs="Calibri"/>
              </w:rPr>
            </w:pPr>
            <w:r>
              <w:rPr>
                <w:rFonts w:ascii="Calibri" w:hAnsi="Calibri" w:cs="Calibri"/>
              </w:rPr>
              <w:t>N</w:t>
            </w:r>
          </w:p>
        </w:tc>
      </w:tr>
      <w:tr w:rsidR="001A6296" w14:paraId="0861E8E5"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6D7F4"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7A493" w14:textId="77777777" w:rsidR="001A6296" w:rsidRDefault="001A6296" w:rsidP="00F32EE2">
            <w:pPr>
              <w:jc w:val="both"/>
              <w:rPr>
                <w:rFonts w:ascii="Calibri" w:hAnsi="Calibri" w:cs="Calibri"/>
              </w:rPr>
            </w:pPr>
            <w:r>
              <w:rPr>
                <w:rFonts w:ascii="Calibri" w:hAnsi="Calibri" w:cs="Calibri"/>
              </w:rPr>
              <w:t xml:space="preserve">Suspend/ revoke suspension of legal entity KYC record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17BD6"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891D0"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EC6EF"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287A8"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0B00C9"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A072C" w14:textId="77777777" w:rsidR="001A6296" w:rsidRDefault="001A6296" w:rsidP="00F32EE2">
            <w:pPr>
              <w:jc w:val="center"/>
              <w:rPr>
                <w:rFonts w:ascii="Calibri" w:hAnsi="Calibri" w:cs="Calibri"/>
              </w:rPr>
            </w:pPr>
            <w:r>
              <w:rPr>
                <w:rFonts w:ascii="Calibri" w:hAnsi="Calibri" w:cs="Calibri"/>
              </w:rPr>
              <w:t>N</w:t>
            </w:r>
          </w:p>
        </w:tc>
      </w:tr>
      <w:tr w:rsidR="001A6296" w14:paraId="38CF1F0F"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05EBA"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ECE9F" w14:textId="77777777" w:rsidR="001A6296" w:rsidRDefault="001A6296" w:rsidP="00F32EE2">
            <w:pPr>
              <w:jc w:val="both"/>
              <w:rPr>
                <w:rFonts w:ascii="Calibri" w:hAnsi="Calibri" w:cs="Calibri"/>
              </w:rPr>
            </w:pPr>
            <w:r>
              <w:rPr>
                <w:rFonts w:ascii="Calibri" w:hAnsi="Calibri" w:cs="Calibri"/>
              </w:rPr>
              <w:t>KYC logs - reconciliation of probable match</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9ADC9"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CD3F5"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C32F9"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C538D"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DFA94"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2B5A4" w14:textId="77777777" w:rsidR="001A6296" w:rsidRDefault="001A6296" w:rsidP="00F32EE2">
            <w:pPr>
              <w:jc w:val="center"/>
              <w:rPr>
                <w:rFonts w:ascii="Calibri" w:hAnsi="Calibri" w:cs="Calibri"/>
              </w:rPr>
            </w:pPr>
            <w:r>
              <w:rPr>
                <w:rFonts w:ascii="Calibri" w:hAnsi="Calibri" w:cs="Calibri"/>
              </w:rPr>
              <w:t>Y</w:t>
            </w:r>
          </w:p>
        </w:tc>
      </w:tr>
      <w:tr w:rsidR="001A6296" w14:paraId="66EF7833"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74B0D"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7324D" w14:textId="77777777" w:rsidR="001A6296" w:rsidRDefault="001A6296" w:rsidP="00F32EE2">
            <w:pPr>
              <w:jc w:val="both"/>
              <w:rPr>
                <w:rFonts w:ascii="Calibri" w:hAnsi="Calibri" w:cs="Calibri"/>
              </w:rPr>
            </w:pPr>
            <w:r>
              <w:rPr>
                <w:rFonts w:ascii="Calibri" w:hAnsi="Calibri" w:cs="Calibri"/>
              </w:rPr>
              <w:t xml:space="preserve">KYC logs – Approval of bulk files uploaded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1821F"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9CA69"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6EE64"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C460C5"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15BBB"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8D992" w14:textId="77777777" w:rsidR="001A6296" w:rsidRDefault="001A6296" w:rsidP="00F32EE2">
            <w:pPr>
              <w:jc w:val="center"/>
              <w:rPr>
                <w:rFonts w:ascii="Calibri" w:hAnsi="Calibri" w:cs="Calibri"/>
              </w:rPr>
            </w:pPr>
            <w:r>
              <w:rPr>
                <w:rFonts w:ascii="Calibri" w:hAnsi="Calibri" w:cs="Calibri"/>
              </w:rPr>
              <w:t>N</w:t>
            </w:r>
          </w:p>
        </w:tc>
      </w:tr>
      <w:tr w:rsidR="001A6296" w14:paraId="1B9FC750"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32548"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9EC16" w14:textId="77777777" w:rsidR="001A6296" w:rsidRDefault="001A6296" w:rsidP="00F32EE2">
            <w:pPr>
              <w:jc w:val="both"/>
              <w:rPr>
                <w:rFonts w:ascii="Calibri" w:hAnsi="Calibri" w:cs="Calibri"/>
              </w:rPr>
            </w:pPr>
            <w:r>
              <w:rPr>
                <w:rFonts w:ascii="Calibri" w:hAnsi="Calibri" w:cs="Calibri"/>
              </w:rPr>
              <w:t xml:space="preserve">KYC logs – approval of KYC record creation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2D2EC"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273C9"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0CDDF"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6B468"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3F62A"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770D0" w14:textId="77777777" w:rsidR="001A6296" w:rsidRDefault="001A6296" w:rsidP="00F32EE2">
            <w:pPr>
              <w:jc w:val="center"/>
              <w:rPr>
                <w:rFonts w:ascii="Calibri" w:hAnsi="Calibri" w:cs="Calibri"/>
              </w:rPr>
            </w:pPr>
            <w:r>
              <w:rPr>
                <w:rFonts w:ascii="Calibri" w:hAnsi="Calibri" w:cs="Calibri"/>
              </w:rPr>
              <w:t>N</w:t>
            </w:r>
          </w:p>
        </w:tc>
      </w:tr>
      <w:tr w:rsidR="001A6296" w14:paraId="716CA10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E0354"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2A15B" w14:textId="77777777" w:rsidR="001A6296" w:rsidRDefault="001A6296" w:rsidP="00F32EE2">
            <w:pPr>
              <w:jc w:val="both"/>
              <w:rPr>
                <w:rFonts w:ascii="Calibri" w:hAnsi="Calibri" w:cs="Calibri"/>
              </w:rPr>
            </w:pPr>
            <w:r>
              <w:rPr>
                <w:rFonts w:ascii="Calibri" w:hAnsi="Calibri" w:cs="Calibri"/>
              </w:rPr>
              <w:t xml:space="preserve">Response of bulk files uploaded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4F2DA"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58A62"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AAEBD"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E5A08"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0C8CA"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3A5CD" w14:textId="77777777" w:rsidR="001A6296" w:rsidRDefault="001A6296" w:rsidP="00F32EE2">
            <w:pPr>
              <w:jc w:val="center"/>
              <w:rPr>
                <w:rFonts w:ascii="Calibri" w:hAnsi="Calibri" w:cs="Calibri"/>
              </w:rPr>
            </w:pPr>
            <w:r>
              <w:rPr>
                <w:rFonts w:ascii="Calibri" w:hAnsi="Calibri" w:cs="Calibri"/>
              </w:rPr>
              <w:t>Y</w:t>
            </w:r>
          </w:p>
        </w:tc>
      </w:tr>
      <w:tr w:rsidR="001A6296" w14:paraId="5DC4274A"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B9264"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BED5C" w14:textId="77777777" w:rsidR="001A6296" w:rsidRDefault="001A6296" w:rsidP="00F32EE2">
            <w:pPr>
              <w:jc w:val="both"/>
              <w:rPr>
                <w:rFonts w:ascii="Calibri" w:hAnsi="Calibri" w:cs="Calibri"/>
              </w:rPr>
            </w:pPr>
            <w:r>
              <w:rPr>
                <w:rFonts w:ascii="Calibri" w:hAnsi="Calibri" w:cs="Calibri"/>
              </w:rPr>
              <w:t>Client relationship</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D8C9B" w14:textId="77777777" w:rsidR="001A6296" w:rsidRDefault="001A6296" w:rsidP="00F32EE2">
            <w:pPr>
              <w:jc w:val="center"/>
              <w:rPr>
                <w:rFonts w:ascii="Calibri" w:hAnsi="Calibri" w:cs="Calibri"/>
              </w:rPr>
            </w:pPr>
            <w:r>
              <w:rPr>
                <w:rFonts w:ascii="Calibri" w:hAnsi="Calibri" w:cs="Calibri"/>
              </w:rPr>
              <w:t>N</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7FA44"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8C22B"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DBFB1"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3FBB80"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8DAF1" w14:textId="77777777" w:rsidR="001A6296" w:rsidRDefault="001A6296" w:rsidP="00F32EE2">
            <w:pPr>
              <w:jc w:val="center"/>
              <w:rPr>
                <w:rFonts w:ascii="Calibri" w:hAnsi="Calibri" w:cs="Calibri"/>
              </w:rPr>
            </w:pPr>
            <w:r>
              <w:rPr>
                <w:rFonts w:ascii="Calibri" w:hAnsi="Calibri" w:cs="Calibri"/>
              </w:rPr>
              <w:t>Y</w:t>
            </w:r>
          </w:p>
        </w:tc>
      </w:tr>
      <w:tr w:rsidR="001A6296" w14:paraId="19BB8D32"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4369F" w14:textId="77777777" w:rsidR="001A6296" w:rsidRDefault="001A6296" w:rsidP="00F32EE2">
            <w:pPr>
              <w:jc w:val="both"/>
              <w:rPr>
                <w:rFonts w:ascii="Calibri" w:hAnsi="Calibri" w:cs="Calibri"/>
              </w:rPr>
            </w:pPr>
            <w:r>
              <w:rPr>
                <w:rFonts w:ascii="Calibri" w:hAnsi="Calibri" w:cs="Calibri"/>
              </w:rPr>
              <w:t>MIS reports</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04B74" w14:textId="77777777" w:rsidR="001A6296" w:rsidRDefault="001A6296" w:rsidP="00F32EE2">
            <w:pPr>
              <w:jc w:val="both"/>
              <w:rPr>
                <w:rFonts w:ascii="Calibri" w:hAnsi="Calibri" w:cs="Calibri"/>
              </w:rPr>
            </w:pPr>
            <w:r>
              <w:rPr>
                <w:rFonts w:ascii="Calibri" w:hAnsi="Calibri" w:cs="Calibri"/>
              </w:rPr>
              <w:t xml:space="preserve">Access to MIS reports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B64E0"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9C702"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46534"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B4EAF"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684C4"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009FA" w14:textId="77777777" w:rsidR="001A6296" w:rsidRDefault="001A6296" w:rsidP="00F32EE2">
            <w:pPr>
              <w:jc w:val="center"/>
              <w:rPr>
                <w:rFonts w:ascii="Calibri" w:hAnsi="Calibri" w:cs="Calibri"/>
              </w:rPr>
            </w:pPr>
            <w:r>
              <w:rPr>
                <w:rFonts w:ascii="Calibri" w:hAnsi="Calibri" w:cs="Calibri"/>
              </w:rPr>
              <w:t>Y</w:t>
            </w:r>
          </w:p>
        </w:tc>
      </w:tr>
      <w:tr w:rsidR="001A6296" w14:paraId="19907E7A"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474AE" w14:textId="77777777" w:rsidR="001A6296" w:rsidRDefault="001A6296" w:rsidP="00F32EE2">
            <w:pPr>
              <w:jc w:val="both"/>
              <w:rPr>
                <w:rFonts w:ascii="Calibri" w:hAnsi="Calibri" w:cs="Calibri"/>
              </w:rPr>
            </w:pPr>
            <w:r>
              <w:rPr>
                <w:rFonts w:ascii="Calibri" w:hAnsi="Calibri" w:cs="Calibri"/>
              </w:rPr>
              <w:t>Merger/amalgamation / take over/ acquisition</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D15EB" w14:textId="77777777" w:rsidR="001A6296" w:rsidRDefault="001A6296" w:rsidP="00F32EE2">
            <w:pPr>
              <w:jc w:val="both"/>
              <w:rPr>
                <w:rFonts w:ascii="Calibri" w:hAnsi="Calibri" w:cs="Calibri"/>
              </w:rPr>
            </w:pPr>
            <w:r>
              <w:rPr>
                <w:rFonts w:ascii="Calibri" w:hAnsi="Calibri" w:cs="Calibri"/>
              </w:rPr>
              <w:t>Raise Merger/amalgamation / take over/ acquisition request</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EC8FD"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16BFA"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81609"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2244C"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746F6"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A0C8F" w14:textId="77777777" w:rsidR="001A6296" w:rsidRDefault="001A6296" w:rsidP="00F32EE2">
            <w:pPr>
              <w:jc w:val="center"/>
              <w:rPr>
                <w:rFonts w:ascii="Calibri" w:hAnsi="Calibri" w:cs="Calibri"/>
              </w:rPr>
            </w:pPr>
            <w:r>
              <w:rPr>
                <w:rFonts w:ascii="Calibri" w:hAnsi="Calibri" w:cs="Calibri"/>
              </w:rPr>
              <w:t>N</w:t>
            </w:r>
          </w:p>
        </w:tc>
      </w:tr>
      <w:tr w:rsidR="001A6296" w14:paraId="2498798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0CE75" w14:textId="77777777" w:rsidR="001A6296" w:rsidRDefault="001A6296" w:rsidP="00F32EE2">
            <w:pPr>
              <w:jc w:val="both"/>
              <w:rPr>
                <w:rFonts w:ascii="Calibri" w:hAnsi="Calibri" w:cs="Calibri"/>
              </w:rPr>
            </w:pPr>
            <w:r>
              <w:rPr>
                <w:rFonts w:ascii="Calibri" w:hAnsi="Calibri" w:cs="Calibri"/>
              </w:rPr>
              <w:t>De-activation of RE</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D4AED" w14:textId="77777777" w:rsidR="001A6296" w:rsidRDefault="001A6296" w:rsidP="00F32EE2">
            <w:pPr>
              <w:jc w:val="both"/>
              <w:rPr>
                <w:rFonts w:ascii="Calibri" w:hAnsi="Calibri" w:cs="Calibri"/>
              </w:rPr>
            </w:pPr>
            <w:r>
              <w:rPr>
                <w:rFonts w:ascii="Calibri" w:hAnsi="Calibri" w:cs="Calibri"/>
              </w:rPr>
              <w:t>Raise De-activation of RE request</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03991"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D56DB"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9C79C" w14:textId="77777777" w:rsidR="001A6296" w:rsidRDefault="001A6296" w:rsidP="00F32EE2">
            <w:pPr>
              <w:jc w:val="center"/>
              <w:rPr>
                <w:rFonts w:ascii="Calibri" w:hAnsi="Calibri" w:cs="Calibri"/>
              </w:rPr>
            </w:pPr>
            <w:r>
              <w:rPr>
                <w:rFonts w:ascii="Calibri" w:hAnsi="Calibri" w:cs="Calibri"/>
              </w:rPr>
              <w:t>N</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B5A0D"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A8F45"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72F26" w14:textId="77777777" w:rsidR="001A6296" w:rsidRDefault="001A6296" w:rsidP="00F32EE2">
            <w:pPr>
              <w:jc w:val="center"/>
              <w:rPr>
                <w:rFonts w:ascii="Calibri" w:hAnsi="Calibri" w:cs="Calibri"/>
              </w:rPr>
            </w:pPr>
            <w:r>
              <w:rPr>
                <w:rFonts w:ascii="Calibri" w:hAnsi="Calibri" w:cs="Calibri"/>
              </w:rPr>
              <w:t>N</w:t>
            </w:r>
          </w:p>
        </w:tc>
      </w:tr>
      <w:tr w:rsidR="001A6296" w14:paraId="5EAC63EA"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C11A2" w14:textId="77777777" w:rsidR="001A6296" w:rsidRDefault="001A6296" w:rsidP="00F32EE2">
            <w:pPr>
              <w:jc w:val="both"/>
              <w:rPr>
                <w:rFonts w:ascii="Calibri" w:hAnsi="Calibri" w:cs="Calibri"/>
              </w:rPr>
            </w:pPr>
            <w:r>
              <w:rPr>
                <w:rFonts w:ascii="Calibri" w:hAnsi="Calibri" w:cs="Calibri"/>
              </w:rPr>
              <w:t xml:space="preserve">Ticket management </w:t>
            </w: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D2D8D" w14:textId="77777777" w:rsidR="001A6296" w:rsidRDefault="001A6296" w:rsidP="00F32EE2">
            <w:pPr>
              <w:jc w:val="both"/>
              <w:rPr>
                <w:rFonts w:ascii="Calibri" w:hAnsi="Calibri" w:cs="Calibri"/>
              </w:rPr>
            </w:pPr>
            <w:r>
              <w:rPr>
                <w:rFonts w:ascii="Calibri" w:hAnsi="Calibri" w:cs="Calibri"/>
              </w:rPr>
              <w:t xml:space="preserve">Raise ticket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92874"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1C6C1"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2A113"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A09E7"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ABF02"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E6C45" w14:textId="77777777" w:rsidR="001A6296" w:rsidRDefault="001A6296" w:rsidP="00F32EE2">
            <w:pPr>
              <w:jc w:val="center"/>
              <w:rPr>
                <w:rFonts w:ascii="Calibri" w:hAnsi="Calibri" w:cs="Calibri"/>
              </w:rPr>
            </w:pPr>
            <w:r>
              <w:rPr>
                <w:rFonts w:ascii="Calibri" w:hAnsi="Calibri" w:cs="Calibri"/>
              </w:rPr>
              <w:t>Y</w:t>
            </w:r>
          </w:p>
        </w:tc>
      </w:tr>
      <w:tr w:rsidR="001A6296" w14:paraId="23C42E6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1E17A"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3B427" w14:textId="77777777" w:rsidR="001A6296" w:rsidRDefault="001A6296" w:rsidP="00F32EE2">
            <w:pPr>
              <w:jc w:val="both"/>
              <w:rPr>
                <w:rFonts w:ascii="Calibri" w:hAnsi="Calibri" w:cs="Calibri"/>
              </w:rPr>
            </w:pPr>
            <w:r>
              <w:rPr>
                <w:rFonts w:ascii="Calibri" w:hAnsi="Calibri" w:cs="Calibri"/>
              </w:rPr>
              <w:t xml:space="preserve">Track ticket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303CC"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59BD4"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7CB17" w14:textId="77777777" w:rsidR="001A6296" w:rsidRDefault="001A6296" w:rsidP="00F32EE2">
            <w:pPr>
              <w:jc w:val="center"/>
              <w:rPr>
                <w:rFonts w:ascii="Calibri" w:hAnsi="Calibri" w:cs="Calibri"/>
              </w:rP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6F83D" w14:textId="77777777" w:rsidR="001A6296" w:rsidRDefault="001A6296" w:rsidP="00F32EE2">
            <w:pPr>
              <w:jc w:val="center"/>
              <w:rPr>
                <w:rFonts w:ascii="Calibri" w:hAnsi="Calibri" w:cs="Calibri"/>
              </w:rPr>
            </w:pPr>
            <w:r>
              <w:rPr>
                <w:rFonts w:ascii="Calibri" w:hAnsi="Calibri" w:cs="Calibri"/>
              </w:rPr>
              <w:t>Y</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9E1B0F" w14:textId="77777777" w:rsidR="001A6296" w:rsidRDefault="001A6296" w:rsidP="00F32EE2">
            <w:pPr>
              <w:jc w:val="center"/>
              <w:rPr>
                <w:rFonts w:ascii="Calibri" w:hAnsi="Calibri" w:cs="Calibri"/>
              </w:rPr>
            </w:pPr>
            <w:r>
              <w:rPr>
                <w:rFonts w:ascii="Calibri" w:hAnsi="Calibri" w:cs="Calibri"/>
              </w:rPr>
              <w:t>Y</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0D6FC" w14:textId="77777777" w:rsidR="001A6296" w:rsidRDefault="001A6296" w:rsidP="00F32EE2">
            <w:pPr>
              <w:jc w:val="center"/>
              <w:rPr>
                <w:rFonts w:ascii="Calibri" w:hAnsi="Calibri" w:cs="Calibri"/>
              </w:rPr>
            </w:pPr>
            <w:r>
              <w:rPr>
                <w:rFonts w:ascii="Calibri" w:hAnsi="Calibri" w:cs="Calibri"/>
              </w:rPr>
              <w:t>Y</w:t>
            </w:r>
          </w:p>
        </w:tc>
      </w:tr>
      <w:tr w:rsidR="001A6296" w14:paraId="39B42E5E" w14:textId="77777777" w:rsidTr="00F32EE2">
        <w:tc>
          <w:tcPr>
            <w:tcW w:w="24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6043C" w14:textId="77777777" w:rsidR="001A6296" w:rsidRDefault="001A6296" w:rsidP="00F32EE2">
            <w:pPr>
              <w:jc w:val="both"/>
              <w:rPr>
                <w:rFonts w:ascii="Calibri" w:hAnsi="Calibri" w:cs="Calibri"/>
              </w:rPr>
            </w:pPr>
          </w:p>
        </w:tc>
        <w:tc>
          <w:tcPr>
            <w:tcW w:w="3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D4D37" w14:textId="77777777" w:rsidR="001A6296" w:rsidRDefault="001A6296" w:rsidP="00F32EE2">
            <w:pPr>
              <w:jc w:val="both"/>
              <w:rPr>
                <w:rFonts w:ascii="Calibri" w:hAnsi="Calibri" w:cs="Calibri"/>
              </w:rPr>
            </w:pPr>
            <w:r>
              <w:rPr>
                <w:rFonts w:ascii="Calibri" w:hAnsi="Calibri" w:cs="Calibri"/>
              </w:rPr>
              <w:t xml:space="preserve">Assigned ticket </w:t>
            </w:r>
          </w:p>
        </w:tc>
        <w:tc>
          <w:tcPr>
            <w:tcW w:w="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7DB2C" w14:textId="77777777" w:rsidR="001A6296" w:rsidRDefault="001A6296" w:rsidP="00F32EE2">
            <w:pPr>
              <w:jc w:val="center"/>
              <w:rPr>
                <w:rFonts w:ascii="Calibri" w:hAnsi="Calibri" w:cs="Calibri"/>
              </w:rPr>
            </w:pPr>
            <w:r>
              <w:rPr>
                <w:rFonts w:ascii="Calibri" w:hAnsi="Calibri" w:cs="Calibri"/>
              </w:rPr>
              <w:t>Y</w:t>
            </w:r>
          </w:p>
        </w:tc>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FF68E" w14:textId="77777777" w:rsidR="001A6296" w:rsidRDefault="001A6296" w:rsidP="00F32EE2">
            <w:pPr>
              <w:jc w:val="center"/>
              <w:rPr>
                <w:rFonts w:ascii="Calibri" w:hAnsi="Calibri" w:cs="Calibri"/>
              </w:rPr>
            </w:pPr>
            <w:r>
              <w:rPr>
                <w:rFonts w:ascii="Calibri" w:hAnsi="Calibri" w:cs="Calibri"/>
              </w:rPr>
              <w:t>Y</w:t>
            </w:r>
          </w:p>
        </w:tc>
        <w:tc>
          <w:tcPr>
            <w:tcW w:w="4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2A20B" w14:textId="77777777" w:rsidR="001A6296" w:rsidRDefault="001A6296" w:rsidP="00F32EE2">
            <w:pPr>
              <w:jc w:val="center"/>
            </w:pPr>
            <w:r>
              <w:rPr>
                <w:rFonts w:ascii="Calibri" w:hAnsi="Calibri" w:cs="Calibri"/>
              </w:rPr>
              <w:t>Y</w:t>
            </w:r>
          </w:p>
        </w:tc>
        <w:tc>
          <w:tcPr>
            <w:tcW w:w="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F4E99" w14:textId="77777777" w:rsidR="001A6296" w:rsidRDefault="001A6296" w:rsidP="00F32EE2">
            <w:pPr>
              <w:jc w:val="center"/>
              <w:rPr>
                <w:rFonts w:ascii="Calibri" w:hAnsi="Calibri" w:cs="Calibri"/>
              </w:rPr>
            </w:pPr>
            <w:r>
              <w:rPr>
                <w:rFonts w:ascii="Calibri" w:hAnsi="Calibri" w:cs="Calibri"/>
              </w:rPr>
              <w:t>N</w:t>
            </w:r>
          </w:p>
        </w:tc>
        <w:tc>
          <w:tcPr>
            <w:tcW w:w="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70BD0" w14:textId="77777777" w:rsidR="001A6296" w:rsidRDefault="001A6296" w:rsidP="00F32EE2">
            <w:pPr>
              <w:jc w:val="center"/>
              <w:rPr>
                <w:rFonts w:ascii="Calibri" w:hAnsi="Calibri" w:cs="Calibri"/>
              </w:rPr>
            </w:pPr>
            <w:r>
              <w:rPr>
                <w:rFonts w:ascii="Calibri" w:hAnsi="Calibri" w:cs="Calibri"/>
              </w:rPr>
              <w:t>N</w:t>
            </w:r>
          </w:p>
        </w:tc>
        <w:tc>
          <w:tcPr>
            <w:tcW w:w="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D084C" w14:textId="77777777" w:rsidR="001A6296" w:rsidRDefault="001A6296" w:rsidP="00F32EE2">
            <w:pPr>
              <w:jc w:val="center"/>
              <w:rPr>
                <w:rFonts w:ascii="Calibri" w:hAnsi="Calibri" w:cs="Calibri"/>
              </w:rPr>
            </w:pPr>
            <w:r>
              <w:rPr>
                <w:rFonts w:ascii="Calibri" w:hAnsi="Calibri" w:cs="Calibri"/>
              </w:rPr>
              <w:t>N</w:t>
            </w:r>
          </w:p>
        </w:tc>
      </w:tr>
    </w:tbl>
    <w:p w14:paraId="50638F0F" w14:textId="77777777" w:rsidR="001A6296" w:rsidRDefault="001A6296" w:rsidP="001A6296">
      <w:pPr>
        <w:ind w:firstLine="360"/>
        <w:jc w:val="both"/>
        <w:rPr>
          <w:rFonts w:ascii="Calibri" w:hAnsi="Calibri" w:cs="Calibri"/>
        </w:rPr>
      </w:pPr>
      <w:r>
        <w:rPr>
          <w:rFonts w:ascii="Calibri" w:hAnsi="Calibri" w:cs="Calibri"/>
        </w:rPr>
        <w:tab/>
      </w:r>
    </w:p>
    <w:p w14:paraId="16741429" w14:textId="77777777" w:rsidR="001A6296" w:rsidRDefault="001A6296" w:rsidP="001A6296">
      <w:pPr>
        <w:pStyle w:val="NormalWeb"/>
        <w:ind w:firstLine="360"/>
        <w:rPr>
          <w:rFonts w:ascii="Calibri" w:eastAsia="Aptos" w:hAnsi="Calibri" w:cs="Calibri"/>
          <w:i/>
          <w:iCs/>
          <w:lang w:val="en-US" w:eastAsia="en-US"/>
        </w:rPr>
      </w:pPr>
      <w:r>
        <w:rPr>
          <w:rFonts w:ascii="Calibri" w:eastAsia="Aptos" w:hAnsi="Calibri" w:cs="Calibri"/>
          <w:i/>
          <w:iCs/>
          <w:lang w:val="en-US" w:eastAsia="en-US"/>
        </w:rPr>
        <w:t>Sub-user management module has below functionalities:</w:t>
      </w:r>
    </w:p>
    <w:tbl>
      <w:tblPr>
        <w:tblW w:w="9350" w:type="dxa"/>
        <w:tblCellMar>
          <w:left w:w="10" w:type="dxa"/>
          <w:right w:w="10" w:type="dxa"/>
        </w:tblCellMar>
        <w:tblLook w:val="0000" w:firstRow="0" w:lastRow="0" w:firstColumn="0" w:lastColumn="0" w:noHBand="0" w:noVBand="0"/>
      </w:tblPr>
      <w:tblGrid>
        <w:gridCol w:w="1787"/>
        <w:gridCol w:w="1983"/>
        <w:gridCol w:w="2404"/>
        <w:gridCol w:w="3176"/>
      </w:tblGrid>
      <w:tr w:rsidR="001A6296" w14:paraId="129ED258" w14:textId="77777777" w:rsidTr="00F32EE2">
        <w:tc>
          <w:tcPr>
            <w:tcW w:w="178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3616F9" w14:textId="77777777" w:rsidR="001A6296" w:rsidRDefault="001A6296" w:rsidP="00F32EE2">
            <w:pPr>
              <w:jc w:val="both"/>
            </w:pPr>
            <w:r>
              <w:rPr>
                <w:rFonts w:ascii="Calibri" w:hAnsi="Calibri" w:cs="Calibri"/>
              </w:rPr>
              <w:lastRenderedPageBreak/>
              <w:t>Functionality</w:t>
            </w:r>
          </w:p>
        </w:tc>
        <w:tc>
          <w:tcPr>
            <w:tcW w:w="19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1C437E" w14:textId="77777777" w:rsidR="001A6296" w:rsidRDefault="001A6296" w:rsidP="00F32EE2">
            <w:pPr>
              <w:jc w:val="both"/>
            </w:pPr>
            <w:r>
              <w:rPr>
                <w:rFonts w:ascii="Calibri" w:hAnsi="Calibri" w:cs="Calibri"/>
              </w:rPr>
              <w:t>Description</w:t>
            </w:r>
          </w:p>
        </w:tc>
        <w:tc>
          <w:tcPr>
            <w:tcW w:w="240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562E7C" w14:textId="77777777" w:rsidR="001A6296" w:rsidRDefault="001A6296" w:rsidP="00F32EE2">
            <w:pPr>
              <w:jc w:val="both"/>
            </w:pPr>
            <w:r>
              <w:rPr>
                <w:rFonts w:ascii="Calibri" w:hAnsi="Calibri" w:cs="Calibri"/>
              </w:rPr>
              <w:t>Allowed Actions</w:t>
            </w:r>
          </w:p>
        </w:tc>
        <w:tc>
          <w:tcPr>
            <w:tcW w:w="31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4232AB" w14:textId="77777777" w:rsidR="001A6296" w:rsidRDefault="001A6296" w:rsidP="00F32EE2">
            <w:pPr>
              <w:jc w:val="both"/>
            </w:pPr>
            <w:r>
              <w:rPr>
                <w:rFonts w:ascii="Calibri" w:hAnsi="Calibri" w:cs="Calibri"/>
              </w:rPr>
              <w:t>Managed By</w:t>
            </w:r>
          </w:p>
        </w:tc>
      </w:tr>
      <w:tr w:rsidR="001A6296" w14:paraId="5838F6A6" w14:textId="77777777" w:rsidTr="00F32EE2">
        <w:tc>
          <w:tcPr>
            <w:tcW w:w="178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F83622" w14:textId="77777777" w:rsidR="001A6296" w:rsidRDefault="001A6296" w:rsidP="00F32EE2">
            <w:pPr>
              <w:jc w:val="both"/>
            </w:pPr>
            <w:r>
              <w:rPr>
                <w:rFonts w:ascii="Calibri" w:hAnsi="Calibri" w:cs="Calibri"/>
              </w:rPr>
              <w:t>Create/Modify Region</w:t>
            </w:r>
          </w:p>
        </w:tc>
        <w:tc>
          <w:tcPr>
            <w:tcW w:w="19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41B115" w14:textId="77777777" w:rsidR="001A6296" w:rsidRDefault="001A6296" w:rsidP="00F32EE2">
            <w:pPr>
              <w:jc w:val="both"/>
              <w:rPr>
                <w:rFonts w:ascii="Calibri" w:hAnsi="Calibri" w:cs="Calibri"/>
              </w:rPr>
            </w:pPr>
            <w:r>
              <w:rPr>
                <w:rFonts w:ascii="Calibri" w:hAnsi="Calibri" w:cs="Calibri"/>
              </w:rPr>
              <w:t>Manage operational regions under the RE.</w:t>
            </w:r>
          </w:p>
        </w:tc>
        <w:tc>
          <w:tcPr>
            <w:tcW w:w="240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3360DA"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Create new region</w:t>
            </w:r>
          </w:p>
          <w:p w14:paraId="3F174617"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 xml:space="preserve">Modify region details </w:t>
            </w:r>
          </w:p>
          <w:p w14:paraId="7AE8B15A"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De-activate region</w:t>
            </w:r>
          </w:p>
          <w:p w14:paraId="4BE8B119"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Merge two or more regions</w:t>
            </w:r>
          </w:p>
        </w:tc>
        <w:tc>
          <w:tcPr>
            <w:tcW w:w="31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DED909" w14:textId="77777777" w:rsidR="001A6296" w:rsidRDefault="001A6296" w:rsidP="00F32EE2">
            <w:pPr>
              <w:rPr>
                <w:rFonts w:ascii="Calibri" w:hAnsi="Calibri" w:cs="Calibri"/>
              </w:rPr>
            </w:pPr>
            <w:r>
              <w:rPr>
                <w:rFonts w:ascii="Calibri" w:hAnsi="Calibri" w:cs="Calibri"/>
              </w:rPr>
              <w:t>Institutional admin user</w:t>
            </w:r>
          </w:p>
        </w:tc>
      </w:tr>
      <w:tr w:rsidR="001A6296" w14:paraId="4C3D874C" w14:textId="77777777" w:rsidTr="00F32EE2">
        <w:tc>
          <w:tcPr>
            <w:tcW w:w="178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5B29FB" w14:textId="77777777" w:rsidR="001A6296" w:rsidRDefault="001A6296" w:rsidP="00F32EE2">
            <w:pPr>
              <w:jc w:val="both"/>
            </w:pPr>
            <w:r>
              <w:rPr>
                <w:rFonts w:ascii="Calibri" w:hAnsi="Calibri" w:cs="Calibri"/>
              </w:rPr>
              <w:t>Create/Modify Branch</w:t>
            </w:r>
          </w:p>
        </w:tc>
        <w:tc>
          <w:tcPr>
            <w:tcW w:w="19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663655" w14:textId="77777777" w:rsidR="001A6296" w:rsidRDefault="001A6296" w:rsidP="00F32EE2">
            <w:pPr>
              <w:jc w:val="both"/>
              <w:rPr>
                <w:rFonts w:ascii="Calibri" w:hAnsi="Calibri" w:cs="Calibri"/>
              </w:rPr>
            </w:pPr>
            <w:r>
              <w:rPr>
                <w:rFonts w:ascii="Calibri" w:hAnsi="Calibri" w:cs="Calibri"/>
              </w:rPr>
              <w:t>Manage branches within assigned regions.</w:t>
            </w:r>
          </w:p>
        </w:tc>
        <w:tc>
          <w:tcPr>
            <w:tcW w:w="240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3F44E8"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Create new branch</w:t>
            </w:r>
          </w:p>
          <w:p w14:paraId="42432CA8"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 xml:space="preserve">Modify branch details </w:t>
            </w:r>
          </w:p>
          <w:p w14:paraId="26150199"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Link branch to a region</w:t>
            </w:r>
          </w:p>
          <w:p w14:paraId="0EEB18E3"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Transfer branch to another region</w:t>
            </w:r>
          </w:p>
          <w:p w14:paraId="6C2668D2"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 xml:space="preserve">De-activate branch </w:t>
            </w:r>
          </w:p>
          <w:p w14:paraId="18902E83"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Merge two or more branch</w:t>
            </w:r>
          </w:p>
        </w:tc>
        <w:tc>
          <w:tcPr>
            <w:tcW w:w="31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55128E" w14:textId="77777777" w:rsidR="001A6296" w:rsidRDefault="001A6296" w:rsidP="00F32EE2">
            <w:pPr>
              <w:rPr>
                <w:rFonts w:ascii="Calibri" w:hAnsi="Calibri" w:cs="Calibri"/>
              </w:rPr>
            </w:pPr>
            <w:r>
              <w:rPr>
                <w:rFonts w:ascii="Calibri" w:hAnsi="Calibri" w:cs="Calibri"/>
              </w:rPr>
              <w:t>Institutional regional admin</w:t>
            </w:r>
          </w:p>
          <w:p w14:paraId="50B5CFEA" w14:textId="77777777" w:rsidR="001A6296" w:rsidRDefault="001A6296" w:rsidP="00F32EE2">
            <w:pPr>
              <w:rPr>
                <w:rFonts w:ascii="Calibri" w:hAnsi="Calibri" w:cs="Calibri"/>
              </w:rPr>
            </w:pPr>
          </w:p>
          <w:p w14:paraId="69F6276F" w14:textId="77777777" w:rsidR="001A6296" w:rsidRDefault="001A6296" w:rsidP="00F32EE2">
            <w:pPr>
              <w:rPr>
                <w:rFonts w:ascii="Calibri" w:hAnsi="Calibri" w:cs="Calibri"/>
              </w:rPr>
            </w:pPr>
          </w:p>
          <w:p w14:paraId="2353CEF4" w14:textId="77777777" w:rsidR="001A6296" w:rsidRDefault="001A6296" w:rsidP="00F32EE2">
            <w:pPr>
              <w:rPr>
                <w:rFonts w:ascii="Calibri" w:hAnsi="Calibri" w:cs="Calibri"/>
              </w:rPr>
            </w:pPr>
          </w:p>
          <w:p w14:paraId="61372342" w14:textId="77777777" w:rsidR="001A6296" w:rsidRDefault="001A6296" w:rsidP="00F32EE2">
            <w:pPr>
              <w:rPr>
                <w:rFonts w:ascii="Calibri" w:hAnsi="Calibri" w:cs="Calibri"/>
              </w:rPr>
            </w:pPr>
          </w:p>
          <w:p w14:paraId="1B5072CC" w14:textId="77777777" w:rsidR="001A6296" w:rsidRDefault="001A6296" w:rsidP="00F32EE2">
            <w:pPr>
              <w:rPr>
                <w:rFonts w:ascii="Calibri" w:hAnsi="Calibri" w:cs="Calibri"/>
              </w:rPr>
            </w:pPr>
          </w:p>
          <w:p w14:paraId="7850AB16" w14:textId="77777777" w:rsidR="001A6296" w:rsidRDefault="001A6296" w:rsidP="00F32EE2">
            <w:pPr>
              <w:rPr>
                <w:rFonts w:ascii="Calibri" w:hAnsi="Calibri" w:cs="Calibri"/>
              </w:rPr>
            </w:pPr>
            <w:r>
              <w:rPr>
                <w:rFonts w:ascii="Calibri" w:hAnsi="Calibri" w:cs="Calibri"/>
              </w:rPr>
              <w:t>Institutional Admin User</w:t>
            </w:r>
          </w:p>
          <w:p w14:paraId="49C066EC" w14:textId="77777777" w:rsidR="001A6296" w:rsidRDefault="001A6296" w:rsidP="00F32EE2">
            <w:pPr>
              <w:rPr>
                <w:rFonts w:ascii="Calibri" w:hAnsi="Calibri" w:cs="Calibri"/>
              </w:rPr>
            </w:pPr>
          </w:p>
          <w:p w14:paraId="7539565B" w14:textId="77777777" w:rsidR="001A6296" w:rsidRDefault="001A6296" w:rsidP="00F32EE2">
            <w:pPr>
              <w:rPr>
                <w:rFonts w:ascii="Calibri" w:hAnsi="Calibri" w:cs="Calibri"/>
              </w:rPr>
            </w:pPr>
          </w:p>
          <w:p w14:paraId="33B2CD1B" w14:textId="77777777" w:rsidR="001A6296" w:rsidRDefault="001A6296" w:rsidP="00F32EE2">
            <w:pPr>
              <w:rPr>
                <w:rFonts w:ascii="Calibri" w:hAnsi="Calibri" w:cs="Calibri"/>
              </w:rPr>
            </w:pPr>
          </w:p>
          <w:p w14:paraId="6D735BF3" w14:textId="77777777" w:rsidR="001A6296" w:rsidRDefault="001A6296" w:rsidP="00F32EE2">
            <w:pPr>
              <w:rPr>
                <w:rFonts w:ascii="Calibri" w:hAnsi="Calibri" w:cs="Calibri"/>
              </w:rPr>
            </w:pPr>
          </w:p>
          <w:p w14:paraId="7D9B5CA1" w14:textId="77777777" w:rsidR="001A6296" w:rsidRDefault="001A6296" w:rsidP="00F32EE2">
            <w:pPr>
              <w:rPr>
                <w:rFonts w:ascii="Calibri" w:hAnsi="Calibri" w:cs="Calibri"/>
              </w:rPr>
            </w:pPr>
            <w:r>
              <w:rPr>
                <w:rFonts w:ascii="Calibri" w:hAnsi="Calibri" w:cs="Calibri"/>
              </w:rPr>
              <w:t>Institutional regional admin, if within same region/ Institutional admin user if branches are in different regions</w:t>
            </w:r>
          </w:p>
        </w:tc>
      </w:tr>
      <w:tr w:rsidR="001A6296" w14:paraId="36D5235B" w14:textId="77777777" w:rsidTr="00F32EE2">
        <w:tc>
          <w:tcPr>
            <w:tcW w:w="1787"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7C3D5B" w14:textId="77777777" w:rsidR="001A6296" w:rsidRDefault="001A6296" w:rsidP="00F32EE2">
            <w:pPr>
              <w:jc w:val="both"/>
            </w:pPr>
            <w:r>
              <w:rPr>
                <w:rFonts w:ascii="Calibri" w:hAnsi="Calibri" w:cs="Calibri"/>
              </w:rPr>
              <w:t>Create/Modify Users</w:t>
            </w:r>
          </w:p>
        </w:tc>
        <w:tc>
          <w:tcPr>
            <w:tcW w:w="1983"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4AC898" w14:textId="77777777" w:rsidR="001A6296" w:rsidRDefault="001A6296" w:rsidP="00F32EE2">
            <w:pPr>
              <w:jc w:val="both"/>
              <w:rPr>
                <w:rFonts w:ascii="Calibri" w:hAnsi="Calibri" w:cs="Calibri"/>
              </w:rPr>
            </w:pPr>
            <w:r>
              <w:rPr>
                <w:rFonts w:ascii="Calibri" w:hAnsi="Calibri" w:cs="Calibri"/>
              </w:rPr>
              <w:t>Manage user roles and permissions.</w:t>
            </w:r>
          </w:p>
        </w:tc>
        <w:tc>
          <w:tcPr>
            <w:tcW w:w="240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FE1E80"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Create users -  IU, IRA</w:t>
            </w:r>
          </w:p>
          <w:p w14:paraId="4EE4DF94"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Modify user (IU,IRA) details &amp; roles</w:t>
            </w:r>
          </w:p>
          <w:p w14:paraId="3D620AC1"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Suspend, or deactivate users</w:t>
            </w:r>
          </w:p>
        </w:tc>
        <w:tc>
          <w:tcPr>
            <w:tcW w:w="31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436DB8" w14:textId="77777777" w:rsidR="001A6296" w:rsidRDefault="001A6296" w:rsidP="00F32EE2">
            <w:pPr>
              <w:rPr>
                <w:rFonts w:ascii="Calibri" w:hAnsi="Calibri" w:cs="Calibri"/>
              </w:rPr>
            </w:pPr>
            <w:r>
              <w:rPr>
                <w:rFonts w:ascii="Calibri" w:hAnsi="Calibri" w:cs="Calibri"/>
              </w:rPr>
              <w:t>Institutional admin user</w:t>
            </w:r>
          </w:p>
        </w:tc>
      </w:tr>
      <w:tr w:rsidR="001A6296" w14:paraId="0BFEE378" w14:textId="77777777" w:rsidTr="00F32EE2">
        <w:tc>
          <w:tcPr>
            <w:tcW w:w="1787"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BA291C" w14:textId="77777777" w:rsidR="001A6296" w:rsidRDefault="001A6296" w:rsidP="00F32EE2">
            <w:pPr>
              <w:jc w:val="both"/>
              <w:rPr>
                <w:rFonts w:ascii="Calibri" w:hAnsi="Calibri" w:cs="Calibri"/>
                <w:b/>
                <w:bCs/>
              </w:rPr>
            </w:pPr>
          </w:p>
        </w:tc>
        <w:tc>
          <w:tcPr>
            <w:tcW w:w="1983"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C7E2D9" w14:textId="77777777" w:rsidR="001A6296" w:rsidRDefault="001A6296" w:rsidP="00F32EE2">
            <w:pPr>
              <w:jc w:val="both"/>
              <w:rPr>
                <w:rFonts w:ascii="Calibri" w:hAnsi="Calibri" w:cs="Calibri"/>
              </w:rPr>
            </w:pPr>
          </w:p>
        </w:tc>
        <w:tc>
          <w:tcPr>
            <w:tcW w:w="240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568A34"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Create users IRU, IBU</w:t>
            </w:r>
          </w:p>
          <w:p w14:paraId="5300D1E5"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Modify user details &amp; roles</w:t>
            </w:r>
          </w:p>
          <w:p w14:paraId="61811256" w14:textId="77777777" w:rsidR="001A6296" w:rsidRDefault="001A6296" w:rsidP="00F32EE2">
            <w:pPr>
              <w:pStyle w:val="ListParagraph"/>
              <w:numPr>
                <w:ilvl w:val="0"/>
                <w:numId w:val="29"/>
              </w:numPr>
              <w:contextualSpacing w:val="0"/>
              <w:rPr>
                <w:rFonts w:ascii="Calibri" w:hAnsi="Calibri" w:cs="Calibri"/>
              </w:rPr>
            </w:pPr>
            <w:r>
              <w:rPr>
                <w:rFonts w:ascii="Calibri" w:hAnsi="Calibri" w:cs="Calibri"/>
              </w:rPr>
              <w:t>Suspend, or deactivate users</w:t>
            </w:r>
          </w:p>
        </w:tc>
        <w:tc>
          <w:tcPr>
            <w:tcW w:w="31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A94668" w14:textId="77777777" w:rsidR="001A6296" w:rsidRDefault="001A6296" w:rsidP="00F32EE2">
            <w:pPr>
              <w:rPr>
                <w:rFonts w:ascii="Calibri" w:hAnsi="Calibri" w:cs="Calibri"/>
              </w:rPr>
            </w:pPr>
            <w:r>
              <w:rPr>
                <w:rFonts w:ascii="Calibri" w:hAnsi="Calibri" w:cs="Calibri"/>
              </w:rPr>
              <w:t>Institutional regional admin</w:t>
            </w:r>
          </w:p>
        </w:tc>
      </w:tr>
    </w:tbl>
    <w:p w14:paraId="4C692459" w14:textId="77777777" w:rsidR="001A6296" w:rsidRDefault="001A6296" w:rsidP="001A6296">
      <w:pPr>
        <w:pStyle w:val="Heading3"/>
        <w:numPr>
          <w:ilvl w:val="2"/>
          <w:numId w:val="1"/>
        </w:numPr>
        <w:rPr>
          <w:rFonts w:eastAsia="Aptos" w:cs="Aptos"/>
        </w:rPr>
      </w:pPr>
      <w:bookmarkStart w:id="38" w:name="_Toc207368774"/>
      <w:r>
        <w:rPr>
          <w:rFonts w:eastAsia="Aptos" w:cs="Aptos"/>
        </w:rPr>
        <w:t>Create Region</w:t>
      </w:r>
      <w:bookmarkEnd w:id="38"/>
      <w:r>
        <w:rPr>
          <w:rFonts w:eastAsia="Aptos" w:cs="Aptos"/>
        </w:rPr>
        <w:t xml:space="preserve"> </w:t>
      </w:r>
    </w:p>
    <w:p w14:paraId="78A4352F"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Institutional admin user will create region by providing region name and region code. </w:t>
      </w:r>
    </w:p>
    <w:p w14:paraId="4E993785" w14:textId="77777777" w:rsidR="001A6296" w:rsidRDefault="001A6296" w:rsidP="001A6296">
      <w:pPr>
        <w:pStyle w:val="NormalWeb"/>
        <w:ind w:left="360"/>
        <w:rPr>
          <w:rFonts w:ascii="Calibri" w:eastAsia="Aptos" w:hAnsi="Calibri" w:cs="Calibri"/>
          <w:i/>
          <w:iCs/>
          <w:u w:val="single"/>
          <w:lang w:eastAsia="en-GB"/>
        </w:rPr>
      </w:pPr>
      <w:r>
        <w:rPr>
          <w:rFonts w:ascii="Calibri" w:eastAsia="Aptos" w:hAnsi="Calibri" w:cs="Calibri"/>
          <w:i/>
          <w:iCs/>
          <w:u w:val="single"/>
          <w:lang w:eastAsia="en-GB"/>
        </w:rPr>
        <w:t>Below outline the process of creating region:</w:t>
      </w:r>
    </w:p>
    <w:p w14:paraId="66F3D570"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admin user </w:t>
      </w:r>
      <w:r>
        <w:rPr>
          <w:rFonts w:ascii="Calibri" w:eastAsia="Calibri" w:hAnsi="Calibri" w:cs="Calibri"/>
          <w:color w:val="000000"/>
        </w:rPr>
        <w:t>of the reporting entity will access domain / URL “</w:t>
      </w:r>
      <w:hyperlink r:id="rId27"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335007A6" w14:textId="77777777" w:rsidR="001A6296" w:rsidRDefault="001A6296" w:rsidP="001A6296">
      <w:pPr>
        <w:ind w:left="360"/>
        <w:jc w:val="both"/>
        <w:rPr>
          <w:rFonts w:ascii="Calibri" w:eastAsia="Aptos" w:hAnsi="Calibri" w:cs="Calibri"/>
        </w:rPr>
      </w:pPr>
    </w:p>
    <w:p w14:paraId="20423C9B" w14:textId="77777777" w:rsidR="001A6296" w:rsidRDefault="001A6296" w:rsidP="001A6296">
      <w:pPr>
        <w:ind w:left="360"/>
        <w:jc w:val="both"/>
      </w:pPr>
      <w:r>
        <w:rPr>
          <w:rFonts w:ascii="Calibri" w:eastAsia="Aptos" w:hAnsi="Calibri" w:cs="Calibri"/>
        </w:rPr>
        <w:t xml:space="preserve">Step 2: The institutional admin user of the reporting entity will login to the CKYCRR system using the user ID issued, password and DSC </w:t>
      </w:r>
      <w:r>
        <w:rPr>
          <w:rFonts w:ascii="Calibri" w:eastAsia="Aptos" w:hAnsi="Calibri" w:cs="Calibri"/>
          <w:i/>
          <w:iCs/>
        </w:rPr>
        <w:t xml:space="preserve">(as per login module). </w:t>
      </w:r>
    </w:p>
    <w:p w14:paraId="281BBCDC" w14:textId="77777777" w:rsidR="001A6296" w:rsidRDefault="001A6296" w:rsidP="001A6296">
      <w:pPr>
        <w:ind w:left="360"/>
        <w:jc w:val="both"/>
        <w:rPr>
          <w:rFonts w:ascii="Calibri" w:eastAsia="Aptos" w:hAnsi="Calibri" w:cs="Calibri"/>
          <w:i/>
          <w:iCs/>
        </w:rPr>
      </w:pPr>
    </w:p>
    <w:p w14:paraId="4B290063"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admin user of the reporting entity will click on “Sub-user management” button to navigate to “Create/ modify region” section. </w:t>
      </w:r>
    </w:p>
    <w:p w14:paraId="7F00C634"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4: The CKYCRR system displays a list of already created regions. The institutional admin user can search any specific region by region name or region code. Also, the CKYCRR system allows institutional admin user to sort the displayed records in ascending and descending order.</w:t>
      </w:r>
    </w:p>
    <w:p w14:paraId="5BC0BCD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5: The institutional admin user can click “Create New” button to create a new region. </w:t>
      </w:r>
    </w:p>
    <w:p w14:paraId="0C195901"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6: The CKYCRR system will navigate the institutional admin user to the new screen and the following details to be provided </w:t>
      </w:r>
    </w:p>
    <w:tbl>
      <w:tblPr>
        <w:tblW w:w="9037" w:type="dxa"/>
        <w:tblInd w:w="607" w:type="dxa"/>
        <w:tblLayout w:type="fixed"/>
        <w:tblCellMar>
          <w:left w:w="10" w:type="dxa"/>
          <w:right w:w="10" w:type="dxa"/>
        </w:tblCellMar>
        <w:tblLook w:val="0000" w:firstRow="0" w:lastRow="0" w:firstColumn="0" w:lastColumn="0" w:noHBand="0" w:noVBand="0"/>
      </w:tblPr>
      <w:tblGrid>
        <w:gridCol w:w="1251"/>
        <w:gridCol w:w="1408"/>
        <w:gridCol w:w="1276"/>
        <w:gridCol w:w="1275"/>
        <w:gridCol w:w="993"/>
        <w:gridCol w:w="2834"/>
      </w:tblGrid>
      <w:tr w:rsidR="001A6296" w14:paraId="13909BBE" w14:textId="77777777" w:rsidTr="00F32EE2">
        <w:trPr>
          <w:trHeight w:val="300"/>
        </w:trPr>
        <w:tc>
          <w:tcPr>
            <w:tcW w:w="1251" w:type="dxa"/>
            <w:tcBorders>
              <w:top w:val="single" w:sz="6" w:space="0" w:color="000000"/>
              <w:left w:val="single" w:sz="6" w:space="0" w:color="000000"/>
              <w:bottom w:val="single" w:sz="4" w:space="0" w:color="999999"/>
              <w:right w:val="single" w:sz="4" w:space="0" w:color="999999"/>
            </w:tcBorders>
            <w:tcMar>
              <w:top w:w="0" w:type="dxa"/>
              <w:left w:w="105" w:type="dxa"/>
              <w:bottom w:w="0" w:type="dxa"/>
              <w:right w:w="105" w:type="dxa"/>
            </w:tcMar>
          </w:tcPr>
          <w:p w14:paraId="4378271F"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08"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381AD1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276"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50DA73F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75"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679ED91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993"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53FA25F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834" w:type="dxa"/>
            <w:tcBorders>
              <w:top w:val="single" w:sz="6" w:space="0" w:color="000000"/>
              <w:left w:val="single" w:sz="4" w:space="0" w:color="999999"/>
              <w:bottom w:val="single" w:sz="4" w:space="0" w:color="999999"/>
              <w:right w:val="single" w:sz="6" w:space="0" w:color="000000"/>
            </w:tcBorders>
            <w:tcMar>
              <w:top w:w="0" w:type="dxa"/>
              <w:left w:w="105" w:type="dxa"/>
              <w:bottom w:w="0" w:type="dxa"/>
              <w:right w:w="105" w:type="dxa"/>
            </w:tcMar>
          </w:tcPr>
          <w:p w14:paraId="3E8F1E77"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1642F3EA"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DB379B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Region Details </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50B24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Region Name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D4170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83203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99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78715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2A104D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48785521"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19402A5"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3634F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Region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9B4E2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115D1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99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A2D4D6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6FECFD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794E6AA5"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B66ADA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Address details </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20B14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3D502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37AD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C19F4D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AD2853D"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71BC2BEF"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05E34F3"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22359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6F414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28A6C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91D8A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4"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F328F9D"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0B4ED391"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5AEE6EFA"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824501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421C2C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E39EAC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EF11E8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232CDE09"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57481BF5"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6A172269"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49013F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65A2A2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C0F91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C442CE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5E7C507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6228EE3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III (ISO code).</w:t>
            </w:r>
          </w:p>
        </w:tc>
      </w:tr>
      <w:tr w:rsidR="001A6296" w14:paraId="761EBBB7"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4656DA2"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22B9B5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DF3615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CEA802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B4241E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67E866C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59BB00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tc>
      </w:tr>
      <w:tr w:rsidR="001A6296" w14:paraId="0B9B3460"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141449DA"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961F91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E9E2A2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4C497A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4FAA80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5F0CDD86"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r>
      <w:tr w:rsidR="001A6296" w14:paraId="795407F3"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5C35006B"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85DF5E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7AF10A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21FCFE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978CCC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6A55D18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2F59395A"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27C1E24D"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413628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6B815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F1654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6C726D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512A7B32"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65C50CB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 code will be configured as per India Post Master</w:t>
            </w:r>
          </w:p>
          <w:p w14:paraId="5384F93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 code field in case it is not there in the dropdown values. </w:t>
            </w:r>
          </w:p>
        </w:tc>
      </w:tr>
      <w:tr w:rsidR="001A6296" w14:paraId="30341853"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CF9F609"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C605D8E" w14:textId="77777777" w:rsidR="001A6296" w:rsidRDefault="001A6296" w:rsidP="00F32EE2">
            <w:pPr>
              <w:jc w:val="both"/>
            </w:pPr>
            <w:r>
              <w:rPr>
                <w:rFonts w:ascii="Aptos" w:eastAsia="Aptos" w:hAnsi="Aptos" w:cs="Aptos"/>
                <w:i/>
                <w:iCs/>
                <w:color w:val="000000"/>
                <w:sz w:val="22"/>
                <w:szCs w:val="22"/>
              </w:rPr>
              <w:t>Pin code (in case of others)</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7F209D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B6F933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270256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5357107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4E1FACC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2.System to verify that once others is selected  and combination of state, district,, and Pin code entered by RE user matches with combination of state, district, and Pin code configured in the system, others option should not be allowed.</w:t>
            </w:r>
          </w:p>
        </w:tc>
      </w:tr>
    </w:tbl>
    <w:p w14:paraId="5995ED4F" w14:textId="77777777" w:rsidR="001A6296" w:rsidRDefault="001A6296" w:rsidP="001A6296">
      <w:pPr>
        <w:ind w:left="360"/>
        <w:jc w:val="both"/>
        <w:rPr>
          <w:rFonts w:ascii="Calibri" w:eastAsia="Calibri" w:hAnsi="Calibri" w:cs="Calibri"/>
          <w:i/>
          <w:iCs/>
          <w:color w:val="000000"/>
        </w:rPr>
      </w:pPr>
      <w:r>
        <w:rPr>
          <w:rFonts w:ascii="Calibri" w:eastAsia="Calibri" w:hAnsi="Calibri" w:cs="Calibri"/>
          <w:i/>
          <w:iCs/>
          <w:color w:val="000000"/>
        </w:rPr>
        <w:t xml:space="preserve">Note:- For the reporting entities registered outside India but operating in India, the CKYCRR system will provide provision to enter free text values in State, District, city/town and pin code up to 50 characters (alphanumeric). Also, the free text will be provisioned only if </w:t>
      </w:r>
      <w:r>
        <w:rPr>
          <w:rFonts w:ascii="Calibri" w:eastAsia="Calibri" w:hAnsi="Calibri" w:cs="Calibri"/>
          <w:i/>
          <w:iCs/>
          <w:color w:val="000000"/>
        </w:rPr>
        <w:lastRenderedPageBreak/>
        <w:t>country code selected is other than India. State, district, city/town and pin code fields will be optional for reporting entities registered outside India.</w:t>
      </w:r>
    </w:p>
    <w:p w14:paraId="67BDE2A3" w14:textId="77777777" w:rsidR="001A6296" w:rsidRDefault="001A6296" w:rsidP="001A6296">
      <w:pPr>
        <w:pStyle w:val="NormalWeb"/>
        <w:ind w:left="360"/>
        <w:rPr>
          <w:rFonts w:ascii="Calibri" w:eastAsia="Aptos" w:hAnsi="Calibri" w:cs="Calibri"/>
          <w:lang w:eastAsia="en-GB"/>
        </w:rPr>
      </w:pPr>
    </w:p>
    <w:p w14:paraId="7AAC797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7: The CKYCRR system will check de-duplication of region based on region code and region name provided by the IAU. Based on de-duplication result, the below outcomes are possible</w:t>
      </w:r>
    </w:p>
    <w:p w14:paraId="45BD3D99" w14:textId="77777777" w:rsidR="001A6296" w:rsidRDefault="001A6296" w:rsidP="001A6296">
      <w:pPr>
        <w:pStyle w:val="NormalWeb"/>
        <w:numPr>
          <w:ilvl w:val="0"/>
          <w:numId w:val="35"/>
        </w:numPr>
        <w:rPr>
          <w:rFonts w:ascii="Calibri" w:eastAsia="Aptos" w:hAnsi="Calibri" w:cs="Calibri"/>
          <w:lang w:eastAsia="en-GB"/>
        </w:rPr>
      </w:pPr>
      <w:r>
        <w:rPr>
          <w:rFonts w:ascii="Calibri" w:eastAsia="Aptos" w:hAnsi="Calibri" w:cs="Calibri"/>
          <w:lang w:eastAsia="en-GB"/>
        </w:rPr>
        <w:t>Duplicate found: The CKYCRR system will display error message “This Region already exists. Please enter unique region details”.</w:t>
      </w:r>
    </w:p>
    <w:p w14:paraId="07F0EF3A" w14:textId="77777777" w:rsidR="001A6296" w:rsidRDefault="001A6296" w:rsidP="001A6296">
      <w:pPr>
        <w:pStyle w:val="NormalWeb"/>
        <w:numPr>
          <w:ilvl w:val="0"/>
          <w:numId w:val="35"/>
        </w:numPr>
        <w:rPr>
          <w:rFonts w:ascii="Calibri" w:eastAsia="Aptos" w:hAnsi="Calibri" w:cs="Calibri"/>
          <w:lang w:eastAsia="en-GB"/>
        </w:rPr>
      </w:pPr>
      <w:r>
        <w:rPr>
          <w:rFonts w:ascii="Calibri" w:eastAsia="Aptos" w:hAnsi="Calibri" w:cs="Calibri"/>
          <w:lang w:eastAsia="en-GB"/>
        </w:rPr>
        <w:t>Duplicate not found: The CKYCRR system will submit the request to checker (institutional co-admin user) for approval.</w:t>
      </w:r>
    </w:p>
    <w:p w14:paraId="411632F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8: The CKYCRR system will send the request to institutional co-admin user for the approval. The CKYCRR system will display the approval request to institutional co-admin user in administration tab for further actions (Approve/ reject) </w:t>
      </w:r>
    </w:p>
    <w:p w14:paraId="0BAE6F6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9: If the region creation request is approved by the institutional co-admin user, the CKYCRR system will save the new region under reporting entity and status “Approved” will be maintained in the CKYCRR system. If the region creation is rejected by the institutional co-admin user, the CKYCRR system will mark status of region as “Rejected” and region will not be created.</w:t>
      </w:r>
    </w:p>
    <w:p w14:paraId="3DF54A7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10: For approved region: the institutional admin user can create the institutional regional admin users and institutional regional admin user can create institutional regional user.</w:t>
      </w:r>
    </w:p>
    <w:p w14:paraId="063694F8" w14:textId="77777777" w:rsidR="001A6296" w:rsidRDefault="001A6296" w:rsidP="001A6296">
      <w:pPr>
        <w:pStyle w:val="NormalWeb"/>
        <w:ind w:left="360"/>
        <w:rPr>
          <w:rFonts w:ascii="Calibri" w:eastAsia="Aptos" w:hAnsi="Calibri" w:cs="Calibri"/>
          <w:lang w:eastAsia="en-GB"/>
        </w:rPr>
      </w:pPr>
    </w:p>
    <w:p w14:paraId="76FDAA7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7C824051" w14:textId="77777777" w:rsidR="001A6296" w:rsidRDefault="001A6296" w:rsidP="001A6296">
      <w:pPr>
        <w:pStyle w:val="NormalWeb"/>
        <w:ind w:left="360"/>
        <w:jc w:val="center"/>
      </w:pPr>
      <w:r>
        <w:rPr>
          <w:noProof/>
          <w:lang w:val="en-US" w:eastAsia="en-US" w:bidi="ar-SA"/>
        </w:rPr>
        <w:lastRenderedPageBreak/>
        <w:drawing>
          <wp:inline distT="0" distB="0" distL="0" distR="0" wp14:anchorId="6847AD80" wp14:editId="20D807EE">
            <wp:extent cx="4103370" cy="8229600"/>
            <wp:effectExtent l="95250" t="95250" r="87630" b="114300"/>
            <wp:docPr id="479915445" name="Picture 10"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4103370"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t xml:space="preserve"> </w:t>
      </w:r>
    </w:p>
    <w:p w14:paraId="2BEA6B92" w14:textId="77777777" w:rsidR="001A6296" w:rsidRDefault="001A6296" w:rsidP="001A6296">
      <w:pPr>
        <w:pStyle w:val="Heading3"/>
        <w:numPr>
          <w:ilvl w:val="2"/>
          <w:numId w:val="1"/>
        </w:numPr>
        <w:rPr>
          <w:rFonts w:eastAsia="Aptos" w:cs="Aptos"/>
        </w:rPr>
      </w:pPr>
      <w:bookmarkStart w:id="39" w:name="_Toc207368775"/>
      <w:r>
        <w:rPr>
          <w:rFonts w:eastAsia="Aptos" w:cs="Aptos"/>
        </w:rPr>
        <w:lastRenderedPageBreak/>
        <w:t>Modify Region</w:t>
      </w:r>
      <w:bookmarkEnd w:id="39"/>
      <w:r>
        <w:rPr>
          <w:rFonts w:eastAsia="Aptos" w:cs="Aptos"/>
        </w:rPr>
        <w:t xml:space="preserve"> </w:t>
      </w:r>
    </w:p>
    <w:p w14:paraId="5B2D9B86"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Institutional admin user can modify approved regions in the CKYCRR system. </w:t>
      </w:r>
    </w:p>
    <w:p w14:paraId="7FB45B90" w14:textId="77777777" w:rsidR="001A6296" w:rsidRDefault="001A6296" w:rsidP="001A6296">
      <w:pPr>
        <w:pStyle w:val="NormalWeb"/>
        <w:ind w:left="360"/>
        <w:rPr>
          <w:rFonts w:ascii="Calibri" w:eastAsia="Aptos" w:hAnsi="Calibri" w:cs="Calibri"/>
          <w:i/>
          <w:iCs/>
          <w:u w:val="single"/>
          <w:lang w:eastAsia="en-GB"/>
        </w:rPr>
      </w:pPr>
      <w:r>
        <w:rPr>
          <w:rFonts w:ascii="Calibri" w:eastAsia="Aptos" w:hAnsi="Calibri" w:cs="Calibri"/>
          <w:i/>
          <w:iCs/>
          <w:u w:val="single"/>
          <w:lang w:eastAsia="en-GB"/>
        </w:rPr>
        <w:t>Below outline the process of modifying a region:</w:t>
      </w:r>
    </w:p>
    <w:p w14:paraId="45299521"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admin user </w:t>
      </w:r>
      <w:r>
        <w:rPr>
          <w:rFonts w:ascii="Calibri" w:eastAsia="Calibri" w:hAnsi="Calibri" w:cs="Calibri"/>
          <w:color w:val="000000"/>
        </w:rPr>
        <w:t>of the reporting entity will access domain / URL “</w:t>
      </w:r>
      <w:hyperlink r:id="rId29"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74AE987" w14:textId="77777777" w:rsidR="001A6296" w:rsidRDefault="001A6296" w:rsidP="001A6296">
      <w:pPr>
        <w:ind w:left="360"/>
        <w:jc w:val="both"/>
        <w:rPr>
          <w:rFonts w:ascii="Calibri" w:eastAsia="Aptos" w:hAnsi="Calibri" w:cs="Calibri"/>
        </w:rPr>
      </w:pPr>
    </w:p>
    <w:p w14:paraId="3FEDD861" w14:textId="77777777" w:rsidR="001A6296" w:rsidRDefault="001A6296" w:rsidP="001A6296">
      <w:pPr>
        <w:ind w:left="360"/>
        <w:jc w:val="both"/>
      </w:pPr>
      <w:r>
        <w:rPr>
          <w:rFonts w:ascii="Calibri" w:eastAsia="Aptos" w:hAnsi="Calibri" w:cs="Calibri"/>
        </w:rPr>
        <w:t xml:space="preserve">Step 2: The institutional admin user of the reporting entity will login to the CKYCRR system using the user ID issued, password and DSC </w:t>
      </w:r>
      <w:r>
        <w:rPr>
          <w:rFonts w:ascii="Calibri" w:eastAsia="Aptos" w:hAnsi="Calibri" w:cs="Calibri"/>
          <w:i/>
          <w:iCs/>
        </w:rPr>
        <w:t xml:space="preserve">(as per login module). </w:t>
      </w:r>
    </w:p>
    <w:p w14:paraId="2292D024" w14:textId="77777777" w:rsidR="001A6296" w:rsidRDefault="001A6296" w:rsidP="001A6296">
      <w:pPr>
        <w:ind w:left="360"/>
        <w:jc w:val="both"/>
        <w:rPr>
          <w:rFonts w:ascii="Calibri" w:eastAsia="Aptos" w:hAnsi="Calibri" w:cs="Calibri"/>
          <w:i/>
          <w:iCs/>
        </w:rPr>
      </w:pPr>
    </w:p>
    <w:p w14:paraId="7547B2D1"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admin user of the reporting entity will click on “Sub-user management” button to navigate to “Create/ modify Region” section. </w:t>
      </w:r>
    </w:p>
    <w:p w14:paraId="5AA3EF8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4: The CKYCRR system displays a list of already created regions. The institutional admin user can search any specific region by region name or region code. Also, the CKYCRR system allows institutional admin user to sort the displayed records in ascending and descending order.</w:t>
      </w:r>
    </w:p>
    <w:p w14:paraId="5E296576"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5: The institutional admin user can click “Modify” button against an already approved region displayed. </w:t>
      </w:r>
    </w:p>
    <w:p w14:paraId="75264205"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6: The CKYCRR system will navigate the institutional admin user to the new screen and the following details to be auto-populated </w:t>
      </w:r>
    </w:p>
    <w:tbl>
      <w:tblPr>
        <w:tblW w:w="9457" w:type="dxa"/>
        <w:tblInd w:w="-113" w:type="dxa"/>
        <w:tblLayout w:type="fixed"/>
        <w:tblCellMar>
          <w:left w:w="10" w:type="dxa"/>
          <w:right w:w="10" w:type="dxa"/>
        </w:tblCellMar>
        <w:tblLook w:val="0000" w:firstRow="0" w:lastRow="0" w:firstColumn="0" w:lastColumn="0" w:noHBand="0" w:noVBand="0"/>
      </w:tblPr>
      <w:tblGrid>
        <w:gridCol w:w="1011"/>
        <w:gridCol w:w="1131"/>
        <w:gridCol w:w="1030"/>
        <w:gridCol w:w="1029"/>
        <w:gridCol w:w="813"/>
        <w:gridCol w:w="3171"/>
        <w:gridCol w:w="1272"/>
      </w:tblGrid>
      <w:tr w:rsidR="001A6296" w14:paraId="53A4C4EF" w14:textId="77777777" w:rsidTr="00F32EE2">
        <w:trPr>
          <w:trHeight w:val="300"/>
        </w:trPr>
        <w:tc>
          <w:tcPr>
            <w:tcW w:w="1011" w:type="dxa"/>
            <w:tcBorders>
              <w:top w:val="single" w:sz="6" w:space="0" w:color="000000"/>
              <w:left w:val="single" w:sz="6" w:space="0" w:color="000000"/>
              <w:bottom w:val="single" w:sz="4" w:space="0" w:color="999999"/>
              <w:right w:val="single" w:sz="4" w:space="0" w:color="999999"/>
            </w:tcBorders>
            <w:tcMar>
              <w:top w:w="0" w:type="dxa"/>
              <w:left w:w="105" w:type="dxa"/>
              <w:bottom w:w="0" w:type="dxa"/>
              <w:right w:w="105" w:type="dxa"/>
            </w:tcMar>
          </w:tcPr>
          <w:p w14:paraId="57BFB81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131"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10566EC"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030"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74A6A8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029"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CE50A5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813"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9C9A07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3171"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471DC36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272" w:type="dxa"/>
            <w:tcBorders>
              <w:top w:val="single" w:sz="6" w:space="0" w:color="000000"/>
              <w:left w:val="single" w:sz="4" w:space="0" w:color="999999"/>
              <w:bottom w:val="single" w:sz="4" w:space="0" w:color="999999"/>
              <w:right w:val="single" w:sz="6" w:space="0" w:color="000000"/>
            </w:tcBorders>
            <w:tcMar>
              <w:top w:w="0" w:type="dxa"/>
              <w:left w:w="108" w:type="dxa"/>
              <w:bottom w:w="0" w:type="dxa"/>
              <w:right w:w="108" w:type="dxa"/>
            </w:tcMar>
          </w:tcPr>
          <w:p w14:paraId="5BDD4B76"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64ACDECF" w14:textId="77777777" w:rsidTr="00F32EE2">
        <w:trPr>
          <w:trHeight w:val="300"/>
        </w:trPr>
        <w:tc>
          <w:tcPr>
            <w:tcW w:w="10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323E135"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Region Details </w:t>
            </w:r>
          </w:p>
        </w:tc>
        <w:tc>
          <w:tcPr>
            <w:tcW w:w="113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83AD0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Region Name </w:t>
            </w:r>
          </w:p>
        </w:tc>
        <w:tc>
          <w:tcPr>
            <w:tcW w:w="103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91F2A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160BD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81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D0180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17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36D33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272"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E516C1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8E5FDD0" w14:textId="77777777" w:rsidTr="00F32EE2">
        <w:trPr>
          <w:trHeight w:val="300"/>
        </w:trPr>
        <w:tc>
          <w:tcPr>
            <w:tcW w:w="10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6ECA256"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1C8FB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Region code </w:t>
            </w:r>
          </w:p>
        </w:tc>
        <w:tc>
          <w:tcPr>
            <w:tcW w:w="103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C31EF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88241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81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DCE32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17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02A7D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272"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7ED626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5AE380AD"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4A46E4F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Address details </w:t>
            </w: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CCA876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0B8A88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725E21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35E614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6C76026" w14:textId="77777777" w:rsidR="001A6296" w:rsidRDefault="001A6296" w:rsidP="00F32EE2">
            <w:pPr>
              <w:jc w:val="both"/>
            </w:pPr>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69C06CD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161C688C" w14:textId="77777777" w:rsidR="001A6296" w:rsidRDefault="001A6296" w:rsidP="00F32EE2">
            <w:pPr>
              <w:jc w:val="center"/>
              <w:rPr>
                <w:rFonts w:ascii="Aptos" w:eastAsia="Aptos" w:hAnsi="Aptos" w:cs="Aptos"/>
                <w:color w:val="000000"/>
                <w:sz w:val="22"/>
                <w:szCs w:val="22"/>
              </w:rPr>
            </w:pPr>
          </w:p>
        </w:tc>
      </w:tr>
      <w:tr w:rsidR="001A6296" w14:paraId="6E206646"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64CC4111"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AE909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916F74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1189DD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86BBBB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80D0BF6" w14:textId="77777777" w:rsidR="001A6296" w:rsidRDefault="001A6296" w:rsidP="00F32EE2">
            <w:pPr>
              <w:jc w:val="both"/>
            </w:pPr>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6790A3D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32EAA09D" w14:textId="77777777" w:rsidR="001A6296" w:rsidRDefault="001A6296" w:rsidP="00F32EE2">
            <w:pPr>
              <w:jc w:val="center"/>
              <w:rPr>
                <w:rFonts w:ascii="Aptos" w:eastAsia="Aptos" w:hAnsi="Aptos" w:cs="Aptos"/>
                <w:color w:val="000000"/>
                <w:sz w:val="22"/>
                <w:szCs w:val="22"/>
              </w:rPr>
            </w:pPr>
          </w:p>
        </w:tc>
      </w:tr>
      <w:tr w:rsidR="001A6296" w14:paraId="5E7A2282"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6C0070F5"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7FA45A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74E67F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5F6475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41BB6B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63C4EDD" w14:textId="77777777" w:rsidR="001A6296" w:rsidRDefault="001A6296" w:rsidP="00F32EE2">
            <w:pPr>
              <w:jc w:val="both"/>
            </w:pPr>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72AA2E5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05C12A23" w14:textId="77777777" w:rsidR="001A6296" w:rsidRDefault="001A6296" w:rsidP="00F32EE2">
            <w:pPr>
              <w:jc w:val="center"/>
              <w:rPr>
                <w:rFonts w:ascii="Aptos" w:eastAsia="Aptos" w:hAnsi="Aptos" w:cs="Aptos"/>
                <w:color w:val="000000"/>
                <w:sz w:val="22"/>
                <w:szCs w:val="22"/>
              </w:rPr>
            </w:pPr>
          </w:p>
        </w:tc>
      </w:tr>
      <w:tr w:rsidR="001A6296" w14:paraId="45756B64"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E8AABFF"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8F5162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D5F98B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772169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EDA948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280AC7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7D64947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lastRenderedPageBreak/>
              <w:t>2. Dropdown values as per configurations in CMS. Draft values will be configured as per Annexure III (ISO code).</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16A0672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p w14:paraId="22A23FC7" w14:textId="77777777" w:rsidR="001A6296" w:rsidRDefault="001A6296" w:rsidP="00F32EE2">
            <w:pPr>
              <w:jc w:val="center"/>
              <w:rPr>
                <w:rFonts w:ascii="Aptos" w:eastAsia="Aptos" w:hAnsi="Aptos" w:cs="Aptos"/>
                <w:color w:val="000000"/>
                <w:sz w:val="22"/>
                <w:szCs w:val="22"/>
              </w:rPr>
            </w:pPr>
          </w:p>
        </w:tc>
      </w:tr>
      <w:tr w:rsidR="001A6296" w14:paraId="47A8CB09"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44A5BAB6"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4F8BAB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520268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D738C7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4DFC54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79F58B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571AE88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3E57558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37796873" w14:textId="77777777" w:rsidR="001A6296" w:rsidRDefault="001A6296" w:rsidP="00F32EE2">
            <w:pPr>
              <w:jc w:val="center"/>
              <w:rPr>
                <w:rFonts w:ascii="Aptos" w:eastAsia="Aptos" w:hAnsi="Aptos" w:cs="Aptos"/>
                <w:color w:val="000000"/>
                <w:sz w:val="22"/>
                <w:szCs w:val="22"/>
              </w:rPr>
            </w:pPr>
          </w:p>
        </w:tc>
      </w:tr>
      <w:tr w:rsidR="001A6296" w14:paraId="231CE554"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3181E825"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FB39F0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8E94D6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94B2B2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3C4577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E5CE685"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3D04582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6AB7AAB6" w14:textId="77777777" w:rsidR="001A6296" w:rsidRDefault="001A6296" w:rsidP="00F32EE2">
            <w:pPr>
              <w:jc w:val="center"/>
              <w:rPr>
                <w:rFonts w:ascii="Aptos" w:eastAsia="Aptos" w:hAnsi="Aptos" w:cs="Aptos"/>
                <w:color w:val="000000"/>
                <w:sz w:val="22"/>
                <w:szCs w:val="22"/>
              </w:rPr>
            </w:pPr>
          </w:p>
        </w:tc>
      </w:tr>
      <w:tr w:rsidR="001A6296" w14:paraId="49B2559B"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26969FDC"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B7F74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39E268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53836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88BB37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2715A0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119707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69FDD3C6" w14:textId="77777777" w:rsidR="001A6296" w:rsidRDefault="001A6296" w:rsidP="00F32EE2">
            <w:pPr>
              <w:jc w:val="center"/>
              <w:rPr>
                <w:rFonts w:ascii="Aptos" w:eastAsia="Aptos" w:hAnsi="Aptos" w:cs="Aptos"/>
                <w:color w:val="000000"/>
                <w:sz w:val="22"/>
                <w:szCs w:val="22"/>
              </w:rPr>
            </w:pPr>
          </w:p>
        </w:tc>
      </w:tr>
      <w:tr w:rsidR="001A6296" w14:paraId="0F6DF8BD"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598AECC1"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1A992F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177C1F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A589EA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4CA83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81F8BA9"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1D3DC7A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 code will be configured as per India Post Master</w:t>
            </w:r>
          </w:p>
          <w:p w14:paraId="66215C2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 code field in case it is not there in the dropdown values. </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28D877F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137F22FD" w14:textId="77777777" w:rsidR="001A6296" w:rsidRDefault="001A6296" w:rsidP="00F32EE2">
            <w:pPr>
              <w:jc w:val="center"/>
              <w:rPr>
                <w:rFonts w:ascii="Aptos" w:eastAsia="Aptos" w:hAnsi="Aptos" w:cs="Aptos"/>
                <w:color w:val="000000"/>
                <w:sz w:val="22"/>
                <w:szCs w:val="22"/>
              </w:rPr>
            </w:pPr>
          </w:p>
        </w:tc>
      </w:tr>
      <w:tr w:rsidR="001A6296" w14:paraId="7BF4FD8D" w14:textId="77777777" w:rsidTr="00F32EE2">
        <w:trPr>
          <w:trHeight w:val="300"/>
        </w:trPr>
        <w:tc>
          <w:tcPr>
            <w:tcW w:w="101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8EC2050" w14:textId="77777777" w:rsidR="001A6296" w:rsidRDefault="001A6296" w:rsidP="00F32EE2">
            <w:pPr>
              <w:jc w:val="both"/>
              <w:rPr>
                <w:rFonts w:ascii="Aptos" w:eastAsia="Aptos" w:hAnsi="Aptos" w:cs="Aptos"/>
                <w:b/>
                <w:bCs/>
                <w:color w:val="000000"/>
                <w:sz w:val="22"/>
                <w:szCs w:val="22"/>
              </w:rPr>
            </w:pPr>
          </w:p>
        </w:tc>
        <w:tc>
          <w:tcPr>
            <w:tcW w:w="113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5A052A2" w14:textId="77777777" w:rsidR="001A6296" w:rsidRDefault="001A6296" w:rsidP="00F32EE2">
            <w:pPr>
              <w:jc w:val="both"/>
            </w:pPr>
            <w:r>
              <w:rPr>
                <w:rFonts w:ascii="Aptos" w:eastAsia="Aptos" w:hAnsi="Aptos" w:cs="Aptos"/>
                <w:i/>
                <w:iCs/>
                <w:color w:val="000000"/>
                <w:sz w:val="22"/>
                <w:szCs w:val="22"/>
              </w:rPr>
              <w:t>Pin code (in case of others)</w:t>
            </w:r>
          </w:p>
        </w:tc>
        <w:tc>
          <w:tcPr>
            <w:tcW w:w="103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28F0C2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029"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4D3402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81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75163F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1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87523B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60E72E2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2.System to verify that once others is selected  and combination of state, district and Pin code entered by RE user matches with combination of state, district and Pin code configured in the system, others option should not be allowed.</w:t>
            </w:r>
          </w:p>
        </w:tc>
        <w:tc>
          <w:tcPr>
            <w:tcW w:w="1272"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1FE20A0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p w14:paraId="3DA84893" w14:textId="77777777" w:rsidR="001A6296" w:rsidRDefault="001A6296" w:rsidP="00F32EE2">
            <w:pPr>
              <w:jc w:val="center"/>
              <w:rPr>
                <w:rFonts w:ascii="Aptos" w:eastAsia="Aptos" w:hAnsi="Aptos" w:cs="Aptos"/>
                <w:color w:val="000000"/>
                <w:sz w:val="22"/>
                <w:szCs w:val="22"/>
              </w:rPr>
            </w:pPr>
          </w:p>
        </w:tc>
      </w:tr>
    </w:tbl>
    <w:p w14:paraId="00AFF56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7: The institutional admin user will submit the modification request to institutional co-admin user for the approval. The CKYCRR system will display the modification approval request to institutional co-admin user in administration tab for further actions (Approve/ reject).</w:t>
      </w:r>
    </w:p>
    <w:p w14:paraId="79650DC2"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8: If the region modification request is approved by the institutional co-admin user, the CKYCRR system will update the region details under reporting entity and status </w:t>
      </w:r>
      <w:r>
        <w:rPr>
          <w:rFonts w:ascii="Calibri" w:eastAsia="Aptos" w:hAnsi="Calibri" w:cs="Calibri"/>
          <w:lang w:eastAsia="en-GB"/>
        </w:rPr>
        <w:lastRenderedPageBreak/>
        <w:t>“Approved” will be maintained in the CKYCRR system. If the region modification is rejected by the institutional co-admin user, the CKYCRR system will mark status of region as “Rejected” and region details will not be updated.</w:t>
      </w:r>
    </w:p>
    <w:p w14:paraId="34CDB9E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53626E12" w14:textId="77777777" w:rsidR="001A6296" w:rsidRDefault="001A6296" w:rsidP="001A6296">
      <w:pPr>
        <w:pStyle w:val="NormalWeb"/>
        <w:ind w:left="360"/>
        <w:jc w:val="center"/>
      </w:pPr>
      <w:r>
        <w:lastRenderedPageBreak/>
        <w:t xml:space="preserve"> </w:t>
      </w:r>
      <w:r>
        <w:rPr>
          <w:noProof/>
          <w:lang w:val="en-US" w:eastAsia="en-US" w:bidi="ar-SA"/>
        </w:rPr>
        <w:drawing>
          <wp:inline distT="0" distB="0" distL="0" distR="0" wp14:anchorId="1AB4F5AD" wp14:editId="2B41BAE0">
            <wp:extent cx="4946647" cy="8229600"/>
            <wp:effectExtent l="95250" t="95250" r="101603" b="114300"/>
            <wp:docPr id="1018046851" name="Picture 11"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a:stretch>
                      <a:fillRect/>
                    </a:stretch>
                  </pic:blipFill>
                  <pic:spPr>
                    <a:xfrm>
                      <a:off x="0" y="0"/>
                      <a:ext cx="4946647"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225927E" w14:textId="77777777" w:rsidR="001A6296" w:rsidRDefault="001A6296" w:rsidP="001A6296">
      <w:pPr>
        <w:pStyle w:val="Heading3"/>
        <w:numPr>
          <w:ilvl w:val="2"/>
          <w:numId w:val="1"/>
        </w:numPr>
        <w:rPr>
          <w:rFonts w:eastAsia="Aptos" w:cs="Aptos"/>
        </w:rPr>
      </w:pPr>
      <w:bookmarkStart w:id="40" w:name="_Toc207368776"/>
      <w:r>
        <w:rPr>
          <w:rFonts w:eastAsia="Aptos" w:cs="Aptos"/>
        </w:rPr>
        <w:lastRenderedPageBreak/>
        <w:t>De-activation of Region</w:t>
      </w:r>
      <w:bookmarkEnd w:id="40"/>
    </w:p>
    <w:p w14:paraId="7671991A" w14:textId="77777777" w:rsidR="001A6296" w:rsidRDefault="001A6296" w:rsidP="001A6296">
      <w:pPr>
        <w:ind w:left="360"/>
        <w:jc w:val="both"/>
        <w:rPr>
          <w:rFonts w:ascii="Calibri" w:eastAsia="Aptos" w:hAnsi="Calibri" w:cs="Calibri"/>
        </w:rPr>
      </w:pPr>
      <w:r>
        <w:rPr>
          <w:rFonts w:ascii="Calibri" w:eastAsia="Aptos" w:hAnsi="Calibri" w:cs="Calibri"/>
        </w:rPr>
        <w:t xml:space="preserve">The CKYCRR system provisions de-activation of region by institutional admin users of the reporting entity </w:t>
      </w:r>
    </w:p>
    <w:p w14:paraId="7F0B7686" w14:textId="77777777" w:rsidR="001A6296" w:rsidRDefault="001A6296" w:rsidP="001A6296">
      <w:pPr>
        <w:ind w:left="360"/>
        <w:jc w:val="both"/>
        <w:rPr>
          <w:rFonts w:ascii="Calibri" w:eastAsia="Aptos" w:hAnsi="Calibri" w:cs="Calibri"/>
        </w:rPr>
      </w:pPr>
    </w:p>
    <w:p w14:paraId="75CF022A"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de-activating region:</w:t>
      </w:r>
    </w:p>
    <w:p w14:paraId="2192FF78" w14:textId="77777777" w:rsidR="001A6296" w:rsidRDefault="001A6296" w:rsidP="001A6296">
      <w:pPr>
        <w:ind w:left="360"/>
        <w:jc w:val="both"/>
        <w:rPr>
          <w:rFonts w:ascii="Calibri" w:eastAsia="Aptos" w:hAnsi="Calibri" w:cs="Calibri"/>
        </w:rPr>
      </w:pPr>
    </w:p>
    <w:p w14:paraId="1F5F5BF6"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admin user </w:t>
      </w:r>
      <w:r>
        <w:rPr>
          <w:rFonts w:ascii="Calibri" w:eastAsia="Calibri" w:hAnsi="Calibri" w:cs="Calibri"/>
          <w:color w:val="000000"/>
        </w:rPr>
        <w:t>of the reporting entity will access domain / URL “</w:t>
      </w:r>
      <w:hyperlink r:id="rId31"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2857BD24" w14:textId="77777777" w:rsidR="001A6296" w:rsidRDefault="001A6296" w:rsidP="001A6296">
      <w:pPr>
        <w:ind w:left="360"/>
        <w:jc w:val="both"/>
        <w:rPr>
          <w:rFonts w:ascii="Calibri" w:eastAsia="Aptos" w:hAnsi="Calibri" w:cs="Calibri"/>
        </w:rPr>
      </w:pPr>
    </w:p>
    <w:p w14:paraId="48FFE093" w14:textId="77777777" w:rsidR="001A6296" w:rsidRDefault="001A6296" w:rsidP="001A6296">
      <w:pPr>
        <w:ind w:left="360"/>
        <w:jc w:val="both"/>
      </w:pPr>
      <w:r>
        <w:rPr>
          <w:rFonts w:ascii="Calibri" w:eastAsia="Aptos" w:hAnsi="Calibri" w:cs="Calibri"/>
        </w:rPr>
        <w:t xml:space="preserve">Step 2: The institutional admin user of the reporting entity will login to the CKYCRR system using the user ID issued, password and DSC </w:t>
      </w:r>
      <w:r>
        <w:rPr>
          <w:rFonts w:ascii="Calibri" w:eastAsia="Aptos" w:hAnsi="Calibri" w:cs="Calibri"/>
          <w:i/>
          <w:iCs/>
        </w:rPr>
        <w:t xml:space="preserve">(as per login module). </w:t>
      </w:r>
    </w:p>
    <w:p w14:paraId="1B5740B8" w14:textId="77777777" w:rsidR="001A6296" w:rsidRDefault="001A6296" w:rsidP="001A6296">
      <w:pPr>
        <w:pStyle w:val="ListParagraph"/>
        <w:jc w:val="both"/>
        <w:rPr>
          <w:rFonts w:ascii="Calibri" w:eastAsia="Aptos" w:hAnsi="Calibri" w:cs="Calibri"/>
          <w:i/>
          <w:iCs/>
        </w:rPr>
      </w:pPr>
    </w:p>
    <w:p w14:paraId="7D5A9A19"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admin user of the reporting entity will click on “Sub-user management” button to navigate to “Create/ modify Region” section. </w:t>
      </w:r>
    </w:p>
    <w:p w14:paraId="17D6A752"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4: The CKYCRR system displays a list of already created regions. The institutional admin user can search any specific region by region name or region code. Also, the CKYCRR system allows institutional admin user to sort the displayed records in ascending and descending order.</w:t>
      </w:r>
    </w:p>
    <w:p w14:paraId="20DDC08B"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5: The institutional admin user can click “De-activate” button against an already approved region displayed and add remarks. The CKYCRR system will show pop-up message displaying number of associated branches and users which will be de-activated along with de-activation of region.</w:t>
      </w:r>
    </w:p>
    <w:p w14:paraId="76306078"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6: The CKYCRR system will prompt institutional admin user to confirm the de-activation of region. Once the de-activation is confirmed by the institutional admin user, the de-activation request will be submitted to institutional co-admin user for approval. </w:t>
      </w:r>
    </w:p>
    <w:p w14:paraId="38F1E2D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7: The CKYCRR system will display the de-activation request to institutional co-admin user for further actions. The institutional co-admin user will have the below actionable</w:t>
      </w:r>
    </w:p>
    <w:p w14:paraId="329826B3"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 xml:space="preserve">Approve: The CKYCRR system will show pop-up message displaying number of associated branches and users which will be de-activated along with de-activation of region. On successful approval by institutional co-admin user, the CKYCRR system will mark the region de-activated under RE. </w:t>
      </w:r>
    </w:p>
    <w:p w14:paraId="12117DA4"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Reject: The CKYCRR system will send the notification to institutional admin user (maker) and the region will not be de-activated.</w:t>
      </w:r>
    </w:p>
    <w:p w14:paraId="440DC389"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mark the region as de-activated and associated branches and users of that region and its branches will also be de-activated for RE.</w:t>
      </w:r>
    </w:p>
    <w:p w14:paraId="5F133922" w14:textId="77777777" w:rsidR="001A6296" w:rsidRDefault="001A6296" w:rsidP="001A6296">
      <w:pPr>
        <w:pStyle w:val="NormalWeb"/>
        <w:ind w:firstLine="360"/>
        <w:rPr>
          <w:rFonts w:ascii="Calibri" w:eastAsia="Aptos" w:hAnsi="Calibri" w:cs="Calibri"/>
          <w:lang w:eastAsia="en-GB"/>
        </w:rPr>
      </w:pPr>
      <w:r>
        <w:rPr>
          <w:rFonts w:ascii="Calibri" w:eastAsia="Aptos" w:hAnsi="Calibri" w:cs="Calibri"/>
          <w:lang w:eastAsia="en-GB"/>
        </w:rPr>
        <w:t xml:space="preserve">Functional flow: </w:t>
      </w:r>
    </w:p>
    <w:p w14:paraId="7F83A96F" w14:textId="77777777" w:rsidR="001A6296" w:rsidRDefault="001A6296" w:rsidP="001A6296">
      <w:pPr>
        <w:pStyle w:val="NormalWeb"/>
        <w:ind w:firstLine="360"/>
        <w:jc w:val="center"/>
      </w:pPr>
      <w:r>
        <w:rPr>
          <w:noProof/>
          <w:lang w:val="en-US" w:eastAsia="en-US" w:bidi="ar-SA"/>
        </w:rPr>
        <w:lastRenderedPageBreak/>
        <w:drawing>
          <wp:inline distT="0" distB="0" distL="0" distR="0" wp14:anchorId="13AAF2BA" wp14:editId="202E8AC3">
            <wp:extent cx="4841235" cy="8229600"/>
            <wp:effectExtent l="95250" t="95250" r="92715" b="114300"/>
            <wp:docPr id="555109526"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a:stretch>
                      <a:fillRect/>
                    </a:stretch>
                  </pic:blipFill>
                  <pic:spPr>
                    <a:xfrm>
                      <a:off x="0" y="0"/>
                      <a:ext cx="4841235"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79081097" w14:textId="77777777" w:rsidR="001A6296" w:rsidRDefault="001A6296" w:rsidP="001A6296">
      <w:pPr>
        <w:rPr>
          <w:rFonts w:eastAsia="Aptos"/>
        </w:rPr>
      </w:pPr>
    </w:p>
    <w:p w14:paraId="45716811" w14:textId="77777777" w:rsidR="001A6296" w:rsidRDefault="001A6296" w:rsidP="001A6296">
      <w:pPr>
        <w:pStyle w:val="Heading3"/>
        <w:numPr>
          <w:ilvl w:val="2"/>
          <w:numId w:val="1"/>
        </w:numPr>
        <w:rPr>
          <w:rFonts w:eastAsia="Aptos" w:cs="Aptos"/>
        </w:rPr>
      </w:pPr>
      <w:bookmarkStart w:id="41" w:name="_Toc207368777"/>
      <w:r>
        <w:rPr>
          <w:rFonts w:eastAsia="Aptos" w:cs="Aptos"/>
        </w:rPr>
        <w:lastRenderedPageBreak/>
        <w:t>Merger of Region</w:t>
      </w:r>
      <w:bookmarkEnd w:id="41"/>
    </w:p>
    <w:p w14:paraId="2AB22DB7" w14:textId="77777777" w:rsidR="001A6296" w:rsidRDefault="001A6296" w:rsidP="001A6296">
      <w:pPr>
        <w:ind w:left="360"/>
        <w:jc w:val="both"/>
        <w:rPr>
          <w:rFonts w:ascii="Calibri" w:eastAsia="Aptos" w:hAnsi="Calibri" w:cs="Calibri"/>
        </w:rPr>
      </w:pPr>
      <w:r>
        <w:rPr>
          <w:rFonts w:ascii="Calibri" w:eastAsia="Aptos" w:hAnsi="Calibri" w:cs="Calibri"/>
        </w:rPr>
        <w:t xml:space="preserve">The CKYCRR system provisions merger of region by institutional admin users of the reporting entity </w:t>
      </w:r>
    </w:p>
    <w:p w14:paraId="1090A1A5" w14:textId="77777777" w:rsidR="001A6296" w:rsidRDefault="001A6296" w:rsidP="001A6296">
      <w:pPr>
        <w:ind w:left="360"/>
        <w:jc w:val="both"/>
        <w:rPr>
          <w:rFonts w:ascii="Calibri" w:eastAsia="Aptos" w:hAnsi="Calibri" w:cs="Calibri"/>
        </w:rPr>
      </w:pPr>
    </w:p>
    <w:p w14:paraId="1795FA74"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merging regions:</w:t>
      </w:r>
    </w:p>
    <w:p w14:paraId="6FB600DD" w14:textId="77777777" w:rsidR="001A6296" w:rsidRDefault="001A6296" w:rsidP="001A6296">
      <w:pPr>
        <w:ind w:left="360"/>
        <w:jc w:val="both"/>
        <w:rPr>
          <w:rFonts w:ascii="Calibri" w:eastAsia="Aptos" w:hAnsi="Calibri" w:cs="Calibri"/>
        </w:rPr>
      </w:pPr>
    </w:p>
    <w:p w14:paraId="344C1E7D"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admin user </w:t>
      </w:r>
      <w:r>
        <w:rPr>
          <w:rFonts w:ascii="Calibri" w:eastAsia="Calibri" w:hAnsi="Calibri" w:cs="Calibri"/>
          <w:color w:val="000000"/>
        </w:rPr>
        <w:t>of the reporting entity will access domain / URL “</w:t>
      </w:r>
      <w:hyperlink r:id="rId33"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73A7328" w14:textId="77777777" w:rsidR="001A6296" w:rsidRDefault="001A6296" w:rsidP="001A6296">
      <w:pPr>
        <w:ind w:left="360"/>
        <w:jc w:val="both"/>
        <w:rPr>
          <w:rFonts w:ascii="Calibri" w:eastAsia="Aptos" w:hAnsi="Calibri" w:cs="Calibri"/>
        </w:rPr>
      </w:pPr>
    </w:p>
    <w:p w14:paraId="4860A5E4" w14:textId="77777777" w:rsidR="001A6296" w:rsidRDefault="001A6296" w:rsidP="001A6296">
      <w:pPr>
        <w:ind w:left="360"/>
        <w:jc w:val="both"/>
      </w:pPr>
      <w:r>
        <w:rPr>
          <w:rFonts w:ascii="Calibri" w:eastAsia="Aptos" w:hAnsi="Calibri" w:cs="Calibri"/>
        </w:rPr>
        <w:t xml:space="preserve">Step 2: The institutional admin user of the reporting entity will login to the CKYCRR system using the user ID issued, password and DSC </w:t>
      </w:r>
      <w:r>
        <w:rPr>
          <w:rFonts w:ascii="Calibri" w:eastAsia="Aptos" w:hAnsi="Calibri" w:cs="Calibri"/>
          <w:i/>
          <w:iCs/>
        </w:rPr>
        <w:t xml:space="preserve">(as per login module). </w:t>
      </w:r>
    </w:p>
    <w:p w14:paraId="3EC8E5EF" w14:textId="77777777" w:rsidR="001A6296" w:rsidRDefault="001A6296" w:rsidP="001A6296">
      <w:pPr>
        <w:pStyle w:val="ListParagraph"/>
        <w:jc w:val="both"/>
        <w:rPr>
          <w:rFonts w:ascii="Calibri" w:eastAsia="Aptos" w:hAnsi="Calibri" w:cs="Calibri"/>
          <w:i/>
          <w:iCs/>
        </w:rPr>
      </w:pPr>
    </w:p>
    <w:p w14:paraId="3C29CDF4"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admin user of the reporting entity will click on “Sub-user management” button to navigate to “Create/ modify Region” section. </w:t>
      </w:r>
    </w:p>
    <w:p w14:paraId="2ACED219"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regions. The institutional admin user can search any specific region by region name or region code. Also, the CKYCRR system allows institutional admin user to sort the displayed records in ascending and descending order. </w:t>
      </w:r>
      <w:r>
        <w:rPr>
          <w:rFonts w:ascii="Calibri" w:eastAsia="Aptos" w:hAnsi="Calibri" w:cs="Calibri"/>
          <w:lang w:eastAsia="en-GB" w:bidi="ar-SA"/>
        </w:rPr>
        <w:t>In order to assist the user, forward / context search will be enabled in the dropdown list.</w:t>
      </w:r>
    </w:p>
    <w:p w14:paraId="5B5ED55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5: The institutional admin user can click “Merge” button against an already approved region displayed, this selected region will be retained. </w:t>
      </w:r>
    </w:p>
    <w:p w14:paraId="602C00D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6: The institutional admin user will select the single/multiple region code to be merged from dropdown value. Once the merged region code(s) are selected by the institutional admin user, the merger of region request can be submitted to institutional co-admin user for approval.</w:t>
      </w:r>
    </w:p>
    <w:p w14:paraId="132815F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7: The CKYCRR system will display the merger of region request to institutional co-admin user for further actions. The institutional co-admin user will have the below actionable</w:t>
      </w:r>
    </w:p>
    <w:p w14:paraId="03DF5583"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Approve: On successful approval by institutional co-admin user, the CKYCRR system will merge the regions. The merged regions will be marked de-activated in the CKYCRR system and associated branches of merged region will be mapped to retained region. Users of merged region will be de-activated whereas users of associated branches of merged regions will continue to remain active.</w:t>
      </w:r>
    </w:p>
    <w:p w14:paraId="29E03F95"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Reject: The CKYCRR system will send the notification to institutional admin user (maker) and the region will not be merged.</w:t>
      </w:r>
    </w:p>
    <w:p w14:paraId="1AF40B6D" w14:textId="77777777" w:rsidR="001A6296" w:rsidRDefault="001A6296" w:rsidP="001A6296">
      <w:pPr>
        <w:pStyle w:val="NormalWeb"/>
        <w:ind w:left="1080"/>
        <w:rPr>
          <w:rFonts w:ascii="Calibri" w:eastAsia="Aptos" w:hAnsi="Calibri" w:cs="Calibri"/>
          <w:lang w:eastAsia="en-GB"/>
        </w:rPr>
      </w:pPr>
    </w:p>
    <w:p w14:paraId="1F67155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merge the regions. The merged regions will be marked de-activated in the CKYCRR system and associated branches of merged region will be mapped to retained/ surviving region. Users of merged region be de-activated whereas users of associated branches of merged regions will continue to remain active.</w:t>
      </w:r>
    </w:p>
    <w:p w14:paraId="50AA5BAF"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328C2171" w14:textId="77777777" w:rsidR="001A6296" w:rsidRDefault="001A6296" w:rsidP="001A6296">
      <w:pPr>
        <w:pStyle w:val="NormalWeb"/>
        <w:ind w:left="360"/>
        <w:jc w:val="center"/>
      </w:pPr>
      <w:r>
        <w:rPr>
          <w:noProof/>
          <w:lang w:val="en-US" w:eastAsia="en-US" w:bidi="ar-SA"/>
        </w:rPr>
        <w:lastRenderedPageBreak/>
        <w:drawing>
          <wp:inline distT="0" distB="0" distL="0" distR="0" wp14:anchorId="348E0F5E" wp14:editId="48F04949">
            <wp:extent cx="5429880" cy="8229600"/>
            <wp:effectExtent l="95250" t="95250" r="94620" b="114300"/>
            <wp:docPr id="1116101608" name="Picture 8"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rcRect/>
                    <a:stretch>
                      <a:fillRect/>
                    </a:stretch>
                  </pic:blipFill>
                  <pic:spPr>
                    <a:xfrm>
                      <a:off x="0" y="0"/>
                      <a:ext cx="5429880"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44EBAFDC" w14:textId="77777777" w:rsidR="001A6296" w:rsidRDefault="001A6296" w:rsidP="001A6296">
      <w:pPr>
        <w:pStyle w:val="Heading3"/>
        <w:numPr>
          <w:ilvl w:val="2"/>
          <w:numId w:val="1"/>
        </w:numPr>
        <w:rPr>
          <w:rFonts w:eastAsia="Aptos" w:cs="Aptos"/>
        </w:rPr>
      </w:pPr>
      <w:bookmarkStart w:id="42" w:name="_Toc207368778"/>
      <w:r>
        <w:rPr>
          <w:rFonts w:eastAsia="Aptos" w:cs="Aptos"/>
        </w:rPr>
        <w:lastRenderedPageBreak/>
        <w:t>Create Branch</w:t>
      </w:r>
      <w:bookmarkEnd w:id="42"/>
      <w:r>
        <w:rPr>
          <w:rFonts w:eastAsia="Aptos" w:cs="Aptos"/>
        </w:rPr>
        <w:t xml:space="preserve"> </w:t>
      </w:r>
    </w:p>
    <w:p w14:paraId="20C67386"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Institutional regional admin user will create branch by providing branch details.</w:t>
      </w:r>
    </w:p>
    <w:p w14:paraId="784AA508" w14:textId="77777777" w:rsidR="001A6296" w:rsidRDefault="001A6296" w:rsidP="001A6296">
      <w:pPr>
        <w:pStyle w:val="NormalWeb"/>
        <w:ind w:left="360"/>
        <w:rPr>
          <w:rFonts w:ascii="Calibri" w:eastAsia="Aptos" w:hAnsi="Calibri" w:cs="Calibri"/>
          <w:i/>
          <w:iCs/>
          <w:u w:val="single"/>
          <w:lang w:eastAsia="en-GB"/>
        </w:rPr>
      </w:pPr>
      <w:r>
        <w:rPr>
          <w:rFonts w:ascii="Calibri" w:eastAsia="Aptos" w:hAnsi="Calibri" w:cs="Calibri"/>
          <w:i/>
          <w:iCs/>
          <w:u w:val="single"/>
          <w:lang w:eastAsia="en-GB"/>
        </w:rPr>
        <w:t>Below outline the process of creating branch:</w:t>
      </w:r>
    </w:p>
    <w:p w14:paraId="62AA1D70"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regional user </w:t>
      </w:r>
      <w:r>
        <w:rPr>
          <w:rFonts w:ascii="Calibri" w:eastAsia="Calibri" w:hAnsi="Calibri" w:cs="Calibri"/>
          <w:color w:val="000000"/>
        </w:rPr>
        <w:t>of the reporting entity will access domain / URL “</w:t>
      </w:r>
      <w:hyperlink r:id="rId35"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33384381" w14:textId="77777777" w:rsidR="001A6296" w:rsidRDefault="001A6296" w:rsidP="001A6296">
      <w:pPr>
        <w:ind w:left="360"/>
        <w:jc w:val="both"/>
        <w:rPr>
          <w:rFonts w:ascii="Calibri" w:eastAsia="Aptos" w:hAnsi="Calibri" w:cs="Calibri"/>
        </w:rPr>
      </w:pPr>
    </w:p>
    <w:p w14:paraId="10828255" w14:textId="77777777" w:rsidR="001A6296" w:rsidRDefault="001A6296" w:rsidP="001A6296">
      <w:pPr>
        <w:ind w:left="360"/>
        <w:jc w:val="both"/>
      </w:pPr>
      <w:r>
        <w:rPr>
          <w:rFonts w:ascii="Calibri" w:eastAsia="Aptos" w:hAnsi="Calibri" w:cs="Calibri"/>
        </w:rPr>
        <w:t xml:space="preserve">Step 2: The institutional regional user of the reporting entity will login to the CKYCRR system using the user ID issued, password and DSC </w:t>
      </w:r>
      <w:r>
        <w:rPr>
          <w:rFonts w:ascii="Calibri" w:eastAsia="Aptos" w:hAnsi="Calibri" w:cs="Calibri"/>
          <w:i/>
          <w:iCs/>
        </w:rPr>
        <w:t xml:space="preserve">(as per login module). </w:t>
      </w:r>
    </w:p>
    <w:p w14:paraId="79CEC1E1" w14:textId="77777777" w:rsidR="001A6296" w:rsidRDefault="001A6296" w:rsidP="001A6296">
      <w:pPr>
        <w:ind w:left="360"/>
        <w:jc w:val="both"/>
        <w:rPr>
          <w:rFonts w:ascii="Calibri" w:eastAsia="Aptos" w:hAnsi="Calibri" w:cs="Calibri"/>
          <w:i/>
          <w:iCs/>
        </w:rPr>
      </w:pPr>
    </w:p>
    <w:p w14:paraId="0BF0CE20"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regional user of the reporting entity will click on “Sub-user management” button to navigate to “Create/ modify Branch” section. </w:t>
      </w:r>
    </w:p>
    <w:p w14:paraId="30205EFE"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branches. The institutional </w:t>
      </w:r>
      <w:r>
        <w:rPr>
          <w:rFonts w:ascii="Calibri" w:eastAsia="Aptos" w:hAnsi="Calibri" w:cs="Calibri"/>
        </w:rPr>
        <w:t xml:space="preserve">regional admin </w:t>
      </w:r>
      <w:r>
        <w:rPr>
          <w:rFonts w:ascii="Calibri" w:eastAsia="Aptos" w:hAnsi="Calibri" w:cs="Calibri"/>
          <w:lang w:eastAsia="en-GB"/>
        </w:rPr>
        <w:t xml:space="preserve">user can search any specific branch by branch name and branch code. Also, the CKYCRR system allows institutional </w:t>
      </w:r>
      <w:r>
        <w:rPr>
          <w:rFonts w:ascii="Calibri" w:eastAsia="Aptos" w:hAnsi="Calibri" w:cs="Calibri"/>
        </w:rPr>
        <w:t>regional</w:t>
      </w:r>
      <w:r>
        <w:rPr>
          <w:rFonts w:ascii="Calibri" w:eastAsia="Aptos" w:hAnsi="Calibri" w:cs="Calibri"/>
          <w:lang w:eastAsia="en-GB"/>
        </w:rPr>
        <w:t xml:space="preserve"> admin user to sort the displayed records in ascending and descending order.</w:t>
      </w:r>
    </w:p>
    <w:p w14:paraId="64E9070B" w14:textId="77777777" w:rsidR="001A6296" w:rsidRDefault="001A6296" w:rsidP="001A6296">
      <w:pPr>
        <w:pStyle w:val="NormalWeb"/>
        <w:ind w:left="360"/>
      </w:pPr>
      <w:r>
        <w:rPr>
          <w:rFonts w:ascii="Calibri" w:eastAsia="Aptos" w:hAnsi="Calibri" w:cs="Calibri"/>
          <w:lang w:eastAsia="en-GB"/>
        </w:rPr>
        <w:t xml:space="preserve">Step 5: The institutional </w:t>
      </w:r>
      <w:r>
        <w:rPr>
          <w:rFonts w:ascii="Calibri" w:eastAsia="Aptos" w:hAnsi="Calibri" w:cs="Calibri"/>
        </w:rPr>
        <w:t xml:space="preserve">regional admin </w:t>
      </w:r>
      <w:r>
        <w:rPr>
          <w:rFonts w:ascii="Calibri" w:eastAsia="Aptos" w:hAnsi="Calibri" w:cs="Calibri"/>
          <w:lang w:eastAsia="en-GB"/>
        </w:rPr>
        <w:t xml:space="preserve">user can click “Create New” button to create a new branch. </w:t>
      </w:r>
    </w:p>
    <w:p w14:paraId="5AC029DB" w14:textId="77777777" w:rsidR="001A6296" w:rsidRDefault="001A6296" w:rsidP="001A6296">
      <w:pPr>
        <w:pStyle w:val="NormalWeb"/>
        <w:ind w:left="360"/>
      </w:pPr>
      <w:r>
        <w:rPr>
          <w:rFonts w:ascii="Calibri" w:eastAsia="Aptos" w:hAnsi="Calibri" w:cs="Calibri"/>
          <w:lang w:eastAsia="en-GB"/>
        </w:rPr>
        <w:t xml:space="preserve">Step 6: The CKYCRR system will navigate the institutional </w:t>
      </w:r>
      <w:r>
        <w:rPr>
          <w:rFonts w:ascii="Calibri" w:eastAsia="Aptos" w:hAnsi="Calibri" w:cs="Calibri"/>
        </w:rPr>
        <w:t xml:space="preserve">regional admin </w:t>
      </w:r>
      <w:r>
        <w:rPr>
          <w:rFonts w:ascii="Calibri" w:eastAsia="Aptos" w:hAnsi="Calibri" w:cs="Calibri"/>
          <w:lang w:eastAsia="en-GB"/>
        </w:rPr>
        <w:t xml:space="preserve">user to the new screen and the following details to be provided </w:t>
      </w:r>
    </w:p>
    <w:tbl>
      <w:tblPr>
        <w:tblW w:w="9037" w:type="dxa"/>
        <w:tblInd w:w="607" w:type="dxa"/>
        <w:tblLayout w:type="fixed"/>
        <w:tblCellMar>
          <w:left w:w="10" w:type="dxa"/>
          <w:right w:w="10" w:type="dxa"/>
        </w:tblCellMar>
        <w:tblLook w:val="0000" w:firstRow="0" w:lastRow="0" w:firstColumn="0" w:lastColumn="0" w:noHBand="0" w:noVBand="0"/>
      </w:tblPr>
      <w:tblGrid>
        <w:gridCol w:w="1251"/>
        <w:gridCol w:w="1408"/>
        <w:gridCol w:w="1276"/>
        <w:gridCol w:w="1275"/>
        <w:gridCol w:w="993"/>
        <w:gridCol w:w="2834"/>
      </w:tblGrid>
      <w:tr w:rsidR="001A6296" w14:paraId="1841CB6D" w14:textId="77777777" w:rsidTr="00F32EE2">
        <w:trPr>
          <w:trHeight w:val="300"/>
        </w:trPr>
        <w:tc>
          <w:tcPr>
            <w:tcW w:w="1251" w:type="dxa"/>
            <w:tcBorders>
              <w:top w:val="single" w:sz="6" w:space="0" w:color="000000"/>
              <w:left w:val="single" w:sz="6" w:space="0" w:color="000000"/>
              <w:bottom w:val="single" w:sz="4" w:space="0" w:color="999999"/>
              <w:right w:val="single" w:sz="4" w:space="0" w:color="999999"/>
            </w:tcBorders>
            <w:tcMar>
              <w:top w:w="0" w:type="dxa"/>
              <w:left w:w="105" w:type="dxa"/>
              <w:bottom w:w="0" w:type="dxa"/>
              <w:right w:w="105" w:type="dxa"/>
            </w:tcMar>
          </w:tcPr>
          <w:p w14:paraId="19128FE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08"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8264BA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276"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703055B9"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75"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09558C5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993"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31F51835"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834" w:type="dxa"/>
            <w:tcBorders>
              <w:top w:val="single" w:sz="6" w:space="0" w:color="000000"/>
              <w:left w:val="single" w:sz="4" w:space="0" w:color="999999"/>
              <w:bottom w:val="single" w:sz="4" w:space="0" w:color="999999"/>
              <w:right w:val="single" w:sz="6" w:space="0" w:color="000000"/>
            </w:tcBorders>
            <w:tcMar>
              <w:top w:w="0" w:type="dxa"/>
              <w:left w:w="105" w:type="dxa"/>
              <w:bottom w:w="0" w:type="dxa"/>
              <w:right w:w="105" w:type="dxa"/>
            </w:tcMar>
          </w:tcPr>
          <w:p w14:paraId="22AE6ABE"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7816241C"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F25C44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Branch Details </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E6B92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Branch Name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5A925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AE01A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99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81637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5D1AE3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7C3E23AA"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4745118"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57B03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Branch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0F945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BB3C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99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0910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0DD7E2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587CC4FC"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76EB2E4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Address details </w:t>
            </w: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75AA3C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B4997E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15562D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3BEB25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45CCAFB0"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638022BA"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459DCD6A"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1DE3B7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59D1E6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7A40FC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BFE7EF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2D59A79E"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44C84C54"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45C11A9A"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C26686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88004D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245B81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7B529D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3C13203B"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r>
      <w:tr w:rsidR="001A6296" w14:paraId="27FE92BD"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532504A3"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E2FBE0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89AD49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6DA4C7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FB55AF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6B704DE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4E68DD4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III (ISO code).</w:t>
            </w:r>
          </w:p>
        </w:tc>
      </w:tr>
      <w:tr w:rsidR="001A6296" w14:paraId="6572D47F"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6C50263D"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9D7DA3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8DC152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E252FF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3AE280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3B42030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6E7A509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tc>
      </w:tr>
      <w:tr w:rsidR="001A6296" w14:paraId="280EC45D"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14F00F4"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EE44AE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71B98C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8C1DDF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06C4ED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0619D50B"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r>
      <w:tr w:rsidR="001A6296" w14:paraId="3EB6F69E"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598FF48E"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2A5E47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139C2B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FF0473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FE809A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53C81AB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r>
      <w:tr w:rsidR="001A6296" w14:paraId="24990843"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C1FCE17"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B31EEC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5A2C2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00E8F2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9960B7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6C433862"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69D70B7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 code will be configured as per India Post Master</w:t>
            </w:r>
          </w:p>
          <w:p w14:paraId="79E0152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 code field in case it is not there in the dropdown values. </w:t>
            </w:r>
          </w:p>
        </w:tc>
      </w:tr>
      <w:tr w:rsidR="001A6296" w14:paraId="520599B9"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1DDEACB6"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29488B4" w14:textId="77777777" w:rsidR="001A6296" w:rsidRDefault="001A6296" w:rsidP="00F32EE2">
            <w:pPr>
              <w:jc w:val="both"/>
            </w:pPr>
            <w:r>
              <w:rPr>
                <w:rFonts w:ascii="Aptos" w:eastAsia="Aptos" w:hAnsi="Aptos" w:cs="Aptos"/>
                <w:i/>
                <w:iCs/>
                <w:color w:val="000000"/>
                <w:sz w:val="22"/>
                <w:szCs w:val="22"/>
              </w:rPr>
              <w:t>Pin code (in case of others)</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74D18E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3C1935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993"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43E424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834" w:type="dxa"/>
            <w:tcBorders>
              <w:top w:val="single" w:sz="4" w:space="0" w:color="999999"/>
              <w:left w:val="single" w:sz="4" w:space="0" w:color="999999"/>
              <w:bottom w:val="single" w:sz="12" w:space="0" w:color="666666"/>
              <w:right w:val="single" w:sz="6" w:space="0" w:color="000000"/>
            </w:tcBorders>
            <w:tcMar>
              <w:top w:w="0" w:type="dxa"/>
              <w:left w:w="105" w:type="dxa"/>
              <w:bottom w:w="0" w:type="dxa"/>
              <w:right w:w="105" w:type="dxa"/>
            </w:tcMar>
          </w:tcPr>
          <w:p w14:paraId="5381772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28C6144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2.System to verify that once others is selected  and combination of state, district and Pin code entered by RE user matches with combination of state, district and Pin code configured in the </w:t>
            </w:r>
            <w:r>
              <w:rPr>
                <w:rFonts w:ascii="Aptos" w:eastAsia="Aptos" w:hAnsi="Aptos" w:cs="Aptos"/>
                <w:color w:val="000000"/>
                <w:sz w:val="22"/>
                <w:szCs w:val="22"/>
              </w:rPr>
              <w:lastRenderedPageBreak/>
              <w:t>system, others option should not be allowed.</w:t>
            </w:r>
          </w:p>
        </w:tc>
      </w:tr>
    </w:tbl>
    <w:p w14:paraId="3BE7408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lastRenderedPageBreak/>
        <w:t>Step 7: The CKYCRR system will check de-duplication of branch based on branch code and branch name provided by the IRA. Based on de-duplication result, the below outcomes are possible</w:t>
      </w:r>
    </w:p>
    <w:p w14:paraId="31A41BBE" w14:textId="77777777" w:rsidR="001A6296" w:rsidRDefault="001A6296" w:rsidP="001A6296">
      <w:pPr>
        <w:pStyle w:val="NormalWeb"/>
        <w:numPr>
          <w:ilvl w:val="0"/>
          <w:numId w:val="35"/>
        </w:numPr>
        <w:rPr>
          <w:rFonts w:ascii="Calibri" w:eastAsia="Aptos" w:hAnsi="Calibri" w:cs="Calibri"/>
          <w:lang w:eastAsia="en-GB"/>
        </w:rPr>
      </w:pPr>
      <w:r>
        <w:rPr>
          <w:rFonts w:ascii="Calibri" w:eastAsia="Aptos" w:hAnsi="Calibri" w:cs="Calibri"/>
          <w:lang w:eastAsia="en-GB"/>
        </w:rPr>
        <w:t>Duplicate found: The CKYCRR system will display error message “This Branch already exists. Please enter unique branch details”.</w:t>
      </w:r>
    </w:p>
    <w:p w14:paraId="7FC91C8A" w14:textId="77777777" w:rsidR="001A6296" w:rsidRDefault="001A6296" w:rsidP="001A6296">
      <w:pPr>
        <w:pStyle w:val="NormalWeb"/>
        <w:numPr>
          <w:ilvl w:val="0"/>
          <w:numId w:val="35"/>
        </w:numPr>
        <w:rPr>
          <w:rFonts w:ascii="Calibri" w:eastAsia="Aptos" w:hAnsi="Calibri" w:cs="Calibri"/>
          <w:lang w:eastAsia="en-GB"/>
        </w:rPr>
      </w:pPr>
      <w:r>
        <w:rPr>
          <w:rFonts w:ascii="Calibri" w:eastAsia="Aptos" w:hAnsi="Calibri" w:cs="Calibri"/>
          <w:lang w:eastAsia="en-GB"/>
        </w:rPr>
        <w:t>Duplicate not found: The CKYCRR system will submit the request to checker (institutional regional co-admin user) for approval.</w:t>
      </w:r>
    </w:p>
    <w:p w14:paraId="6158D623"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8: The CKYCRR system will send the request to institutional regional co-admin user for the approval. The CKYCRR system will display the approval request to institutional regional co-admin user in administration tab for further actions (Approve/ reject) </w:t>
      </w:r>
    </w:p>
    <w:p w14:paraId="281BEE3C" w14:textId="77777777" w:rsidR="001A6296" w:rsidRDefault="001A6296" w:rsidP="001A6296">
      <w:pPr>
        <w:pStyle w:val="NormalWeb"/>
        <w:ind w:left="360"/>
      </w:pPr>
      <w:r>
        <w:rPr>
          <w:rFonts w:ascii="Calibri" w:eastAsia="Aptos" w:hAnsi="Calibri" w:cs="Calibri"/>
          <w:lang w:eastAsia="en-GB"/>
        </w:rPr>
        <w:t xml:space="preserve">Step 9: If the branch creation request is approved by the institutional </w:t>
      </w:r>
      <w:r>
        <w:rPr>
          <w:rFonts w:ascii="Calibri" w:eastAsia="Aptos" w:hAnsi="Calibri" w:cs="Calibri"/>
        </w:rPr>
        <w:t>regional</w:t>
      </w:r>
      <w:r>
        <w:rPr>
          <w:rFonts w:ascii="Calibri" w:eastAsia="Aptos" w:hAnsi="Calibri" w:cs="Calibri"/>
          <w:lang w:eastAsia="en-GB"/>
        </w:rPr>
        <w:t xml:space="preserve"> co-admin user, the CKYCRR system will save the new branch under reporting entity and status “Approved” will be maintained in the CKYCRR system. If the branch creation is rejected by the institutional </w:t>
      </w:r>
      <w:r>
        <w:rPr>
          <w:rFonts w:ascii="Calibri" w:eastAsia="Aptos" w:hAnsi="Calibri" w:cs="Calibri"/>
        </w:rPr>
        <w:t xml:space="preserve">regional </w:t>
      </w:r>
      <w:r>
        <w:rPr>
          <w:rFonts w:ascii="Calibri" w:eastAsia="Aptos" w:hAnsi="Calibri" w:cs="Calibri"/>
          <w:lang w:eastAsia="en-GB"/>
        </w:rPr>
        <w:t>co-admin user, the CKYCRR system will mark status of branch as “Rejected” and the branch will not be created.</w:t>
      </w:r>
    </w:p>
    <w:p w14:paraId="528F2E64" w14:textId="77777777" w:rsidR="001A6296" w:rsidRDefault="001A6296" w:rsidP="001A6296">
      <w:pPr>
        <w:pStyle w:val="NormalWeb"/>
        <w:ind w:left="360"/>
      </w:pPr>
      <w:r>
        <w:rPr>
          <w:rFonts w:ascii="Calibri" w:eastAsia="Aptos" w:hAnsi="Calibri" w:cs="Calibri"/>
          <w:lang w:eastAsia="en-GB"/>
        </w:rPr>
        <w:t xml:space="preserve">Step 10: For approved branch: the institutional </w:t>
      </w:r>
      <w:r>
        <w:rPr>
          <w:rFonts w:ascii="Calibri" w:eastAsia="Aptos" w:hAnsi="Calibri" w:cs="Calibri"/>
        </w:rPr>
        <w:t xml:space="preserve">regional </w:t>
      </w:r>
      <w:r>
        <w:rPr>
          <w:rFonts w:ascii="Calibri" w:eastAsia="Aptos" w:hAnsi="Calibri" w:cs="Calibri"/>
          <w:lang w:eastAsia="en-GB"/>
        </w:rPr>
        <w:t xml:space="preserve">admin user can create the institutional branch users. </w:t>
      </w:r>
    </w:p>
    <w:p w14:paraId="59F38DD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6F945C72" w14:textId="77777777" w:rsidR="001A6296" w:rsidRDefault="001A6296" w:rsidP="001A6296">
      <w:pPr>
        <w:pStyle w:val="NormalWeb"/>
        <w:ind w:left="360"/>
        <w:jc w:val="center"/>
      </w:pPr>
      <w:r>
        <w:lastRenderedPageBreak/>
        <w:t xml:space="preserve"> </w:t>
      </w:r>
      <w:r>
        <w:rPr>
          <w:noProof/>
          <w:lang w:val="en-US" w:eastAsia="en-US" w:bidi="ar-SA"/>
        </w:rPr>
        <w:drawing>
          <wp:inline distT="0" distB="0" distL="0" distR="0" wp14:anchorId="453861F1" wp14:editId="1F122E06">
            <wp:extent cx="3950336" cy="8229600"/>
            <wp:effectExtent l="95250" t="95250" r="88264" b="114300"/>
            <wp:docPr id="1977226430" name="Picture 31"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rcRect/>
                    <a:stretch>
                      <a:fillRect/>
                    </a:stretch>
                  </pic:blipFill>
                  <pic:spPr>
                    <a:xfrm>
                      <a:off x="0" y="0"/>
                      <a:ext cx="3950336"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29AB733B" w14:textId="77777777" w:rsidR="001A6296" w:rsidRDefault="001A6296" w:rsidP="001A6296">
      <w:pPr>
        <w:pStyle w:val="Heading3"/>
        <w:numPr>
          <w:ilvl w:val="2"/>
          <w:numId w:val="1"/>
        </w:numPr>
        <w:rPr>
          <w:rFonts w:eastAsia="Aptos" w:cs="Aptos"/>
        </w:rPr>
      </w:pPr>
      <w:bookmarkStart w:id="43" w:name="_Toc207368779"/>
      <w:r>
        <w:rPr>
          <w:rFonts w:eastAsia="Aptos" w:cs="Aptos"/>
        </w:rPr>
        <w:lastRenderedPageBreak/>
        <w:t>Modify Branch</w:t>
      </w:r>
      <w:bookmarkEnd w:id="43"/>
      <w:r>
        <w:rPr>
          <w:rFonts w:eastAsia="Aptos" w:cs="Aptos"/>
        </w:rPr>
        <w:t xml:space="preserve"> </w:t>
      </w:r>
    </w:p>
    <w:p w14:paraId="317074FA" w14:textId="77777777" w:rsidR="001A6296" w:rsidRDefault="001A6296" w:rsidP="001A6296">
      <w:pPr>
        <w:pStyle w:val="NormalWeb"/>
        <w:ind w:left="360"/>
      </w:pPr>
      <w:r>
        <w:rPr>
          <w:rFonts w:ascii="Calibri" w:eastAsia="Aptos" w:hAnsi="Calibri" w:cs="Calibri"/>
          <w:lang w:eastAsia="en-GB"/>
        </w:rPr>
        <w:t xml:space="preserve">Institutional </w:t>
      </w:r>
      <w:r>
        <w:rPr>
          <w:rFonts w:ascii="Calibri" w:eastAsia="Aptos" w:hAnsi="Calibri" w:cs="Calibri"/>
        </w:rPr>
        <w:t xml:space="preserve">regional </w:t>
      </w:r>
      <w:r>
        <w:rPr>
          <w:rFonts w:ascii="Calibri" w:eastAsia="Aptos" w:hAnsi="Calibri" w:cs="Calibri"/>
          <w:lang w:eastAsia="en-GB"/>
        </w:rPr>
        <w:t xml:space="preserve">admin user can modify approved branches in the CKYCRR system. </w:t>
      </w:r>
    </w:p>
    <w:p w14:paraId="42446CCB" w14:textId="77777777" w:rsidR="001A6296" w:rsidRDefault="001A6296" w:rsidP="001A6296">
      <w:pPr>
        <w:pStyle w:val="NormalWeb"/>
        <w:ind w:left="360"/>
        <w:rPr>
          <w:rFonts w:ascii="Calibri" w:eastAsia="Aptos" w:hAnsi="Calibri" w:cs="Calibri"/>
          <w:i/>
          <w:iCs/>
          <w:u w:val="single"/>
          <w:lang w:eastAsia="en-GB"/>
        </w:rPr>
      </w:pPr>
      <w:r>
        <w:rPr>
          <w:rFonts w:ascii="Calibri" w:eastAsia="Aptos" w:hAnsi="Calibri" w:cs="Calibri"/>
          <w:i/>
          <w:iCs/>
          <w:u w:val="single"/>
          <w:lang w:eastAsia="en-GB"/>
        </w:rPr>
        <w:t>Below outline the process of modifying a branch:</w:t>
      </w:r>
    </w:p>
    <w:p w14:paraId="560E76A5"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regional admin user </w:t>
      </w:r>
      <w:r>
        <w:rPr>
          <w:rFonts w:ascii="Calibri" w:eastAsia="Calibri" w:hAnsi="Calibri" w:cs="Calibri"/>
          <w:color w:val="000000"/>
        </w:rPr>
        <w:t>of the reporting entity will access domain / URL “</w:t>
      </w:r>
      <w:hyperlink r:id="rId37"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03EA7C0D" w14:textId="77777777" w:rsidR="001A6296" w:rsidRDefault="001A6296" w:rsidP="001A6296">
      <w:pPr>
        <w:ind w:left="360"/>
        <w:jc w:val="both"/>
        <w:rPr>
          <w:rFonts w:ascii="Calibri" w:eastAsia="Aptos" w:hAnsi="Calibri" w:cs="Calibri"/>
        </w:rPr>
      </w:pPr>
    </w:p>
    <w:p w14:paraId="55A5A59C" w14:textId="77777777" w:rsidR="001A6296" w:rsidRDefault="001A6296" w:rsidP="001A6296">
      <w:pPr>
        <w:ind w:left="360"/>
        <w:jc w:val="both"/>
      </w:pPr>
      <w:r>
        <w:rPr>
          <w:rFonts w:ascii="Calibri" w:eastAsia="Aptos" w:hAnsi="Calibri" w:cs="Calibri"/>
        </w:rPr>
        <w:t xml:space="preserve">Step 2: The institutional regional admin user of the reporting entity will login to the CKYCRR system using the user ID issued, password and DSC </w:t>
      </w:r>
      <w:r>
        <w:rPr>
          <w:rFonts w:ascii="Calibri" w:eastAsia="Aptos" w:hAnsi="Calibri" w:cs="Calibri"/>
          <w:i/>
          <w:iCs/>
        </w:rPr>
        <w:t xml:space="preserve">(as per login module). </w:t>
      </w:r>
    </w:p>
    <w:p w14:paraId="4ECF35ED" w14:textId="77777777" w:rsidR="001A6296" w:rsidRDefault="001A6296" w:rsidP="001A6296">
      <w:pPr>
        <w:ind w:left="360"/>
        <w:jc w:val="both"/>
        <w:rPr>
          <w:rFonts w:ascii="Calibri" w:eastAsia="Aptos" w:hAnsi="Calibri" w:cs="Calibri"/>
          <w:i/>
          <w:iCs/>
        </w:rPr>
      </w:pPr>
    </w:p>
    <w:p w14:paraId="7E54A048"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regional admin user of the reporting entity will click on “Sub-user management” button to navigate to “Create/ modify Branch” section. </w:t>
      </w:r>
    </w:p>
    <w:p w14:paraId="0F95EC89"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branches. The institutional </w:t>
      </w:r>
      <w:r>
        <w:rPr>
          <w:rFonts w:ascii="Calibri" w:eastAsia="Aptos" w:hAnsi="Calibri" w:cs="Calibri"/>
        </w:rPr>
        <w:t xml:space="preserve">regional </w:t>
      </w:r>
      <w:r>
        <w:rPr>
          <w:rFonts w:ascii="Calibri" w:eastAsia="Aptos" w:hAnsi="Calibri" w:cs="Calibri"/>
          <w:lang w:eastAsia="en-GB"/>
        </w:rPr>
        <w:t xml:space="preserve">admin user can search any specific branch by branch name or branch code. Also, the CKYCRR system allows institutional </w:t>
      </w:r>
      <w:r>
        <w:rPr>
          <w:rFonts w:ascii="Calibri" w:eastAsia="Aptos" w:hAnsi="Calibri" w:cs="Calibri"/>
        </w:rPr>
        <w:t xml:space="preserve">regional </w:t>
      </w:r>
      <w:r>
        <w:rPr>
          <w:rFonts w:ascii="Calibri" w:eastAsia="Aptos" w:hAnsi="Calibri" w:cs="Calibri"/>
          <w:lang w:eastAsia="en-GB"/>
        </w:rPr>
        <w:t>admin user to sort the displayed records in ascending and descending order.</w:t>
      </w:r>
    </w:p>
    <w:p w14:paraId="059FF959" w14:textId="77777777" w:rsidR="001A6296" w:rsidRDefault="001A6296" w:rsidP="001A6296">
      <w:pPr>
        <w:pStyle w:val="NormalWeb"/>
        <w:ind w:left="360"/>
      </w:pPr>
      <w:r>
        <w:rPr>
          <w:rFonts w:ascii="Calibri" w:eastAsia="Aptos" w:hAnsi="Calibri" w:cs="Calibri"/>
          <w:lang w:eastAsia="en-GB"/>
        </w:rPr>
        <w:t xml:space="preserve">Step 5: The institutional </w:t>
      </w:r>
      <w:r>
        <w:rPr>
          <w:rFonts w:ascii="Calibri" w:eastAsia="Aptos" w:hAnsi="Calibri" w:cs="Calibri"/>
        </w:rPr>
        <w:t xml:space="preserve">regional </w:t>
      </w:r>
      <w:r>
        <w:rPr>
          <w:rFonts w:ascii="Calibri" w:eastAsia="Aptos" w:hAnsi="Calibri" w:cs="Calibri"/>
          <w:lang w:eastAsia="en-GB"/>
        </w:rPr>
        <w:t xml:space="preserve">admin user can click “Modify” button against an already approved branch displayed. </w:t>
      </w:r>
    </w:p>
    <w:p w14:paraId="652D79EF" w14:textId="77777777" w:rsidR="001A6296" w:rsidRDefault="001A6296" w:rsidP="001A6296">
      <w:pPr>
        <w:pStyle w:val="NormalWeb"/>
        <w:ind w:left="360"/>
      </w:pPr>
      <w:r>
        <w:rPr>
          <w:rFonts w:ascii="Calibri" w:eastAsia="Aptos" w:hAnsi="Calibri" w:cs="Calibri"/>
          <w:lang w:eastAsia="en-GB"/>
        </w:rPr>
        <w:t xml:space="preserve">Step 6: The CKYCRR system will navigate the institutional </w:t>
      </w:r>
      <w:r>
        <w:rPr>
          <w:rFonts w:ascii="Calibri" w:eastAsia="Aptos" w:hAnsi="Calibri" w:cs="Calibri"/>
        </w:rPr>
        <w:t xml:space="preserve">regional </w:t>
      </w:r>
      <w:r>
        <w:rPr>
          <w:rFonts w:ascii="Calibri" w:eastAsia="Aptos" w:hAnsi="Calibri" w:cs="Calibri"/>
          <w:lang w:eastAsia="en-GB"/>
        </w:rPr>
        <w:t xml:space="preserve">admin user to the new screen and the following details to be auto-populated </w:t>
      </w:r>
    </w:p>
    <w:tbl>
      <w:tblPr>
        <w:tblW w:w="9450" w:type="dxa"/>
        <w:tblInd w:w="607" w:type="dxa"/>
        <w:tblLayout w:type="fixed"/>
        <w:tblCellMar>
          <w:left w:w="10" w:type="dxa"/>
          <w:right w:w="10" w:type="dxa"/>
        </w:tblCellMar>
        <w:tblLook w:val="0000" w:firstRow="0" w:lastRow="0" w:firstColumn="0" w:lastColumn="0" w:noHBand="0" w:noVBand="0"/>
      </w:tblPr>
      <w:tblGrid>
        <w:gridCol w:w="1251"/>
        <w:gridCol w:w="1408"/>
        <w:gridCol w:w="1276"/>
        <w:gridCol w:w="1120"/>
        <w:gridCol w:w="1148"/>
        <w:gridCol w:w="1971"/>
        <w:gridCol w:w="1276"/>
      </w:tblGrid>
      <w:tr w:rsidR="001A6296" w14:paraId="6D794C0B" w14:textId="77777777" w:rsidTr="00F32EE2">
        <w:trPr>
          <w:trHeight w:val="300"/>
        </w:trPr>
        <w:tc>
          <w:tcPr>
            <w:tcW w:w="1251" w:type="dxa"/>
            <w:tcBorders>
              <w:top w:val="single" w:sz="6" w:space="0" w:color="000000"/>
              <w:left w:val="single" w:sz="6" w:space="0" w:color="000000"/>
              <w:bottom w:val="single" w:sz="4" w:space="0" w:color="999999"/>
              <w:right w:val="single" w:sz="4" w:space="0" w:color="999999"/>
            </w:tcBorders>
            <w:tcMar>
              <w:top w:w="0" w:type="dxa"/>
              <w:left w:w="105" w:type="dxa"/>
              <w:bottom w:w="0" w:type="dxa"/>
              <w:right w:w="105" w:type="dxa"/>
            </w:tcMar>
          </w:tcPr>
          <w:p w14:paraId="1CABC54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08"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04BC0D8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276"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3D5F107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120"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03076FB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148"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4F5561B9"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1971" w:type="dxa"/>
            <w:tcBorders>
              <w:top w:val="single" w:sz="6" w:space="0" w:color="000000"/>
              <w:left w:val="single" w:sz="4" w:space="0" w:color="999999"/>
              <w:bottom w:val="single" w:sz="4" w:space="0" w:color="999999"/>
              <w:right w:val="single" w:sz="4" w:space="0" w:color="999999"/>
            </w:tcBorders>
            <w:tcMar>
              <w:top w:w="0" w:type="dxa"/>
              <w:left w:w="105" w:type="dxa"/>
              <w:bottom w:w="0" w:type="dxa"/>
              <w:right w:w="105" w:type="dxa"/>
            </w:tcMar>
          </w:tcPr>
          <w:p w14:paraId="1992D06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276" w:type="dxa"/>
            <w:tcBorders>
              <w:top w:val="single" w:sz="6" w:space="0" w:color="000000"/>
              <w:left w:val="single" w:sz="4" w:space="0" w:color="999999"/>
              <w:bottom w:val="single" w:sz="4" w:space="0" w:color="999999"/>
              <w:right w:val="single" w:sz="6" w:space="0" w:color="000000"/>
            </w:tcBorders>
            <w:tcMar>
              <w:top w:w="0" w:type="dxa"/>
              <w:left w:w="108" w:type="dxa"/>
              <w:bottom w:w="0" w:type="dxa"/>
              <w:right w:w="108" w:type="dxa"/>
            </w:tcMar>
          </w:tcPr>
          <w:p w14:paraId="3052A464"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150CF6BE"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167394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Branch Details </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0D5F9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Branch Name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C18F4E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2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79167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50</w:t>
            </w:r>
          </w:p>
        </w:tc>
        <w:tc>
          <w:tcPr>
            <w:tcW w:w="114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5FC26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w:t>
            </w:r>
          </w:p>
        </w:tc>
        <w:tc>
          <w:tcPr>
            <w:tcW w:w="197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B2985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276"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68B9CD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584D45F"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D629C8F"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1CE30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Branch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3D7B0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2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A570F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20</w:t>
            </w:r>
          </w:p>
        </w:tc>
        <w:tc>
          <w:tcPr>
            <w:tcW w:w="114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EBA12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w:t>
            </w:r>
          </w:p>
        </w:tc>
        <w:tc>
          <w:tcPr>
            <w:tcW w:w="197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9129F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276"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E0373F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BD57F54"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33D4344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Address details </w:t>
            </w: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EE653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522CDB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33A759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4BDFDB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7BB49FF" w14:textId="77777777" w:rsidR="001A6296" w:rsidRDefault="001A6296" w:rsidP="00F32EE2">
            <w:pPr>
              <w:jc w:val="both"/>
            </w:pPr>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5712806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06C4FA9"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4882C063"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B1B6E0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658069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A027E3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CB1D5C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O</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D624706" w14:textId="77777777" w:rsidR="001A6296" w:rsidRDefault="001A6296" w:rsidP="00F32EE2">
            <w:pPr>
              <w:jc w:val="both"/>
            </w:pPr>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5E4B78F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2B97AF8B"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2638B527"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88A59D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EA510D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D84582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937C68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O</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BC7555A" w14:textId="77777777" w:rsidR="001A6296" w:rsidRDefault="001A6296" w:rsidP="00F32EE2">
            <w:pPr>
              <w:jc w:val="both"/>
            </w:pPr>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lastRenderedPageBreak/>
              <w:t>3. Following Special Characters will be allowed</w:t>
            </w:r>
            <w:r>
              <w:br/>
            </w:r>
            <w:r>
              <w:rPr>
                <w:rFonts w:ascii="Aptos" w:eastAsia="Aptos" w:hAnsi="Aptos" w:cs="Aptos"/>
                <w:color w:val="000000"/>
                <w:sz w:val="22"/>
                <w:szCs w:val="22"/>
              </w:rPr>
              <w:t>`~@#$%^&amp;*()_+-=</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7922154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tc>
      </w:tr>
      <w:tr w:rsidR="001A6296" w14:paraId="1CFC1DF6"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7536447B"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DEE0C7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061B6C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FAEDAC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4</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20C95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 </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7D2538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3ADA83C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III (ISO code).</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6BFE7C8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AC6BCB0"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0F1634D2"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1F5169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270381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762545D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EF42CE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86A985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3C6425D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690B8A5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7288395"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354195AA"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01759A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AD611D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176255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4</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C84419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CM</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8D531C5"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65E32C5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0B04F6FC"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484CC8A4"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44BA096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008903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3922E6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A0A1E4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1373D0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1F2C8C0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D1AFD36" w14:textId="77777777" w:rsidTr="00F32EE2">
        <w:trPr>
          <w:trHeight w:val="30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5883E07C"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647E51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F2B85D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63BB03B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88B5A0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CM</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350A903F"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714C8D7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 code will be configured as per India Post Master</w:t>
            </w:r>
          </w:p>
          <w:p w14:paraId="20DBDA2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 xml:space="preserve">4.Option to select “Others” will also be provided under Pin code field in case it is not there in the dropdown values. </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2D4C2458" w14:textId="77777777" w:rsidR="001A6296" w:rsidRDefault="001A6296" w:rsidP="00F32EE2">
            <w:pPr>
              <w:jc w:val="center"/>
              <w:rPr>
                <w:rFonts w:ascii="Aptos" w:eastAsia="Aptos" w:hAnsi="Aptos" w:cs="Aptos"/>
                <w:color w:val="000000"/>
                <w:sz w:val="22"/>
                <w:szCs w:val="22"/>
              </w:rPr>
            </w:pPr>
          </w:p>
        </w:tc>
      </w:tr>
      <w:tr w:rsidR="001A6296" w14:paraId="74650694" w14:textId="77777777" w:rsidTr="00F32EE2">
        <w:trPr>
          <w:trHeight w:val="1520"/>
        </w:trPr>
        <w:tc>
          <w:tcPr>
            <w:tcW w:w="1251" w:type="dxa"/>
            <w:tcBorders>
              <w:top w:val="single" w:sz="4" w:space="0" w:color="999999"/>
              <w:left w:val="single" w:sz="6" w:space="0" w:color="000000"/>
              <w:bottom w:val="single" w:sz="12" w:space="0" w:color="666666"/>
              <w:right w:val="single" w:sz="4" w:space="0" w:color="999999"/>
            </w:tcBorders>
            <w:tcMar>
              <w:top w:w="0" w:type="dxa"/>
              <w:left w:w="105" w:type="dxa"/>
              <w:bottom w:w="0" w:type="dxa"/>
              <w:right w:w="105" w:type="dxa"/>
            </w:tcMar>
          </w:tcPr>
          <w:p w14:paraId="6F70F820"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BEBD8F6" w14:textId="77777777" w:rsidR="001A6296" w:rsidRDefault="001A6296" w:rsidP="00F32EE2">
            <w:pPr>
              <w:jc w:val="both"/>
            </w:pPr>
            <w:r>
              <w:rPr>
                <w:rFonts w:ascii="Aptos" w:eastAsia="Aptos" w:hAnsi="Aptos" w:cs="Aptos"/>
                <w:i/>
                <w:iCs/>
                <w:color w:val="000000"/>
                <w:sz w:val="22"/>
                <w:szCs w:val="22"/>
              </w:rPr>
              <w:t>Pin code (in case of others)</w:t>
            </w:r>
          </w:p>
        </w:tc>
        <w:tc>
          <w:tcPr>
            <w:tcW w:w="1276"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01EF409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20"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528DB7E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w:t>
            </w:r>
          </w:p>
        </w:tc>
        <w:tc>
          <w:tcPr>
            <w:tcW w:w="1148"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21D5B52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CM</w:t>
            </w:r>
          </w:p>
        </w:tc>
        <w:tc>
          <w:tcPr>
            <w:tcW w:w="1971" w:type="dxa"/>
            <w:tcBorders>
              <w:top w:val="single" w:sz="4" w:space="0" w:color="999999"/>
              <w:left w:val="single" w:sz="4" w:space="0" w:color="999999"/>
              <w:bottom w:val="single" w:sz="12" w:space="0" w:color="666666"/>
              <w:right w:val="single" w:sz="4" w:space="0" w:color="999999"/>
            </w:tcBorders>
            <w:tcMar>
              <w:top w:w="0" w:type="dxa"/>
              <w:left w:w="105" w:type="dxa"/>
              <w:bottom w:w="0" w:type="dxa"/>
              <w:right w:w="105" w:type="dxa"/>
            </w:tcMar>
          </w:tcPr>
          <w:p w14:paraId="1E9255A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6EEDD1D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2.System to verify that once others is selected  and combination of state, district and Pin code entered by RE user matches with combination of state, district and Pin code configured in the system, others option should not be allowed.</w:t>
            </w:r>
          </w:p>
        </w:tc>
        <w:tc>
          <w:tcPr>
            <w:tcW w:w="1276" w:type="dxa"/>
            <w:tcBorders>
              <w:top w:val="single" w:sz="4" w:space="0" w:color="999999"/>
              <w:left w:val="single" w:sz="4" w:space="0" w:color="999999"/>
              <w:bottom w:val="single" w:sz="12" w:space="0" w:color="666666"/>
              <w:right w:val="single" w:sz="6" w:space="0" w:color="000000"/>
            </w:tcBorders>
            <w:tcMar>
              <w:top w:w="0" w:type="dxa"/>
              <w:left w:w="108" w:type="dxa"/>
              <w:bottom w:w="0" w:type="dxa"/>
              <w:right w:w="108" w:type="dxa"/>
            </w:tcMar>
          </w:tcPr>
          <w:p w14:paraId="349933C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bl>
    <w:p w14:paraId="62BA4410" w14:textId="77777777" w:rsidR="001A6296" w:rsidRDefault="001A6296" w:rsidP="001A6296">
      <w:pPr>
        <w:pStyle w:val="NormalWeb"/>
        <w:ind w:left="360"/>
      </w:pPr>
      <w:r>
        <w:rPr>
          <w:rFonts w:ascii="Calibri" w:eastAsia="Aptos" w:hAnsi="Calibri" w:cs="Calibri"/>
          <w:lang w:eastAsia="en-GB"/>
        </w:rPr>
        <w:t xml:space="preserve">Step 7: The institutional </w:t>
      </w:r>
      <w:r>
        <w:rPr>
          <w:rFonts w:ascii="Calibri" w:eastAsia="Aptos" w:hAnsi="Calibri" w:cs="Calibri"/>
        </w:rPr>
        <w:t xml:space="preserve">regional </w:t>
      </w:r>
      <w:r>
        <w:rPr>
          <w:rFonts w:ascii="Calibri" w:eastAsia="Aptos" w:hAnsi="Calibri" w:cs="Calibri"/>
          <w:lang w:eastAsia="en-GB"/>
        </w:rPr>
        <w:t xml:space="preserve">admin user will submit the modification request to institutional </w:t>
      </w:r>
      <w:r>
        <w:rPr>
          <w:rFonts w:ascii="Calibri" w:eastAsia="Aptos" w:hAnsi="Calibri" w:cs="Calibri"/>
        </w:rPr>
        <w:t xml:space="preserve">regional </w:t>
      </w:r>
      <w:r>
        <w:rPr>
          <w:rFonts w:ascii="Calibri" w:eastAsia="Aptos" w:hAnsi="Calibri" w:cs="Calibri"/>
          <w:lang w:eastAsia="en-GB"/>
        </w:rPr>
        <w:t xml:space="preserve">co-admin user for the approval. The CKYCRR system will display the modification approval request to institutional </w:t>
      </w:r>
      <w:r>
        <w:rPr>
          <w:rFonts w:ascii="Calibri" w:eastAsia="Aptos" w:hAnsi="Calibri" w:cs="Calibri"/>
        </w:rPr>
        <w:t xml:space="preserve">regional </w:t>
      </w:r>
      <w:r>
        <w:rPr>
          <w:rFonts w:ascii="Calibri" w:eastAsia="Aptos" w:hAnsi="Calibri" w:cs="Calibri"/>
          <w:lang w:eastAsia="en-GB"/>
        </w:rPr>
        <w:t>co-admin user in administration tab for further actions (Approve/ reject).</w:t>
      </w:r>
    </w:p>
    <w:p w14:paraId="1ED21406" w14:textId="77777777" w:rsidR="001A6296" w:rsidRDefault="001A6296" w:rsidP="001A6296">
      <w:pPr>
        <w:pStyle w:val="NormalWeb"/>
        <w:ind w:left="360"/>
      </w:pPr>
      <w:r>
        <w:rPr>
          <w:rFonts w:ascii="Calibri" w:eastAsia="Aptos" w:hAnsi="Calibri" w:cs="Calibri"/>
          <w:lang w:eastAsia="en-GB"/>
        </w:rPr>
        <w:t xml:space="preserve">Step 8: If the branch modification request is approved by the institutional </w:t>
      </w:r>
      <w:r>
        <w:rPr>
          <w:rFonts w:ascii="Calibri" w:eastAsia="Aptos" w:hAnsi="Calibri" w:cs="Calibri"/>
        </w:rPr>
        <w:t xml:space="preserve">regional </w:t>
      </w:r>
      <w:r>
        <w:rPr>
          <w:rFonts w:ascii="Calibri" w:eastAsia="Aptos" w:hAnsi="Calibri" w:cs="Calibri"/>
          <w:lang w:eastAsia="en-GB"/>
        </w:rPr>
        <w:t>co-admin user, the CKYCRR system will update the branch details under reporting entity and status “Approved” will be maintained in the CKYCRR system. If the branch modification is rejected by the institutional</w:t>
      </w:r>
      <w:r>
        <w:rPr>
          <w:rFonts w:ascii="Calibri" w:eastAsia="Aptos" w:hAnsi="Calibri" w:cs="Calibri"/>
        </w:rPr>
        <w:t xml:space="preserve"> regional</w:t>
      </w:r>
      <w:r>
        <w:rPr>
          <w:rFonts w:ascii="Calibri" w:eastAsia="Aptos" w:hAnsi="Calibri" w:cs="Calibri"/>
          <w:lang w:eastAsia="en-GB"/>
        </w:rPr>
        <w:t xml:space="preserve"> co-admin user, the CKYCRR system will mark status of branch as “Rejected” and latest approved details of branch will be kept in the CKYCRR system. </w:t>
      </w:r>
    </w:p>
    <w:p w14:paraId="7C56E778"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2CFAD6C3" w14:textId="77777777" w:rsidR="001A6296" w:rsidRDefault="001A6296" w:rsidP="001A6296">
      <w:pPr>
        <w:pStyle w:val="NormalWeb"/>
        <w:ind w:left="360"/>
        <w:jc w:val="center"/>
      </w:pPr>
      <w:r>
        <w:rPr>
          <w:noProof/>
          <w:lang w:val="en-US" w:eastAsia="en-US" w:bidi="ar-SA"/>
        </w:rPr>
        <w:lastRenderedPageBreak/>
        <w:drawing>
          <wp:inline distT="0" distB="0" distL="0" distR="0" wp14:anchorId="177C5CFF" wp14:editId="19085AB0">
            <wp:extent cx="4513825" cy="7506629"/>
            <wp:effectExtent l="95250" t="95250" r="96275" b="113371"/>
            <wp:docPr id="2087438912" name="Picture 16"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rcRect/>
                    <a:stretch>
                      <a:fillRect/>
                    </a:stretch>
                  </pic:blipFill>
                  <pic:spPr>
                    <a:xfrm>
                      <a:off x="0" y="0"/>
                      <a:ext cx="4513825" cy="7506629"/>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t xml:space="preserve"> </w:t>
      </w:r>
    </w:p>
    <w:p w14:paraId="2E0DCD89" w14:textId="77777777" w:rsidR="001A6296" w:rsidRDefault="001A6296" w:rsidP="001A6296">
      <w:pPr>
        <w:pStyle w:val="Heading3"/>
        <w:numPr>
          <w:ilvl w:val="2"/>
          <w:numId w:val="1"/>
        </w:numPr>
        <w:rPr>
          <w:rFonts w:eastAsia="Aptos" w:cs="Aptos"/>
        </w:rPr>
      </w:pPr>
      <w:bookmarkStart w:id="44" w:name="_Toc207368780"/>
      <w:r>
        <w:rPr>
          <w:rFonts w:eastAsia="Aptos" w:cs="Aptos"/>
        </w:rPr>
        <w:t>De-activation of Branch</w:t>
      </w:r>
      <w:bookmarkEnd w:id="44"/>
    </w:p>
    <w:p w14:paraId="6292BA50" w14:textId="77777777" w:rsidR="001A6296" w:rsidRDefault="001A6296" w:rsidP="001A6296">
      <w:pPr>
        <w:ind w:left="360"/>
        <w:jc w:val="both"/>
        <w:rPr>
          <w:rFonts w:ascii="Calibri" w:eastAsia="Aptos" w:hAnsi="Calibri" w:cs="Calibri"/>
        </w:rPr>
      </w:pPr>
      <w:r>
        <w:rPr>
          <w:rFonts w:ascii="Calibri" w:eastAsia="Aptos" w:hAnsi="Calibri" w:cs="Calibri"/>
        </w:rPr>
        <w:t>The CKYCRR system provisions de-activation of branch by institutional regional admin users of the reporting entity.</w:t>
      </w:r>
    </w:p>
    <w:p w14:paraId="32027C16" w14:textId="77777777" w:rsidR="001A6296" w:rsidRDefault="001A6296" w:rsidP="001A6296">
      <w:pPr>
        <w:ind w:left="360"/>
        <w:jc w:val="both"/>
        <w:rPr>
          <w:rFonts w:ascii="Calibri" w:eastAsia="Aptos" w:hAnsi="Calibri" w:cs="Calibri"/>
        </w:rPr>
      </w:pPr>
    </w:p>
    <w:p w14:paraId="245F167C"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de-activating branch:</w:t>
      </w:r>
    </w:p>
    <w:p w14:paraId="6EEE5941" w14:textId="77777777" w:rsidR="001A6296" w:rsidRDefault="001A6296" w:rsidP="001A6296">
      <w:pPr>
        <w:ind w:left="360"/>
        <w:jc w:val="both"/>
        <w:rPr>
          <w:rFonts w:ascii="Calibri" w:eastAsia="Aptos" w:hAnsi="Calibri" w:cs="Calibri"/>
        </w:rPr>
      </w:pPr>
    </w:p>
    <w:p w14:paraId="48E2F405"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regional admin user </w:t>
      </w:r>
      <w:r>
        <w:rPr>
          <w:rFonts w:ascii="Calibri" w:eastAsia="Calibri" w:hAnsi="Calibri" w:cs="Calibri"/>
          <w:color w:val="000000"/>
        </w:rPr>
        <w:t>of the reporting entity will access domain / URL “</w:t>
      </w:r>
      <w:hyperlink r:id="rId39"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45B842C0" w14:textId="77777777" w:rsidR="001A6296" w:rsidRDefault="001A6296" w:rsidP="001A6296">
      <w:pPr>
        <w:ind w:left="360"/>
        <w:jc w:val="both"/>
        <w:rPr>
          <w:rFonts w:ascii="Calibri" w:eastAsia="Aptos" w:hAnsi="Calibri" w:cs="Calibri"/>
        </w:rPr>
      </w:pPr>
    </w:p>
    <w:p w14:paraId="48E59EE9" w14:textId="77777777" w:rsidR="001A6296" w:rsidRDefault="001A6296" w:rsidP="001A6296">
      <w:pPr>
        <w:ind w:left="360"/>
        <w:jc w:val="both"/>
      </w:pPr>
      <w:r>
        <w:rPr>
          <w:rFonts w:ascii="Calibri" w:eastAsia="Aptos" w:hAnsi="Calibri" w:cs="Calibri"/>
        </w:rPr>
        <w:t xml:space="preserve">Step 2: The institutional regional admin user of the reporting entity will login to the CKYCRR system using the user ID issued, password and DSC </w:t>
      </w:r>
      <w:r>
        <w:rPr>
          <w:rFonts w:ascii="Calibri" w:eastAsia="Aptos" w:hAnsi="Calibri" w:cs="Calibri"/>
          <w:i/>
          <w:iCs/>
        </w:rPr>
        <w:t xml:space="preserve">(as per login module). </w:t>
      </w:r>
    </w:p>
    <w:p w14:paraId="2C0E1E59" w14:textId="77777777" w:rsidR="001A6296" w:rsidRDefault="001A6296" w:rsidP="001A6296">
      <w:pPr>
        <w:pStyle w:val="ListParagraph"/>
        <w:jc w:val="both"/>
        <w:rPr>
          <w:rFonts w:ascii="Calibri" w:eastAsia="Aptos" w:hAnsi="Calibri" w:cs="Calibri"/>
          <w:i/>
          <w:iCs/>
        </w:rPr>
      </w:pPr>
    </w:p>
    <w:p w14:paraId="34AEFDAC"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regional admin user of the reporting entity will click on “Sub-user management” button to navigate to “Create/ modify branch” section. </w:t>
      </w:r>
    </w:p>
    <w:p w14:paraId="384671F2"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branches. The institutional </w:t>
      </w:r>
      <w:r>
        <w:rPr>
          <w:rFonts w:ascii="Calibri" w:eastAsia="Aptos" w:hAnsi="Calibri" w:cs="Calibri"/>
        </w:rPr>
        <w:t>regional</w:t>
      </w:r>
      <w:r>
        <w:rPr>
          <w:rFonts w:ascii="Calibri" w:eastAsia="Aptos" w:hAnsi="Calibri" w:cs="Calibri"/>
          <w:lang w:eastAsia="en-GB"/>
        </w:rPr>
        <w:t xml:space="preserve"> admin user can search any specific branch by branch name or branch code. Also, the CKYCRR system allows institutional </w:t>
      </w:r>
      <w:r>
        <w:rPr>
          <w:rFonts w:ascii="Calibri" w:eastAsia="Aptos" w:hAnsi="Calibri" w:cs="Calibri"/>
        </w:rPr>
        <w:t>regional</w:t>
      </w:r>
      <w:r>
        <w:rPr>
          <w:rFonts w:ascii="Calibri" w:eastAsia="Aptos" w:hAnsi="Calibri" w:cs="Calibri"/>
          <w:lang w:eastAsia="en-GB"/>
        </w:rPr>
        <w:t xml:space="preserve"> admin user to sort the displayed records in ascending and descending order. In order to assist the user, forward / context search will be enabled in the dropdown list.</w:t>
      </w:r>
    </w:p>
    <w:p w14:paraId="018E2F2E" w14:textId="77777777" w:rsidR="001A6296" w:rsidRDefault="001A6296" w:rsidP="001A6296">
      <w:pPr>
        <w:pStyle w:val="NormalWeb"/>
        <w:ind w:left="360"/>
      </w:pPr>
      <w:r>
        <w:rPr>
          <w:rFonts w:ascii="Calibri" w:eastAsia="Aptos" w:hAnsi="Calibri" w:cs="Calibri"/>
          <w:lang w:eastAsia="en-GB"/>
        </w:rPr>
        <w:t>Step 5: The institutional</w:t>
      </w:r>
      <w:r>
        <w:rPr>
          <w:rFonts w:ascii="Calibri" w:eastAsia="Aptos" w:hAnsi="Calibri" w:cs="Calibri"/>
        </w:rPr>
        <w:t xml:space="preserve"> regional</w:t>
      </w:r>
      <w:r>
        <w:rPr>
          <w:rFonts w:ascii="Calibri" w:eastAsia="Aptos" w:hAnsi="Calibri" w:cs="Calibri"/>
          <w:lang w:eastAsia="en-GB"/>
        </w:rPr>
        <w:t xml:space="preserve"> admin user can click “De-activate” button against an already approved branch displayed and add remarks.</w:t>
      </w:r>
    </w:p>
    <w:p w14:paraId="46B49828" w14:textId="77777777" w:rsidR="001A6296" w:rsidRDefault="001A6296" w:rsidP="001A6296">
      <w:pPr>
        <w:pStyle w:val="NormalWeb"/>
        <w:ind w:left="360"/>
      </w:pPr>
      <w:r>
        <w:rPr>
          <w:rFonts w:ascii="Calibri" w:eastAsia="Aptos" w:hAnsi="Calibri" w:cs="Calibri"/>
          <w:lang w:eastAsia="en-GB"/>
        </w:rPr>
        <w:t xml:space="preserve">Step 6: The CKYCRR system will prompt institutional </w:t>
      </w:r>
      <w:r>
        <w:rPr>
          <w:rFonts w:ascii="Calibri" w:eastAsia="Aptos" w:hAnsi="Calibri" w:cs="Calibri"/>
        </w:rPr>
        <w:t xml:space="preserve">regional </w:t>
      </w:r>
      <w:r>
        <w:rPr>
          <w:rFonts w:ascii="Calibri" w:eastAsia="Aptos" w:hAnsi="Calibri" w:cs="Calibri"/>
          <w:lang w:eastAsia="en-GB"/>
        </w:rPr>
        <w:t xml:space="preserve">admin user to confirm the de-activation of branch. Once the de-activation is confirmed by the institutional </w:t>
      </w:r>
      <w:r>
        <w:rPr>
          <w:rFonts w:ascii="Calibri" w:eastAsia="Aptos" w:hAnsi="Calibri" w:cs="Calibri"/>
        </w:rPr>
        <w:t>regional</w:t>
      </w:r>
      <w:r>
        <w:rPr>
          <w:rFonts w:ascii="Calibri" w:eastAsia="Aptos" w:hAnsi="Calibri" w:cs="Calibri"/>
          <w:lang w:eastAsia="en-GB"/>
        </w:rPr>
        <w:t xml:space="preserve"> admin user, the de-activation request will be submitted to institutional regional co-admin user for approval. </w:t>
      </w:r>
    </w:p>
    <w:p w14:paraId="193E02F6" w14:textId="77777777" w:rsidR="001A6296" w:rsidRDefault="001A6296" w:rsidP="001A6296">
      <w:pPr>
        <w:pStyle w:val="NormalWeb"/>
        <w:ind w:left="360"/>
      </w:pPr>
      <w:r>
        <w:rPr>
          <w:rFonts w:ascii="Calibri" w:eastAsia="Aptos" w:hAnsi="Calibri" w:cs="Calibri"/>
          <w:lang w:eastAsia="en-GB"/>
        </w:rPr>
        <w:t xml:space="preserve">Step 7: The CKYCRR system will display the de-activation request to institutional </w:t>
      </w:r>
      <w:r>
        <w:rPr>
          <w:rFonts w:ascii="Calibri" w:eastAsia="Aptos" w:hAnsi="Calibri" w:cs="Calibri"/>
        </w:rPr>
        <w:t xml:space="preserve">regional </w:t>
      </w:r>
      <w:r>
        <w:rPr>
          <w:rFonts w:ascii="Calibri" w:eastAsia="Aptos" w:hAnsi="Calibri" w:cs="Calibri"/>
          <w:lang w:eastAsia="en-GB"/>
        </w:rPr>
        <w:t xml:space="preserve">co-admin user for further actions. The institutional </w:t>
      </w:r>
      <w:r>
        <w:rPr>
          <w:rFonts w:ascii="Calibri" w:eastAsia="Aptos" w:hAnsi="Calibri" w:cs="Calibri"/>
        </w:rPr>
        <w:t xml:space="preserve">regional </w:t>
      </w:r>
      <w:r>
        <w:rPr>
          <w:rFonts w:ascii="Calibri" w:eastAsia="Aptos" w:hAnsi="Calibri" w:cs="Calibri"/>
          <w:lang w:eastAsia="en-GB"/>
        </w:rPr>
        <w:t>co-admin user will have the below actionable</w:t>
      </w:r>
    </w:p>
    <w:p w14:paraId="7B0460CB" w14:textId="77777777" w:rsidR="001A6296" w:rsidRDefault="001A6296" w:rsidP="001A6296">
      <w:pPr>
        <w:pStyle w:val="NormalWeb"/>
        <w:numPr>
          <w:ilvl w:val="0"/>
          <w:numId w:val="36"/>
        </w:numPr>
      </w:pPr>
      <w:r>
        <w:rPr>
          <w:rFonts w:ascii="Calibri" w:eastAsia="Aptos" w:hAnsi="Calibri" w:cs="Calibri"/>
          <w:lang w:eastAsia="en-GB"/>
        </w:rPr>
        <w:t xml:space="preserve">Approve: On successful approval by institutional </w:t>
      </w:r>
      <w:r>
        <w:rPr>
          <w:rFonts w:ascii="Calibri" w:eastAsia="Aptos" w:hAnsi="Calibri" w:cs="Calibri"/>
        </w:rPr>
        <w:t xml:space="preserve">regional </w:t>
      </w:r>
      <w:r>
        <w:rPr>
          <w:rFonts w:ascii="Calibri" w:eastAsia="Aptos" w:hAnsi="Calibri" w:cs="Calibri"/>
          <w:lang w:eastAsia="en-GB"/>
        </w:rPr>
        <w:t xml:space="preserve">co-admin user, the CKYCRR system will mark the branch de-activated under RE. </w:t>
      </w:r>
    </w:p>
    <w:p w14:paraId="72024C3F" w14:textId="77777777" w:rsidR="001A6296" w:rsidRDefault="001A6296" w:rsidP="001A6296">
      <w:pPr>
        <w:pStyle w:val="NormalWeb"/>
        <w:numPr>
          <w:ilvl w:val="0"/>
          <w:numId w:val="36"/>
        </w:numPr>
      </w:pPr>
      <w:r>
        <w:rPr>
          <w:rFonts w:ascii="Calibri" w:eastAsia="Aptos" w:hAnsi="Calibri" w:cs="Calibri"/>
          <w:lang w:eastAsia="en-GB"/>
        </w:rPr>
        <w:t xml:space="preserve">Reject: The CKYCRR system will send the notification to institutional </w:t>
      </w:r>
      <w:r>
        <w:rPr>
          <w:rFonts w:ascii="Calibri" w:eastAsia="Aptos" w:hAnsi="Calibri" w:cs="Calibri"/>
        </w:rPr>
        <w:t xml:space="preserve">regional </w:t>
      </w:r>
      <w:r>
        <w:rPr>
          <w:rFonts w:ascii="Calibri" w:eastAsia="Aptos" w:hAnsi="Calibri" w:cs="Calibri"/>
          <w:lang w:eastAsia="en-GB"/>
        </w:rPr>
        <w:t>admin user (maker) and branch will not be de-activated.</w:t>
      </w:r>
    </w:p>
    <w:p w14:paraId="5D33FA81"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mark the branch as de-activated and associated users will also be de-activated for RE.</w:t>
      </w:r>
    </w:p>
    <w:p w14:paraId="2E1E1D2D" w14:textId="77777777" w:rsidR="001A6296" w:rsidRDefault="001A6296" w:rsidP="001A6296">
      <w:pPr>
        <w:pStyle w:val="NormalWeb"/>
        <w:ind w:firstLine="360"/>
        <w:rPr>
          <w:rFonts w:ascii="Calibri" w:eastAsia="Aptos" w:hAnsi="Calibri" w:cs="Calibri"/>
          <w:lang w:eastAsia="en-GB"/>
        </w:rPr>
      </w:pPr>
      <w:r>
        <w:rPr>
          <w:rFonts w:ascii="Calibri" w:eastAsia="Aptos" w:hAnsi="Calibri" w:cs="Calibri"/>
          <w:lang w:eastAsia="en-GB"/>
        </w:rPr>
        <w:t xml:space="preserve">Functional flow: </w:t>
      </w:r>
    </w:p>
    <w:p w14:paraId="545219EB" w14:textId="77777777" w:rsidR="001A6296" w:rsidRDefault="001A6296" w:rsidP="001A6296">
      <w:pPr>
        <w:pStyle w:val="NormalWeb"/>
        <w:ind w:firstLine="360"/>
        <w:jc w:val="center"/>
      </w:pPr>
      <w:r>
        <w:rPr>
          <w:noProof/>
          <w:lang w:val="en-US" w:eastAsia="en-US" w:bidi="ar-SA"/>
        </w:rPr>
        <w:lastRenderedPageBreak/>
        <w:drawing>
          <wp:inline distT="0" distB="0" distL="0" distR="0" wp14:anchorId="708BC051" wp14:editId="3C5DCDF9">
            <wp:extent cx="4942844" cy="8229600"/>
            <wp:effectExtent l="95250" t="95250" r="86356" b="114300"/>
            <wp:docPr id="1570819496" name="Picture 32"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rcRect/>
                    <a:stretch>
                      <a:fillRect/>
                    </a:stretch>
                  </pic:blipFill>
                  <pic:spPr>
                    <a:xfrm>
                      <a:off x="0" y="0"/>
                      <a:ext cx="4942844"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6CB92CA7" w14:textId="77777777" w:rsidR="001A6296" w:rsidRDefault="001A6296" w:rsidP="001A6296">
      <w:pPr>
        <w:rPr>
          <w:rFonts w:eastAsia="Aptos"/>
        </w:rPr>
      </w:pPr>
    </w:p>
    <w:p w14:paraId="16F2EC2B" w14:textId="77777777" w:rsidR="001A6296" w:rsidRDefault="001A6296" w:rsidP="001A6296">
      <w:pPr>
        <w:pStyle w:val="Heading3"/>
        <w:numPr>
          <w:ilvl w:val="2"/>
          <w:numId w:val="1"/>
        </w:numPr>
        <w:rPr>
          <w:rFonts w:eastAsia="Aptos" w:cs="Aptos"/>
        </w:rPr>
      </w:pPr>
      <w:bookmarkStart w:id="45" w:name="_Toc207368781"/>
      <w:r>
        <w:rPr>
          <w:rFonts w:eastAsia="Aptos" w:cs="Aptos"/>
        </w:rPr>
        <w:lastRenderedPageBreak/>
        <w:t>Merger of branch</w:t>
      </w:r>
      <w:bookmarkEnd w:id="45"/>
    </w:p>
    <w:p w14:paraId="005AFDE0" w14:textId="77777777" w:rsidR="001A6296" w:rsidRDefault="001A6296" w:rsidP="001A6296">
      <w:pPr>
        <w:ind w:left="360"/>
        <w:jc w:val="both"/>
        <w:rPr>
          <w:rFonts w:ascii="Calibri" w:eastAsia="Aptos" w:hAnsi="Calibri" w:cs="Calibri"/>
        </w:rPr>
      </w:pPr>
      <w:r>
        <w:rPr>
          <w:rFonts w:ascii="Calibri" w:eastAsia="Aptos" w:hAnsi="Calibri" w:cs="Calibri"/>
        </w:rPr>
        <w:t xml:space="preserve">The CKYCRR system provisions merger of branches by institutional admin users and institutional regional admin users of the reporting entity </w:t>
      </w:r>
    </w:p>
    <w:p w14:paraId="3DCA1C18" w14:textId="77777777" w:rsidR="001A6296" w:rsidRDefault="001A6296" w:rsidP="001A6296">
      <w:pPr>
        <w:ind w:left="360"/>
        <w:jc w:val="both"/>
        <w:rPr>
          <w:rFonts w:ascii="Calibri" w:eastAsia="Aptos" w:hAnsi="Calibri" w:cs="Calibri"/>
        </w:rPr>
      </w:pPr>
    </w:p>
    <w:p w14:paraId="0DA49486" w14:textId="77777777" w:rsidR="001A6296" w:rsidRDefault="001A6296" w:rsidP="001A6296">
      <w:pPr>
        <w:ind w:left="360"/>
        <w:jc w:val="both"/>
        <w:rPr>
          <w:rFonts w:ascii="Calibri" w:eastAsia="Aptos" w:hAnsi="Calibri" w:cs="Calibri"/>
        </w:rPr>
      </w:pPr>
      <w:r>
        <w:rPr>
          <w:rFonts w:ascii="Calibri" w:eastAsia="Aptos" w:hAnsi="Calibri" w:cs="Calibri"/>
        </w:rPr>
        <w:t xml:space="preserve">Merger of branch rights </w:t>
      </w:r>
    </w:p>
    <w:tbl>
      <w:tblPr>
        <w:tblW w:w="8990" w:type="dxa"/>
        <w:tblInd w:w="360" w:type="dxa"/>
        <w:tblCellMar>
          <w:left w:w="10" w:type="dxa"/>
          <w:right w:w="10" w:type="dxa"/>
        </w:tblCellMar>
        <w:tblLook w:val="0000" w:firstRow="0" w:lastRow="0" w:firstColumn="0" w:lastColumn="0" w:noHBand="0" w:noVBand="0"/>
      </w:tblPr>
      <w:tblGrid>
        <w:gridCol w:w="4489"/>
        <w:gridCol w:w="4501"/>
      </w:tblGrid>
      <w:tr w:rsidR="001A6296" w14:paraId="14FE7C4F" w14:textId="77777777" w:rsidTr="00F32EE2">
        <w:tc>
          <w:tcPr>
            <w:tcW w:w="4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28555" w14:textId="77777777" w:rsidR="001A6296" w:rsidRDefault="001A6296" w:rsidP="00F32EE2">
            <w:pPr>
              <w:jc w:val="both"/>
              <w:rPr>
                <w:rFonts w:ascii="Calibri" w:eastAsia="Aptos" w:hAnsi="Calibri" w:cs="Calibri"/>
              </w:rPr>
            </w:pPr>
            <w:r>
              <w:rPr>
                <w:rFonts w:ascii="Calibri" w:eastAsia="Aptos" w:hAnsi="Calibri" w:cs="Calibri"/>
              </w:rPr>
              <w:t>Merger of branch</w:t>
            </w:r>
          </w:p>
        </w:tc>
        <w:tc>
          <w:tcPr>
            <w:tcW w:w="4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217F8" w14:textId="77777777" w:rsidR="001A6296" w:rsidRDefault="001A6296" w:rsidP="00F32EE2">
            <w:pPr>
              <w:jc w:val="both"/>
              <w:rPr>
                <w:rFonts w:ascii="Calibri" w:eastAsia="Aptos" w:hAnsi="Calibri" w:cs="Calibri"/>
              </w:rPr>
            </w:pPr>
            <w:r>
              <w:rPr>
                <w:rFonts w:ascii="Calibri" w:eastAsia="Aptos" w:hAnsi="Calibri" w:cs="Calibri"/>
              </w:rPr>
              <w:t>Permitted to</w:t>
            </w:r>
          </w:p>
        </w:tc>
      </w:tr>
      <w:tr w:rsidR="001A6296" w14:paraId="676E07A5" w14:textId="77777777" w:rsidTr="00F32EE2">
        <w:tc>
          <w:tcPr>
            <w:tcW w:w="4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395E1" w14:textId="77777777" w:rsidR="001A6296" w:rsidRDefault="001A6296" w:rsidP="00F32EE2">
            <w:pPr>
              <w:jc w:val="both"/>
              <w:rPr>
                <w:rFonts w:ascii="Calibri" w:eastAsia="Aptos" w:hAnsi="Calibri" w:cs="Calibri"/>
              </w:rPr>
            </w:pPr>
            <w:r>
              <w:rPr>
                <w:rFonts w:ascii="Calibri" w:eastAsia="Aptos" w:hAnsi="Calibri" w:cs="Calibri"/>
              </w:rPr>
              <w:t>Merger of branch within Region</w:t>
            </w:r>
          </w:p>
        </w:tc>
        <w:tc>
          <w:tcPr>
            <w:tcW w:w="4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98E89" w14:textId="77777777" w:rsidR="001A6296" w:rsidRDefault="001A6296" w:rsidP="00F32EE2">
            <w:pPr>
              <w:jc w:val="both"/>
              <w:rPr>
                <w:rFonts w:ascii="Calibri" w:eastAsia="Aptos" w:hAnsi="Calibri" w:cs="Calibri"/>
              </w:rPr>
            </w:pPr>
            <w:r>
              <w:rPr>
                <w:rFonts w:ascii="Calibri" w:eastAsia="Aptos" w:hAnsi="Calibri" w:cs="Calibri"/>
              </w:rPr>
              <w:t>Institutional regional admin user (IRA)</w:t>
            </w:r>
          </w:p>
        </w:tc>
      </w:tr>
      <w:tr w:rsidR="001A6296" w14:paraId="2A94F97A" w14:textId="77777777" w:rsidTr="00F32EE2">
        <w:tc>
          <w:tcPr>
            <w:tcW w:w="4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828AD" w14:textId="77777777" w:rsidR="001A6296" w:rsidRDefault="001A6296" w:rsidP="00F32EE2">
            <w:pPr>
              <w:jc w:val="both"/>
              <w:rPr>
                <w:rFonts w:ascii="Calibri" w:eastAsia="Aptos" w:hAnsi="Calibri" w:cs="Calibri"/>
              </w:rPr>
            </w:pPr>
            <w:r>
              <w:rPr>
                <w:rFonts w:ascii="Calibri" w:eastAsia="Aptos" w:hAnsi="Calibri" w:cs="Calibri"/>
              </w:rPr>
              <w:t xml:space="preserve">Merger of branch across regions </w:t>
            </w:r>
          </w:p>
        </w:tc>
        <w:tc>
          <w:tcPr>
            <w:tcW w:w="4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D1F42" w14:textId="77777777" w:rsidR="001A6296" w:rsidRDefault="001A6296" w:rsidP="00F32EE2">
            <w:pPr>
              <w:jc w:val="both"/>
              <w:rPr>
                <w:rFonts w:ascii="Calibri" w:eastAsia="Aptos" w:hAnsi="Calibri" w:cs="Calibri"/>
              </w:rPr>
            </w:pPr>
            <w:r>
              <w:rPr>
                <w:rFonts w:ascii="Calibri" w:eastAsia="Aptos" w:hAnsi="Calibri" w:cs="Calibri"/>
              </w:rPr>
              <w:t>Institutional admin user (IAU)</w:t>
            </w:r>
          </w:p>
        </w:tc>
      </w:tr>
    </w:tbl>
    <w:p w14:paraId="30338747" w14:textId="77777777" w:rsidR="001A6296" w:rsidRDefault="001A6296" w:rsidP="001A6296">
      <w:pPr>
        <w:ind w:left="360"/>
        <w:jc w:val="both"/>
        <w:rPr>
          <w:rFonts w:ascii="Calibri" w:eastAsia="Aptos" w:hAnsi="Calibri" w:cs="Calibri"/>
        </w:rPr>
      </w:pPr>
    </w:p>
    <w:p w14:paraId="43D96CFC"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merging branches:</w:t>
      </w:r>
    </w:p>
    <w:p w14:paraId="0736D040" w14:textId="77777777" w:rsidR="001A6296" w:rsidRDefault="001A6296" w:rsidP="001A6296">
      <w:pPr>
        <w:ind w:left="360"/>
        <w:jc w:val="both"/>
        <w:rPr>
          <w:rFonts w:ascii="Calibri" w:eastAsia="Aptos" w:hAnsi="Calibri" w:cs="Calibri"/>
        </w:rPr>
      </w:pPr>
    </w:p>
    <w:p w14:paraId="5CDFCC6A"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IAU/IRA </w:t>
      </w:r>
      <w:r>
        <w:rPr>
          <w:rFonts w:ascii="Calibri" w:eastAsia="Calibri" w:hAnsi="Calibri" w:cs="Calibri"/>
          <w:color w:val="000000"/>
        </w:rPr>
        <w:t>of the reporting entity will access domain / URL “</w:t>
      </w:r>
      <w:hyperlink r:id="rId41"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10B1DBF2" w14:textId="77777777" w:rsidR="001A6296" w:rsidRDefault="001A6296" w:rsidP="001A6296">
      <w:pPr>
        <w:ind w:left="360"/>
        <w:jc w:val="both"/>
        <w:rPr>
          <w:rFonts w:ascii="Calibri" w:eastAsia="Aptos" w:hAnsi="Calibri" w:cs="Calibri"/>
        </w:rPr>
      </w:pPr>
    </w:p>
    <w:p w14:paraId="124F99CD" w14:textId="77777777" w:rsidR="001A6296" w:rsidRDefault="001A6296" w:rsidP="001A6296">
      <w:pPr>
        <w:ind w:left="360"/>
        <w:jc w:val="both"/>
      </w:pPr>
      <w:r>
        <w:rPr>
          <w:rFonts w:ascii="Calibri" w:eastAsia="Aptos" w:hAnsi="Calibri" w:cs="Calibri"/>
        </w:rPr>
        <w:t xml:space="preserve">Step 2: The IAU/IRA of the reporting entity will login to the CKYCRR system using the user ID issued, password and DSC </w:t>
      </w:r>
      <w:r>
        <w:rPr>
          <w:rFonts w:ascii="Calibri" w:eastAsia="Aptos" w:hAnsi="Calibri" w:cs="Calibri"/>
          <w:i/>
          <w:iCs/>
        </w:rPr>
        <w:t xml:space="preserve">(as per login module). </w:t>
      </w:r>
    </w:p>
    <w:p w14:paraId="12CBFA82" w14:textId="77777777" w:rsidR="001A6296" w:rsidRDefault="001A6296" w:rsidP="001A6296">
      <w:pPr>
        <w:pStyle w:val="ListParagraph"/>
        <w:jc w:val="both"/>
        <w:rPr>
          <w:rFonts w:ascii="Calibri" w:eastAsia="Aptos" w:hAnsi="Calibri" w:cs="Calibri"/>
          <w:i/>
          <w:iCs/>
        </w:rPr>
      </w:pPr>
    </w:p>
    <w:p w14:paraId="36560712"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IAU/IRA of the reporting entity will click on “Sub-user management” button to navigate to “Create/ modify Branch” section. </w:t>
      </w:r>
    </w:p>
    <w:p w14:paraId="1D5A2012"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4: The CKYCRR system displays a list of already created branches. The IAU/IRA  can search any specific branch by branch name or branch code. Also, the CKYCRR system allows IAU/IRA to sort the displayed records in ascending and descending order. In order to assist the user, forward / context search will be enabled in the dropdown list.</w:t>
      </w:r>
    </w:p>
    <w:p w14:paraId="258D26E9"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5: The IAU/IRA can click “Merge” button against an already approved branch displayed, this selected branch will be retained. </w:t>
      </w:r>
    </w:p>
    <w:p w14:paraId="331A805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6: The IAU/IRA will select the single/multiple branch code from dropdown value to be merged. Once the merged branch code(s) are selected by the IAU/IRA, the merger of branch request can be submitted to institutional co-admin user/ institutional regional co-admin user for approval.</w:t>
      </w:r>
    </w:p>
    <w:p w14:paraId="1ABAD005"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The CKYCRR system will display the dropdown values as per below matrix:</w:t>
      </w:r>
    </w:p>
    <w:p w14:paraId="0BCB02B2" w14:textId="77777777" w:rsidR="001A6296" w:rsidRDefault="001A6296" w:rsidP="001A6296">
      <w:pPr>
        <w:pStyle w:val="NormalWeb"/>
        <w:numPr>
          <w:ilvl w:val="0"/>
          <w:numId w:val="37"/>
        </w:numPr>
        <w:rPr>
          <w:rFonts w:ascii="Calibri" w:eastAsia="Aptos" w:hAnsi="Calibri" w:cs="Calibri"/>
          <w:lang w:eastAsia="en-GB"/>
        </w:rPr>
      </w:pPr>
      <w:r>
        <w:rPr>
          <w:rFonts w:ascii="Calibri" w:eastAsia="Aptos" w:hAnsi="Calibri" w:cs="Calibri"/>
          <w:lang w:eastAsia="en-GB"/>
        </w:rPr>
        <w:t xml:space="preserve">For IAU: the CKYCRR system will display all the branch codes alongwith branch name for selection in dropdown value. </w:t>
      </w:r>
    </w:p>
    <w:p w14:paraId="063326F5" w14:textId="77777777" w:rsidR="001A6296" w:rsidRDefault="001A6296" w:rsidP="001A6296">
      <w:pPr>
        <w:pStyle w:val="NormalWeb"/>
        <w:numPr>
          <w:ilvl w:val="0"/>
          <w:numId w:val="37"/>
        </w:numPr>
        <w:rPr>
          <w:rFonts w:ascii="Calibri" w:eastAsia="Aptos" w:hAnsi="Calibri" w:cs="Calibri"/>
          <w:lang w:eastAsia="en-GB"/>
        </w:rPr>
      </w:pPr>
      <w:r>
        <w:rPr>
          <w:rFonts w:ascii="Calibri" w:eastAsia="Aptos" w:hAnsi="Calibri" w:cs="Calibri"/>
          <w:lang w:eastAsia="en-GB"/>
        </w:rPr>
        <w:t>For IRA user: the CKYCRR system will display all the branch codes alongwith branch name of particular region for selection in dropdown values.</w:t>
      </w:r>
    </w:p>
    <w:p w14:paraId="736A32A2"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7: The CKYCRR system will display the merger of branch request to institutional co-admin user/ institutional regional co-admin user for further actions. The institutional co-admin user/ institutional regional co-admin user will have the below actionable</w:t>
      </w:r>
    </w:p>
    <w:p w14:paraId="4C256271"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Approve: On successful approval by institutional co-admin user/ institutional regional co-admin user, the CKYCRR system will merge the branches. The merged branches will be marked de-activated in the CKYCRR system and associated branch users of merged branches will be de-activated.</w:t>
      </w:r>
    </w:p>
    <w:p w14:paraId="513E70FA"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Reject: The CKYCRR system will send the notification to IAU/IRA (maker) and the branch will not be merged.</w:t>
      </w:r>
    </w:p>
    <w:p w14:paraId="6380FE2F"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lastRenderedPageBreak/>
        <w:t xml:space="preserve">Step 8: On successful approval, the CKYCRR system will merge the branches. The merged branches will be marked de-activated in the CKYCRR system and associated branch users of merged branches will be de-activated </w:t>
      </w:r>
    </w:p>
    <w:p w14:paraId="66A44955"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479E302C" w14:textId="77777777" w:rsidR="001A6296" w:rsidRDefault="001A6296" w:rsidP="001A6296">
      <w:pPr>
        <w:pStyle w:val="NormalWeb"/>
        <w:ind w:left="360"/>
      </w:pPr>
      <w:r>
        <w:rPr>
          <w:noProof/>
          <w:lang w:val="en-US" w:eastAsia="en-US" w:bidi="ar-SA"/>
        </w:rPr>
        <w:lastRenderedPageBreak/>
        <w:drawing>
          <wp:inline distT="0" distB="0" distL="0" distR="0" wp14:anchorId="75B3AEAF" wp14:editId="094158A1">
            <wp:extent cx="5647691" cy="8229600"/>
            <wp:effectExtent l="95250" t="95250" r="86359" b="114300"/>
            <wp:docPr id="1792487002" name="Picture 41"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rcRect/>
                    <a:stretch>
                      <a:fillRect/>
                    </a:stretch>
                  </pic:blipFill>
                  <pic:spPr>
                    <a:xfrm>
                      <a:off x="0" y="0"/>
                      <a:ext cx="5647691"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AAAF036" w14:textId="77777777" w:rsidR="001A6296" w:rsidRDefault="001A6296" w:rsidP="001A6296">
      <w:pPr>
        <w:pStyle w:val="Heading3"/>
        <w:numPr>
          <w:ilvl w:val="2"/>
          <w:numId w:val="1"/>
        </w:numPr>
        <w:rPr>
          <w:rFonts w:eastAsia="Aptos" w:cs="Aptos"/>
        </w:rPr>
      </w:pPr>
      <w:bookmarkStart w:id="46" w:name="_Toc207368782"/>
      <w:r>
        <w:rPr>
          <w:rFonts w:eastAsia="Aptos" w:cs="Aptos"/>
        </w:rPr>
        <w:lastRenderedPageBreak/>
        <w:t>Transfer of branch</w:t>
      </w:r>
      <w:bookmarkEnd w:id="46"/>
    </w:p>
    <w:p w14:paraId="2ACE147F" w14:textId="77777777" w:rsidR="001A6296" w:rsidRDefault="001A6296" w:rsidP="001A6296">
      <w:pPr>
        <w:ind w:left="360"/>
        <w:jc w:val="both"/>
        <w:rPr>
          <w:rFonts w:ascii="Calibri" w:eastAsia="Aptos" w:hAnsi="Calibri" w:cs="Calibri"/>
        </w:rPr>
      </w:pPr>
      <w:r>
        <w:rPr>
          <w:rFonts w:ascii="Calibri" w:eastAsia="Aptos" w:hAnsi="Calibri" w:cs="Calibri"/>
        </w:rPr>
        <w:t>The CKYCRR system provisions transfer of branch by institutional admin users of the reporting entity from one region to another region.</w:t>
      </w:r>
    </w:p>
    <w:p w14:paraId="3EF50D8D" w14:textId="77777777" w:rsidR="001A6296" w:rsidRDefault="001A6296" w:rsidP="001A6296">
      <w:pPr>
        <w:jc w:val="both"/>
        <w:rPr>
          <w:rFonts w:ascii="Calibri" w:eastAsia="Aptos" w:hAnsi="Calibri" w:cs="Calibri"/>
        </w:rPr>
      </w:pPr>
    </w:p>
    <w:p w14:paraId="5A15A3A7"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transferring branch:-</w:t>
      </w:r>
    </w:p>
    <w:p w14:paraId="0B3417CF" w14:textId="77777777" w:rsidR="001A6296" w:rsidRDefault="001A6296" w:rsidP="001A6296">
      <w:pPr>
        <w:ind w:left="360"/>
        <w:jc w:val="both"/>
        <w:rPr>
          <w:rFonts w:ascii="Calibri" w:eastAsia="Aptos" w:hAnsi="Calibri" w:cs="Calibri"/>
        </w:rPr>
      </w:pPr>
    </w:p>
    <w:p w14:paraId="68822761"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IAU </w:t>
      </w:r>
      <w:r>
        <w:rPr>
          <w:rFonts w:ascii="Calibri" w:eastAsia="Calibri" w:hAnsi="Calibri" w:cs="Calibri"/>
          <w:color w:val="000000"/>
        </w:rPr>
        <w:t>of the reporting entity will access domain / URL “</w:t>
      </w:r>
      <w:hyperlink r:id="rId43"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42DA381" w14:textId="77777777" w:rsidR="001A6296" w:rsidRDefault="001A6296" w:rsidP="001A6296">
      <w:pPr>
        <w:ind w:left="360"/>
        <w:jc w:val="both"/>
        <w:rPr>
          <w:rFonts w:ascii="Calibri" w:eastAsia="Aptos" w:hAnsi="Calibri" w:cs="Calibri"/>
        </w:rPr>
      </w:pPr>
    </w:p>
    <w:p w14:paraId="45E681F3" w14:textId="77777777" w:rsidR="001A6296" w:rsidRDefault="001A6296" w:rsidP="001A6296">
      <w:pPr>
        <w:ind w:left="360"/>
        <w:jc w:val="both"/>
      </w:pPr>
      <w:r>
        <w:rPr>
          <w:rFonts w:ascii="Calibri" w:eastAsia="Aptos" w:hAnsi="Calibri" w:cs="Calibri"/>
        </w:rPr>
        <w:t xml:space="preserve">Step 2: The IAU of the reporting entity will login to the CKYCRR system using the user ID issued, password and DSC </w:t>
      </w:r>
      <w:r>
        <w:rPr>
          <w:rFonts w:ascii="Calibri" w:eastAsia="Aptos" w:hAnsi="Calibri" w:cs="Calibri"/>
          <w:i/>
          <w:iCs/>
        </w:rPr>
        <w:t xml:space="preserve">(as per login module). </w:t>
      </w:r>
    </w:p>
    <w:p w14:paraId="37142B4F" w14:textId="77777777" w:rsidR="001A6296" w:rsidRDefault="001A6296" w:rsidP="001A6296">
      <w:pPr>
        <w:pStyle w:val="ListParagraph"/>
        <w:jc w:val="both"/>
        <w:rPr>
          <w:rFonts w:ascii="Calibri" w:eastAsia="Aptos" w:hAnsi="Calibri" w:cs="Calibri"/>
          <w:i/>
          <w:iCs/>
        </w:rPr>
      </w:pPr>
    </w:p>
    <w:p w14:paraId="1BCE3BFC"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IAU of the reporting entity will click on “Sub-user management” button to navigate to “Create/ modify Branch” section. </w:t>
      </w:r>
    </w:p>
    <w:p w14:paraId="51DFF48F"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4: The CKYCRR system displays a list of already created branches. The IAU  can search any specific branch by branch name or branch code. Also, the CKYCRR system allows IAU to sort the displayed records in ascending and descending order. In order to assist the user, forward / context search will be enabled in the dropdown list.</w:t>
      </w:r>
    </w:p>
    <w:p w14:paraId="17B5ECC4"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Step 5: The IAU can click “Transfer” button against an already approved branch displayed. </w:t>
      </w:r>
    </w:p>
    <w:p w14:paraId="3948D46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6: The IAU will select the region from dropdown value where branch has to be transferred. Post selection of new region, the transfer of branch request can be submitted to institutional co-admin user for approval.</w:t>
      </w:r>
    </w:p>
    <w:p w14:paraId="3A08310E"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7: The CKYCRR system will display the transfer of branch request to institutional co-admin user for further actions. The institutional co-admin user will have the below actionable</w:t>
      </w:r>
    </w:p>
    <w:p w14:paraId="674EB92E"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Approve: On successful approval by institutional co-admin user, the CKYCRR system will transfer the branch to new region. The associated users of the transferred branch will not be de-activated.</w:t>
      </w:r>
    </w:p>
    <w:p w14:paraId="52230468" w14:textId="77777777" w:rsidR="001A6296" w:rsidRDefault="001A6296" w:rsidP="001A6296">
      <w:pPr>
        <w:pStyle w:val="NormalWeb"/>
        <w:numPr>
          <w:ilvl w:val="0"/>
          <w:numId w:val="36"/>
        </w:numPr>
        <w:rPr>
          <w:rFonts w:ascii="Calibri" w:eastAsia="Aptos" w:hAnsi="Calibri" w:cs="Calibri"/>
          <w:lang w:eastAsia="en-GB"/>
        </w:rPr>
      </w:pPr>
      <w:r>
        <w:rPr>
          <w:rFonts w:ascii="Calibri" w:eastAsia="Aptos" w:hAnsi="Calibri" w:cs="Calibri"/>
          <w:lang w:eastAsia="en-GB"/>
        </w:rPr>
        <w:t>Reject: The CKYCRR system will send the notification to IAU (maker) and the branch will not be transferred.</w:t>
      </w:r>
    </w:p>
    <w:p w14:paraId="246CFCCC" w14:textId="77777777" w:rsidR="001A6296" w:rsidRDefault="001A6296" w:rsidP="001A6296">
      <w:pPr>
        <w:pStyle w:val="NormalWeb"/>
        <w:ind w:left="360"/>
        <w:rPr>
          <w:rFonts w:ascii="Calibri" w:eastAsia="Aptos" w:hAnsi="Calibri" w:cs="Calibri"/>
          <w:lang w:eastAsia="en-GB"/>
        </w:rPr>
      </w:pPr>
    </w:p>
    <w:p w14:paraId="042AF0F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transfer the branch to new region. The associated users of the transferred branch will not be de-activated.</w:t>
      </w:r>
    </w:p>
    <w:p w14:paraId="7E6BA2F9" w14:textId="77777777" w:rsidR="001A6296" w:rsidRDefault="001A6296" w:rsidP="001A6296">
      <w:pPr>
        <w:pStyle w:val="NormalWeb"/>
        <w:ind w:left="360"/>
        <w:rPr>
          <w:rFonts w:ascii="Calibri" w:eastAsia="Aptos" w:hAnsi="Calibri" w:cs="Calibri"/>
          <w:lang w:eastAsia="en-GB"/>
        </w:rPr>
      </w:pPr>
    </w:p>
    <w:p w14:paraId="025829D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0B49C87E" w14:textId="77777777" w:rsidR="001A6296" w:rsidRDefault="001A6296" w:rsidP="001A6296">
      <w:pPr>
        <w:pStyle w:val="NormalWeb"/>
        <w:ind w:left="360"/>
        <w:jc w:val="center"/>
      </w:pPr>
      <w:r>
        <w:rPr>
          <w:noProof/>
          <w:lang w:val="en-US" w:eastAsia="en-US" w:bidi="ar-SA"/>
        </w:rPr>
        <w:lastRenderedPageBreak/>
        <w:drawing>
          <wp:inline distT="0" distB="0" distL="0" distR="0" wp14:anchorId="2AF1BF14" wp14:editId="173C2AA6">
            <wp:extent cx="5235570" cy="8229600"/>
            <wp:effectExtent l="95250" t="95250" r="98430" b="114300"/>
            <wp:docPr id="2131738893" name="Picture 9"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rcRect/>
                    <a:stretch>
                      <a:fillRect/>
                    </a:stretch>
                  </pic:blipFill>
                  <pic:spPr>
                    <a:xfrm>
                      <a:off x="0" y="0"/>
                      <a:ext cx="5235570"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289D43C6" w14:textId="77777777" w:rsidR="001A6296" w:rsidRDefault="001A6296" w:rsidP="001A6296">
      <w:pPr>
        <w:pStyle w:val="Heading3"/>
        <w:numPr>
          <w:ilvl w:val="2"/>
          <w:numId w:val="1"/>
        </w:numPr>
        <w:rPr>
          <w:rFonts w:eastAsia="Aptos" w:cs="Aptos"/>
        </w:rPr>
      </w:pPr>
      <w:bookmarkStart w:id="47" w:name="_Toc207368783"/>
      <w:r>
        <w:rPr>
          <w:rFonts w:eastAsia="Aptos" w:cs="Aptos"/>
        </w:rPr>
        <w:lastRenderedPageBreak/>
        <w:t>Create Institutional Regional Admin User (IRA)/ Institutional User (IU)</w:t>
      </w:r>
      <w:bookmarkEnd w:id="47"/>
    </w:p>
    <w:p w14:paraId="343DBDA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Institutional admin user will create institutional regional admin users/ institutional users by providing required details and mapping level.</w:t>
      </w:r>
    </w:p>
    <w:p w14:paraId="3FA1FCEF" w14:textId="77777777" w:rsidR="001A6296" w:rsidRDefault="001A6296" w:rsidP="001A6296">
      <w:pPr>
        <w:pStyle w:val="NormalWeb"/>
        <w:ind w:left="360"/>
        <w:rPr>
          <w:rFonts w:ascii="Calibri" w:eastAsia="Aptos" w:hAnsi="Calibri" w:cs="Calibri"/>
          <w:i/>
          <w:iCs/>
          <w:u w:val="single"/>
          <w:lang w:eastAsia="en-GB"/>
        </w:rPr>
      </w:pPr>
      <w:r>
        <w:rPr>
          <w:rFonts w:ascii="Calibri" w:eastAsia="Aptos" w:hAnsi="Calibri" w:cs="Calibri"/>
          <w:i/>
          <w:iCs/>
          <w:u w:val="single"/>
          <w:lang w:eastAsia="en-GB"/>
        </w:rPr>
        <w:t>Below outline the process of creating institutional regional admin users/ institutional users:</w:t>
      </w:r>
    </w:p>
    <w:p w14:paraId="44713AAC"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admin user </w:t>
      </w:r>
      <w:r>
        <w:rPr>
          <w:rFonts w:ascii="Calibri" w:eastAsia="Calibri" w:hAnsi="Calibri" w:cs="Calibri"/>
          <w:color w:val="000000"/>
        </w:rPr>
        <w:t>of the reporting entity will access domain / URL “</w:t>
      </w:r>
      <w:hyperlink r:id="rId45"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46E4B28C" w14:textId="77777777" w:rsidR="001A6296" w:rsidRDefault="001A6296" w:rsidP="001A6296">
      <w:pPr>
        <w:ind w:left="360"/>
        <w:jc w:val="both"/>
        <w:rPr>
          <w:rFonts w:ascii="Calibri" w:eastAsia="Aptos" w:hAnsi="Calibri" w:cs="Calibri"/>
        </w:rPr>
      </w:pPr>
    </w:p>
    <w:p w14:paraId="4EA28B70" w14:textId="77777777" w:rsidR="001A6296" w:rsidRDefault="001A6296" w:rsidP="001A6296">
      <w:pPr>
        <w:ind w:left="360"/>
        <w:jc w:val="both"/>
      </w:pPr>
      <w:r>
        <w:rPr>
          <w:rFonts w:ascii="Calibri" w:eastAsia="Aptos" w:hAnsi="Calibri" w:cs="Calibri"/>
        </w:rPr>
        <w:t xml:space="preserve">Step 2: The institutional admin user of the reporting entity will login to the CKYCRR system using the user ID issued, password and DSC </w:t>
      </w:r>
      <w:r>
        <w:rPr>
          <w:rFonts w:ascii="Calibri" w:eastAsia="Aptos" w:hAnsi="Calibri" w:cs="Calibri"/>
          <w:i/>
          <w:iCs/>
        </w:rPr>
        <w:t xml:space="preserve">(as per login module). </w:t>
      </w:r>
    </w:p>
    <w:p w14:paraId="4CCC14B7" w14:textId="77777777" w:rsidR="001A6296" w:rsidRDefault="001A6296" w:rsidP="001A6296">
      <w:pPr>
        <w:ind w:left="360"/>
        <w:jc w:val="both"/>
        <w:rPr>
          <w:rFonts w:ascii="Calibri" w:eastAsia="Aptos" w:hAnsi="Calibri" w:cs="Calibri"/>
          <w:i/>
          <w:iCs/>
        </w:rPr>
      </w:pPr>
    </w:p>
    <w:p w14:paraId="4C437FD4"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admin user of the reporting entity will click on “Sub-user management” button to navigate to “Create/ modify User” section. </w:t>
      </w:r>
    </w:p>
    <w:p w14:paraId="548BCF91"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institutional regional admin users/ </w:t>
      </w:r>
      <w:r>
        <w:rPr>
          <w:rFonts w:eastAsia="Aptos" w:cs="Aptos"/>
        </w:rPr>
        <w:t>Institutional User</w:t>
      </w:r>
      <w:r>
        <w:rPr>
          <w:rFonts w:ascii="Calibri" w:eastAsia="Aptos" w:hAnsi="Calibri" w:cs="Calibri"/>
          <w:lang w:eastAsia="en-GB"/>
        </w:rPr>
        <w:t xml:space="preserve"> . The institutional </w:t>
      </w:r>
      <w:r>
        <w:rPr>
          <w:rFonts w:ascii="Calibri" w:eastAsia="Aptos" w:hAnsi="Calibri" w:cs="Calibri"/>
        </w:rPr>
        <w:t xml:space="preserve">admin </w:t>
      </w:r>
      <w:r>
        <w:rPr>
          <w:rFonts w:ascii="Calibri" w:eastAsia="Aptos" w:hAnsi="Calibri" w:cs="Calibri"/>
          <w:lang w:eastAsia="en-GB"/>
        </w:rPr>
        <w:t xml:space="preserve">user can search any specific user by user name, user ID and email address of the user. Also, the CKYCRR system allows institutional </w:t>
      </w:r>
      <w:r>
        <w:rPr>
          <w:rFonts w:ascii="Calibri" w:eastAsia="Aptos" w:hAnsi="Calibri" w:cs="Calibri"/>
        </w:rPr>
        <w:t>admin</w:t>
      </w:r>
      <w:r>
        <w:rPr>
          <w:rFonts w:ascii="Calibri" w:eastAsia="Aptos" w:hAnsi="Calibri" w:cs="Calibri"/>
          <w:lang w:eastAsia="en-GB"/>
        </w:rPr>
        <w:t xml:space="preserve"> user to sort the displayed records in ascending and descending order.</w:t>
      </w:r>
    </w:p>
    <w:p w14:paraId="12A6C891" w14:textId="77777777" w:rsidR="001A6296" w:rsidRDefault="001A6296" w:rsidP="001A6296">
      <w:pPr>
        <w:pStyle w:val="NormalWeb"/>
        <w:ind w:left="360"/>
      </w:pPr>
      <w:r>
        <w:rPr>
          <w:rFonts w:ascii="Calibri" w:eastAsia="Aptos" w:hAnsi="Calibri" w:cs="Calibri"/>
          <w:lang w:eastAsia="en-GB"/>
        </w:rPr>
        <w:t xml:space="preserve">Step 5: The institutional </w:t>
      </w:r>
      <w:r>
        <w:rPr>
          <w:rFonts w:ascii="Calibri" w:eastAsia="Aptos" w:hAnsi="Calibri" w:cs="Calibri"/>
        </w:rPr>
        <w:t xml:space="preserve">admin </w:t>
      </w:r>
      <w:r>
        <w:rPr>
          <w:rFonts w:ascii="Calibri" w:eastAsia="Aptos" w:hAnsi="Calibri" w:cs="Calibri"/>
          <w:lang w:eastAsia="en-GB"/>
        </w:rPr>
        <w:t xml:space="preserve">user can click “Create New” button to create a new institutional regional admin/ institutional user. </w:t>
      </w:r>
    </w:p>
    <w:p w14:paraId="236922D1" w14:textId="77777777" w:rsidR="001A6296" w:rsidRDefault="001A6296" w:rsidP="001A6296">
      <w:pPr>
        <w:pStyle w:val="NormalWeb"/>
        <w:ind w:left="360"/>
      </w:pPr>
      <w:r>
        <w:rPr>
          <w:rFonts w:ascii="Calibri" w:eastAsia="Aptos" w:hAnsi="Calibri" w:cs="Calibri"/>
          <w:lang w:eastAsia="en-GB"/>
        </w:rPr>
        <w:t xml:space="preserve">Step 6: The CKYCRR system will navigate the institutional </w:t>
      </w:r>
      <w:r>
        <w:rPr>
          <w:rFonts w:ascii="Calibri" w:eastAsia="Aptos" w:hAnsi="Calibri" w:cs="Calibri"/>
        </w:rPr>
        <w:t xml:space="preserve">admin </w:t>
      </w:r>
      <w:r>
        <w:rPr>
          <w:rFonts w:ascii="Calibri" w:eastAsia="Aptos" w:hAnsi="Calibri" w:cs="Calibri"/>
          <w:lang w:eastAsia="en-GB"/>
        </w:rPr>
        <w:t xml:space="preserve">user to the new screen and the following details to be provided </w:t>
      </w:r>
    </w:p>
    <w:tbl>
      <w:tblPr>
        <w:tblW w:w="10311" w:type="dxa"/>
        <w:tblInd w:w="-113" w:type="dxa"/>
        <w:tblLayout w:type="fixed"/>
        <w:tblCellMar>
          <w:left w:w="10" w:type="dxa"/>
          <w:right w:w="10" w:type="dxa"/>
        </w:tblCellMar>
        <w:tblLook w:val="0000" w:firstRow="0" w:lastRow="0" w:firstColumn="0" w:lastColumn="0" w:noHBand="0" w:noVBand="0"/>
      </w:tblPr>
      <w:tblGrid>
        <w:gridCol w:w="1251"/>
        <w:gridCol w:w="1408"/>
        <w:gridCol w:w="1276"/>
        <w:gridCol w:w="1275"/>
        <w:gridCol w:w="1274"/>
        <w:gridCol w:w="3827"/>
      </w:tblGrid>
      <w:tr w:rsidR="001A6296" w14:paraId="0F3E2F9D" w14:textId="77777777" w:rsidTr="00F32EE2">
        <w:trPr>
          <w:trHeight w:val="300"/>
        </w:trPr>
        <w:tc>
          <w:tcPr>
            <w:tcW w:w="1251"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136971FD"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Section</w:t>
            </w:r>
          </w:p>
        </w:tc>
        <w:tc>
          <w:tcPr>
            <w:tcW w:w="140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F46A404"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Field</w:t>
            </w:r>
          </w:p>
        </w:tc>
        <w:tc>
          <w:tcPr>
            <w:tcW w:w="1276"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640F14A1"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 xml:space="preserve">Field Type </w:t>
            </w:r>
          </w:p>
        </w:tc>
        <w:tc>
          <w:tcPr>
            <w:tcW w:w="127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19742E6"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Field Size</w:t>
            </w:r>
          </w:p>
        </w:tc>
        <w:tc>
          <w:tcPr>
            <w:tcW w:w="127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2EE464D"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M/O/CM</w:t>
            </w:r>
          </w:p>
        </w:tc>
        <w:tc>
          <w:tcPr>
            <w:tcW w:w="3827"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5A0BBC28" w14:textId="77777777" w:rsidR="001A6296" w:rsidRDefault="001A6296" w:rsidP="00F32EE2">
            <w:pPr>
              <w:rPr>
                <w:rFonts w:ascii="Calibri" w:eastAsia="Aptos" w:hAnsi="Calibri" w:cs="Calibri"/>
                <w:b/>
                <w:bCs/>
                <w:color w:val="000000"/>
                <w:sz w:val="22"/>
                <w:szCs w:val="22"/>
              </w:rPr>
            </w:pPr>
            <w:r>
              <w:rPr>
                <w:rFonts w:ascii="Calibri" w:eastAsia="Aptos" w:hAnsi="Calibri" w:cs="Calibri"/>
                <w:b/>
                <w:bCs/>
                <w:color w:val="000000"/>
                <w:sz w:val="22"/>
                <w:szCs w:val="22"/>
              </w:rPr>
              <w:t>Validations</w:t>
            </w:r>
          </w:p>
        </w:tc>
      </w:tr>
      <w:tr w:rsidR="001A6296" w14:paraId="062D4E61"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FB54EC8"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Role</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9C4A1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Role Assigned</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D227E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506A9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1698E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DF55CB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Dropdown values (auto-populated)</w:t>
            </w:r>
          </w:p>
          <w:p w14:paraId="28F1CCAB" w14:textId="77777777" w:rsidR="001A6296" w:rsidRDefault="001A6296" w:rsidP="00F32EE2">
            <w:r>
              <w:rPr>
                <w:rFonts w:ascii="Calibri" w:eastAsia="Aptos" w:hAnsi="Calibri" w:cs="Calibri"/>
                <w:color w:val="000000"/>
                <w:sz w:val="22"/>
                <w:szCs w:val="22"/>
              </w:rPr>
              <w:t xml:space="preserve">a. </w:t>
            </w:r>
            <w:r>
              <w:rPr>
                <w:rFonts w:ascii="Calibri" w:eastAsia="Aptos" w:hAnsi="Calibri" w:cs="Calibri"/>
              </w:rPr>
              <w:t>Institutional User</w:t>
            </w:r>
          </w:p>
          <w:p w14:paraId="5F4571D8"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b. Institutional regional admin user</w:t>
            </w:r>
          </w:p>
        </w:tc>
      </w:tr>
      <w:tr w:rsidR="001A6296" w14:paraId="203F49C9"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32489BA"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C457AB"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Region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6436AE"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9278E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35A2B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FAF398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Dropdown values as per approved regions.  Applicable only if Institutional Regional admin user selected in role assigned</w:t>
            </w:r>
          </w:p>
        </w:tc>
      </w:tr>
      <w:tr w:rsidR="001A6296" w14:paraId="06116DDB"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6FE7804"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Details</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B4EFCAE"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Citizenship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40872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8D211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3AF48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3C3B55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Dropdown values as per configurations in CMS. Draft values will be configured.</w:t>
            </w:r>
          </w:p>
        </w:tc>
      </w:tr>
      <w:tr w:rsidR="001A6296" w14:paraId="159D90E4"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5B01F75"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0B3AE7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CKYC number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39A2D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29CDA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14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C26F2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A2E366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14 digits numeric value allowed. CKYC number will be verified from CKYCRR registry.</w:t>
            </w:r>
          </w:p>
          <w:p w14:paraId="09EAF3F4"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Mandatory if citizenship selected is Indian</w:t>
            </w:r>
          </w:p>
        </w:tc>
      </w:tr>
      <w:tr w:rsidR="001A6296" w14:paraId="09D70382"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8CC259C"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CBC70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Title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9E82C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0CBB9A"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85E794"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 xml:space="preserve">M </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D11CA1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Dropdown value </w:t>
            </w:r>
          </w:p>
          <w:p w14:paraId="2E81DBF2"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 Mr. </w:t>
            </w:r>
          </w:p>
          <w:p w14:paraId="46DFB0C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 Ms</w:t>
            </w:r>
          </w:p>
          <w:p w14:paraId="0E8E72C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3.Mrs.</w:t>
            </w:r>
          </w:p>
        </w:tc>
      </w:tr>
      <w:tr w:rsidR="001A6296" w14:paraId="72785B24"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8AE4E52"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FF6D3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First Name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0CBCA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56AD3F6F" w14:textId="77777777" w:rsidR="001A6296" w:rsidRDefault="001A6296" w:rsidP="00F32EE2">
            <w:pPr>
              <w:jc w:val="both"/>
              <w:rPr>
                <w:rFonts w:ascii="Calibri" w:eastAsia="Aptos" w:hAnsi="Calibri" w:cs="Calibri"/>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676229"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2D9AC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C96D27B" w14:textId="77777777" w:rsidR="001A6296" w:rsidRDefault="001A6296" w:rsidP="00F32EE2">
            <w:r>
              <w:rPr>
                <w:rFonts w:ascii="Calibri" w:eastAsia="Aptos" w:hAnsi="Calibri" w:cs="Calibri"/>
                <w:color w:val="000000"/>
                <w:sz w:val="22"/>
                <w:szCs w:val="22"/>
              </w:rPr>
              <w:t>1. Space allowed</w:t>
            </w:r>
            <w:r>
              <w:rPr>
                <w:rFonts w:ascii="Calibri" w:hAnsi="Calibri" w:cs="Calibri"/>
              </w:rPr>
              <w:br/>
            </w:r>
            <w:r>
              <w:rPr>
                <w:rFonts w:ascii="Calibri" w:eastAsia="Aptos" w:hAnsi="Calibri" w:cs="Calibri"/>
                <w:color w:val="000000"/>
                <w:sz w:val="22"/>
                <w:szCs w:val="22"/>
              </w:rPr>
              <w:t>2. A to Z and a to z will be allowed</w:t>
            </w:r>
            <w:r>
              <w:rPr>
                <w:rFonts w:ascii="Calibri" w:hAnsi="Calibri" w:cs="Calibri"/>
              </w:rPr>
              <w:br/>
            </w:r>
            <w:r>
              <w:rPr>
                <w:rFonts w:ascii="Calibri" w:eastAsia="Aptos" w:hAnsi="Calibri" w:cs="Calibri"/>
                <w:color w:val="000000"/>
                <w:sz w:val="22"/>
                <w:szCs w:val="22"/>
              </w:rPr>
              <w:t>3. Single apostrophe will be allowed</w:t>
            </w:r>
          </w:p>
          <w:p w14:paraId="11156F89"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Dot (.) is allowed.</w:t>
            </w:r>
          </w:p>
          <w:p w14:paraId="7E648CB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lastRenderedPageBreak/>
              <w:t>5. Auto-populated based on CKYCRR number (if provided)</w:t>
            </w:r>
          </w:p>
        </w:tc>
      </w:tr>
      <w:tr w:rsidR="001A6296" w14:paraId="33F6A222"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E4D79AE"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41B69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Middle name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06A96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9DB97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E2185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0CC042A" w14:textId="77777777" w:rsidR="001A6296" w:rsidRDefault="001A6296" w:rsidP="00F32EE2">
            <w:r>
              <w:rPr>
                <w:rFonts w:ascii="Calibri" w:eastAsia="Aptos" w:hAnsi="Calibri" w:cs="Calibri"/>
                <w:color w:val="000000"/>
                <w:sz w:val="22"/>
                <w:szCs w:val="22"/>
              </w:rPr>
              <w:t>1. Space not allowed</w:t>
            </w:r>
            <w:r>
              <w:rPr>
                <w:rFonts w:ascii="Calibri" w:hAnsi="Calibri" w:cs="Calibri"/>
              </w:rPr>
              <w:br/>
            </w:r>
            <w:r>
              <w:rPr>
                <w:rFonts w:ascii="Calibri" w:eastAsia="Aptos" w:hAnsi="Calibri" w:cs="Calibri"/>
                <w:color w:val="000000"/>
                <w:sz w:val="22"/>
                <w:szCs w:val="22"/>
              </w:rPr>
              <w:t>2. A to Z and a to z will be allowed</w:t>
            </w:r>
            <w:r>
              <w:rPr>
                <w:rFonts w:ascii="Calibri" w:hAnsi="Calibri" w:cs="Calibri"/>
              </w:rPr>
              <w:br/>
            </w:r>
            <w:r>
              <w:rPr>
                <w:rFonts w:ascii="Calibri" w:eastAsia="Aptos" w:hAnsi="Calibri" w:cs="Calibri"/>
                <w:color w:val="000000"/>
                <w:sz w:val="22"/>
                <w:szCs w:val="22"/>
              </w:rPr>
              <w:t>3. Single apostrophe will be allowed</w:t>
            </w:r>
          </w:p>
          <w:p w14:paraId="1DC89B32"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Auto-populated based on CKYCRR number (if provided)</w:t>
            </w:r>
          </w:p>
        </w:tc>
      </w:tr>
      <w:tr w:rsidR="001A6296" w14:paraId="27288DBD"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7B6CB72"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AA786C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Last name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E9E97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13AD5E88" w14:textId="77777777" w:rsidR="001A6296" w:rsidRDefault="001A6296" w:rsidP="00F32EE2">
            <w:pPr>
              <w:jc w:val="both"/>
              <w:rPr>
                <w:rFonts w:ascii="Calibri" w:eastAsia="Aptos" w:hAnsi="Calibri" w:cs="Calibri"/>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10500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DA5D4D"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53A477C" w14:textId="77777777" w:rsidR="001A6296" w:rsidRDefault="001A6296" w:rsidP="00F32EE2">
            <w:r>
              <w:rPr>
                <w:rFonts w:ascii="Calibri" w:eastAsia="Aptos" w:hAnsi="Calibri" w:cs="Calibri"/>
                <w:color w:val="000000"/>
                <w:sz w:val="22"/>
                <w:szCs w:val="22"/>
              </w:rPr>
              <w:t>1. Space not allowed</w:t>
            </w:r>
            <w:r>
              <w:rPr>
                <w:rFonts w:ascii="Calibri" w:hAnsi="Calibri" w:cs="Calibri"/>
              </w:rPr>
              <w:br/>
            </w:r>
            <w:r>
              <w:rPr>
                <w:rFonts w:ascii="Calibri" w:eastAsia="Aptos" w:hAnsi="Calibri" w:cs="Calibri"/>
                <w:color w:val="000000"/>
                <w:sz w:val="22"/>
                <w:szCs w:val="22"/>
              </w:rPr>
              <w:t>2. A to Z and a to z will be allowed</w:t>
            </w:r>
          </w:p>
          <w:p w14:paraId="37D54B45"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 Single apostrophe will be allowed</w:t>
            </w:r>
          </w:p>
          <w:p w14:paraId="0CB56D2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Auto-populated based on CKYCRR number (if provided)</w:t>
            </w:r>
          </w:p>
        </w:tc>
      </w:tr>
      <w:tr w:rsidR="001A6296" w14:paraId="03654F38"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9D26413"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5613A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Designation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3BE27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6B436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100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056FEE"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1A3C911"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Following Special Characters will be allowed</w:t>
            </w:r>
            <w:r>
              <w:rPr>
                <w:rFonts w:ascii="Calibri" w:hAnsi="Calibri" w:cs="Calibri"/>
              </w:rPr>
              <w:br/>
            </w:r>
            <w:r>
              <w:rPr>
                <w:rFonts w:ascii="Calibri" w:eastAsia="Aptos" w:hAnsi="Calibri" w:cs="Calibri"/>
                <w:color w:val="000000"/>
                <w:sz w:val="22"/>
                <w:szCs w:val="22"/>
              </w:rPr>
              <w:t>`~@#$%^&amp;*()_+-=</w:t>
            </w:r>
          </w:p>
        </w:tc>
      </w:tr>
      <w:tr w:rsidR="001A6296" w14:paraId="33EEF6B4"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09CDA1B"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681D12"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email ID</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3045A2"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73EC28B2" w14:textId="77777777" w:rsidR="001A6296" w:rsidRDefault="001A6296" w:rsidP="00F32EE2">
            <w:pPr>
              <w:jc w:val="both"/>
              <w:rPr>
                <w:rFonts w:ascii="Calibri" w:eastAsia="Aptos" w:hAnsi="Calibri" w:cs="Calibri"/>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E2347E"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254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049B1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5BFA377"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Following Special Characters will be allowed</w:t>
            </w:r>
            <w:r>
              <w:rPr>
                <w:rFonts w:ascii="Calibri" w:hAnsi="Calibri" w:cs="Calibri"/>
              </w:rPr>
              <w:br/>
            </w:r>
            <w:r>
              <w:rPr>
                <w:rFonts w:ascii="Calibri" w:eastAsia="Aptos" w:hAnsi="Calibri" w:cs="Calibri"/>
                <w:color w:val="000000"/>
                <w:sz w:val="22"/>
                <w:szCs w:val="22"/>
              </w:rPr>
              <w:t>`~@#$%^&amp;*()._+-=</w:t>
            </w:r>
            <w:r>
              <w:rPr>
                <w:rFonts w:ascii="Calibri" w:hAnsi="Calibri" w:cs="Calibri"/>
              </w:rPr>
              <w:br/>
            </w:r>
            <w:r>
              <w:rPr>
                <w:rFonts w:ascii="Calibri" w:eastAsia="Aptos" w:hAnsi="Calibri" w:cs="Calibri"/>
                <w:color w:val="000000"/>
                <w:sz w:val="22"/>
                <w:szCs w:val="22"/>
              </w:rPr>
              <w:t>3.Atleast one @ should be present.</w:t>
            </w:r>
          </w:p>
        </w:tc>
      </w:tr>
      <w:tr w:rsidR="001A6296" w14:paraId="3CA02FD8"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17B357F"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C04EB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Country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99570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AD052E"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AC9AC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7BB127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1.Default value selected will be India (+91).</w:t>
            </w:r>
          </w:p>
          <w:p w14:paraId="5EC1672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 Dropdown values as per Annexure III (ISO code), will be configurable</w:t>
            </w:r>
          </w:p>
        </w:tc>
      </w:tr>
      <w:tr w:rsidR="001A6296" w14:paraId="03850EDE"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8584D07"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90046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Mobile No</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05846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6CB4A0CE" w14:textId="77777777" w:rsidR="001A6296" w:rsidRDefault="001A6296" w:rsidP="00F32EE2">
            <w:pPr>
              <w:jc w:val="both"/>
              <w:rPr>
                <w:rFonts w:ascii="Calibri" w:eastAsia="Aptos" w:hAnsi="Calibri" w:cs="Calibri"/>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89ECAE"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15</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49B42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C90964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 Min 8 and maximum 15. In case of country code other than India, mobile number will accept numeric value of min 8 and maximum 15. </w:t>
            </w:r>
          </w:p>
          <w:p w14:paraId="11E118E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2.For India, 10 digit mobile number is allowed </w:t>
            </w:r>
          </w:p>
        </w:tc>
      </w:tr>
      <w:tr w:rsidR="001A6296" w14:paraId="78B86D39"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2980FED"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A7B032" w14:textId="77777777" w:rsidR="001A6296" w:rsidRDefault="001A6296" w:rsidP="00F32EE2">
            <w:pPr>
              <w:jc w:val="both"/>
            </w:pPr>
            <w:r>
              <w:rPr>
                <w:rFonts w:ascii="Calibri" w:eastAsia="Aptos" w:hAnsi="Calibri" w:cs="Calibri"/>
                <w:i/>
                <w:iCs/>
                <w:color w:val="000000"/>
                <w:sz w:val="22"/>
                <w:szCs w:val="22"/>
              </w:rPr>
              <w:t>Proof of Identity</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1F316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B6071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3AE7AD"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1D6CE63" w14:textId="77777777" w:rsidR="001A6296" w:rsidRDefault="001A6296" w:rsidP="00F32EE2">
            <w:r>
              <w:rPr>
                <w:rFonts w:ascii="Calibri" w:eastAsia="Aptos" w:hAnsi="Calibri" w:cs="Calibri"/>
                <w:color w:val="000000"/>
                <w:sz w:val="22"/>
                <w:szCs w:val="22"/>
              </w:rPr>
              <w:t>Dropdown values will be displayed. User needs to select any one option. List of documents</w:t>
            </w:r>
            <w:r>
              <w:rPr>
                <w:rFonts w:ascii="Calibri" w:hAnsi="Calibri" w:cs="Calibri"/>
              </w:rPr>
              <w:br/>
            </w:r>
            <w:r>
              <w:rPr>
                <w:rFonts w:ascii="Calibri" w:eastAsia="Aptos" w:hAnsi="Calibri" w:cs="Calibri"/>
                <w:color w:val="000000"/>
                <w:sz w:val="22"/>
                <w:szCs w:val="22"/>
              </w:rPr>
              <w:t>1. Aadhaar</w:t>
            </w:r>
            <w:r>
              <w:rPr>
                <w:rFonts w:ascii="Calibri" w:hAnsi="Calibri" w:cs="Calibri"/>
              </w:rPr>
              <w:br/>
            </w:r>
            <w:r>
              <w:rPr>
                <w:rFonts w:ascii="Calibri" w:eastAsia="Aptos" w:hAnsi="Calibri" w:cs="Calibri"/>
                <w:color w:val="000000"/>
                <w:sz w:val="22"/>
                <w:szCs w:val="22"/>
              </w:rPr>
              <w:t xml:space="preserve">2. Voter ID </w:t>
            </w:r>
            <w:r>
              <w:rPr>
                <w:rFonts w:ascii="Calibri" w:hAnsi="Calibri" w:cs="Calibri"/>
              </w:rPr>
              <w:br/>
            </w:r>
            <w:r>
              <w:rPr>
                <w:rFonts w:ascii="Calibri" w:eastAsia="Aptos" w:hAnsi="Calibri" w:cs="Calibri"/>
                <w:color w:val="000000"/>
                <w:sz w:val="22"/>
                <w:szCs w:val="22"/>
              </w:rPr>
              <w:t>3. Passport</w:t>
            </w:r>
            <w:r>
              <w:rPr>
                <w:rFonts w:ascii="Calibri" w:hAnsi="Calibri" w:cs="Calibri"/>
              </w:rPr>
              <w:br/>
            </w:r>
            <w:r>
              <w:rPr>
                <w:rFonts w:ascii="Calibri" w:eastAsia="Aptos" w:hAnsi="Calibri" w:cs="Calibri"/>
                <w:color w:val="000000"/>
                <w:sz w:val="22"/>
                <w:szCs w:val="22"/>
              </w:rPr>
              <w:t>4. Driving License</w:t>
            </w:r>
            <w:r>
              <w:rPr>
                <w:rFonts w:ascii="Calibri" w:hAnsi="Calibri" w:cs="Calibri"/>
              </w:rPr>
              <w:br/>
            </w:r>
            <w:r>
              <w:rPr>
                <w:rFonts w:ascii="Calibri" w:eastAsia="Aptos" w:hAnsi="Calibri" w:cs="Calibri"/>
                <w:color w:val="000000"/>
                <w:sz w:val="22"/>
                <w:szCs w:val="22"/>
              </w:rPr>
              <w:t>5. PAN card</w:t>
            </w:r>
          </w:p>
        </w:tc>
      </w:tr>
      <w:tr w:rsidR="001A6296" w14:paraId="7C14B056"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6432BED"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F905A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Proof of identity number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59C5D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Char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0850A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50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0A03C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 xml:space="preserve">M </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940F57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Validation to be kept as per ID type selected in PoI. </w:t>
            </w:r>
          </w:p>
        </w:tc>
      </w:tr>
      <w:tr w:rsidR="001A6296" w14:paraId="347CC4FB"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0BDCD9A"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85583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Date of Birth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9757C8" w14:textId="77777777" w:rsidR="001A6296" w:rsidRDefault="001A6296" w:rsidP="00F32EE2">
            <w:pPr>
              <w:jc w:val="both"/>
            </w:pPr>
            <w:r>
              <w:rPr>
                <w:rFonts w:ascii="Calibri" w:hAnsi="Calibri" w:cs="Calibri"/>
                <w:color w:val="000000"/>
              </w:rPr>
              <w:t>Calendar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0F66E6" w14:textId="77777777" w:rsidR="001A6296" w:rsidRDefault="001A6296" w:rsidP="00F32EE2">
            <w:pPr>
              <w:jc w:val="center"/>
            </w:pPr>
            <w:r>
              <w:rPr>
                <w:rFonts w:ascii="Calibri" w:hAnsi="Calibri" w:cs="Calibri"/>
                <w:color w:val="000000"/>
              </w:rPr>
              <w:t>8</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0EB7E31" w14:textId="77777777" w:rsidR="001A6296" w:rsidRDefault="001A6296" w:rsidP="00F32EE2">
            <w:pPr>
              <w:jc w:val="center"/>
            </w:pPr>
            <w:r>
              <w:rPr>
                <w:rFonts w:ascii="Calibri" w:hAnsi="Calibri" w:cs="Calibri"/>
                <w:color w:val="000000"/>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554E25C" w14:textId="77777777" w:rsidR="001A6296" w:rsidRDefault="001A6296" w:rsidP="00F32EE2">
            <w:r>
              <w:rPr>
                <w:rFonts w:ascii="Calibri" w:hAnsi="Calibri" w:cs="Calibri"/>
                <w:color w:val="000000"/>
              </w:rPr>
              <w:t xml:space="preserve">Date should be as per DDMMYYYY format </w:t>
            </w:r>
          </w:p>
        </w:tc>
      </w:tr>
      <w:tr w:rsidR="001A6296" w14:paraId="3B25295D"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19D97B1"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D1383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Gender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668ACB"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p w14:paraId="66E76E67" w14:textId="77777777" w:rsidR="001A6296" w:rsidRDefault="001A6296" w:rsidP="00F32EE2">
            <w:pPr>
              <w:jc w:val="both"/>
              <w:rPr>
                <w:rFonts w:ascii="Calibri" w:eastAsia="Aptos" w:hAnsi="Calibri" w:cs="Calibri"/>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834B6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F043B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661F3F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Dropdown will be displayed and dropdown values will be </w:t>
            </w:r>
          </w:p>
          <w:p w14:paraId="66D9C8B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1.Male</w:t>
            </w:r>
          </w:p>
          <w:p w14:paraId="4BF6CB5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2.Female </w:t>
            </w:r>
          </w:p>
          <w:p w14:paraId="55E453F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 Transgender</w:t>
            </w:r>
          </w:p>
          <w:p w14:paraId="33756EB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Auto-populated based on CKYCRR number (if provided)</w:t>
            </w:r>
          </w:p>
        </w:tc>
      </w:tr>
      <w:tr w:rsidR="001A6296" w14:paraId="4E1D8896"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BB0A82F"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30CCEB"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Employee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3235E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4AB34A"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CCE59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E90A52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alphanumeric with special character + allowed</w:t>
            </w:r>
          </w:p>
        </w:tc>
      </w:tr>
      <w:tr w:rsidR="001A6296" w14:paraId="3ECEACC0"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E0DC924"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Address details</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EA646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Line 1</w:t>
            </w:r>
          </w:p>
          <w:p w14:paraId="281BE7EB" w14:textId="77777777" w:rsidR="001A6296" w:rsidRDefault="001A6296" w:rsidP="00F32EE2">
            <w:pPr>
              <w:jc w:val="both"/>
              <w:rPr>
                <w:rFonts w:ascii="Calibri" w:eastAsia="Aptos" w:hAnsi="Calibri" w:cs="Calibri"/>
                <w:color w:val="000000"/>
                <w:sz w:val="22"/>
                <w:szCs w:val="22"/>
              </w:rPr>
            </w:pP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9CE3E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E11F3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766CB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F34D6F5"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Space between words is allowed</w:t>
            </w:r>
            <w:r>
              <w:rPr>
                <w:rFonts w:ascii="Calibri" w:hAnsi="Calibri" w:cs="Calibri"/>
              </w:rPr>
              <w:br/>
            </w:r>
            <w:r>
              <w:rPr>
                <w:rFonts w:ascii="Calibri" w:eastAsia="Aptos" w:hAnsi="Calibri" w:cs="Calibri"/>
                <w:color w:val="000000"/>
                <w:sz w:val="22"/>
                <w:szCs w:val="22"/>
              </w:rPr>
              <w:t>3. Following Special Characters will be allowed</w:t>
            </w:r>
            <w:r>
              <w:rPr>
                <w:rFonts w:ascii="Calibri" w:hAnsi="Calibri" w:cs="Calibri"/>
              </w:rPr>
              <w:br/>
            </w:r>
            <w:r>
              <w:rPr>
                <w:rFonts w:ascii="Calibri" w:eastAsia="Aptos" w:hAnsi="Calibri" w:cs="Calibri"/>
                <w:color w:val="000000"/>
                <w:sz w:val="22"/>
                <w:szCs w:val="22"/>
              </w:rPr>
              <w:t>`~@#$%^&amp;*()_+-=</w:t>
            </w:r>
          </w:p>
          <w:p w14:paraId="39275D3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 Auto-populate from region details and non-editable for IRA. </w:t>
            </w:r>
          </w:p>
          <w:p w14:paraId="36306D5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For IU, the IAU will have option to select from entity registered address or correspondence address. Based on selection, the details will be auto-populated</w:t>
            </w:r>
          </w:p>
          <w:p w14:paraId="7ADE5779" w14:textId="77777777" w:rsidR="001A6296" w:rsidRDefault="001A6296" w:rsidP="00F32EE2">
            <w:pPr>
              <w:rPr>
                <w:rFonts w:ascii="Calibri" w:eastAsia="Aptos" w:hAnsi="Calibri" w:cs="Calibri"/>
                <w:color w:val="000000"/>
                <w:sz w:val="22"/>
                <w:szCs w:val="22"/>
              </w:rPr>
            </w:pPr>
          </w:p>
        </w:tc>
      </w:tr>
      <w:tr w:rsidR="001A6296" w14:paraId="3989381B"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9C61BE4"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28C102"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Line 2</w:t>
            </w:r>
          </w:p>
          <w:p w14:paraId="168158FF" w14:textId="77777777" w:rsidR="001A6296" w:rsidRDefault="001A6296" w:rsidP="00F32EE2">
            <w:pPr>
              <w:jc w:val="both"/>
              <w:rPr>
                <w:rFonts w:ascii="Calibri" w:eastAsia="Aptos" w:hAnsi="Calibri" w:cs="Calibri"/>
                <w:color w:val="000000"/>
                <w:sz w:val="22"/>
                <w:szCs w:val="22"/>
              </w:rPr>
            </w:pP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3FFE5B"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0DF37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416F7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C5F4A7B"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Space between words is allowed</w:t>
            </w:r>
            <w:r>
              <w:rPr>
                <w:rFonts w:ascii="Calibri" w:hAnsi="Calibri" w:cs="Calibri"/>
              </w:rPr>
              <w:br/>
            </w:r>
            <w:r>
              <w:rPr>
                <w:rFonts w:ascii="Calibri" w:eastAsia="Aptos" w:hAnsi="Calibri" w:cs="Calibri"/>
                <w:color w:val="000000"/>
                <w:sz w:val="22"/>
                <w:szCs w:val="22"/>
              </w:rPr>
              <w:t>3. Following Special Characters will be allowed</w:t>
            </w:r>
            <w:r>
              <w:rPr>
                <w:rFonts w:ascii="Calibri" w:hAnsi="Calibri" w:cs="Calibri"/>
              </w:rPr>
              <w:br/>
            </w:r>
            <w:r>
              <w:rPr>
                <w:rFonts w:ascii="Calibri" w:eastAsia="Aptos" w:hAnsi="Calibri" w:cs="Calibri"/>
                <w:color w:val="000000"/>
                <w:sz w:val="22"/>
                <w:szCs w:val="22"/>
              </w:rPr>
              <w:t>`~@#$%^&amp;*()_+-=</w:t>
            </w:r>
          </w:p>
          <w:p w14:paraId="2EB9278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 Auto-populate from region details and non-editable for IRA. </w:t>
            </w:r>
          </w:p>
          <w:p w14:paraId="102E2D8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For IU, the IAU will have option to select from entity registered address or correspondence address. Based on selection, the details will be auto-populated</w:t>
            </w:r>
          </w:p>
          <w:p w14:paraId="56955275" w14:textId="77777777" w:rsidR="001A6296" w:rsidRDefault="001A6296" w:rsidP="00F32EE2">
            <w:pPr>
              <w:rPr>
                <w:rFonts w:ascii="Calibri" w:eastAsia="Aptos" w:hAnsi="Calibri" w:cs="Calibri"/>
                <w:color w:val="000000"/>
                <w:sz w:val="22"/>
                <w:szCs w:val="22"/>
              </w:rPr>
            </w:pPr>
          </w:p>
        </w:tc>
      </w:tr>
      <w:tr w:rsidR="001A6296" w14:paraId="7801A248"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03A4956"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1C46CD"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Line 3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D5092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CCFF7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71AAC9"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3B1B516"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Space between words is allowed</w:t>
            </w:r>
            <w:r>
              <w:rPr>
                <w:rFonts w:ascii="Calibri" w:hAnsi="Calibri" w:cs="Calibri"/>
              </w:rPr>
              <w:br/>
            </w:r>
            <w:r>
              <w:rPr>
                <w:rFonts w:ascii="Calibri" w:eastAsia="Aptos" w:hAnsi="Calibri" w:cs="Calibri"/>
                <w:color w:val="000000"/>
                <w:sz w:val="22"/>
                <w:szCs w:val="22"/>
              </w:rPr>
              <w:t>3. Following Special Characters will be allowed</w:t>
            </w:r>
            <w:r>
              <w:rPr>
                <w:rFonts w:ascii="Calibri" w:hAnsi="Calibri" w:cs="Calibri"/>
              </w:rPr>
              <w:br/>
            </w:r>
            <w:r>
              <w:rPr>
                <w:rFonts w:ascii="Calibri" w:eastAsia="Aptos" w:hAnsi="Calibri" w:cs="Calibri"/>
                <w:color w:val="000000"/>
                <w:sz w:val="22"/>
                <w:szCs w:val="22"/>
              </w:rPr>
              <w:t>`~@#$%^&amp;*()_+-=</w:t>
            </w:r>
          </w:p>
          <w:p w14:paraId="337D058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 Auto-populate from region details and non-editable for IRA. </w:t>
            </w:r>
          </w:p>
          <w:p w14:paraId="5E4AD60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For IU, the IAU will have option to select from entity registered address or correspondence address. Based on selection, the details will be auto-populated</w:t>
            </w:r>
          </w:p>
        </w:tc>
      </w:tr>
      <w:tr w:rsidR="001A6296" w14:paraId="7EBA391E"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1BB98E4"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E5630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Country Code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14FBA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07160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E4D4A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 xml:space="preserve">M </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2BEB06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1.Default value selected will be India (IN).</w:t>
            </w:r>
          </w:p>
          <w:p w14:paraId="78835AC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 Dropdown values as per configurations in CMS. Draft values will be configured as per Annexure III (ISO code).</w:t>
            </w:r>
          </w:p>
          <w:p w14:paraId="623E76E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1165855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 For IU, the IAU will have option to select from entity registered address or correspondence address. Based on </w:t>
            </w:r>
            <w:r>
              <w:rPr>
                <w:rFonts w:ascii="Calibri" w:eastAsia="Aptos" w:hAnsi="Calibri" w:cs="Calibri"/>
                <w:color w:val="000000"/>
                <w:sz w:val="22"/>
                <w:szCs w:val="22"/>
              </w:rPr>
              <w:lastRenderedPageBreak/>
              <w:t>selection, the details will be auto-populated</w:t>
            </w:r>
          </w:p>
        </w:tc>
      </w:tr>
      <w:tr w:rsidR="001A6296" w14:paraId="183D7DE9"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92E2929"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EDEE1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State / UT</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D3231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F73C6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D4CA4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B5FF81A"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1.Dropdown will be provided and value will be as per State Master. </w:t>
            </w:r>
          </w:p>
          <w:p w14:paraId="3BBDEB24"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 State master values as per configurations in CMS. Draft values will be configured as per motor vehicle Act. </w:t>
            </w:r>
          </w:p>
          <w:p w14:paraId="7FF29AE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192E1738"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r>
      <w:tr w:rsidR="001A6296" w14:paraId="107CEBFC"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A1420D3"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3BF59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District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48E7B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EE0CC1"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6C279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E36F5C4" w14:textId="77777777" w:rsidR="001A6296" w:rsidRDefault="001A6296" w:rsidP="00F32EE2">
            <w:r>
              <w:rPr>
                <w:rFonts w:ascii="Calibri" w:eastAsia="Aptos" w:hAnsi="Calibri" w:cs="Calibri"/>
                <w:color w:val="000000"/>
                <w:sz w:val="22"/>
                <w:szCs w:val="22"/>
              </w:rPr>
              <w:t>1.Value should be as per district Master</w:t>
            </w:r>
            <w:r>
              <w:rPr>
                <w:rFonts w:ascii="Calibri" w:hAnsi="Calibri" w:cs="Calibri"/>
              </w:rPr>
              <w:br/>
            </w:r>
            <w:r>
              <w:rPr>
                <w:rFonts w:ascii="Calibri" w:eastAsia="Aptos" w:hAnsi="Calibri" w:cs="Calibri"/>
                <w:color w:val="000000"/>
                <w:sz w:val="22"/>
                <w:szCs w:val="22"/>
              </w:rPr>
              <w:t>2. District master as per configurations in CMS. Draft values will be configured as per motor vehicle Act.</w:t>
            </w:r>
          </w:p>
          <w:p w14:paraId="3D7F1EF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50D4D85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r>
      <w:tr w:rsidR="001A6296" w14:paraId="7226AF4F"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375DC9E"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9D6A7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City/Town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0A6BF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DCABA2"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B15BF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A20EA38"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1.Alphanumeric values allowed</w:t>
            </w:r>
          </w:p>
          <w:p w14:paraId="2BC62CA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 Auto-populate from region details and non-editable for IRA. </w:t>
            </w:r>
          </w:p>
          <w:p w14:paraId="6CAADE7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 For IU, the IAU will have option to select from entity registered address or correspondence address. Based on selection, the details will be auto-populated</w:t>
            </w:r>
          </w:p>
        </w:tc>
      </w:tr>
      <w:tr w:rsidR="001A6296" w14:paraId="374FD8EE" w14:textId="77777777" w:rsidTr="00F32EE2">
        <w:trPr>
          <w:trHeight w:val="300"/>
        </w:trPr>
        <w:tc>
          <w:tcPr>
            <w:tcW w:w="125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1206F98"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660AD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Pin Code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BA8DC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DEFE6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D2F589"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D22581E" w14:textId="77777777" w:rsidR="001A6296" w:rsidRDefault="001A6296" w:rsidP="00F32EE2">
            <w:r>
              <w:rPr>
                <w:rFonts w:ascii="Calibri" w:eastAsia="Aptos" w:hAnsi="Calibri" w:cs="Calibri"/>
                <w:color w:val="000000"/>
                <w:sz w:val="22"/>
                <w:szCs w:val="22"/>
              </w:rPr>
              <w:t>1.Only numeric values allowed and should always be 6 digit.</w:t>
            </w:r>
            <w:r>
              <w:rPr>
                <w:rFonts w:ascii="Calibri" w:hAnsi="Calibri" w:cs="Calibri"/>
              </w:rPr>
              <w:br/>
            </w:r>
            <w:r>
              <w:rPr>
                <w:rFonts w:ascii="Calibri" w:eastAsia="Aptos" w:hAnsi="Calibri" w:cs="Calibri"/>
                <w:color w:val="000000"/>
                <w:sz w:val="22"/>
                <w:szCs w:val="22"/>
              </w:rPr>
              <w:t>2.Dropdown will be provided and Dropdown value will depend upon value selected in district field</w:t>
            </w:r>
          </w:p>
          <w:p w14:paraId="599B5E7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3.Pin code will be configured as per India Post Master</w:t>
            </w:r>
          </w:p>
          <w:p w14:paraId="38833CD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4.Option to select “Others” will also be provided under Pin code field in case it is not there in the dropdown values. </w:t>
            </w:r>
          </w:p>
          <w:p w14:paraId="1DC0EC0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5. Auto-populate from region details and non-editable for IRA. </w:t>
            </w:r>
          </w:p>
          <w:p w14:paraId="0D2AA02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6. For IU, the IAU will have option to select from entity registered address or correspondence address. Based on selection, the details will be auto-populated</w:t>
            </w:r>
          </w:p>
        </w:tc>
      </w:tr>
      <w:tr w:rsidR="001A6296" w14:paraId="4F525635" w14:textId="77777777" w:rsidTr="00F32EE2">
        <w:trPr>
          <w:trHeight w:val="300"/>
        </w:trPr>
        <w:tc>
          <w:tcPr>
            <w:tcW w:w="1251"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D420299" w14:textId="77777777" w:rsidR="001A6296" w:rsidRDefault="001A6296" w:rsidP="00F32EE2">
            <w:pPr>
              <w:jc w:val="both"/>
              <w:rPr>
                <w:rFonts w:ascii="Calibri" w:eastAsia="Aptos" w:hAnsi="Calibri" w:cs="Calibri"/>
                <w:b/>
                <w:bCs/>
                <w:color w:val="000000"/>
                <w:sz w:val="22"/>
                <w:szCs w:val="22"/>
              </w:rPr>
            </w:pPr>
          </w:p>
        </w:tc>
        <w:tc>
          <w:tcPr>
            <w:tcW w:w="140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86A5CC8" w14:textId="77777777" w:rsidR="001A6296" w:rsidRDefault="001A6296" w:rsidP="00F32EE2">
            <w:pPr>
              <w:jc w:val="both"/>
            </w:pPr>
            <w:r>
              <w:rPr>
                <w:rFonts w:ascii="Calibri" w:eastAsia="Aptos" w:hAnsi="Calibri" w:cs="Calibri"/>
                <w:i/>
                <w:iCs/>
                <w:color w:val="000000"/>
                <w:sz w:val="22"/>
                <w:szCs w:val="22"/>
              </w:rPr>
              <w:t>Pin code (in case of others)</w:t>
            </w:r>
          </w:p>
        </w:tc>
        <w:tc>
          <w:tcPr>
            <w:tcW w:w="1276"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3763D25"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127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A14A22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w:t>
            </w:r>
          </w:p>
        </w:tc>
        <w:tc>
          <w:tcPr>
            <w:tcW w:w="127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49CEF8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3827"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639F086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1.Only numeric values allowed and should always be 6 digit numeric. </w:t>
            </w:r>
          </w:p>
          <w:p w14:paraId="671348B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2.System to verify that once others is selected  and combination of state, district and Pin code entered by RE user matches with combination of state, district and Pin code configured in the system, others option should not be allowed.</w:t>
            </w:r>
          </w:p>
          <w:p w14:paraId="69DA604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79ABCFD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r>
    </w:tbl>
    <w:p w14:paraId="24C21216" w14:textId="77777777" w:rsidR="001A6296" w:rsidRDefault="001A6296" w:rsidP="001A6296">
      <w:pPr>
        <w:ind w:left="360"/>
        <w:jc w:val="both"/>
      </w:pPr>
      <w:r>
        <w:rPr>
          <w:rFonts w:ascii="Calibri" w:eastAsia="Calibri" w:hAnsi="Calibri" w:cs="Calibri"/>
          <w:color w:val="000000"/>
        </w:rPr>
        <w:t xml:space="preserve">After filling in the mandatory details, the IAU must click the “Validate” button. The CKYCRR system will trigger 2 different OTPs to both the registered mobile number and email address of the IRA/IU. The IAU must enter the mobile OTP sent to registered mobile number of IRA/IU and email OTP sent to registered email address of the IRA/IU and click “Submit” button. The CKYCRR system will validate the OTPs entered by the IAU. Upon successful OTP validation, the CKYCRR system submit the request for approval. If the OTP verification fails, the CKYCRR system will display error message “Incorrect email/ mobile OTP”. The IAU will have to re-enter the OTPs sent to provided email address and mobile number of the IRA/IU. </w:t>
      </w:r>
    </w:p>
    <w:p w14:paraId="443C9FDF" w14:textId="77777777" w:rsidR="001A6296" w:rsidRDefault="001A6296" w:rsidP="001A6296">
      <w:pPr>
        <w:pStyle w:val="NormalWeb"/>
        <w:ind w:left="360"/>
      </w:pPr>
      <w:r>
        <w:rPr>
          <w:rFonts w:ascii="Calibri" w:eastAsia="Aptos" w:hAnsi="Calibri" w:cs="Calibri"/>
          <w:lang w:eastAsia="en-GB"/>
        </w:rPr>
        <w:t xml:space="preserve">Step 7: The institutional </w:t>
      </w:r>
      <w:r>
        <w:rPr>
          <w:rFonts w:ascii="Calibri" w:eastAsia="Aptos" w:hAnsi="Calibri" w:cs="Calibri"/>
        </w:rPr>
        <w:t xml:space="preserve">admin </w:t>
      </w:r>
      <w:r>
        <w:rPr>
          <w:rFonts w:ascii="Calibri" w:eastAsia="Aptos" w:hAnsi="Calibri" w:cs="Calibri"/>
          <w:lang w:eastAsia="en-GB"/>
        </w:rPr>
        <w:t>user will submit the request to institutional co-admin user for the approval. The CKYCRR system will display the approval request to institutional co-admin user in administration tab for further actions (Approve/ reject).</w:t>
      </w:r>
    </w:p>
    <w:p w14:paraId="64CE0B98"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If the user creation request is approved by the institutional co-admin user, the CKYCRR system will save the new user under reporting entity and status “Approved” will be maintained in the CKYCRR system. If the user creation is rejected by the institutional co-admin user, the CKYCRR system will mark status of user as “Rejected” and user will not be created.</w:t>
      </w:r>
    </w:p>
    <w:p w14:paraId="4F9FC166" w14:textId="77777777" w:rsidR="001A6296" w:rsidRDefault="001A6296" w:rsidP="001A6296">
      <w:pPr>
        <w:pStyle w:val="NormalWeb"/>
        <w:ind w:left="360"/>
      </w:pPr>
      <w:r>
        <w:rPr>
          <w:rFonts w:ascii="Calibri" w:eastAsia="Aptos" w:hAnsi="Calibri" w:cs="Calibri"/>
          <w:lang w:eastAsia="en-GB"/>
        </w:rPr>
        <w:t xml:space="preserve">Step 9: For approved </w:t>
      </w:r>
      <w:r>
        <w:rPr>
          <w:rFonts w:eastAsia="Aptos" w:cs="Aptos"/>
        </w:rPr>
        <w:t>Institutional User</w:t>
      </w:r>
      <w:r>
        <w:rPr>
          <w:rFonts w:ascii="Calibri" w:eastAsia="Aptos" w:hAnsi="Calibri" w:cs="Calibri"/>
          <w:lang w:eastAsia="en-GB"/>
        </w:rPr>
        <w:t xml:space="preserve"> / institutional regional admin users: the CKYCRR system will send the user ID along with password setup link to registered email address of the </w:t>
      </w:r>
      <w:r>
        <w:rPr>
          <w:rFonts w:eastAsia="Aptos" w:cs="Aptos"/>
        </w:rPr>
        <w:t>Institutional User</w:t>
      </w:r>
      <w:r>
        <w:rPr>
          <w:rFonts w:ascii="Calibri" w:eastAsia="Aptos" w:hAnsi="Calibri" w:cs="Calibri"/>
          <w:lang w:eastAsia="en-GB"/>
        </w:rPr>
        <w:t xml:space="preserve"> / institutional regional admin users. </w:t>
      </w:r>
    </w:p>
    <w:p w14:paraId="3ECB5792" w14:textId="77777777" w:rsidR="001A6296" w:rsidRDefault="001A6296" w:rsidP="001A6296">
      <w:pPr>
        <w:pStyle w:val="NormalWeb"/>
        <w:ind w:left="360"/>
      </w:pPr>
      <w:r>
        <w:rPr>
          <w:rFonts w:ascii="Calibri" w:eastAsia="Aptos" w:hAnsi="Calibri" w:cs="Calibri"/>
          <w:lang w:eastAsia="en-GB"/>
        </w:rPr>
        <w:t xml:space="preserve">Step 10: </w:t>
      </w:r>
      <w:r>
        <w:rPr>
          <w:rFonts w:eastAsia="Aptos" w:cs="Aptos"/>
        </w:rPr>
        <w:t xml:space="preserve">Institutional User/ </w:t>
      </w:r>
      <w:r>
        <w:rPr>
          <w:rFonts w:ascii="Calibri" w:eastAsia="Aptos" w:hAnsi="Calibri" w:cs="Calibri"/>
          <w:lang w:eastAsia="en-GB"/>
        </w:rPr>
        <w:t xml:space="preserve"> Institutional regional admin users can login to the CKYCRR system using the login credentials and DSC mapped. </w:t>
      </w:r>
    </w:p>
    <w:p w14:paraId="19EB5D0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755B7E1F" w14:textId="77777777" w:rsidR="001A6296" w:rsidRDefault="001A6296" w:rsidP="001A6296">
      <w:pPr>
        <w:pStyle w:val="NormalWeb"/>
        <w:ind w:left="360"/>
        <w:jc w:val="center"/>
      </w:pPr>
      <w:r>
        <w:rPr>
          <w:noProof/>
          <w:lang w:val="en-US" w:eastAsia="en-US" w:bidi="ar-SA"/>
        </w:rPr>
        <w:lastRenderedPageBreak/>
        <w:drawing>
          <wp:inline distT="0" distB="0" distL="0" distR="0" wp14:anchorId="7A3CE79C" wp14:editId="0D8E4C8D">
            <wp:extent cx="3838578" cy="8229600"/>
            <wp:effectExtent l="95250" t="95250" r="104772" b="114300"/>
            <wp:docPr id="225881738"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rcRect/>
                    <a:stretch>
                      <a:fillRect/>
                    </a:stretch>
                  </pic:blipFill>
                  <pic:spPr>
                    <a:xfrm>
                      <a:off x="0" y="0"/>
                      <a:ext cx="3838578"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t xml:space="preserve"> </w:t>
      </w:r>
    </w:p>
    <w:p w14:paraId="52026325" w14:textId="77777777" w:rsidR="001A6296" w:rsidRDefault="001A6296" w:rsidP="001A6296">
      <w:pPr>
        <w:pStyle w:val="Heading3"/>
        <w:numPr>
          <w:ilvl w:val="2"/>
          <w:numId w:val="1"/>
        </w:numPr>
        <w:rPr>
          <w:rFonts w:eastAsia="Aptos" w:cs="Aptos"/>
        </w:rPr>
      </w:pPr>
      <w:bookmarkStart w:id="48" w:name="_Toc207368784"/>
      <w:r>
        <w:rPr>
          <w:rFonts w:eastAsia="Aptos" w:cs="Aptos"/>
        </w:rPr>
        <w:lastRenderedPageBreak/>
        <w:t>Modify Institutional User  (IU)/Institutional Regional Admin (IRA) User</w:t>
      </w:r>
      <w:bookmarkEnd w:id="48"/>
      <w:r>
        <w:rPr>
          <w:rFonts w:eastAsia="Aptos" w:cs="Aptos"/>
        </w:rPr>
        <w:t xml:space="preserve"> </w:t>
      </w:r>
    </w:p>
    <w:p w14:paraId="40A27442" w14:textId="77777777" w:rsidR="001A6296" w:rsidRDefault="001A6296" w:rsidP="001A6296">
      <w:pPr>
        <w:pStyle w:val="NormalWeb"/>
        <w:ind w:left="360"/>
      </w:pPr>
      <w:r>
        <w:rPr>
          <w:rFonts w:ascii="Calibri" w:eastAsia="Aptos" w:hAnsi="Calibri" w:cs="Calibri"/>
          <w:lang w:eastAsia="en-GB"/>
        </w:rPr>
        <w:t xml:space="preserve">Institutional admin user will modify </w:t>
      </w:r>
      <w:r>
        <w:rPr>
          <w:rFonts w:eastAsia="Aptos" w:cs="Aptos"/>
        </w:rPr>
        <w:t>institutional user/</w:t>
      </w:r>
      <w:r>
        <w:rPr>
          <w:rFonts w:ascii="Calibri" w:eastAsia="Aptos" w:hAnsi="Calibri" w:cs="Calibri"/>
          <w:lang w:eastAsia="en-GB"/>
        </w:rPr>
        <w:t xml:space="preserve"> institutional regional admin user by modifying required details and mapping level.</w:t>
      </w:r>
    </w:p>
    <w:p w14:paraId="3352DE72" w14:textId="77777777" w:rsidR="001A6296" w:rsidRDefault="001A6296" w:rsidP="001A6296">
      <w:pPr>
        <w:pStyle w:val="NormalWeb"/>
        <w:ind w:left="360"/>
        <w:rPr>
          <w:rFonts w:ascii="Calibri" w:eastAsia="Aptos" w:hAnsi="Calibri" w:cs="Calibri"/>
          <w:i/>
          <w:iCs/>
          <w:u w:val="single"/>
          <w:lang w:eastAsia="en-GB"/>
        </w:rPr>
      </w:pPr>
      <w:r>
        <w:rPr>
          <w:rFonts w:ascii="Calibri" w:eastAsia="Aptos" w:hAnsi="Calibri" w:cs="Calibri"/>
          <w:i/>
          <w:iCs/>
          <w:u w:val="single"/>
          <w:lang w:eastAsia="en-GB"/>
        </w:rPr>
        <w:t>Below outline the process of modifying institutional regional admin users/ institutional regional user:</w:t>
      </w:r>
    </w:p>
    <w:p w14:paraId="0D2C866C"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admin user </w:t>
      </w:r>
      <w:r>
        <w:rPr>
          <w:rFonts w:ascii="Calibri" w:eastAsia="Calibri" w:hAnsi="Calibri" w:cs="Calibri"/>
          <w:color w:val="000000"/>
        </w:rPr>
        <w:t>of the reporting entity will access domain / URL “</w:t>
      </w:r>
      <w:hyperlink r:id="rId47"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002D89E5" w14:textId="77777777" w:rsidR="001A6296" w:rsidRDefault="001A6296" w:rsidP="001A6296">
      <w:pPr>
        <w:ind w:left="360"/>
        <w:jc w:val="both"/>
        <w:rPr>
          <w:rFonts w:ascii="Calibri" w:eastAsia="Aptos" w:hAnsi="Calibri" w:cs="Calibri"/>
        </w:rPr>
      </w:pPr>
    </w:p>
    <w:p w14:paraId="6E0FD38E" w14:textId="77777777" w:rsidR="001A6296" w:rsidRDefault="001A6296" w:rsidP="001A6296">
      <w:pPr>
        <w:ind w:left="360"/>
        <w:jc w:val="both"/>
      </w:pPr>
      <w:r>
        <w:rPr>
          <w:rFonts w:ascii="Calibri" w:eastAsia="Aptos" w:hAnsi="Calibri" w:cs="Calibri"/>
        </w:rPr>
        <w:t xml:space="preserve">Step 2: The institutional admin user of the reporting entity will login to the CKYCRR system using the user ID issued, password and DSC </w:t>
      </w:r>
      <w:r>
        <w:rPr>
          <w:rFonts w:ascii="Calibri" w:eastAsia="Aptos" w:hAnsi="Calibri" w:cs="Calibri"/>
          <w:i/>
          <w:iCs/>
        </w:rPr>
        <w:t xml:space="preserve">(as per login module). </w:t>
      </w:r>
    </w:p>
    <w:p w14:paraId="7033E5B9" w14:textId="77777777" w:rsidR="001A6296" w:rsidRDefault="001A6296" w:rsidP="001A6296">
      <w:pPr>
        <w:ind w:left="360"/>
        <w:jc w:val="both"/>
        <w:rPr>
          <w:rFonts w:ascii="Calibri" w:eastAsia="Aptos" w:hAnsi="Calibri" w:cs="Calibri"/>
          <w:i/>
          <w:iCs/>
        </w:rPr>
      </w:pPr>
    </w:p>
    <w:p w14:paraId="1200CB18"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admin user of the reporting entity will click on “Sub-user management” button to navigate to “Create/ modify User” section. </w:t>
      </w:r>
    </w:p>
    <w:p w14:paraId="437C05F3"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w:t>
      </w:r>
      <w:r>
        <w:rPr>
          <w:rFonts w:eastAsia="Aptos" w:cs="Aptos"/>
        </w:rPr>
        <w:t>institutional user/</w:t>
      </w:r>
      <w:r>
        <w:rPr>
          <w:rFonts w:ascii="Calibri" w:eastAsia="Aptos" w:hAnsi="Calibri" w:cs="Calibri"/>
          <w:lang w:eastAsia="en-GB"/>
        </w:rPr>
        <w:t xml:space="preserve"> institutional regional admin users. The institutional </w:t>
      </w:r>
      <w:r>
        <w:rPr>
          <w:rFonts w:ascii="Calibri" w:eastAsia="Aptos" w:hAnsi="Calibri" w:cs="Calibri"/>
        </w:rPr>
        <w:t xml:space="preserve">admin </w:t>
      </w:r>
      <w:r>
        <w:rPr>
          <w:rFonts w:ascii="Calibri" w:eastAsia="Aptos" w:hAnsi="Calibri" w:cs="Calibri"/>
          <w:lang w:eastAsia="en-GB"/>
        </w:rPr>
        <w:t xml:space="preserve">user can search any specific user by user name, user ID and email address of the user. Also, the CKYCRR system allows institutional </w:t>
      </w:r>
      <w:r>
        <w:rPr>
          <w:rFonts w:ascii="Calibri" w:eastAsia="Aptos" w:hAnsi="Calibri" w:cs="Calibri"/>
        </w:rPr>
        <w:t>admin</w:t>
      </w:r>
      <w:r>
        <w:rPr>
          <w:rFonts w:ascii="Calibri" w:eastAsia="Aptos" w:hAnsi="Calibri" w:cs="Calibri"/>
          <w:lang w:eastAsia="en-GB"/>
        </w:rPr>
        <w:t xml:space="preserve"> user to sort the displayed records in ascending and descending order.</w:t>
      </w:r>
    </w:p>
    <w:p w14:paraId="07FD17E4" w14:textId="77777777" w:rsidR="001A6296" w:rsidRDefault="001A6296" w:rsidP="001A6296">
      <w:pPr>
        <w:pStyle w:val="NormalWeb"/>
        <w:ind w:left="360"/>
      </w:pPr>
      <w:r>
        <w:rPr>
          <w:rFonts w:ascii="Calibri" w:eastAsia="Aptos" w:hAnsi="Calibri" w:cs="Calibri"/>
          <w:lang w:eastAsia="en-GB"/>
        </w:rPr>
        <w:t xml:space="preserve">Step 5: The institutional </w:t>
      </w:r>
      <w:r>
        <w:rPr>
          <w:rFonts w:ascii="Calibri" w:eastAsia="Aptos" w:hAnsi="Calibri" w:cs="Calibri"/>
        </w:rPr>
        <w:t xml:space="preserve">admin </w:t>
      </w:r>
      <w:r>
        <w:rPr>
          <w:rFonts w:ascii="Calibri" w:eastAsia="Aptos" w:hAnsi="Calibri" w:cs="Calibri"/>
          <w:lang w:eastAsia="en-GB"/>
        </w:rPr>
        <w:t xml:space="preserve">user can click “Modify” button against the user to modify an </w:t>
      </w:r>
      <w:r>
        <w:rPr>
          <w:rFonts w:eastAsia="Aptos" w:cs="Aptos"/>
        </w:rPr>
        <w:t>institutional user/</w:t>
      </w:r>
      <w:r>
        <w:rPr>
          <w:rFonts w:ascii="Calibri" w:eastAsia="Aptos" w:hAnsi="Calibri" w:cs="Calibri"/>
          <w:lang w:eastAsia="en-GB"/>
        </w:rPr>
        <w:t xml:space="preserve"> institutional regional admin user. </w:t>
      </w:r>
    </w:p>
    <w:p w14:paraId="138A4CCA" w14:textId="77777777" w:rsidR="001A6296" w:rsidRDefault="001A6296" w:rsidP="001A6296">
      <w:pPr>
        <w:pStyle w:val="NormalWeb"/>
        <w:ind w:left="360"/>
      </w:pPr>
      <w:r>
        <w:rPr>
          <w:rFonts w:ascii="Calibri" w:eastAsia="Aptos" w:hAnsi="Calibri" w:cs="Calibri"/>
          <w:lang w:eastAsia="en-GB"/>
        </w:rPr>
        <w:t xml:space="preserve">Step 6: The CKYCRR system will navigate the institutional </w:t>
      </w:r>
      <w:r>
        <w:rPr>
          <w:rFonts w:ascii="Calibri" w:eastAsia="Aptos" w:hAnsi="Calibri" w:cs="Calibri"/>
        </w:rPr>
        <w:t xml:space="preserve">admin </w:t>
      </w:r>
      <w:r>
        <w:rPr>
          <w:rFonts w:ascii="Calibri" w:eastAsia="Aptos" w:hAnsi="Calibri" w:cs="Calibri"/>
          <w:lang w:eastAsia="en-GB"/>
        </w:rPr>
        <w:t xml:space="preserve">user to the new screen and the following details to be auto-populated </w:t>
      </w:r>
    </w:p>
    <w:tbl>
      <w:tblPr>
        <w:tblW w:w="10453" w:type="dxa"/>
        <w:tblInd w:w="-113" w:type="dxa"/>
        <w:tblLayout w:type="fixed"/>
        <w:tblCellMar>
          <w:left w:w="10" w:type="dxa"/>
          <w:right w:w="10" w:type="dxa"/>
        </w:tblCellMar>
        <w:tblLook w:val="0000" w:firstRow="0" w:lastRow="0" w:firstColumn="0" w:lastColumn="0" w:noHBand="0" w:noVBand="0"/>
      </w:tblPr>
      <w:tblGrid>
        <w:gridCol w:w="1668"/>
        <w:gridCol w:w="2017"/>
        <w:gridCol w:w="1241"/>
        <w:gridCol w:w="849"/>
        <w:gridCol w:w="709"/>
        <w:gridCol w:w="2728"/>
        <w:gridCol w:w="1241"/>
      </w:tblGrid>
      <w:tr w:rsidR="001A6296" w14:paraId="7152790C" w14:textId="77777777" w:rsidTr="00F32EE2">
        <w:trPr>
          <w:trHeight w:val="300"/>
        </w:trPr>
        <w:tc>
          <w:tcPr>
            <w:tcW w:w="1668"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3BB09562"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Section</w:t>
            </w:r>
          </w:p>
        </w:tc>
        <w:tc>
          <w:tcPr>
            <w:tcW w:w="2017"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05FACB1"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Field</w:t>
            </w:r>
          </w:p>
        </w:tc>
        <w:tc>
          <w:tcPr>
            <w:tcW w:w="124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170BED7"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 xml:space="preserve">Field Type </w:t>
            </w:r>
          </w:p>
        </w:tc>
        <w:tc>
          <w:tcPr>
            <w:tcW w:w="84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D563552"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Field Size</w:t>
            </w:r>
          </w:p>
        </w:tc>
        <w:tc>
          <w:tcPr>
            <w:tcW w:w="70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F484C5A"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M/O/CM</w:t>
            </w:r>
          </w:p>
        </w:tc>
        <w:tc>
          <w:tcPr>
            <w:tcW w:w="272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53A5F010" w14:textId="77777777" w:rsidR="001A6296" w:rsidRDefault="001A6296" w:rsidP="00F32EE2">
            <w:pPr>
              <w:rPr>
                <w:rFonts w:ascii="Calibri" w:eastAsia="Aptos" w:hAnsi="Calibri" w:cs="Calibri"/>
                <w:b/>
                <w:bCs/>
                <w:color w:val="000000"/>
                <w:sz w:val="22"/>
                <w:szCs w:val="22"/>
              </w:rPr>
            </w:pPr>
            <w:r>
              <w:rPr>
                <w:rFonts w:ascii="Calibri" w:eastAsia="Aptos" w:hAnsi="Calibri" w:cs="Calibri"/>
                <w:b/>
                <w:bCs/>
                <w:color w:val="000000"/>
                <w:sz w:val="22"/>
                <w:szCs w:val="22"/>
              </w:rPr>
              <w:t>Validations</w:t>
            </w:r>
          </w:p>
        </w:tc>
        <w:tc>
          <w:tcPr>
            <w:tcW w:w="1241"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1FF767B6" w14:textId="77777777" w:rsidR="001A6296" w:rsidRDefault="001A6296" w:rsidP="00F32EE2">
            <w:pPr>
              <w:jc w:val="center"/>
              <w:rPr>
                <w:rFonts w:ascii="Calibri" w:eastAsia="Aptos" w:hAnsi="Calibri" w:cs="Calibri"/>
                <w:b/>
                <w:bCs/>
                <w:color w:val="000000"/>
                <w:sz w:val="22"/>
                <w:szCs w:val="22"/>
              </w:rPr>
            </w:pPr>
            <w:r>
              <w:rPr>
                <w:rFonts w:ascii="Calibri" w:eastAsia="Aptos" w:hAnsi="Calibri" w:cs="Calibri"/>
                <w:b/>
                <w:bCs/>
                <w:color w:val="000000"/>
                <w:sz w:val="22"/>
                <w:szCs w:val="22"/>
              </w:rPr>
              <w:t>Editable</w:t>
            </w:r>
          </w:p>
        </w:tc>
      </w:tr>
      <w:tr w:rsidR="001A6296" w14:paraId="1DB5A84E"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3FAA997"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Role</w:t>
            </w: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48AC72"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Role Assigned</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0C59CB"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DDAC6A"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2C5F7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56FC7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Dropdown values (auto-populated)</w:t>
            </w:r>
          </w:p>
          <w:p w14:paraId="79216AAD" w14:textId="77777777" w:rsidR="001A6296" w:rsidRDefault="001A6296" w:rsidP="00F32EE2">
            <w:r>
              <w:rPr>
                <w:rFonts w:ascii="Calibri" w:eastAsia="Aptos" w:hAnsi="Calibri" w:cs="Calibri"/>
                <w:color w:val="000000"/>
                <w:sz w:val="22"/>
                <w:szCs w:val="22"/>
              </w:rPr>
              <w:t xml:space="preserve">a. </w:t>
            </w:r>
            <w:r>
              <w:rPr>
                <w:rFonts w:ascii="Calibri" w:eastAsia="Aptos" w:hAnsi="Calibri" w:cs="Calibri"/>
              </w:rPr>
              <w:t>Institutional User</w:t>
            </w:r>
          </w:p>
          <w:p w14:paraId="1206673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b. Institutional regional admin user</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AB14520"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4B10458D"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D067D58"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037DF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Region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048D9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B9261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F7DFD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53ACA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Dropdown values as per approved regions.  Applicable only if Institutional Regional admin user selected in role assigned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D1433B4"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2ED08B55"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A48FECD"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Details</w:t>
            </w: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63CA5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Citizenship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579EC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738406"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9CAF7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039D6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Dropdown values as per configurations in CMS. Draft values will be configured.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1B95A78"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3F04E699"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17DF846"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AA585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CKYC number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0BE35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1C488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14</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1671E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1C7A1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14 digits numeric value allowed. CKYC number will be verified from CKYCRR registry.</w:t>
            </w:r>
          </w:p>
          <w:p w14:paraId="4885AA8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Mandatory if citizenship selected is Indian</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AEB46B8"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6A196A03"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A0F48AF"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6437E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Title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AC10942"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A8D045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EB5B0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 xml:space="preserve">M </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0F55C9"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Dropdown value </w:t>
            </w:r>
          </w:p>
          <w:p w14:paraId="055AD5B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lastRenderedPageBreak/>
              <w:t xml:space="preserve">1. Mr. </w:t>
            </w:r>
          </w:p>
          <w:p w14:paraId="08C685B6"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 Ms</w:t>
            </w:r>
          </w:p>
          <w:p w14:paraId="4304469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3.Mrs.</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61621B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lastRenderedPageBreak/>
              <w:t>N</w:t>
            </w:r>
          </w:p>
        </w:tc>
      </w:tr>
      <w:tr w:rsidR="001A6296" w14:paraId="0185DC9E"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C04D5D2"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08BC63D"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First Name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40C9D5"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198BC8A6" w14:textId="77777777" w:rsidR="001A6296" w:rsidRDefault="001A6296" w:rsidP="00F32EE2">
            <w:pPr>
              <w:jc w:val="both"/>
              <w:rPr>
                <w:rFonts w:ascii="Calibri" w:eastAsia="Aptos" w:hAnsi="Calibri" w:cs="Calibri"/>
                <w:color w:val="000000"/>
                <w:sz w:val="22"/>
                <w:szCs w:val="22"/>
              </w:rPr>
            </w:pP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9D3AB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33</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E2FB2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C95A70" w14:textId="77777777" w:rsidR="001A6296" w:rsidRDefault="001A6296" w:rsidP="00F32EE2">
            <w:r>
              <w:rPr>
                <w:rFonts w:ascii="Calibri" w:eastAsia="Aptos" w:hAnsi="Calibri" w:cs="Calibri"/>
                <w:color w:val="000000"/>
                <w:sz w:val="22"/>
                <w:szCs w:val="22"/>
              </w:rPr>
              <w:t>1. Space allowed</w:t>
            </w:r>
            <w:r>
              <w:rPr>
                <w:rFonts w:ascii="Calibri" w:hAnsi="Calibri" w:cs="Calibri"/>
              </w:rPr>
              <w:br/>
            </w:r>
            <w:r>
              <w:rPr>
                <w:rFonts w:ascii="Calibri" w:eastAsia="Aptos" w:hAnsi="Calibri" w:cs="Calibri"/>
                <w:color w:val="000000"/>
                <w:sz w:val="22"/>
                <w:szCs w:val="22"/>
              </w:rPr>
              <w:t>2. A to Z and a to z will be allowed</w:t>
            </w:r>
            <w:r>
              <w:rPr>
                <w:rFonts w:ascii="Calibri" w:hAnsi="Calibri" w:cs="Calibri"/>
              </w:rPr>
              <w:br/>
            </w:r>
            <w:r>
              <w:rPr>
                <w:rFonts w:ascii="Calibri" w:eastAsia="Aptos" w:hAnsi="Calibri" w:cs="Calibri"/>
                <w:color w:val="000000"/>
                <w:sz w:val="22"/>
                <w:szCs w:val="22"/>
              </w:rPr>
              <w:t>3. Single apostrophe will be allowed</w:t>
            </w:r>
          </w:p>
          <w:p w14:paraId="519F43A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Dot (.) is allowed.</w:t>
            </w:r>
          </w:p>
          <w:p w14:paraId="65F3CDD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Auto-populated based on CKYCRR number (if provided)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52B8478"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7A2474B7"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76D57E4"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D18C0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Middle name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F6222D"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8A05E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33</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4125B1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3C92AF" w14:textId="77777777" w:rsidR="001A6296" w:rsidRDefault="001A6296" w:rsidP="00F32EE2">
            <w:r>
              <w:rPr>
                <w:rFonts w:ascii="Calibri" w:eastAsia="Aptos" w:hAnsi="Calibri" w:cs="Calibri"/>
                <w:color w:val="000000"/>
                <w:sz w:val="22"/>
                <w:szCs w:val="22"/>
              </w:rPr>
              <w:t>1. Space not allowed</w:t>
            </w:r>
            <w:r>
              <w:rPr>
                <w:rFonts w:ascii="Calibri" w:hAnsi="Calibri" w:cs="Calibri"/>
              </w:rPr>
              <w:br/>
            </w:r>
            <w:r>
              <w:rPr>
                <w:rFonts w:ascii="Calibri" w:eastAsia="Aptos" w:hAnsi="Calibri" w:cs="Calibri"/>
                <w:color w:val="000000"/>
                <w:sz w:val="22"/>
                <w:szCs w:val="22"/>
              </w:rPr>
              <w:t>2. A to Z and a to z will be allowed</w:t>
            </w:r>
            <w:r>
              <w:rPr>
                <w:rFonts w:ascii="Calibri" w:hAnsi="Calibri" w:cs="Calibri"/>
              </w:rPr>
              <w:br/>
            </w:r>
            <w:r>
              <w:rPr>
                <w:rFonts w:ascii="Calibri" w:eastAsia="Aptos" w:hAnsi="Calibri" w:cs="Calibri"/>
                <w:color w:val="000000"/>
                <w:sz w:val="22"/>
                <w:szCs w:val="22"/>
              </w:rPr>
              <w:t>3. Single apostrophe will be allowed</w:t>
            </w:r>
          </w:p>
          <w:p w14:paraId="01D438E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Auto-populated based on CKYCRR number (if provided)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5982DDE"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1436EBF9"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39E83DE"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35D15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Last name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AD9DF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69923458" w14:textId="77777777" w:rsidR="001A6296" w:rsidRDefault="001A6296" w:rsidP="00F32EE2">
            <w:pPr>
              <w:jc w:val="both"/>
              <w:rPr>
                <w:rFonts w:ascii="Calibri" w:eastAsia="Aptos" w:hAnsi="Calibri" w:cs="Calibri"/>
                <w:color w:val="000000"/>
                <w:sz w:val="22"/>
                <w:szCs w:val="22"/>
              </w:rPr>
            </w:pP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EEFA79"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33</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0BBA0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EBFEED" w14:textId="77777777" w:rsidR="001A6296" w:rsidRDefault="001A6296" w:rsidP="00F32EE2">
            <w:r>
              <w:rPr>
                <w:rFonts w:ascii="Calibri" w:eastAsia="Aptos" w:hAnsi="Calibri" w:cs="Calibri"/>
                <w:color w:val="000000"/>
                <w:sz w:val="22"/>
                <w:szCs w:val="22"/>
              </w:rPr>
              <w:t>1. Space not allowed</w:t>
            </w:r>
            <w:r>
              <w:rPr>
                <w:rFonts w:ascii="Calibri" w:hAnsi="Calibri" w:cs="Calibri"/>
              </w:rPr>
              <w:br/>
            </w:r>
            <w:r>
              <w:rPr>
                <w:rFonts w:ascii="Calibri" w:eastAsia="Aptos" w:hAnsi="Calibri" w:cs="Calibri"/>
                <w:color w:val="000000"/>
                <w:sz w:val="22"/>
                <w:szCs w:val="22"/>
              </w:rPr>
              <w:t>2. A to Z and a to z will be allowed</w:t>
            </w:r>
          </w:p>
          <w:p w14:paraId="2F9F8B1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 Single apostrophe will be allowed</w:t>
            </w:r>
          </w:p>
          <w:p w14:paraId="16A6AAC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Auto-populated based on CKYCRR number (if provided)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2F3209D"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6E00DFB4"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A076722"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0C3541"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Designation</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63D76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4B6DA0"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100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B9597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AAB307"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Following Special Characters will be allowed</w:t>
            </w:r>
            <w:r>
              <w:rPr>
                <w:rFonts w:ascii="Calibri" w:hAnsi="Calibri" w:cs="Calibri"/>
              </w:rPr>
              <w:br/>
            </w:r>
            <w:r>
              <w:rPr>
                <w:rFonts w:ascii="Calibri" w:eastAsia="Aptos" w:hAnsi="Calibri" w:cs="Calibri"/>
                <w:color w:val="000000"/>
                <w:sz w:val="22"/>
                <w:szCs w:val="22"/>
              </w:rPr>
              <w:t>`~@#$%^&amp;*()_+-=</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DA2EA3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689DC0B2"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292E96A"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11461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email ID</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BA141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1BA1208E" w14:textId="77777777" w:rsidR="001A6296" w:rsidRDefault="001A6296" w:rsidP="00F32EE2">
            <w:pPr>
              <w:jc w:val="both"/>
              <w:rPr>
                <w:rFonts w:ascii="Calibri" w:eastAsia="Aptos" w:hAnsi="Calibri" w:cs="Calibri"/>
                <w:color w:val="000000"/>
                <w:sz w:val="22"/>
                <w:szCs w:val="22"/>
              </w:rPr>
            </w:pP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6AA089"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254</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9D5D0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074E75"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Following Special Characters will be allowed</w:t>
            </w:r>
            <w:r>
              <w:rPr>
                <w:rFonts w:ascii="Calibri" w:hAnsi="Calibri" w:cs="Calibri"/>
              </w:rPr>
              <w:br/>
            </w:r>
            <w:r>
              <w:rPr>
                <w:rFonts w:ascii="Calibri" w:eastAsia="Aptos" w:hAnsi="Calibri" w:cs="Calibri"/>
                <w:color w:val="000000"/>
                <w:sz w:val="22"/>
                <w:szCs w:val="22"/>
              </w:rPr>
              <w:t>`~@#$%^&amp;*()._+-=</w:t>
            </w:r>
            <w:r>
              <w:rPr>
                <w:rFonts w:ascii="Calibri" w:hAnsi="Calibri" w:cs="Calibri"/>
              </w:rPr>
              <w:br/>
            </w:r>
            <w:r>
              <w:rPr>
                <w:rFonts w:ascii="Calibri" w:eastAsia="Aptos" w:hAnsi="Calibri" w:cs="Calibri"/>
                <w:color w:val="000000"/>
                <w:sz w:val="22"/>
                <w:szCs w:val="22"/>
              </w:rPr>
              <w:t>3.Atleast one @ should be present.</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B59A1B6"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209C9D54"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6F656FE"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73F81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Country code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01251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F950BA"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4</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9ADA3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B18CD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1.Default value selected will be India (+91).</w:t>
            </w:r>
          </w:p>
          <w:p w14:paraId="2975551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 Dropdown values as per Annexure III (ISO code), will be configurable</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54F5C8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469CC5F4"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34C588A"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ED6261"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Mobile No</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E3D83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p w14:paraId="3AEA7991" w14:textId="77777777" w:rsidR="001A6296" w:rsidRDefault="001A6296" w:rsidP="00F32EE2">
            <w:pPr>
              <w:jc w:val="both"/>
              <w:rPr>
                <w:rFonts w:ascii="Calibri" w:eastAsia="Aptos" w:hAnsi="Calibri" w:cs="Calibri"/>
                <w:color w:val="000000"/>
                <w:sz w:val="22"/>
                <w:szCs w:val="22"/>
              </w:rPr>
            </w:pP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46835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15</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2AA93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AB0E7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 Min 8 and maximum 15. In case of country code other than India, mobile number will accept numeric value of min 8 and maximum 15. </w:t>
            </w:r>
          </w:p>
          <w:p w14:paraId="7C575A8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lastRenderedPageBreak/>
              <w:t xml:space="preserve">2.For India, 10 digit mobile number is allowed </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E39B335"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lastRenderedPageBreak/>
              <w:t>Y</w:t>
            </w:r>
          </w:p>
        </w:tc>
      </w:tr>
      <w:tr w:rsidR="001A6296" w14:paraId="401178F4"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7630958"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6A376D" w14:textId="77777777" w:rsidR="001A6296" w:rsidRDefault="001A6296" w:rsidP="00F32EE2">
            <w:pPr>
              <w:jc w:val="both"/>
            </w:pPr>
            <w:r>
              <w:rPr>
                <w:rFonts w:ascii="Calibri" w:eastAsia="Aptos" w:hAnsi="Calibri" w:cs="Calibri"/>
                <w:i/>
                <w:iCs/>
                <w:color w:val="000000"/>
                <w:sz w:val="22"/>
                <w:szCs w:val="22"/>
              </w:rPr>
              <w:t>Proof of Identity</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DD553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1B32AA"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737E3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BD2738" w14:textId="77777777" w:rsidR="001A6296" w:rsidRDefault="001A6296" w:rsidP="00F32EE2">
            <w:r>
              <w:rPr>
                <w:rFonts w:ascii="Calibri" w:eastAsia="Aptos" w:hAnsi="Calibri" w:cs="Calibri"/>
                <w:color w:val="000000"/>
                <w:sz w:val="22"/>
                <w:szCs w:val="22"/>
              </w:rPr>
              <w:t>Dropdown values will be displayed. User needs to select any one option. List of documents</w:t>
            </w:r>
            <w:r>
              <w:rPr>
                <w:rFonts w:ascii="Calibri" w:hAnsi="Calibri" w:cs="Calibri"/>
              </w:rPr>
              <w:br/>
            </w:r>
            <w:r>
              <w:rPr>
                <w:rFonts w:ascii="Calibri" w:eastAsia="Aptos" w:hAnsi="Calibri" w:cs="Calibri"/>
                <w:color w:val="000000"/>
                <w:sz w:val="22"/>
                <w:szCs w:val="22"/>
              </w:rPr>
              <w:t>1. Aadhaar</w:t>
            </w:r>
            <w:r>
              <w:rPr>
                <w:rFonts w:ascii="Calibri" w:hAnsi="Calibri" w:cs="Calibri"/>
              </w:rPr>
              <w:br/>
            </w:r>
            <w:r>
              <w:rPr>
                <w:rFonts w:ascii="Calibri" w:eastAsia="Aptos" w:hAnsi="Calibri" w:cs="Calibri"/>
                <w:color w:val="000000"/>
                <w:sz w:val="22"/>
                <w:szCs w:val="22"/>
              </w:rPr>
              <w:t xml:space="preserve">2. Voter ID </w:t>
            </w:r>
            <w:r>
              <w:rPr>
                <w:rFonts w:ascii="Calibri" w:hAnsi="Calibri" w:cs="Calibri"/>
              </w:rPr>
              <w:br/>
            </w:r>
            <w:r>
              <w:rPr>
                <w:rFonts w:ascii="Calibri" w:eastAsia="Aptos" w:hAnsi="Calibri" w:cs="Calibri"/>
                <w:color w:val="000000"/>
                <w:sz w:val="22"/>
                <w:szCs w:val="22"/>
              </w:rPr>
              <w:t>3. Passport</w:t>
            </w:r>
            <w:r>
              <w:rPr>
                <w:rFonts w:ascii="Calibri" w:hAnsi="Calibri" w:cs="Calibri"/>
              </w:rPr>
              <w:br/>
            </w:r>
            <w:r>
              <w:rPr>
                <w:rFonts w:ascii="Calibri" w:eastAsia="Aptos" w:hAnsi="Calibri" w:cs="Calibri"/>
                <w:color w:val="000000"/>
                <w:sz w:val="22"/>
                <w:szCs w:val="22"/>
              </w:rPr>
              <w:t>4. Driving License</w:t>
            </w:r>
            <w:r>
              <w:rPr>
                <w:rFonts w:ascii="Calibri" w:hAnsi="Calibri" w:cs="Calibri"/>
              </w:rPr>
              <w:br/>
            </w:r>
            <w:r>
              <w:rPr>
                <w:rFonts w:ascii="Calibri" w:eastAsia="Aptos" w:hAnsi="Calibri" w:cs="Calibri"/>
                <w:color w:val="000000"/>
                <w:sz w:val="22"/>
                <w:szCs w:val="22"/>
              </w:rPr>
              <w:t>5. PAN card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2966E4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05AAE8F5"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959F657"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4C4F4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Proof of identity number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8B4C2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Char </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F59F28"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50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E7885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 xml:space="preserve">M </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663E08"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Validation to be kept as per ID type selected in PoI. </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2669D3D"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11FE3680"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8B7B089"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FC2DB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Date of Birth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72BD4B" w14:textId="77777777" w:rsidR="001A6296" w:rsidRDefault="001A6296" w:rsidP="00F32EE2">
            <w:pPr>
              <w:jc w:val="both"/>
            </w:pPr>
            <w:r>
              <w:rPr>
                <w:rFonts w:ascii="Calibri" w:hAnsi="Calibri" w:cs="Calibri"/>
                <w:color w:val="000000"/>
              </w:rPr>
              <w:t>Calendar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D4AABC" w14:textId="77777777" w:rsidR="001A6296" w:rsidRDefault="001A6296" w:rsidP="00F32EE2">
            <w:pPr>
              <w:jc w:val="center"/>
            </w:pPr>
            <w:r>
              <w:rPr>
                <w:rFonts w:ascii="Calibri" w:hAnsi="Calibri" w:cs="Calibri"/>
                <w:color w:val="000000"/>
              </w:rPr>
              <w:t>8</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A6A286" w14:textId="77777777" w:rsidR="001A6296" w:rsidRDefault="001A6296" w:rsidP="00F32EE2">
            <w:pPr>
              <w:jc w:val="center"/>
            </w:pPr>
            <w:r>
              <w:rPr>
                <w:rFonts w:ascii="Calibri" w:hAnsi="Calibri" w:cs="Calibri"/>
                <w:color w:val="000000"/>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B5B950" w14:textId="77777777" w:rsidR="001A6296" w:rsidRDefault="001A6296" w:rsidP="00F32EE2">
            <w:r>
              <w:rPr>
                <w:rFonts w:ascii="Calibri" w:hAnsi="Calibri" w:cs="Calibri"/>
                <w:color w:val="000000"/>
              </w:rPr>
              <w:t xml:space="preserve">Date should be as per DDMMYYYY format </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492E23F" w14:textId="77777777" w:rsidR="001A6296" w:rsidRDefault="001A6296" w:rsidP="00F32EE2">
            <w:pPr>
              <w:jc w:val="center"/>
              <w:rPr>
                <w:rFonts w:ascii="Calibri" w:hAnsi="Calibri" w:cs="Calibri"/>
                <w:color w:val="000000"/>
              </w:rPr>
            </w:pPr>
            <w:r>
              <w:rPr>
                <w:rFonts w:ascii="Calibri" w:hAnsi="Calibri" w:cs="Calibri"/>
                <w:color w:val="000000"/>
              </w:rPr>
              <w:t>N</w:t>
            </w:r>
          </w:p>
        </w:tc>
      </w:tr>
      <w:tr w:rsidR="001A6296" w14:paraId="7C96FF53"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07D7509"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FFBE6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Gender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37362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p w14:paraId="16244DE2" w14:textId="77777777" w:rsidR="001A6296" w:rsidRDefault="001A6296" w:rsidP="00F32EE2">
            <w:pPr>
              <w:jc w:val="both"/>
              <w:rPr>
                <w:rFonts w:ascii="Calibri" w:eastAsia="Aptos" w:hAnsi="Calibri" w:cs="Calibri"/>
                <w:color w:val="000000"/>
                <w:sz w:val="22"/>
                <w:szCs w:val="22"/>
              </w:rPr>
            </w:pP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CC8BEE"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20DF1D"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1C111D"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Dropdown will be displayed and dropdown values will be </w:t>
            </w:r>
          </w:p>
          <w:p w14:paraId="36C93424"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1.Male</w:t>
            </w:r>
          </w:p>
          <w:p w14:paraId="5FE2222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2.Female </w:t>
            </w:r>
          </w:p>
          <w:p w14:paraId="0145A45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 Transgender</w:t>
            </w:r>
          </w:p>
          <w:p w14:paraId="67BE537A"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Auto-populated based on CKYCRR number (if provided)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B95602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2926B2DF"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7CE0BB6"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A428F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Employee code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C59D5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322997"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20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72398F"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16E32A"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alphanumeric with special character + allowed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F158F48"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Y</w:t>
            </w:r>
          </w:p>
        </w:tc>
      </w:tr>
      <w:tr w:rsidR="001A6296" w14:paraId="70AA20AF"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CA8D646" w14:textId="77777777" w:rsidR="001A6296" w:rsidRDefault="001A6296" w:rsidP="00F32EE2">
            <w:pPr>
              <w:jc w:val="both"/>
              <w:rPr>
                <w:rFonts w:ascii="Calibri" w:eastAsia="Aptos" w:hAnsi="Calibri" w:cs="Calibri"/>
                <w:b/>
                <w:bCs/>
                <w:color w:val="000000"/>
                <w:sz w:val="22"/>
                <w:szCs w:val="22"/>
              </w:rPr>
            </w:pPr>
            <w:r>
              <w:rPr>
                <w:rFonts w:ascii="Calibri" w:eastAsia="Aptos" w:hAnsi="Calibri" w:cs="Calibri"/>
                <w:b/>
                <w:bCs/>
                <w:color w:val="000000"/>
                <w:sz w:val="22"/>
                <w:szCs w:val="22"/>
              </w:rPr>
              <w:t>Address details</w:t>
            </w: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311D4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Line 1</w:t>
            </w:r>
          </w:p>
          <w:p w14:paraId="6B3D5BE6" w14:textId="77777777" w:rsidR="001A6296" w:rsidRDefault="001A6296" w:rsidP="00F32EE2">
            <w:pPr>
              <w:jc w:val="both"/>
              <w:rPr>
                <w:rFonts w:ascii="Calibri" w:eastAsia="Aptos" w:hAnsi="Calibri" w:cs="Calibri"/>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FB735A"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8513A4"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60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4F738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0F48E0"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Space between words is allowed</w:t>
            </w:r>
            <w:r>
              <w:rPr>
                <w:rFonts w:ascii="Calibri" w:hAnsi="Calibri" w:cs="Calibri"/>
              </w:rPr>
              <w:br/>
            </w:r>
            <w:r>
              <w:rPr>
                <w:rFonts w:ascii="Calibri" w:eastAsia="Aptos" w:hAnsi="Calibri" w:cs="Calibri"/>
                <w:color w:val="000000"/>
                <w:sz w:val="22"/>
                <w:szCs w:val="22"/>
              </w:rPr>
              <w:t>3. Following Special Characters will be allowed</w:t>
            </w:r>
            <w:r>
              <w:rPr>
                <w:rFonts w:ascii="Calibri" w:hAnsi="Calibri" w:cs="Calibri"/>
              </w:rPr>
              <w:br/>
            </w:r>
            <w:r>
              <w:rPr>
                <w:rFonts w:ascii="Calibri" w:eastAsia="Aptos" w:hAnsi="Calibri" w:cs="Calibri"/>
                <w:color w:val="000000"/>
                <w:sz w:val="22"/>
                <w:szCs w:val="22"/>
              </w:rPr>
              <w:t>`~@#$%^&amp;*()_+-=</w:t>
            </w:r>
          </w:p>
          <w:p w14:paraId="706B7C82"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 Auto-populate from region details and non-editable for IRA. </w:t>
            </w:r>
          </w:p>
          <w:p w14:paraId="66947DD6"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For IU, the IAU will have option to select from entity registered address or correspondence address. Based on selection, the details will be auto-populated</w:t>
            </w:r>
          </w:p>
          <w:p w14:paraId="69AC6942" w14:textId="77777777" w:rsidR="001A6296" w:rsidRDefault="001A6296" w:rsidP="00F32EE2">
            <w:pPr>
              <w:rPr>
                <w:rFonts w:ascii="Calibri" w:eastAsia="Aptos" w:hAnsi="Calibri" w:cs="Calibri"/>
                <w:color w:val="000000"/>
                <w:sz w:val="22"/>
                <w:szCs w:val="22"/>
              </w:rPr>
            </w:pP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64F061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39EB04B4"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9B4C279"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95813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Line 2</w:t>
            </w:r>
          </w:p>
          <w:p w14:paraId="2089D120" w14:textId="77777777" w:rsidR="001A6296" w:rsidRDefault="001A6296" w:rsidP="00F32EE2">
            <w:pPr>
              <w:jc w:val="both"/>
              <w:rPr>
                <w:rFonts w:ascii="Calibri" w:eastAsia="Aptos" w:hAnsi="Calibri" w:cs="Calibri"/>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28856D"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93876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BE6E56"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9B8CA6"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Space between words is allowed</w:t>
            </w:r>
            <w:r>
              <w:rPr>
                <w:rFonts w:ascii="Calibri" w:hAnsi="Calibri" w:cs="Calibri"/>
              </w:rPr>
              <w:br/>
            </w:r>
            <w:r>
              <w:rPr>
                <w:rFonts w:ascii="Calibri" w:eastAsia="Aptos" w:hAnsi="Calibri" w:cs="Calibri"/>
                <w:color w:val="000000"/>
                <w:sz w:val="22"/>
                <w:szCs w:val="22"/>
              </w:rPr>
              <w:t>3. Following Special Characters will be allowed</w:t>
            </w:r>
            <w:r>
              <w:rPr>
                <w:rFonts w:ascii="Calibri" w:hAnsi="Calibri" w:cs="Calibri"/>
              </w:rPr>
              <w:br/>
            </w:r>
            <w:r>
              <w:rPr>
                <w:rFonts w:ascii="Calibri" w:eastAsia="Aptos" w:hAnsi="Calibri" w:cs="Calibri"/>
                <w:color w:val="000000"/>
                <w:sz w:val="22"/>
                <w:szCs w:val="22"/>
              </w:rPr>
              <w:t>`~@#$%^&amp;*()_+-=</w:t>
            </w:r>
          </w:p>
          <w:p w14:paraId="476F60A6"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lastRenderedPageBreak/>
              <w:t xml:space="preserve">4. Auto-populate from region details and non-editable for IRA. </w:t>
            </w:r>
          </w:p>
          <w:p w14:paraId="16DB8E74"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For IU, the IAU will have option to select from entity registered address or correspondence address. Based on selection, the details will be auto-populated</w:t>
            </w:r>
          </w:p>
          <w:p w14:paraId="7FF4A9D1" w14:textId="77777777" w:rsidR="001A6296" w:rsidRDefault="001A6296" w:rsidP="00F32EE2">
            <w:pPr>
              <w:rPr>
                <w:rFonts w:ascii="Calibri" w:eastAsia="Aptos" w:hAnsi="Calibri" w:cs="Calibri"/>
                <w:color w:val="000000"/>
                <w:sz w:val="22"/>
                <w:szCs w:val="22"/>
              </w:rPr>
            </w:pP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823A12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lastRenderedPageBreak/>
              <w:t>N</w:t>
            </w:r>
          </w:p>
        </w:tc>
      </w:tr>
      <w:tr w:rsidR="001A6296" w14:paraId="35EEA99E"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8204091"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599F9D"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Line 3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4D38EF"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8DD5B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4C5306"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O</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1A0374" w14:textId="77777777" w:rsidR="001A6296" w:rsidRDefault="001A6296" w:rsidP="00F32EE2">
            <w:r>
              <w:rPr>
                <w:rFonts w:ascii="Calibri" w:eastAsia="Aptos" w:hAnsi="Calibri" w:cs="Calibri"/>
                <w:color w:val="000000"/>
                <w:sz w:val="22"/>
                <w:szCs w:val="22"/>
              </w:rPr>
              <w:t>1. Alphanumeric value allowed</w:t>
            </w:r>
            <w:r>
              <w:rPr>
                <w:rFonts w:ascii="Calibri" w:hAnsi="Calibri" w:cs="Calibri"/>
              </w:rPr>
              <w:br/>
            </w:r>
            <w:r>
              <w:rPr>
                <w:rFonts w:ascii="Calibri" w:eastAsia="Aptos" w:hAnsi="Calibri" w:cs="Calibri"/>
                <w:color w:val="000000"/>
                <w:sz w:val="22"/>
                <w:szCs w:val="22"/>
              </w:rPr>
              <w:t>2. Space between words is allowed</w:t>
            </w:r>
            <w:r>
              <w:rPr>
                <w:rFonts w:ascii="Calibri" w:hAnsi="Calibri" w:cs="Calibri"/>
              </w:rPr>
              <w:br/>
            </w:r>
            <w:r>
              <w:rPr>
                <w:rFonts w:ascii="Calibri" w:eastAsia="Aptos" w:hAnsi="Calibri" w:cs="Calibri"/>
                <w:color w:val="000000"/>
                <w:sz w:val="22"/>
                <w:szCs w:val="22"/>
              </w:rPr>
              <w:t>3. Following Special Characters will be allowed</w:t>
            </w:r>
            <w:r>
              <w:rPr>
                <w:rFonts w:ascii="Calibri" w:hAnsi="Calibri" w:cs="Calibri"/>
              </w:rPr>
              <w:br/>
            </w:r>
            <w:r>
              <w:rPr>
                <w:rFonts w:ascii="Calibri" w:eastAsia="Aptos" w:hAnsi="Calibri" w:cs="Calibri"/>
                <w:color w:val="000000"/>
                <w:sz w:val="22"/>
                <w:szCs w:val="22"/>
              </w:rPr>
              <w:t>`~@#$%^&amp;*()_+-=</w:t>
            </w:r>
          </w:p>
          <w:p w14:paraId="6E035B85"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 Auto-populate from region details and non-editable for IRA. </w:t>
            </w:r>
          </w:p>
          <w:p w14:paraId="11DAEA1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5.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6542A7D"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56F1DD54"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FEDF2AF"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83E6B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Country Code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36A45E"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4C723C"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4</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C7113C"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 xml:space="preserve">M </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ECEF6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1.Default value selected will be India (IN).</w:t>
            </w:r>
          </w:p>
          <w:p w14:paraId="4AAA377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 Dropdown values as per configurations in CMS. Draft values will be configured as per Annexure III (ISO code).</w:t>
            </w:r>
          </w:p>
          <w:p w14:paraId="7F1F78C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756A0166"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EC4976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6A7D7848"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7C4CA4B"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914C80"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State / UT</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30BF9D"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33C046"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2</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64404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01DD26"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1.Dropdown will be provided and value will be as per State Master. </w:t>
            </w:r>
          </w:p>
          <w:p w14:paraId="508DC4F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 State master values as per configurations in CMS. Draft values will be </w:t>
            </w:r>
            <w:r>
              <w:rPr>
                <w:rFonts w:ascii="Calibri" w:eastAsia="Aptos" w:hAnsi="Calibri" w:cs="Calibri"/>
                <w:color w:val="000000"/>
                <w:sz w:val="22"/>
                <w:szCs w:val="22"/>
              </w:rPr>
              <w:lastRenderedPageBreak/>
              <w:t xml:space="preserve">configured as per motor vehicle Act. </w:t>
            </w:r>
          </w:p>
          <w:p w14:paraId="69CACAA4"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23CCE04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5C4D073"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lastRenderedPageBreak/>
              <w:t>N</w:t>
            </w:r>
          </w:p>
        </w:tc>
      </w:tr>
      <w:tr w:rsidR="001A6296" w14:paraId="71D7D9EC"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A7C5E4F"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3AFC14"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 xml:space="preserve">District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E55D0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Varchar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2E1C73"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4</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0631E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B4773B" w14:textId="77777777" w:rsidR="001A6296" w:rsidRDefault="001A6296" w:rsidP="00F32EE2">
            <w:r>
              <w:rPr>
                <w:rFonts w:ascii="Calibri" w:eastAsia="Aptos" w:hAnsi="Calibri" w:cs="Calibri"/>
                <w:color w:val="000000"/>
                <w:sz w:val="22"/>
                <w:szCs w:val="22"/>
              </w:rPr>
              <w:t>1.Value should be as per district Master</w:t>
            </w:r>
            <w:r>
              <w:rPr>
                <w:rFonts w:ascii="Calibri" w:hAnsi="Calibri" w:cs="Calibri"/>
              </w:rPr>
              <w:br/>
            </w:r>
            <w:r>
              <w:rPr>
                <w:rFonts w:ascii="Calibri" w:eastAsia="Aptos" w:hAnsi="Calibri" w:cs="Calibri"/>
                <w:color w:val="000000"/>
                <w:sz w:val="22"/>
                <w:szCs w:val="22"/>
              </w:rPr>
              <w:t>2. District master as per configurations in CMS. Draft values will be configured as per motor vehicle Act.</w:t>
            </w:r>
          </w:p>
          <w:p w14:paraId="154EDAE4"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0D30291C"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BA5C734"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2330B041"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0D0303E"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D7779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City/Town</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13B71E"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564E85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60</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3247C4"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F8153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1.Alphanumeric values allowed</w:t>
            </w:r>
          </w:p>
          <w:p w14:paraId="12522E0E"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2. Auto-populate from region details and non-editable for IRA. </w:t>
            </w:r>
          </w:p>
          <w:p w14:paraId="75BD9178"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3.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482A641"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r w:rsidR="001A6296" w14:paraId="3846FE8F" w14:textId="77777777" w:rsidTr="00F32EE2">
        <w:trPr>
          <w:trHeight w:val="300"/>
        </w:trPr>
        <w:tc>
          <w:tcPr>
            <w:tcW w:w="166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DE680A3"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E1AA95"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Pin Code</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59E6E7"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FBFE69"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w:t>
            </w:r>
          </w:p>
        </w:tc>
        <w:tc>
          <w:tcPr>
            <w:tcW w:w="70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5C01D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272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BEC2E9" w14:textId="77777777" w:rsidR="001A6296" w:rsidRDefault="001A6296" w:rsidP="00F32EE2">
            <w:r>
              <w:rPr>
                <w:rFonts w:ascii="Calibri" w:eastAsia="Aptos" w:hAnsi="Calibri" w:cs="Calibri"/>
                <w:color w:val="000000"/>
                <w:sz w:val="22"/>
                <w:szCs w:val="22"/>
              </w:rPr>
              <w:t>1.Only numeric values allowed and should always be 6 digit.</w:t>
            </w:r>
            <w:r>
              <w:rPr>
                <w:rFonts w:ascii="Calibri" w:hAnsi="Calibri" w:cs="Calibri"/>
              </w:rPr>
              <w:br/>
            </w:r>
            <w:r>
              <w:rPr>
                <w:rFonts w:ascii="Calibri" w:eastAsia="Aptos" w:hAnsi="Calibri" w:cs="Calibri"/>
                <w:color w:val="000000"/>
                <w:sz w:val="22"/>
                <w:szCs w:val="22"/>
              </w:rPr>
              <w:t>2.Dropdown will be provided and Dropdown value will depend upon value selected in district field</w:t>
            </w:r>
          </w:p>
          <w:p w14:paraId="74483497"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lastRenderedPageBreak/>
              <w:t>3.Pin code will be configured as per India Post Master</w:t>
            </w:r>
          </w:p>
          <w:p w14:paraId="11167DCB"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4.Option to select “Others” will also be provided under Pin code field in case it is not there in the dropdown values. </w:t>
            </w:r>
          </w:p>
          <w:p w14:paraId="26E48ED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5. Auto-populate from region details and non-editable for IRA. </w:t>
            </w:r>
          </w:p>
          <w:p w14:paraId="2947B900"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6.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F90FD02"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lastRenderedPageBreak/>
              <w:t>N</w:t>
            </w:r>
          </w:p>
        </w:tc>
      </w:tr>
      <w:tr w:rsidR="001A6296" w14:paraId="3748EB4A" w14:textId="77777777" w:rsidTr="00F32EE2">
        <w:trPr>
          <w:trHeight w:val="300"/>
        </w:trPr>
        <w:tc>
          <w:tcPr>
            <w:tcW w:w="1668"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16A07CB5" w14:textId="77777777" w:rsidR="001A6296" w:rsidRDefault="001A6296" w:rsidP="00F32EE2">
            <w:pPr>
              <w:jc w:val="both"/>
              <w:rPr>
                <w:rFonts w:ascii="Calibri" w:eastAsia="Aptos" w:hAnsi="Calibri" w:cs="Calibri"/>
                <w:b/>
                <w:bCs/>
                <w:color w:val="000000"/>
                <w:sz w:val="22"/>
                <w:szCs w:val="22"/>
              </w:rPr>
            </w:pPr>
          </w:p>
        </w:tc>
        <w:tc>
          <w:tcPr>
            <w:tcW w:w="2017"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5DCED8B" w14:textId="77777777" w:rsidR="001A6296" w:rsidRDefault="001A6296" w:rsidP="00F32EE2">
            <w:pPr>
              <w:jc w:val="both"/>
            </w:pPr>
            <w:r>
              <w:rPr>
                <w:rFonts w:ascii="Calibri" w:eastAsia="Aptos" w:hAnsi="Calibri" w:cs="Calibri"/>
                <w:i/>
                <w:iCs/>
                <w:color w:val="000000"/>
                <w:sz w:val="22"/>
                <w:szCs w:val="22"/>
              </w:rPr>
              <w:t>Pin code (in case of others)</w:t>
            </w:r>
          </w:p>
        </w:tc>
        <w:tc>
          <w:tcPr>
            <w:tcW w:w="124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791B368"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Char</w:t>
            </w:r>
          </w:p>
        </w:tc>
        <w:tc>
          <w:tcPr>
            <w:tcW w:w="84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B9C6251" w14:textId="77777777" w:rsidR="001A6296" w:rsidRDefault="001A6296" w:rsidP="00F32EE2">
            <w:pPr>
              <w:jc w:val="both"/>
              <w:rPr>
                <w:rFonts w:ascii="Calibri" w:eastAsia="Aptos" w:hAnsi="Calibri" w:cs="Calibri"/>
                <w:color w:val="000000"/>
                <w:sz w:val="22"/>
                <w:szCs w:val="22"/>
              </w:rPr>
            </w:pPr>
            <w:r>
              <w:rPr>
                <w:rFonts w:ascii="Calibri" w:eastAsia="Aptos" w:hAnsi="Calibri" w:cs="Calibri"/>
                <w:color w:val="000000"/>
                <w:sz w:val="22"/>
                <w:szCs w:val="22"/>
              </w:rPr>
              <w:t>6</w:t>
            </w:r>
          </w:p>
        </w:tc>
        <w:tc>
          <w:tcPr>
            <w:tcW w:w="70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974867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CM</w:t>
            </w:r>
          </w:p>
        </w:tc>
        <w:tc>
          <w:tcPr>
            <w:tcW w:w="272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657FA58"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1.Only numeric values allowed and should always be 6 digit numeric. </w:t>
            </w:r>
          </w:p>
          <w:p w14:paraId="582BDDC1"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2.System to verify that once others is selected  and combination of state, district and Pin code entered by RE user matches with combination of state, district and Pin code configured in the system, others option should not be allowed.</w:t>
            </w:r>
          </w:p>
          <w:p w14:paraId="25E72283"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 xml:space="preserve">3. Auto-populate from region details and non-editable for IRA. </w:t>
            </w:r>
          </w:p>
          <w:p w14:paraId="2F23B68F" w14:textId="77777777" w:rsidR="001A6296" w:rsidRDefault="001A6296" w:rsidP="00F32EE2">
            <w:pPr>
              <w:rPr>
                <w:rFonts w:ascii="Calibri" w:eastAsia="Aptos" w:hAnsi="Calibri" w:cs="Calibri"/>
                <w:color w:val="000000"/>
                <w:sz w:val="22"/>
                <w:szCs w:val="22"/>
              </w:rPr>
            </w:pPr>
            <w:r>
              <w:rPr>
                <w:rFonts w:ascii="Calibri" w:eastAsia="Aptos" w:hAnsi="Calibri" w:cs="Calibri"/>
                <w:color w:val="000000"/>
                <w:sz w:val="22"/>
                <w:szCs w:val="22"/>
              </w:rPr>
              <w:t>4. For IU, the IAU will have option to select from entity registered address or correspondence address. Based on selection, the details will be auto-populated</w:t>
            </w:r>
          </w:p>
        </w:tc>
        <w:tc>
          <w:tcPr>
            <w:tcW w:w="1241"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081F63EB" w14:textId="77777777" w:rsidR="001A6296" w:rsidRDefault="001A6296" w:rsidP="00F32EE2">
            <w:pPr>
              <w:jc w:val="center"/>
              <w:rPr>
                <w:rFonts w:ascii="Calibri" w:eastAsia="Aptos" w:hAnsi="Calibri" w:cs="Calibri"/>
                <w:color w:val="000000"/>
                <w:sz w:val="22"/>
                <w:szCs w:val="22"/>
              </w:rPr>
            </w:pPr>
            <w:r>
              <w:rPr>
                <w:rFonts w:ascii="Calibri" w:eastAsia="Aptos" w:hAnsi="Calibri" w:cs="Calibri"/>
                <w:color w:val="000000"/>
                <w:sz w:val="22"/>
                <w:szCs w:val="22"/>
              </w:rPr>
              <w:t>N</w:t>
            </w:r>
          </w:p>
        </w:tc>
      </w:tr>
    </w:tbl>
    <w:p w14:paraId="03774336" w14:textId="77777777" w:rsidR="001A6296" w:rsidRDefault="001A6296" w:rsidP="001A6296">
      <w:pPr>
        <w:ind w:left="360"/>
        <w:jc w:val="both"/>
        <w:rPr>
          <w:rFonts w:ascii="Calibri" w:eastAsia="Aptos" w:hAnsi="Calibri" w:cs="Calibri"/>
        </w:rPr>
      </w:pPr>
    </w:p>
    <w:p w14:paraId="115A337B" w14:textId="77777777" w:rsidR="001A6296" w:rsidRDefault="001A6296" w:rsidP="001A6296">
      <w:pPr>
        <w:ind w:left="360"/>
        <w:jc w:val="both"/>
      </w:pPr>
      <w:r>
        <w:rPr>
          <w:rFonts w:ascii="Calibri" w:eastAsia="Aptos" w:hAnsi="Calibri" w:cs="Calibri"/>
        </w:rPr>
        <w:t xml:space="preserve">In case of modifications made to mobile number or email address of the IU/IRA, </w:t>
      </w:r>
      <w:r>
        <w:rPr>
          <w:rFonts w:ascii="Calibri" w:eastAsia="Calibri" w:hAnsi="Calibri" w:cs="Calibri"/>
          <w:color w:val="000000"/>
        </w:rPr>
        <w:t xml:space="preserve">the IAU must click the “Validate” button. The CKYCRR system will trigger OTPs to both the registered mobile number and email address of the IRA/IU. The IAU must enter the mobile OTP sent to registered mobile number of IRA/IU and email OTP sent to registered email address of the IRA/IU and click “Submit” button. The CKYCRR system will validate the OTPs entered by the IAU. Upon successful OTP validation, the CKYCRR system submit the request for approval. If the OTP verification fails, the CKYCRR system will display error </w:t>
      </w:r>
      <w:r>
        <w:rPr>
          <w:rFonts w:ascii="Calibri" w:eastAsia="Calibri" w:hAnsi="Calibri" w:cs="Calibri"/>
          <w:color w:val="000000"/>
        </w:rPr>
        <w:lastRenderedPageBreak/>
        <w:t xml:space="preserve">message “Incorrect email/ mobile OTP”. The IAU will have to re-enter the OTPs sent to provided email address and mobile number of the IRA/IU. </w:t>
      </w:r>
    </w:p>
    <w:p w14:paraId="4C75A663" w14:textId="77777777" w:rsidR="001A6296" w:rsidRDefault="001A6296" w:rsidP="001A6296">
      <w:pPr>
        <w:pStyle w:val="NormalWeb"/>
        <w:ind w:left="360"/>
      </w:pPr>
      <w:r>
        <w:rPr>
          <w:rFonts w:ascii="Calibri" w:eastAsia="Aptos" w:hAnsi="Calibri" w:cs="Calibri"/>
          <w:lang w:eastAsia="en-GB"/>
        </w:rPr>
        <w:t xml:space="preserve">Step 7: The institutional </w:t>
      </w:r>
      <w:r>
        <w:rPr>
          <w:rFonts w:ascii="Calibri" w:eastAsia="Aptos" w:hAnsi="Calibri" w:cs="Calibri"/>
        </w:rPr>
        <w:t xml:space="preserve">admin </w:t>
      </w:r>
      <w:r>
        <w:rPr>
          <w:rFonts w:ascii="Calibri" w:eastAsia="Aptos" w:hAnsi="Calibri" w:cs="Calibri"/>
          <w:lang w:eastAsia="en-GB"/>
        </w:rPr>
        <w:t xml:space="preserve">user will submit the modification request to institutional co-admin user for the approval. The CKYCRR system will display the approval request to institutional co-admin user in administration tab for further actions (Approve/ reject) </w:t>
      </w:r>
    </w:p>
    <w:p w14:paraId="587D005A"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If the user modification request is approved by the institutional co-admin user, the CKYCRR system will save the updated user details under reporting entity and status “Approved” will be maintained in the CKYCRR system. If the user modification is rejected by the institutional co-admin user, the CKYCRR system will mark status as “Rejected”and modifications will not be approved.</w:t>
      </w:r>
    </w:p>
    <w:p w14:paraId="4E83551C" w14:textId="77777777" w:rsidR="001A6296" w:rsidRDefault="001A6296" w:rsidP="001A6296">
      <w:pPr>
        <w:pStyle w:val="NormalWeb"/>
        <w:ind w:left="360"/>
      </w:pPr>
      <w:r>
        <w:rPr>
          <w:rFonts w:ascii="Calibri" w:eastAsia="Aptos" w:hAnsi="Calibri" w:cs="Calibri"/>
          <w:lang w:eastAsia="en-GB"/>
        </w:rPr>
        <w:t xml:space="preserve">Step 9: For approved </w:t>
      </w:r>
      <w:r>
        <w:rPr>
          <w:rFonts w:eastAsia="Aptos" w:cs="Aptos"/>
        </w:rPr>
        <w:t>institutional user/</w:t>
      </w:r>
      <w:r>
        <w:rPr>
          <w:rFonts w:ascii="Calibri" w:eastAsia="Aptos" w:hAnsi="Calibri" w:cs="Calibri"/>
          <w:lang w:eastAsia="en-GB"/>
        </w:rPr>
        <w:t xml:space="preserve"> institutional regional admin users: The CKYCRR system will send the email notification to user. </w:t>
      </w:r>
    </w:p>
    <w:p w14:paraId="1F64F9E7" w14:textId="77777777" w:rsidR="001A6296" w:rsidRDefault="001A6296" w:rsidP="001A6296">
      <w:pPr>
        <w:pStyle w:val="NormalWeb"/>
        <w:ind w:left="360"/>
      </w:pPr>
      <w:r>
        <w:rPr>
          <w:rFonts w:ascii="Calibri" w:eastAsia="Aptos" w:hAnsi="Calibri" w:cs="Calibri"/>
          <w:lang w:eastAsia="en-GB"/>
        </w:rPr>
        <w:t xml:space="preserve">Step 10: </w:t>
      </w:r>
      <w:r>
        <w:rPr>
          <w:rFonts w:eastAsia="Aptos" w:cs="Aptos"/>
        </w:rPr>
        <w:t>Institutional user/</w:t>
      </w:r>
      <w:r>
        <w:rPr>
          <w:rFonts w:ascii="Calibri" w:eastAsia="Aptos" w:hAnsi="Calibri" w:cs="Calibri"/>
          <w:lang w:eastAsia="en-GB"/>
        </w:rPr>
        <w:t xml:space="preserve"> Institutional regional admin users can login to the CKYCRR system using the login credentials and DSC mapped. </w:t>
      </w:r>
    </w:p>
    <w:p w14:paraId="7FD3C784"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7A9A006C" w14:textId="77777777" w:rsidR="001A6296" w:rsidRDefault="001A6296" w:rsidP="001A6296">
      <w:pPr>
        <w:pStyle w:val="NormalWeb"/>
        <w:ind w:left="360"/>
        <w:jc w:val="center"/>
      </w:pPr>
      <w:r>
        <w:lastRenderedPageBreak/>
        <w:t xml:space="preserve"> </w:t>
      </w:r>
      <w:r>
        <w:rPr>
          <w:noProof/>
          <w:lang w:val="en-US" w:eastAsia="en-US" w:bidi="ar-SA"/>
        </w:rPr>
        <w:drawing>
          <wp:inline distT="0" distB="0" distL="0" distR="0" wp14:anchorId="271B80E2" wp14:editId="652C38C3">
            <wp:extent cx="3891284" cy="8229600"/>
            <wp:effectExtent l="95250" t="95250" r="90166" b="114300"/>
            <wp:docPr id="179590536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rcRect/>
                    <a:stretch>
                      <a:fillRect/>
                    </a:stretch>
                  </pic:blipFill>
                  <pic:spPr>
                    <a:xfrm>
                      <a:off x="0" y="0"/>
                      <a:ext cx="3891284"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10F179D" w14:textId="77777777" w:rsidR="001A6296" w:rsidRDefault="001A6296" w:rsidP="001A6296">
      <w:pPr>
        <w:pStyle w:val="Heading3"/>
        <w:numPr>
          <w:ilvl w:val="2"/>
          <w:numId w:val="1"/>
        </w:numPr>
        <w:rPr>
          <w:rFonts w:eastAsia="Aptos" w:cs="Aptos"/>
        </w:rPr>
      </w:pPr>
      <w:bookmarkStart w:id="49" w:name="_Toc207368785"/>
      <w:r>
        <w:rPr>
          <w:rFonts w:eastAsia="Aptos" w:cs="Aptos"/>
        </w:rPr>
        <w:lastRenderedPageBreak/>
        <w:t>Create Institutional Regional User (IRU) /  Institutional Branch User (IBU)</w:t>
      </w:r>
      <w:bookmarkEnd w:id="49"/>
    </w:p>
    <w:p w14:paraId="3B09968F" w14:textId="77777777" w:rsidR="001A6296" w:rsidRDefault="001A6296" w:rsidP="001A6296">
      <w:pPr>
        <w:pStyle w:val="NormalWeb"/>
        <w:ind w:left="360"/>
      </w:pPr>
      <w:r>
        <w:rPr>
          <w:rFonts w:ascii="Calibri" w:eastAsia="Aptos" w:hAnsi="Calibri" w:cs="Calibri"/>
          <w:lang w:eastAsia="en-GB"/>
        </w:rPr>
        <w:t xml:space="preserve">Institutional regional admin user will create institutional </w:t>
      </w:r>
      <w:r>
        <w:rPr>
          <w:rFonts w:eastAsia="Aptos" w:cs="Aptos"/>
        </w:rPr>
        <w:t xml:space="preserve">regional user </w:t>
      </w:r>
      <w:r>
        <w:rPr>
          <w:rFonts w:ascii="Calibri" w:eastAsia="Aptos" w:hAnsi="Calibri" w:cs="Calibri"/>
          <w:lang w:eastAsia="en-GB"/>
        </w:rPr>
        <w:t>/ institutional branch users by providing required details and mapping level.</w:t>
      </w:r>
    </w:p>
    <w:p w14:paraId="79E1D273" w14:textId="77777777" w:rsidR="001A6296" w:rsidRDefault="001A6296" w:rsidP="001A6296">
      <w:pPr>
        <w:pStyle w:val="NormalWeb"/>
        <w:ind w:left="360"/>
      </w:pPr>
      <w:r>
        <w:rPr>
          <w:rFonts w:ascii="Calibri" w:eastAsia="Aptos" w:hAnsi="Calibri" w:cs="Calibri"/>
          <w:i/>
          <w:iCs/>
          <w:u w:val="single"/>
          <w:lang w:eastAsia="en-GB"/>
        </w:rPr>
        <w:t xml:space="preserve">Below outline the process of creation of  </w:t>
      </w:r>
      <w:r>
        <w:rPr>
          <w:rFonts w:ascii="Calibri" w:eastAsia="Aptos" w:hAnsi="Calibri" w:cs="Calibri"/>
          <w:u w:val="single"/>
          <w:lang w:eastAsia="en-GB"/>
        </w:rPr>
        <w:t xml:space="preserve">institutional </w:t>
      </w:r>
      <w:r>
        <w:rPr>
          <w:rFonts w:eastAsia="Aptos" w:cs="Aptos"/>
          <w:u w:val="single"/>
        </w:rPr>
        <w:t xml:space="preserve">regional user </w:t>
      </w:r>
      <w:r>
        <w:rPr>
          <w:rFonts w:ascii="Calibri" w:eastAsia="Aptos" w:hAnsi="Calibri" w:cs="Calibri"/>
          <w:u w:val="single"/>
          <w:lang w:eastAsia="en-GB"/>
        </w:rPr>
        <w:t>/ institutional branch users</w:t>
      </w:r>
      <w:r>
        <w:rPr>
          <w:rFonts w:ascii="Calibri" w:eastAsia="Aptos" w:hAnsi="Calibri" w:cs="Calibri"/>
          <w:i/>
          <w:iCs/>
          <w:u w:val="single"/>
          <w:lang w:eastAsia="en-GB"/>
        </w:rPr>
        <w:t>:</w:t>
      </w:r>
    </w:p>
    <w:p w14:paraId="67537DA9"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regional admin user </w:t>
      </w:r>
      <w:r>
        <w:rPr>
          <w:rFonts w:ascii="Calibri" w:eastAsia="Calibri" w:hAnsi="Calibri" w:cs="Calibri"/>
          <w:color w:val="000000"/>
        </w:rPr>
        <w:t>of the reporting entity will access domain / URL “</w:t>
      </w:r>
      <w:hyperlink r:id="rId49"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0908AE37" w14:textId="77777777" w:rsidR="001A6296" w:rsidRDefault="001A6296" w:rsidP="001A6296">
      <w:pPr>
        <w:ind w:left="360"/>
        <w:jc w:val="both"/>
        <w:rPr>
          <w:rFonts w:ascii="Calibri" w:eastAsia="Aptos" w:hAnsi="Calibri" w:cs="Calibri"/>
        </w:rPr>
      </w:pPr>
    </w:p>
    <w:p w14:paraId="2D102416" w14:textId="77777777" w:rsidR="001A6296" w:rsidRDefault="001A6296" w:rsidP="001A6296">
      <w:pPr>
        <w:ind w:left="360"/>
        <w:jc w:val="both"/>
      </w:pPr>
      <w:r>
        <w:rPr>
          <w:rFonts w:ascii="Calibri" w:eastAsia="Aptos" w:hAnsi="Calibri" w:cs="Calibri"/>
        </w:rPr>
        <w:t xml:space="preserve">Step 2: The institutional regional admin user of the reporting entity will login to the CKYCRR system using the user ID issued, password and DSC </w:t>
      </w:r>
      <w:r>
        <w:rPr>
          <w:rFonts w:ascii="Calibri" w:eastAsia="Aptos" w:hAnsi="Calibri" w:cs="Calibri"/>
          <w:i/>
          <w:iCs/>
        </w:rPr>
        <w:t xml:space="preserve">(as per login module). </w:t>
      </w:r>
    </w:p>
    <w:p w14:paraId="5F452AFE" w14:textId="77777777" w:rsidR="001A6296" w:rsidRDefault="001A6296" w:rsidP="001A6296">
      <w:pPr>
        <w:ind w:left="360"/>
        <w:jc w:val="both"/>
        <w:rPr>
          <w:rFonts w:ascii="Calibri" w:eastAsia="Aptos" w:hAnsi="Calibri" w:cs="Calibri"/>
          <w:i/>
          <w:iCs/>
        </w:rPr>
      </w:pPr>
    </w:p>
    <w:p w14:paraId="7B8F4BA7"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regional admin user of the reporting entity will click on “Sub-user management” button to navigate to “Create/ modify User” section. </w:t>
      </w:r>
    </w:p>
    <w:p w14:paraId="43564FC3"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institutional </w:t>
      </w:r>
      <w:r>
        <w:rPr>
          <w:rFonts w:eastAsia="Aptos" w:cs="Aptos"/>
        </w:rPr>
        <w:t xml:space="preserve">regional user </w:t>
      </w:r>
      <w:r>
        <w:rPr>
          <w:rFonts w:ascii="Calibri" w:eastAsia="Aptos" w:hAnsi="Calibri" w:cs="Calibri"/>
          <w:lang w:eastAsia="en-GB"/>
        </w:rPr>
        <w:t xml:space="preserve">/ institutional branch user. The institutional regional </w:t>
      </w:r>
      <w:r>
        <w:rPr>
          <w:rFonts w:ascii="Calibri" w:eastAsia="Aptos" w:hAnsi="Calibri" w:cs="Calibri"/>
        </w:rPr>
        <w:t xml:space="preserve">admin </w:t>
      </w:r>
      <w:r>
        <w:rPr>
          <w:rFonts w:ascii="Calibri" w:eastAsia="Aptos" w:hAnsi="Calibri" w:cs="Calibri"/>
          <w:lang w:eastAsia="en-GB"/>
        </w:rPr>
        <w:t xml:space="preserve">user can search any specific user by user name, user ID and email address of the user. Also, the CKYCRR system allows institutional regional </w:t>
      </w:r>
      <w:r>
        <w:rPr>
          <w:rFonts w:ascii="Calibri" w:eastAsia="Aptos" w:hAnsi="Calibri" w:cs="Calibri"/>
        </w:rPr>
        <w:t>admin</w:t>
      </w:r>
      <w:r>
        <w:rPr>
          <w:rFonts w:ascii="Calibri" w:eastAsia="Aptos" w:hAnsi="Calibri" w:cs="Calibri"/>
          <w:lang w:eastAsia="en-GB"/>
        </w:rPr>
        <w:t xml:space="preserve"> user to sort the displayed records in ascending and descending order.</w:t>
      </w:r>
    </w:p>
    <w:p w14:paraId="613EBCB0" w14:textId="77777777" w:rsidR="001A6296" w:rsidRDefault="001A6296" w:rsidP="001A6296">
      <w:pPr>
        <w:pStyle w:val="NormalWeb"/>
        <w:ind w:left="360"/>
      </w:pPr>
      <w:r>
        <w:rPr>
          <w:rFonts w:ascii="Calibri" w:eastAsia="Aptos" w:hAnsi="Calibri" w:cs="Calibri"/>
          <w:lang w:eastAsia="en-GB"/>
        </w:rPr>
        <w:t xml:space="preserve">Step 5: The institutional regional </w:t>
      </w:r>
      <w:r>
        <w:rPr>
          <w:rFonts w:ascii="Calibri" w:eastAsia="Aptos" w:hAnsi="Calibri" w:cs="Calibri"/>
        </w:rPr>
        <w:t xml:space="preserve">admin </w:t>
      </w:r>
      <w:r>
        <w:rPr>
          <w:rFonts w:ascii="Calibri" w:eastAsia="Aptos" w:hAnsi="Calibri" w:cs="Calibri"/>
          <w:lang w:eastAsia="en-GB"/>
        </w:rPr>
        <w:t xml:space="preserve">user can click “Create New” button to create a new institutional </w:t>
      </w:r>
      <w:r>
        <w:rPr>
          <w:rFonts w:eastAsia="Aptos" w:cs="Aptos"/>
        </w:rPr>
        <w:t xml:space="preserve">regional user </w:t>
      </w:r>
      <w:r>
        <w:rPr>
          <w:rFonts w:ascii="Calibri" w:eastAsia="Aptos" w:hAnsi="Calibri" w:cs="Calibri"/>
          <w:lang w:eastAsia="en-GB"/>
        </w:rPr>
        <w:t xml:space="preserve">/ institutional branch users. </w:t>
      </w:r>
    </w:p>
    <w:p w14:paraId="3ED98567" w14:textId="77777777" w:rsidR="001A6296" w:rsidRDefault="001A6296" w:rsidP="001A6296">
      <w:pPr>
        <w:pStyle w:val="NormalWeb"/>
        <w:ind w:left="360"/>
      </w:pPr>
      <w:r>
        <w:rPr>
          <w:rFonts w:ascii="Calibri" w:eastAsia="Aptos" w:hAnsi="Calibri" w:cs="Calibri"/>
          <w:lang w:eastAsia="en-GB"/>
        </w:rPr>
        <w:t xml:space="preserve">Step 6: The CKYCRR system will navigate the institutional regional </w:t>
      </w:r>
      <w:r>
        <w:rPr>
          <w:rFonts w:ascii="Calibri" w:eastAsia="Aptos" w:hAnsi="Calibri" w:cs="Calibri"/>
        </w:rPr>
        <w:t xml:space="preserve">admin </w:t>
      </w:r>
      <w:r>
        <w:rPr>
          <w:rFonts w:ascii="Calibri" w:eastAsia="Aptos" w:hAnsi="Calibri" w:cs="Calibri"/>
          <w:lang w:eastAsia="en-GB"/>
        </w:rPr>
        <w:t xml:space="preserve">user to the new screen and the following details to be provided </w:t>
      </w:r>
    </w:p>
    <w:tbl>
      <w:tblPr>
        <w:tblW w:w="10314" w:type="dxa"/>
        <w:tblInd w:w="-116" w:type="dxa"/>
        <w:tblLayout w:type="fixed"/>
        <w:tblCellMar>
          <w:left w:w="10" w:type="dxa"/>
          <w:right w:w="10" w:type="dxa"/>
        </w:tblCellMar>
        <w:tblLook w:val="0000" w:firstRow="0" w:lastRow="0" w:firstColumn="0" w:lastColumn="0" w:noHBand="0" w:noVBand="0"/>
      </w:tblPr>
      <w:tblGrid>
        <w:gridCol w:w="1254"/>
        <w:gridCol w:w="1408"/>
        <w:gridCol w:w="1276"/>
        <w:gridCol w:w="1275"/>
        <w:gridCol w:w="1274"/>
        <w:gridCol w:w="3827"/>
      </w:tblGrid>
      <w:tr w:rsidR="001A6296" w14:paraId="6D422F1D" w14:textId="77777777" w:rsidTr="00F32EE2">
        <w:trPr>
          <w:trHeight w:val="300"/>
        </w:trPr>
        <w:tc>
          <w:tcPr>
            <w:tcW w:w="1254"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39DF959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08"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517B6FA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276"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777BF7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75"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7F96252"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7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553DA3B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3827"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38BE07E8"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4740AD9C"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F16519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Role </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44D0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Region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04112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Auto-populated and non-editable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137B4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6E53A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D8AF75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Auto-populated and non-editable </w:t>
            </w:r>
          </w:p>
        </w:tc>
      </w:tr>
      <w:tr w:rsidR="001A6296" w14:paraId="3E288D76"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751190F"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3B10B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Role Assigned</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FC31A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09242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CBD331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15E501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values </w:t>
            </w:r>
          </w:p>
          <w:p w14:paraId="4A33BF40" w14:textId="77777777" w:rsidR="001A6296" w:rsidRDefault="001A6296" w:rsidP="00F32EE2">
            <w:r>
              <w:rPr>
                <w:rFonts w:ascii="Aptos" w:eastAsia="Aptos" w:hAnsi="Aptos" w:cs="Aptos"/>
                <w:color w:val="000000"/>
                <w:sz w:val="22"/>
                <w:szCs w:val="22"/>
              </w:rPr>
              <w:t xml:space="preserve">a. Institutional </w:t>
            </w:r>
            <w:r>
              <w:rPr>
                <w:rFonts w:eastAsia="Aptos" w:cs="Aptos"/>
              </w:rPr>
              <w:t xml:space="preserve">regional user </w:t>
            </w:r>
          </w:p>
          <w:p w14:paraId="3E3CD0F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Institutional branch user</w:t>
            </w:r>
          </w:p>
        </w:tc>
      </w:tr>
      <w:tr w:rsidR="001A6296" w14:paraId="2190B72E"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4C7AE87"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7F2F8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Branch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4F60F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4838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A4C7D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294B76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Dropdown values as per approved branches. </w:t>
            </w:r>
          </w:p>
          <w:p w14:paraId="6E4D2BA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Applicable only if institutional branch user selected in role assigned</w:t>
            </w:r>
          </w:p>
        </w:tc>
      </w:tr>
      <w:tr w:rsidR="001A6296" w14:paraId="1783EF76"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7D02FF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CCB87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CCE39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4369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2F569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B195FF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640ADA8C"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B863C3D"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C1B6B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8C74E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6DD8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29A97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65802D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1972CC0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1124A384"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F6F262C"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181C6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05B07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50CA4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6C22D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880616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7026609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0B54AAD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4A2BE60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3.Mrs.</w:t>
            </w:r>
          </w:p>
        </w:tc>
      </w:tr>
      <w:tr w:rsidR="001A6296" w14:paraId="5FEC4EB7"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5A1B3ED"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80750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17210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005BEBCF"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720FE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D826F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25BE676"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2AA52C2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p w14:paraId="1D9B0A7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CKYCRR number (if provided)</w:t>
            </w:r>
          </w:p>
        </w:tc>
      </w:tr>
      <w:tr w:rsidR="001A6296" w14:paraId="3A7A65C9"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794AF21"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0F46F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B23A5D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9CFC1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80154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2BC7E71"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644B5EA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CKYCRR number (if provided)</w:t>
            </w:r>
          </w:p>
        </w:tc>
      </w:tr>
      <w:tr w:rsidR="001A6296" w14:paraId="714E5622"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49FB04E"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3B637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63E93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15F65E6A"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90B8E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12A98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4FE3C37"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6858EF3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36DDAD4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CKYCRR number (if provided)</w:t>
            </w:r>
          </w:p>
        </w:tc>
      </w:tr>
      <w:tr w:rsidR="001A6296" w14:paraId="1CD1AA8E"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54B5D85"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4FAB3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68D03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07FF3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D757F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755ACC4"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r>
      <w:tr w:rsidR="001A6296" w14:paraId="71B43CA5"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288CAC6"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D7E8D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0B806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164AC206"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020D4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C490B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9EFDB13"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r>
      <w:tr w:rsidR="001A6296" w14:paraId="626AE2F9"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A87707E"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F350A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69664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850B8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A1734A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74C780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3BA5CB0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III (ISO code), will be configurable</w:t>
            </w:r>
          </w:p>
        </w:tc>
      </w:tr>
      <w:tr w:rsidR="001A6296" w14:paraId="28DBD451"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99247F8"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DFC2F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468D3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37A34B05"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81DDD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27CDC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D0E3B3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660354D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r w:rsidR="001A6296" w14:paraId="3A514686"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46CF115"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697B4F" w14:textId="77777777" w:rsidR="001A6296" w:rsidRDefault="001A6296" w:rsidP="00F32EE2">
            <w:pPr>
              <w:jc w:val="both"/>
            </w:pPr>
            <w:r>
              <w:rPr>
                <w:rFonts w:ascii="Aptos" w:eastAsia="Aptos" w:hAnsi="Aptos" w:cs="Aptos"/>
                <w:i/>
                <w:iCs/>
                <w:color w:val="000000"/>
                <w:sz w:val="22"/>
                <w:szCs w:val="22"/>
              </w:rPr>
              <w:t>Proof of Identity</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AC66E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F3B62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9EFB8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D239D2A" w14:textId="77777777" w:rsidR="001A6296" w:rsidRDefault="001A6296" w:rsidP="00F32EE2">
            <w:r>
              <w:rPr>
                <w:rFonts w:ascii="Aptos" w:eastAsia="Aptos" w:hAnsi="Aptos" w:cs="Aptos"/>
                <w:color w:val="000000"/>
                <w:sz w:val="22"/>
                <w:szCs w:val="22"/>
              </w:rPr>
              <w:t>Dropdown values will be displayed. User needs to select any one option. List of documents</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r>
      <w:tr w:rsidR="001A6296" w14:paraId="5348E163"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B0B5C98"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EC0BD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8FCC3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Char </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9942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9531A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E9E8B0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ID type selected in PoI. </w:t>
            </w:r>
          </w:p>
        </w:tc>
      </w:tr>
      <w:tr w:rsidR="001A6296" w14:paraId="21AA287E"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DFB7C64"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DFD19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7919DF" w14:textId="77777777" w:rsidR="001A6296" w:rsidRDefault="001A6296" w:rsidP="00F32EE2">
            <w:pPr>
              <w:jc w:val="both"/>
            </w:pPr>
            <w:r>
              <w:rPr>
                <w:rFonts w:ascii="Calibri" w:hAnsi="Calibri" w:cs="Calibri"/>
                <w:color w:val="000000"/>
              </w:rPr>
              <w:t>Calendar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CE275CD" w14:textId="77777777" w:rsidR="001A6296" w:rsidRDefault="001A6296" w:rsidP="00F32EE2">
            <w:pPr>
              <w:jc w:val="center"/>
            </w:pPr>
            <w:r>
              <w:rPr>
                <w:rFonts w:ascii="Calibri" w:hAnsi="Calibri" w:cs="Calibri"/>
                <w:color w:val="000000"/>
              </w:rPr>
              <w:t>8</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CE01A2" w14:textId="77777777" w:rsidR="001A6296" w:rsidRDefault="001A6296" w:rsidP="00F32EE2">
            <w:pPr>
              <w:jc w:val="center"/>
            </w:pPr>
            <w:r>
              <w:rPr>
                <w:rFonts w:ascii="Calibri" w:hAnsi="Calibri" w:cs="Calibri"/>
                <w:color w:val="000000"/>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8215442" w14:textId="77777777" w:rsidR="001A6296" w:rsidRDefault="001A6296" w:rsidP="00F32EE2">
            <w:r>
              <w:rPr>
                <w:rFonts w:ascii="Calibri" w:hAnsi="Calibri" w:cs="Calibri"/>
                <w:color w:val="000000"/>
              </w:rPr>
              <w:t xml:space="preserve">Date should be as per DDMMYYYY format </w:t>
            </w:r>
          </w:p>
        </w:tc>
      </w:tr>
      <w:tr w:rsidR="001A6296" w14:paraId="56FA3693"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7E02C50"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10B7E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6CE82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p w14:paraId="1712C69C" w14:textId="77777777" w:rsidR="001A6296" w:rsidRDefault="001A6296" w:rsidP="00F32EE2">
            <w:pPr>
              <w:jc w:val="both"/>
              <w:rPr>
                <w:rFonts w:ascii="Aptos" w:eastAsia="Aptos" w:hAnsi="Aptos" w:cs="Aptos"/>
                <w:color w:val="000000"/>
                <w:sz w:val="22"/>
                <w:szCs w:val="22"/>
              </w:rPr>
            </w:pP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5A091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1C917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E04C28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47A8193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1.Male</w:t>
            </w:r>
          </w:p>
          <w:p w14:paraId="16DB971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0141085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36EA563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CKYCRR number (if provided)</w:t>
            </w:r>
          </w:p>
        </w:tc>
      </w:tr>
      <w:tr w:rsidR="001A6296" w14:paraId="12D33055"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80C8C5A"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7148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Employee code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F99D6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B18FB4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6D5BE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66B060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71D10382"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AF1F509"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Address details</w:t>
            </w: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52310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p w14:paraId="4F300D25" w14:textId="77777777" w:rsidR="001A6296" w:rsidRDefault="001A6296" w:rsidP="00F32EE2">
            <w:pPr>
              <w:jc w:val="both"/>
              <w:rPr>
                <w:rFonts w:ascii="Aptos" w:eastAsia="Aptos" w:hAnsi="Aptos" w:cs="Aptos"/>
                <w:color w:val="000000"/>
                <w:sz w:val="22"/>
                <w:szCs w:val="22"/>
              </w:rPr>
            </w:pP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752D5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5947D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259F6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9621744"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p w14:paraId="532354C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 from region details for IRU or from branch details for IBU and non-editable.</w:t>
            </w:r>
          </w:p>
          <w:p w14:paraId="0D78E40A" w14:textId="77777777" w:rsidR="001A6296" w:rsidRDefault="001A6296" w:rsidP="00F32EE2">
            <w:pPr>
              <w:rPr>
                <w:rFonts w:ascii="Aptos" w:eastAsia="Aptos" w:hAnsi="Aptos" w:cs="Aptos"/>
                <w:color w:val="000000"/>
                <w:sz w:val="22"/>
                <w:szCs w:val="22"/>
              </w:rPr>
            </w:pPr>
          </w:p>
        </w:tc>
      </w:tr>
      <w:tr w:rsidR="001A6296" w14:paraId="14993088"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A80950C"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E2F34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p w14:paraId="6A9AF53A" w14:textId="77777777" w:rsidR="001A6296" w:rsidRDefault="001A6296" w:rsidP="00F32EE2">
            <w:pPr>
              <w:jc w:val="both"/>
              <w:rPr>
                <w:rFonts w:ascii="Aptos" w:eastAsia="Aptos" w:hAnsi="Aptos" w:cs="Aptos"/>
                <w:color w:val="000000"/>
                <w:sz w:val="22"/>
                <w:szCs w:val="22"/>
              </w:rPr>
            </w:pP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BEB27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D298B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39718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FC45793"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p w14:paraId="6A6089F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 from region details for IRU or from branch details for IBU and non-editable.</w:t>
            </w:r>
          </w:p>
        </w:tc>
      </w:tr>
      <w:tr w:rsidR="001A6296" w14:paraId="6ED6F8F6"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3E7918B"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C76DE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D0A3D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2A566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42A66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BF5D112"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p w14:paraId="506286B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 from region details for IRU or from branch details for IBU and non-editable.</w:t>
            </w:r>
          </w:p>
        </w:tc>
      </w:tr>
      <w:tr w:rsidR="001A6296" w14:paraId="2306AD90"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819F771"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36907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517DC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52EC8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48913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AF6EDB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2E09D14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III (ISO code).</w:t>
            </w:r>
          </w:p>
          <w:p w14:paraId="49AD93A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r>
      <w:tr w:rsidR="001A6296" w14:paraId="68BC3DAF"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23D27C1"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2B0B0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52E5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33D26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1B96E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47A01C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17A2F68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p w14:paraId="61D94F1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r>
      <w:tr w:rsidR="001A6296" w14:paraId="1DE0C500"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89746FB"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8ACDF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0B90A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BA666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4</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F7A60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8A868BA"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p w14:paraId="1FC684C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r>
      <w:tr w:rsidR="001A6296" w14:paraId="5BC7CE56"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2F24A65"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1CE3C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5B100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782A20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8DC27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E69978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1.Alphanumeric values allowed</w:t>
            </w:r>
          </w:p>
          <w:p w14:paraId="63E8245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Auto-populate from region details for IRU or from branch details for IBU and non-editable.</w:t>
            </w:r>
          </w:p>
        </w:tc>
      </w:tr>
      <w:tr w:rsidR="001A6296" w14:paraId="73112435" w14:textId="77777777" w:rsidTr="00F32EE2">
        <w:trPr>
          <w:trHeight w:val="300"/>
        </w:trPr>
        <w:tc>
          <w:tcPr>
            <w:tcW w:w="1254"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B43AF2F"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A44DC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49A65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7FFF0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w:t>
            </w:r>
          </w:p>
        </w:tc>
        <w:tc>
          <w:tcPr>
            <w:tcW w:w="127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68513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827"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6008D5D"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2E3BEF3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 code will be configured as per India Post Master</w:t>
            </w:r>
          </w:p>
          <w:p w14:paraId="4C55074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 code field in case it is not there in the dropdown values. </w:t>
            </w:r>
          </w:p>
          <w:p w14:paraId="75059AD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 from region details for IRU or from branch details for IBU and non-editable.</w:t>
            </w:r>
          </w:p>
        </w:tc>
      </w:tr>
      <w:tr w:rsidR="001A6296" w14:paraId="2FEA4124" w14:textId="77777777" w:rsidTr="00F32EE2">
        <w:trPr>
          <w:trHeight w:val="300"/>
        </w:trPr>
        <w:tc>
          <w:tcPr>
            <w:tcW w:w="1254"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73A6EED3" w14:textId="77777777" w:rsidR="001A6296" w:rsidRDefault="001A6296" w:rsidP="00F32EE2">
            <w:pPr>
              <w:jc w:val="both"/>
              <w:rPr>
                <w:rFonts w:ascii="Aptos" w:eastAsia="Aptos" w:hAnsi="Aptos" w:cs="Aptos"/>
                <w:b/>
                <w:bCs/>
                <w:color w:val="000000"/>
                <w:sz w:val="22"/>
                <w:szCs w:val="22"/>
              </w:rPr>
            </w:pPr>
          </w:p>
        </w:tc>
        <w:tc>
          <w:tcPr>
            <w:tcW w:w="1408"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625124E" w14:textId="77777777" w:rsidR="001A6296" w:rsidRDefault="001A6296" w:rsidP="00F32EE2">
            <w:pPr>
              <w:jc w:val="both"/>
            </w:pPr>
            <w:r>
              <w:rPr>
                <w:rFonts w:ascii="Aptos" w:eastAsia="Aptos" w:hAnsi="Aptos" w:cs="Aptos"/>
                <w:i/>
                <w:iCs/>
                <w:color w:val="000000"/>
                <w:sz w:val="22"/>
                <w:szCs w:val="22"/>
              </w:rPr>
              <w:t>Pin code (in case of others)</w:t>
            </w:r>
          </w:p>
        </w:tc>
        <w:tc>
          <w:tcPr>
            <w:tcW w:w="1276"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73C2BB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5"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A656B6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w:t>
            </w:r>
          </w:p>
        </w:tc>
        <w:tc>
          <w:tcPr>
            <w:tcW w:w="127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FD67EE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827"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22CE28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59E70C4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2.System to verify that once others is selected  and combination of state, district and Pin code entered by RE user matches with combination of state, district and Pin code configured in the system, others option should not be allowed.</w:t>
            </w:r>
          </w:p>
          <w:p w14:paraId="0FCFBF4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r>
    </w:tbl>
    <w:p w14:paraId="48D1D1F4" w14:textId="77777777" w:rsidR="001A6296" w:rsidRDefault="001A6296" w:rsidP="001A6296">
      <w:pPr>
        <w:pStyle w:val="NormalWeb"/>
        <w:ind w:left="360"/>
      </w:pPr>
      <w:r>
        <w:rPr>
          <w:rFonts w:ascii="Calibri" w:eastAsia="Calibri" w:hAnsi="Calibri" w:cs="Calibri"/>
          <w:color w:val="000000"/>
        </w:rPr>
        <w:t>After filling in the mandatory details, the IRA must click the “Validate” button. The CKYCRR system will trigger 2 different OTPs to both the registered mobile number and email address of the IRU/IBU. The IRA must enter the mobile OTP sent to registered mobile number of IRU/IBU and email OTP sent to registered email address of the IRU/IBU and click “Submit” button. The CKYCRR system will validate the OTPs entered by the IRA. Upon successful OTP validation, the CKYCRR system submit the request for approval. If the OTP verification fails, the CKYCRR system will display error message “Incorrect email/ mobile OTP”. The IRA will have to re-enter the OTPs sent to provided email address and mobile number of the IRU/IBU.</w:t>
      </w:r>
    </w:p>
    <w:p w14:paraId="3470493F" w14:textId="77777777" w:rsidR="001A6296" w:rsidRDefault="001A6296" w:rsidP="001A6296">
      <w:pPr>
        <w:pStyle w:val="NormalWeb"/>
        <w:ind w:left="360"/>
      </w:pPr>
      <w:r>
        <w:rPr>
          <w:rFonts w:ascii="Calibri" w:eastAsia="Aptos" w:hAnsi="Calibri" w:cs="Calibri"/>
          <w:lang w:eastAsia="en-GB"/>
        </w:rPr>
        <w:t xml:space="preserve">Step 7: The institutional regional </w:t>
      </w:r>
      <w:r>
        <w:rPr>
          <w:rFonts w:ascii="Calibri" w:eastAsia="Aptos" w:hAnsi="Calibri" w:cs="Calibri"/>
        </w:rPr>
        <w:t xml:space="preserve">admin </w:t>
      </w:r>
      <w:r>
        <w:rPr>
          <w:rFonts w:ascii="Calibri" w:eastAsia="Aptos" w:hAnsi="Calibri" w:cs="Calibri"/>
          <w:lang w:eastAsia="en-GB"/>
        </w:rPr>
        <w:t xml:space="preserve">user will submit the request to institutional regional co-admin user for the approval. The CKYCRR system will display the approval </w:t>
      </w:r>
      <w:r>
        <w:rPr>
          <w:rFonts w:ascii="Calibri" w:eastAsia="Aptos" w:hAnsi="Calibri" w:cs="Calibri"/>
          <w:lang w:eastAsia="en-GB"/>
        </w:rPr>
        <w:lastRenderedPageBreak/>
        <w:t xml:space="preserve">request to institutional regional co-admin user in administration tab for further actions (Approve/ reject) </w:t>
      </w:r>
    </w:p>
    <w:p w14:paraId="52B6B3ED"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If the user creation request is approved by the institutional regional co-admin user, the CKYCRR system will save the new user under reporting entity and status “Approved” will be maintained in the CKYCRR system. If the user creation is rejected by the institutional regional co-admin user, the CKYCRR system will mark status of user as “Rejected”.</w:t>
      </w:r>
    </w:p>
    <w:p w14:paraId="46217439" w14:textId="77777777" w:rsidR="001A6296" w:rsidRDefault="001A6296" w:rsidP="001A6296">
      <w:pPr>
        <w:pStyle w:val="NormalWeb"/>
        <w:ind w:left="360"/>
      </w:pPr>
      <w:r>
        <w:rPr>
          <w:rFonts w:ascii="Calibri" w:eastAsia="Aptos" w:hAnsi="Calibri" w:cs="Calibri"/>
          <w:lang w:eastAsia="en-GB"/>
        </w:rPr>
        <w:t xml:space="preserve">Step 9: For approved institutional </w:t>
      </w:r>
      <w:r>
        <w:rPr>
          <w:rFonts w:eastAsia="Aptos" w:cs="Aptos"/>
        </w:rPr>
        <w:t xml:space="preserve">regional user </w:t>
      </w:r>
      <w:r>
        <w:rPr>
          <w:rFonts w:ascii="Calibri" w:eastAsia="Aptos" w:hAnsi="Calibri" w:cs="Calibri"/>
          <w:lang w:eastAsia="en-GB"/>
        </w:rPr>
        <w:t xml:space="preserve">/ institutional branch users: the CKYCRR system will send the user ID along with password setup link to registered email address of the institutional </w:t>
      </w:r>
      <w:r>
        <w:rPr>
          <w:rFonts w:eastAsia="Aptos" w:cs="Aptos"/>
        </w:rPr>
        <w:t xml:space="preserve">regional user </w:t>
      </w:r>
      <w:r>
        <w:rPr>
          <w:rFonts w:ascii="Calibri" w:eastAsia="Aptos" w:hAnsi="Calibri" w:cs="Calibri"/>
          <w:lang w:eastAsia="en-GB"/>
        </w:rPr>
        <w:t xml:space="preserve">/ institutional branch users. </w:t>
      </w:r>
    </w:p>
    <w:p w14:paraId="0C74827B" w14:textId="77777777" w:rsidR="001A6296" w:rsidRDefault="001A6296" w:rsidP="001A6296">
      <w:pPr>
        <w:pStyle w:val="NormalWeb"/>
        <w:ind w:left="360"/>
      </w:pPr>
      <w:r>
        <w:rPr>
          <w:rFonts w:ascii="Calibri" w:eastAsia="Aptos" w:hAnsi="Calibri" w:cs="Calibri"/>
          <w:lang w:eastAsia="en-GB"/>
        </w:rPr>
        <w:t xml:space="preserve">Step 10: Institutional </w:t>
      </w:r>
      <w:r>
        <w:rPr>
          <w:rFonts w:eastAsia="Aptos" w:cs="Aptos"/>
        </w:rPr>
        <w:t xml:space="preserve">regional user </w:t>
      </w:r>
      <w:r>
        <w:rPr>
          <w:rFonts w:ascii="Calibri" w:eastAsia="Aptos" w:hAnsi="Calibri" w:cs="Calibri"/>
          <w:lang w:eastAsia="en-GB"/>
        </w:rPr>
        <w:t>/ institutional branch users can login to the CKYCRR system using the login credentials and DSC mapped.</w:t>
      </w:r>
    </w:p>
    <w:p w14:paraId="6CBE5F01"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Functional Flow:</w:t>
      </w:r>
    </w:p>
    <w:p w14:paraId="5E4F9DA7" w14:textId="77777777" w:rsidR="001A6296" w:rsidRDefault="001A6296" w:rsidP="001A6296">
      <w:pPr>
        <w:pStyle w:val="NormalWeb"/>
        <w:ind w:left="360"/>
        <w:jc w:val="center"/>
      </w:pPr>
      <w:r>
        <w:rPr>
          <w:noProof/>
          <w:lang w:val="en-US" w:eastAsia="en-US" w:bidi="ar-SA"/>
        </w:rPr>
        <w:lastRenderedPageBreak/>
        <w:drawing>
          <wp:inline distT="0" distB="0" distL="0" distR="0" wp14:anchorId="6C8A88CC" wp14:editId="19AEF2E5">
            <wp:extent cx="3483013" cy="7504544"/>
            <wp:effectExtent l="95250" t="95250" r="98387" b="115456"/>
            <wp:docPr id="1028527082" name="Picture 37" descr="A diagram of a process flow&#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rcRect/>
                    <a:stretch>
                      <a:fillRect/>
                    </a:stretch>
                  </pic:blipFill>
                  <pic:spPr>
                    <a:xfrm>
                      <a:off x="0" y="0"/>
                      <a:ext cx="3483013" cy="750454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t xml:space="preserve"> </w:t>
      </w:r>
    </w:p>
    <w:p w14:paraId="2F5FE5E9" w14:textId="77777777" w:rsidR="001A6296" w:rsidRDefault="001A6296" w:rsidP="001A6296">
      <w:pPr>
        <w:pStyle w:val="Heading3"/>
        <w:numPr>
          <w:ilvl w:val="2"/>
          <w:numId w:val="1"/>
        </w:numPr>
        <w:rPr>
          <w:rFonts w:eastAsia="Aptos" w:cs="Aptos"/>
        </w:rPr>
      </w:pPr>
      <w:bookmarkStart w:id="50" w:name="_Toc207368786"/>
      <w:r>
        <w:rPr>
          <w:rFonts w:eastAsia="Aptos" w:cs="Aptos"/>
        </w:rPr>
        <w:t>Modify Institutional Regional user (IRU) /  Institutional Branch User (IBU)</w:t>
      </w:r>
      <w:bookmarkEnd w:id="50"/>
    </w:p>
    <w:p w14:paraId="0D03F81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Institutional regional admin user will modify institutional branch users/ institutional regional users by providing required details and mapping level.</w:t>
      </w:r>
    </w:p>
    <w:p w14:paraId="6C520331" w14:textId="77777777" w:rsidR="001A6296" w:rsidRDefault="001A6296" w:rsidP="001A6296">
      <w:pPr>
        <w:pStyle w:val="NormalWeb"/>
        <w:ind w:left="360"/>
      </w:pPr>
      <w:r>
        <w:rPr>
          <w:rFonts w:ascii="Calibri" w:eastAsia="Aptos" w:hAnsi="Calibri" w:cs="Calibri"/>
          <w:i/>
          <w:iCs/>
          <w:u w:val="single"/>
          <w:lang w:eastAsia="en-GB"/>
        </w:rPr>
        <w:lastRenderedPageBreak/>
        <w:t xml:space="preserve">Below outline the process of modification of </w:t>
      </w:r>
      <w:r>
        <w:rPr>
          <w:rFonts w:ascii="Calibri" w:eastAsia="Aptos" w:hAnsi="Calibri" w:cs="Calibri"/>
          <w:u w:val="single"/>
          <w:lang w:eastAsia="en-GB"/>
        </w:rPr>
        <w:t xml:space="preserve">institutional </w:t>
      </w:r>
      <w:r>
        <w:rPr>
          <w:rFonts w:eastAsia="Aptos" w:cs="Aptos"/>
          <w:u w:val="single"/>
        </w:rPr>
        <w:t xml:space="preserve">regional user </w:t>
      </w:r>
      <w:r>
        <w:rPr>
          <w:rFonts w:ascii="Calibri" w:eastAsia="Aptos" w:hAnsi="Calibri" w:cs="Calibri"/>
          <w:u w:val="single"/>
          <w:lang w:eastAsia="en-GB"/>
        </w:rPr>
        <w:t>/ institutional branch users</w:t>
      </w:r>
      <w:r>
        <w:rPr>
          <w:rFonts w:ascii="Calibri" w:eastAsia="Aptos" w:hAnsi="Calibri" w:cs="Calibri"/>
          <w:i/>
          <w:iCs/>
          <w:u w:val="single"/>
          <w:lang w:eastAsia="en-GB"/>
        </w:rPr>
        <w:t>:</w:t>
      </w:r>
    </w:p>
    <w:p w14:paraId="21515169"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institutional regional admin user </w:t>
      </w:r>
      <w:r>
        <w:rPr>
          <w:rFonts w:ascii="Calibri" w:eastAsia="Calibri" w:hAnsi="Calibri" w:cs="Calibri"/>
          <w:color w:val="000000"/>
        </w:rPr>
        <w:t>of the reporting entity will access domain / URL “</w:t>
      </w:r>
      <w:hyperlink r:id="rId51"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47ACDE1E" w14:textId="77777777" w:rsidR="001A6296" w:rsidRDefault="001A6296" w:rsidP="001A6296">
      <w:pPr>
        <w:ind w:left="360"/>
        <w:jc w:val="both"/>
        <w:rPr>
          <w:rFonts w:ascii="Calibri" w:eastAsia="Aptos" w:hAnsi="Calibri" w:cs="Calibri"/>
        </w:rPr>
      </w:pPr>
    </w:p>
    <w:p w14:paraId="4DD20ED9" w14:textId="77777777" w:rsidR="001A6296" w:rsidRDefault="001A6296" w:rsidP="001A6296">
      <w:pPr>
        <w:ind w:left="360"/>
        <w:jc w:val="both"/>
      </w:pPr>
      <w:r>
        <w:rPr>
          <w:rFonts w:ascii="Calibri" w:eastAsia="Aptos" w:hAnsi="Calibri" w:cs="Calibri"/>
        </w:rPr>
        <w:t xml:space="preserve">Step 2: The institutional regional admin user of the reporting entity will login to the CKYCRR system using the user ID issued, password and DSC </w:t>
      </w:r>
      <w:r>
        <w:rPr>
          <w:rFonts w:ascii="Calibri" w:eastAsia="Aptos" w:hAnsi="Calibri" w:cs="Calibri"/>
          <w:i/>
          <w:iCs/>
        </w:rPr>
        <w:t xml:space="preserve">(as per login module). </w:t>
      </w:r>
    </w:p>
    <w:p w14:paraId="0E906E88" w14:textId="77777777" w:rsidR="001A6296" w:rsidRDefault="001A6296" w:rsidP="001A6296">
      <w:pPr>
        <w:ind w:left="360"/>
        <w:jc w:val="both"/>
        <w:rPr>
          <w:rFonts w:ascii="Calibri" w:eastAsia="Aptos" w:hAnsi="Calibri" w:cs="Calibri"/>
          <w:i/>
          <w:iCs/>
        </w:rPr>
      </w:pPr>
    </w:p>
    <w:p w14:paraId="55ED06C3"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institutional regional admin user of the reporting entity will click on “Sub-user management” button to navigate to “Create/ modify User” section. </w:t>
      </w:r>
    </w:p>
    <w:p w14:paraId="012938E4"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institutional </w:t>
      </w:r>
      <w:r>
        <w:rPr>
          <w:rFonts w:eastAsia="Aptos" w:cs="Aptos"/>
        </w:rPr>
        <w:t xml:space="preserve">regional user </w:t>
      </w:r>
      <w:r>
        <w:rPr>
          <w:rFonts w:ascii="Calibri" w:eastAsia="Aptos" w:hAnsi="Calibri" w:cs="Calibri"/>
          <w:lang w:eastAsia="en-GB"/>
        </w:rPr>
        <w:t xml:space="preserve">/ institutional branch user. The institutional regional </w:t>
      </w:r>
      <w:r>
        <w:rPr>
          <w:rFonts w:ascii="Calibri" w:eastAsia="Aptos" w:hAnsi="Calibri" w:cs="Calibri"/>
        </w:rPr>
        <w:t xml:space="preserve">admin </w:t>
      </w:r>
      <w:r>
        <w:rPr>
          <w:rFonts w:ascii="Calibri" w:eastAsia="Aptos" w:hAnsi="Calibri" w:cs="Calibri"/>
          <w:lang w:eastAsia="en-GB"/>
        </w:rPr>
        <w:t xml:space="preserve">user can search any specific user by user name, user ID and email address of the user. Also, the CKYCRR system allows institutional regional </w:t>
      </w:r>
      <w:r>
        <w:rPr>
          <w:rFonts w:ascii="Calibri" w:eastAsia="Aptos" w:hAnsi="Calibri" w:cs="Calibri"/>
        </w:rPr>
        <w:t>admin</w:t>
      </w:r>
      <w:r>
        <w:rPr>
          <w:rFonts w:ascii="Calibri" w:eastAsia="Aptos" w:hAnsi="Calibri" w:cs="Calibri"/>
          <w:lang w:eastAsia="en-GB"/>
        </w:rPr>
        <w:t xml:space="preserve"> user to sort the displayed records in ascending and descending order.</w:t>
      </w:r>
    </w:p>
    <w:p w14:paraId="25783256" w14:textId="77777777" w:rsidR="001A6296" w:rsidRDefault="001A6296" w:rsidP="001A6296">
      <w:pPr>
        <w:pStyle w:val="NormalWeb"/>
        <w:ind w:left="360"/>
      </w:pPr>
      <w:r>
        <w:rPr>
          <w:rFonts w:ascii="Calibri" w:eastAsia="Aptos" w:hAnsi="Calibri" w:cs="Calibri"/>
          <w:lang w:eastAsia="en-GB"/>
        </w:rPr>
        <w:t xml:space="preserve">Step 5: The institutional regional </w:t>
      </w:r>
      <w:r>
        <w:rPr>
          <w:rFonts w:ascii="Calibri" w:eastAsia="Aptos" w:hAnsi="Calibri" w:cs="Calibri"/>
        </w:rPr>
        <w:t xml:space="preserve">admin </w:t>
      </w:r>
      <w:r>
        <w:rPr>
          <w:rFonts w:ascii="Calibri" w:eastAsia="Aptos" w:hAnsi="Calibri" w:cs="Calibri"/>
          <w:lang w:eastAsia="en-GB"/>
        </w:rPr>
        <w:t xml:space="preserve">user shall select the user record and can click “Modify” button to modify existing institutional </w:t>
      </w:r>
      <w:r>
        <w:rPr>
          <w:rFonts w:eastAsia="Aptos" w:cs="Aptos"/>
        </w:rPr>
        <w:t xml:space="preserve">regional user </w:t>
      </w:r>
      <w:r>
        <w:rPr>
          <w:rFonts w:ascii="Calibri" w:eastAsia="Aptos" w:hAnsi="Calibri" w:cs="Calibri"/>
          <w:lang w:eastAsia="en-GB"/>
        </w:rPr>
        <w:t xml:space="preserve">/ institutional branch users. </w:t>
      </w:r>
    </w:p>
    <w:p w14:paraId="0F2FC6DE" w14:textId="77777777" w:rsidR="001A6296" w:rsidRDefault="001A6296" w:rsidP="001A6296">
      <w:pPr>
        <w:pStyle w:val="NormalWeb"/>
        <w:ind w:left="360"/>
      </w:pPr>
      <w:r>
        <w:rPr>
          <w:rFonts w:ascii="Calibri" w:eastAsia="Aptos" w:hAnsi="Calibri" w:cs="Calibri"/>
          <w:lang w:eastAsia="en-GB"/>
        </w:rPr>
        <w:t xml:space="preserve">Step 6: The CKYCRR system will navigate the institutional regional </w:t>
      </w:r>
      <w:r>
        <w:rPr>
          <w:rFonts w:ascii="Calibri" w:eastAsia="Aptos" w:hAnsi="Calibri" w:cs="Calibri"/>
        </w:rPr>
        <w:t xml:space="preserve">admin </w:t>
      </w:r>
      <w:r>
        <w:rPr>
          <w:rFonts w:ascii="Calibri" w:eastAsia="Aptos" w:hAnsi="Calibri" w:cs="Calibri"/>
          <w:lang w:eastAsia="en-GB"/>
        </w:rPr>
        <w:t>user to the new screen and the following details to be auto-populated</w:t>
      </w:r>
    </w:p>
    <w:tbl>
      <w:tblPr>
        <w:tblW w:w="9339" w:type="dxa"/>
        <w:tblInd w:w="-116" w:type="dxa"/>
        <w:tblLayout w:type="fixed"/>
        <w:tblCellMar>
          <w:left w:w="10" w:type="dxa"/>
          <w:right w:w="10" w:type="dxa"/>
        </w:tblCellMar>
        <w:tblLook w:val="0000" w:firstRow="0" w:lastRow="0" w:firstColumn="0" w:lastColumn="0" w:noHBand="0" w:noVBand="0"/>
      </w:tblPr>
      <w:tblGrid>
        <w:gridCol w:w="1242"/>
        <w:gridCol w:w="1701"/>
        <w:gridCol w:w="1560"/>
        <w:gridCol w:w="850"/>
        <w:gridCol w:w="851"/>
        <w:gridCol w:w="2001"/>
        <w:gridCol w:w="1134"/>
      </w:tblGrid>
      <w:tr w:rsidR="001A6296" w14:paraId="418124B7" w14:textId="77777777" w:rsidTr="00F32EE2">
        <w:trPr>
          <w:trHeight w:val="300"/>
        </w:trPr>
        <w:tc>
          <w:tcPr>
            <w:tcW w:w="1242"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36ECE56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70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929DC8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56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5FDEE1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85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9A3303C"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85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47E45C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00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B472D1F"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134"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049ACB97"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2044E5FB"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26A578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Role </w:t>
            </w: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AD724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Region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04B34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Auto-populated and non-editable </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5F77B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7FE8F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1A1F6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Auto-populated and non-editable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C32B48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2EB8B8C0"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E378B7A"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EE912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Role Assigned</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2424F3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E6D67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BE5E1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2C37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values </w:t>
            </w:r>
          </w:p>
          <w:p w14:paraId="1B4C9FBF" w14:textId="77777777" w:rsidR="001A6296" w:rsidRDefault="001A6296" w:rsidP="00F32EE2">
            <w:r>
              <w:rPr>
                <w:rFonts w:ascii="Aptos" w:eastAsia="Aptos" w:hAnsi="Aptos" w:cs="Aptos"/>
                <w:color w:val="000000"/>
                <w:sz w:val="22"/>
                <w:szCs w:val="22"/>
              </w:rPr>
              <w:t xml:space="preserve">a. Institutional </w:t>
            </w:r>
            <w:r>
              <w:rPr>
                <w:rFonts w:eastAsia="Aptos" w:cs="Aptos"/>
              </w:rPr>
              <w:t xml:space="preserve">regional user </w:t>
            </w:r>
          </w:p>
          <w:p w14:paraId="65992E4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Institutional branch user</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091A6C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4128A3DC"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F947304"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0D556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Branch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92B22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CA4D2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FDAA3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78589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Dropdown values as per approved branches. </w:t>
            </w:r>
          </w:p>
          <w:p w14:paraId="6DEBC42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Applicable only if institutional branch user selected in role assigned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8D07BC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3281F51"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F22F55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2B740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0E434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389AE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9B065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4E94C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8ADEB4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54120EC"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546516C"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5AE84C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27EF3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115B5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EAC9B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49548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14 digits numeric value allowed. CKYC number will </w:t>
            </w:r>
            <w:r>
              <w:rPr>
                <w:rFonts w:ascii="Aptos" w:eastAsia="Aptos" w:hAnsi="Aptos" w:cs="Aptos"/>
                <w:color w:val="000000"/>
                <w:sz w:val="22"/>
                <w:szCs w:val="22"/>
              </w:rPr>
              <w:lastRenderedPageBreak/>
              <w:t>be verified from CKYCRR registry.</w:t>
            </w:r>
          </w:p>
          <w:p w14:paraId="343CEAB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004DA8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26579145"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E98E56F"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A6BC2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8CDC1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E33E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F415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FBD5C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2D45622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59D4303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3C4B707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526A36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62FCFDE8"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86CB84C"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E6DFE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276AE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5C3D8B57" w14:textId="77777777" w:rsidR="001A6296" w:rsidRDefault="001A6296" w:rsidP="00F32EE2">
            <w:pPr>
              <w:jc w:val="both"/>
              <w:rPr>
                <w:rFonts w:ascii="Aptos" w:eastAsia="Aptos" w:hAnsi="Aptos" w:cs="Aptos"/>
                <w:color w:val="000000"/>
                <w:sz w:val="22"/>
                <w:szCs w:val="22"/>
              </w:rPr>
            </w:pP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177DD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4491C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98665D"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0E9BE20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p w14:paraId="0D3B74D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CKYCRR number (if provided)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CFD78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232326A0"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EA5A89E"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42682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A16C5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C621D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0D25F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75A3E1"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781CEF5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CKYCRR number (if provided)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915C49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2555284A"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68D9F32"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20F73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B7C4D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0607C5ED" w14:textId="77777777" w:rsidR="001A6296" w:rsidRDefault="001A6296" w:rsidP="00F32EE2">
            <w:pPr>
              <w:jc w:val="both"/>
              <w:rPr>
                <w:rFonts w:ascii="Aptos" w:eastAsia="Aptos" w:hAnsi="Aptos" w:cs="Aptos"/>
                <w:color w:val="000000"/>
                <w:sz w:val="22"/>
                <w:szCs w:val="22"/>
              </w:rPr>
            </w:pP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40C9B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869F2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93C3BB"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19C8916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3E7E3C2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CKYCRR number (if provided)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BD5D4E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096B4EA8"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EF76338"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A6280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59348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40350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3ED9D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379221"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BEDB5F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BDE3755"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4B528CB"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EAE29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02A10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59E866E7" w14:textId="77777777" w:rsidR="001A6296" w:rsidRDefault="001A6296" w:rsidP="00F32EE2">
            <w:pPr>
              <w:jc w:val="both"/>
              <w:rPr>
                <w:rFonts w:ascii="Aptos" w:eastAsia="Aptos" w:hAnsi="Aptos" w:cs="Aptos"/>
                <w:color w:val="000000"/>
                <w:sz w:val="22"/>
                <w:szCs w:val="22"/>
              </w:rPr>
            </w:pP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C0923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B55FA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24760B"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BD16A0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EF76D22"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6FDA414"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8C51D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2C258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A995D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E76B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0FE44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7EB612F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III (ISO code), will be configurable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A01B7D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0C99E092"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5226EA5"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FB79B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7A6B0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5967DE4D" w14:textId="77777777" w:rsidR="001A6296" w:rsidRDefault="001A6296" w:rsidP="00F32EE2">
            <w:pPr>
              <w:jc w:val="both"/>
              <w:rPr>
                <w:rFonts w:ascii="Aptos" w:eastAsia="Aptos" w:hAnsi="Aptos" w:cs="Aptos"/>
                <w:color w:val="000000"/>
                <w:sz w:val="22"/>
                <w:szCs w:val="22"/>
              </w:rPr>
            </w:pP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C8211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AB3A0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DD752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79E5673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0B5E18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BA5D098"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6490381"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A1823C3" w14:textId="77777777" w:rsidR="001A6296" w:rsidRDefault="001A6296" w:rsidP="00F32EE2">
            <w:pPr>
              <w:jc w:val="both"/>
            </w:pPr>
            <w:r>
              <w:rPr>
                <w:rFonts w:ascii="Aptos" w:eastAsia="Aptos" w:hAnsi="Aptos" w:cs="Aptos"/>
                <w:i/>
                <w:iCs/>
                <w:color w:val="000000"/>
                <w:sz w:val="22"/>
                <w:szCs w:val="22"/>
              </w:rPr>
              <w:t>Proof of Identity</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20B6A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0BCAB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6D4C4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138880" w14:textId="77777777" w:rsidR="001A6296" w:rsidRDefault="001A6296" w:rsidP="00F32EE2">
            <w:r>
              <w:rPr>
                <w:rFonts w:ascii="Aptos" w:eastAsia="Aptos" w:hAnsi="Aptos" w:cs="Aptos"/>
                <w:color w:val="000000"/>
                <w:sz w:val="22"/>
                <w:szCs w:val="22"/>
              </w:rPr>
              <w:t>Dropdown values will be displayed. User needs to select any one option. List of documents</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068482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04CDD257"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34046F0"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EE386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F7CC9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Char </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70CD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9B5CE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478BF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ID type selected in PoI.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1D072B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F704027"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70B10BF"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8E519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4DDF942" w14:textId="77777777" w:rsidR="001A6296" w:rsidRDefault="001A6296" w:rsidP="00F32EE2">
            <w:pPr>
              <w:jc w:val="both"/>
            </w:pPr>
            <w:r>
              <w:rPr>
                <w:rFonts w:ascii="Calibri" w:hAnsi="Calibri" w:cs="Calibri"/>
                <w:color w:val="000000"/>
              </w:rPr>
              <w:t>Calendar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2B0312A" w14:textId="77777777" w:rsidR="001A6296" w:rsidRDefault="001A6296" w:rsidP="00F32EE2">
            <w:pPr>
              <w:jc w:val="center"/>
            </w:pPr>
            <w:r>
              <w:rPr>
                <w:rFonts w:ascii="Calibri" w:hAnsi="Calibri" w:cs="Calibri"/>
                <w:color w:val="000000"/>
              </w:rPr>
              <w:t>8</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5B1071" w14:textId="77777777" w:rsidR="001A6296" w:rsidRDefault="001A6296" w:rsidP="00F32EE2">
            <w:pPr>
              <w:jc w:val="center"/>
            </w:pPr>
            <w:r>
              <w:rPr>
                <w:rFonts w:ascii="Calibri" w:hAnsi="Calibri" w:cs="Calibri"/>
                <w:color w:val="000000"/>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92A660" w14:textId="77777777" w:rsidR="001A6296" w:rsidRDefault="001A6296" w:rsidP="00F32EE2">
            <w:r>
              <w:rPr>
                <w:rFonts w:ascii="Calibri" w:hAnsi="Calibri" w:cs="Calibri"/>
                <w:color w:val="000000"/>
              </w:rPr>
              <w:t xml:space="preserve">Date should be as per DDMMYYYY format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1059D4C" w14:textId="77777777" w:rsidR="001A6296" w:rsidRDefault="001A6296" w:rsidP="00F32EE2">
            <w:pPr>
              <w:jc w:val="center"/>
              <w:rPr>
                <w:rFonts w:ascii="Calibri" w:hAnsi="Calibri" w:cs="Calibri"/>
                <w:color w:val="000000"/>
              </w:rPr>
            </w:pPr>
            <w:r>
              <w:rPr>
                <w:rFonts w:ascii="Calibri" w:hAnsi="Calibri" w:cs="Calibri"/>
                <w:color w:val="000000"/>
              </w:rPr>
              <w:t>N</w:t>
            </w:r>
          </w:p>
        </w:tc>
      </w:tr>
      <w:tr w:rsidR="001A6296" w14:paraId="3DA9DF45"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05A0650"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B1058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2CE2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p w14:paraId="46FC405F" w14:textId="77777777" w:rsidR="001A6296" w:rsidRDefault="001A6296" w:rsidP="00F32EE2">
            <w:pPr>
              <w:jc w:val="both"/>
              <w:rPr>
                <w:rFonts w:ascii="Aptos" w:eastAsia="Aptos" w:hAnsi="Aptos" w:cs="Aptos"/>
                <w:color w:val="000000"/>
                <w:sz w:val="22"/>
                <w:szCs w:val="22"/>
              </w:rPr>
            </w:pP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3E4DB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38FB3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0B3A1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21C1340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1.Male</w:t>
            </w:r>
          </w:p>
          <w:p w14:paraId="0BF644B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01B7F01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0882454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CKYCRR number (if provided)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8A85AA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57746712"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8E73043"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33574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Employee code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A7151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E0908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14A8C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9D086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45762C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34B42CC5"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7A2F92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Address details</w:t>
            </w: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3E12C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p w14:paraId="1264526A" w14:textId="77777777" w:rsidR="001A6296" w:rsidRDefault="001A6296" w:rsidP="00F32EE2">
            <w:pPr>
              <w:jc w:val="both"/>
              <w:rPr>
                <w:rFonts w:ascii="Aptos" w:eastAsia="Aptos" w:hAnsi="Aptos" w:cs="Aptos"/>
                <w:color w:val="000000"/>
                <w:sz w:val="22"/>
                <w:szCs w:val="22"/>
              </w:rPr>
            </w:pP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BA5D5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9C7CB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6A7B8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13046D"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p w14:paraId="279D9D8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 from region details for IRU or from branch details for IBU and non-editable.</w:t>
            </w:r>
          </w:p>
          <w:p w14:paraId="64B0BB93" w14:textId="77777777" w:rsidR="001A6296" w:rsidRDefault="001A6296" w:rsidP="00F32EE2">
            <w:pPr>
              <w:rPr>
                <w:rFonts w:ascii="Aptos" w:eastAsia="Aptos" w:hAnsi="Aptos" w:cs="Aptos"/>
                <w:color w:val="000000"/>
                <w:sz w:val="22"/>
                <w:szCs w:val="22"/>
              </w:rPr>
            </w:pP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B18E27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08DF2331"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F26570E"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E6BDF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p w14:paraId="3B121BDF" w14:textId="77777777" w:rsidR="001A6296" w:rsidRDefault="001A6296" w:rsidP="00F32EE2">
            <w:pPr>
              <w:jc w:val="both"/>
              <w:rPr>
                <w:rFonts w:ascii="Aptos" w:eastAsia="Aptos" w:hAnsi="Aptos" w:cs="Aptos"/>
                <w:color w:val="000000"/>
                <w:sz w:val="22"/>
                <w:szCs w:val="22"/>
              </w:rPr>
            </w:pP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C418F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FDDB1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CA359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773CA6"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p w14:paraId="7F5E6EC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 from region details 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4CC337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8C0B798"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355C2CC"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1F0E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7E66E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3F904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8EC92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C71949"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p w14:paraId="0421C9C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4. Auto-populate from region details 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F46C35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1147974C"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4503E01"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67628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3C081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106BB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4</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025A1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47578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11F4FBA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III (ISO code).</w:t>
            </w:r>
          </w:p>
          <w:p w14:paraId="7E6819F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AB8740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16E5A55E"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283E9FF"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B495A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DD31F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D2672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CB691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8BFD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7498A9F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p w14:paraId="1FBD25C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65FDE7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2BB48226"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305B47C"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E9A86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EE497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85471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4</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052B6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5FC7EB"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p w14:paraId="10855B9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3. Auto-populate from region details </w:t>
            </w:r>
            <w:r>
              <w:rPr>
                <w:rFonts w:ascii="Aptos" w:eastAsia="Aptos" w:hAnsi="Aptos" w:cs="Aptos"/>
                <w:color w:val="000000"/>
                <w:sz w:val="22"/>
                <w:szCs w:val="22"/>
              </w:rPr>
              <w:lastRenderedPageBreak/>
              <w:t>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718565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2D753EB2"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6F1B708"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0795D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0BE3B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2CE84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60</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D8007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96240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1.Alphanumeric values allowed</w:t>
            </w:r>
          </w:p>
          <w:p w14:paraId="73F0073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Auto-populate from region details 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A5296E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CBA4058" w14:textId="77777777" w:rsidTr="00F32EE2">
        <w:trPr>
          <w:trHeight w:val="300"/>
        </w:trPr>
        <w:tc>
          <w:tcPr>
            <w:tcW w:w="1242"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5F2ED69"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8A983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56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FDF28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4E3DF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w:t>
            </w:r>
          </w:p>
        </w:tc>
        <w:tc>
          <w:tcPr>
            <w:tcW w:w="85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AC48E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0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74CE42"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7F1990D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 code will be configured as per India Post Master</w:t>
            </w:r>
          </w:p>
          <w:p w14:paraId="12D58FC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 code field in case it is not there in the dropdown values. </w:t>
            </w:r>
          </w:p>
          <w:p w14:paraId="25F95D7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 from region details for IRU or from branch details for IBU and non-editable.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A849E5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23F514D2" w14:textId="77777777" w:rsidTr="00F32EE2">
        <w:trPr>
          <w:trHeight w:val="300"/>
        </w:trPr>
        <w:tc>
          <w:tcPr>
            <w:tcW w:w="1242"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104375A5" w14:textId="77777777" w:rsidR="001A6296" w:rsidRDefault="001A6296" w:rsidP="00F32EE2">
            <w:pPr>
              <w:jc w:val="both"/>
              <w:rPr>
                <w:rFonts w:ascii="Aptos" w:eastAsia="Aptos" w:hAnsi="Aptos" w:cs="Aptos"/>
                <w:b/>
                <w:bCs/>
                <w:color w:val="000000"/>
                <w:sz w:val="22"/>
                <w:szCs w:val="22"/>
              </w:rPr>
            </w:pPr>
          </w:p>
        </w:tc>
        <w:tc>
          <w:tcPr>
            <w:tcW w:w="170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704F038" w14:textId="77777777" w:rsidR="001A6296" w:rsidRDefault="001A6296" w:rsidP="00F32EE2">
            <w:pPr>
              <w:jc w:val="both"/>
            </w:pPr>
            <w:r>
              <w:rPr>
                <w:rFonts w:ascii="Aptos" w:eastAsia="Aptos" w:hAnsi="Aptos" w:cs="Aptos"/>
                <w:i/>
                <w:iCs/>
                <w:color w:val="000000"/>
                <w:sz w:val="22"/>
                <w:szCs w:val="22"/>
              </w:rPr>
              <w:t>Pin code (in case of others)</w:t>
            </w:r>
          </w:p>
        </w:tc>
        <w:tc>
          <w:tcPr>
            <w:tcW w:w="156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3804D7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5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C27AB4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6</w:t>
            </w:r>
          </w:p>
        </w:tc>
        <w:tc>
          <w:tcPr>
            <w:tcW w:w="85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8E2008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0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13C31E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7D5387D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2.System to verify that once others is selected  and combination of state, district and Pin code entered by RE user matches with combination of </w:t>
            </w:r>
            <w:r>
              <w:rPr>
                <w:rFonts w:ascii="Aptos" w:eastAsia="Aptos" w:hAnsi="Aptos" w:cs="Aptos"/>
                <w:color w:val="000000"/>
                <w:sz w:val="22"/>
                <w:szCs w:val="22"/>
              </w:rPr>
              <w:lastRenderedPageBreak/>
              <w:t>state, district and Pin code configured in the system, others option should not be allowed.</w:t>
            </w:r>
          </w:p>
          <w:p w14:paraId="088E446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Auto-populate from region details for IRU or from branch details for IBU and non-editable.</w:t>
            </w:r>
          </w:p>
        </w:tc>
        <w:tc>
          <w:tcPr>
            <w:tcW w:w="1134"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54E302F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bl>
    <w:p w14:paraId="0C2C8F63" w14:textId="77777777" w:rsidR="001A6296" w:rsidRDefault="001A6296" w:rsidP="001A6296">
      <w:pPr>
        <w:pStyle w:val="NormalWeb"/>
        <w:ind w:left="360"/>
      </w:pPr>
      <w:r>
        <w:rPr>
          <w:rFonts w:ascii="Calibri" w:eastAsia="Aptos" w:hAnsi="Calibri" w:cs="Calibri"/>
          <w:lang w:eastAsia="en-GB"/>
        </w:rPr>
        <w:t>In case of modifications made to mobile number or email address of the IRU/IBU</w:t>
      </w:r>
      <w:r>
        <w:rPr>
          <w:rFonts w:ascii="Calibri" w:eastAsia="Calibri" w:hAnsi="Calibri" w:cs="Calibri"/>
          <w:color w:val="000000"/>
        </w:rPr>
        <w:t>, the IRA must click the “Validate” button. The CKYCRR system will trigger OTPs to both the registered mobile number and email address of the IRU/IBU. The IRA must enter the mobile OTP sent to registered mobile number of IRU/IBU and email OTP sent to registered email address of the IRU/IBU and click “Submit” button. The CKYCRR system will validate the OTPs entered by the IRA. Upon successful OTP validation, the CKYCRR system submit the request for approval. If the OTP verification fails, the CKYCRR system will display error message “Incorrect email/ mobile OTP”. The IRA will have to re-enter the OTPs sent to provided email address and mobile number of the IRU/IBU.</w:t>
      </w:r>
    </w:p>
    <w:p w14:paraId="24858D4D" w14:textId="77777777" w:rsidR="001A6296" w:rsidRDefault="001A6296" w:rsidP="001A6296">
      <w:pPr>
        <w:pStyle w:val="NormalWeb"/>
        <w:ind w:left="360"/>
      </w:pPr>
      <w:r>
        <w:rPr>
          <w:rFonts w:ascii="Calibri" w:eastAsia="Aptos" w:hAnsi="Calibri" w:cs="Calibri"/>
          <w:lang w:eastAsia="en-GB"/>
        </w:rPr>
        <w:t xml:space="preserve">Step 7: The institutional regional </w:t>
      </w:r>
      <w:r>
        <w:rPr>
          <w:rFonts w:ascii="Calibri" w:eastAsia="Aptos" w:hAnsi="Calibri" w:cs="Calibri"/>
        </w:rPr>
        <w:t xml:space="preserve">admin </w:t>
      </w:r>
      <w:r>
        <w:rPr>
          <w:rFonts w:ascii="Calibri" w:eastAsia="Aptos" w:hAnsi="Calibri" w:cs="Calibri"/>
          <w:lang w:eastAsia="en-GB"/>
        </w:rPr>
        <w:t xml:space="preserve">user will submit the modification request to institutional regional co-admin user for the approval. The CKYCRR system will display the approval request to institutional regional co-admin user in administration tab for further actions (Approve/ reject) </w:t>
      </w:r>
    </w:p>
    <w:p w14:paraId="328A8FA0"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If the user modification request is approved by the institutional regional co-admin user, the CKYCRR system will save the updated user details under reporting entity and status “Approved” will be maintained in the CKYCRR system. If the user modification request is rejected by the institutional regional co-admin user, the CKYCRR system will mark status of user as “Rejected”.</w:t>
      </w:r>
    </w:p>
    <w:p w14:paraId="08B4C000" w14:textId="77777777" w:rsidR="001A6296" w:rsidRDefault="001A6296" w:rsidP="001A6296">
      <w:pPr>
        <w:pStyle w:val="NormalWeb"/>
        <w:ind w:left="360"/>
      </w:pPr>
      <w:r>
        <w:rPr>
          <w:rFonts w:ascii="Calibri" w:eastAsia="Aptos" w:hAnsi="Calibri" w:cs="Calibri"/>
          <w:lang w:eastAsia="en-GB"/>
        </w:rPr>
        <w:t xml:space="preserve">Step 9: For modified institutional </w:t>
      </w:r>
      <w:r>
        <w:rPr>
          <w:rFonts w:eastAsia="Aptos" w:cs="Aptos"/>
        </w:rPr>
        <w:t xml:space="preserve">regional user </w:t>
      </w:r>
      <w:r>
        <w:rPr>
          <w:rFonts w:ascii="Calibri" w:eastAsia="Aptos" w:hAnsi="Calibri" w:cs="Calibri"/>
          <w:lang w:eastAsia="en-GB"/>
        </w:rPr>
        <w:t xml:space="preserve">/ institutional branch users: the CKYCRR system will send notifications to the institutional </w:t>
      </w:r>
      <w:r>
        <w:rPr>
          <w:rFonts w:eastAsia="Aptos" w:cs="Aptos"/>
        </w:rPr>
        <w:t xml:space="preserve">regional user </w:t>
      </w:r>
      <w:r>
        <w:rPr>
          <w:rFonts w:ascii="Calibri" w:eastAsia="Aptos" w:hAnsi="Calibri" w:cs="Calibri"/>
          <w:lang w:eastAsia="en-GB"/>
        </w:rPr>
        <w:t>/ institutional branch users</w:t>
      </w:r>
    </w:p>
    <w:p w14:paraId="19366F6F" w14:textId="77777777" w:rsidR="001A6296" w:rsidRDefault="001A6296" w:rsidP="001A6296">
      <w:pPr>
        <w:pStyle w:val="NormalWeb"/>
        <w:ind w:left="360"/>
      </w:pPr>
      <w:r>
        <w:rPr>
          <w:rFonts w:ascii="Calibri" w:eastAsia="Aptos" w:hAnsi="Calibri" w:cs="Calibri"/>
          <w:lang w:eastAsia="en-GB"/>
        </w:rPr>
        <w:t xml:space="preserve">Step 10: Institutional </w:t>
      </w:r>
      <w:r>
        <w:rPr>
          <w:rFonts w:eastAsia="Aptos" w:cs="Aptos"/>
        </w:rPr>
        <w:t xml:space="preserve">regional user </w:t>
      </w:r>
      <w:r>
        <w:rPr>
          <w:rFonts w:ascii="Calibri" w:eastAsia="Aptos" w:hAnsi="Calibri" w:cs="Calibri"/>
          <w:lang w:eastAsia="en-GB"/>
        </w:rPr>
        <w:t>/ institutional branch users can login to the CKYCRR system using the login credentials and DSC mapped.</w:t>
      </w:r>
    </w:p>
    <w:p w14:paraId="585DA7F9" w14:textId="77777777" w:rsidR="001A6296" w:rsidRDefault="001A6296" w:rsidP="001A6296">
      <w:pPr>
        <w:pStyle w:val="NormalWeb"/>
        <w:ind w:firstLine="360"/>
        <w:jc w:val="center"/>
      </w:pPr>
      <w:r>
        <w:rPr>
          <w:rFonts w:ascii="Calibri" w:eastAsia="Aptos" w:hAnsi="Calibri" w:cs="Calibri"/>
          <w:i/>
          <w:iCs/>
          <w:u w:val="single"/>
          <w:lang w:eastAsia="en-GB"/>
        </w:rPr>
        <w:lastRenderedPageBreak/>
        <w:t>Functional Flow:</w:t>
      </w:r>
      <w:r>
        <w:rPr>
          <w:rFonts w:ascii="Aptos" w:eastAsia="Aptos" w:hAnsi="Aptos" w:cs="Arial"/>
          <w:kern w:val="3"/>
        </w:rPr>
        <w:br/>
      </w:r>
      <w:r>
        <w:t xml:space="preserve"> </w:t>
      </w:r>
      <w:r>
        <w:tab/>
      </w:r>
      <w:r>
        <w:rPr>
          <w:noProof/>
          <w:lang w:val="en-US" w:eastAsia="en-US" w:bidi="ar-SA"/>
        </w:rPr>
        <w:drawing>
          <wp:inline distT="0" distB="0" distL="0" distR="0" wp14:anchorId="67A90D89" wp14:editId="5B793282">
            <wp:extent cx="3546390" cy="7555687"/>
            <wp:effectExtent l="95250" t="95250" r="92160" b="121463"/>
            <wp:docPr id="1899241344"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rcRect/>
                    <a:stretch>
                      <a:fillRect/>
                    </a:stretch>
                  </pic:blipFill>
                  <pic:spPr>
                    <a:xfrm>
                      <a:off x="0" y="0"/>
                      <a:ext cx="3546390" cy="7555687"/>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C01F392" w14:textId="77777777" w:rsidR="001A6296" w:rsidRDefault="001A6296" w:rsidP="001A6296">
      <w:pPr>
        <w:pStyle w:val="Heading3"/>
        <w:numPr>
          <w:ilvl w:val="2"/>
          <w:numId w:val="1"/>
        </w:numPr>
        <w:rPr>
          <w:rFonts w:eastAsia="Aptos" w:cs="Aptos"/>
        </w:rPr>
      </w:pPr>
      <w:bookmarkStart w:id="51" w:name="_Toc207368787"/>
      <w:r>
        <w:rPr>
          <w:rFonts w:eastAsia="Aptos" w:cs="Aptos"/>
        </w:rPr>
        <w:t>De-activation of User</w:t>
      </w:r>
      <w:bookmarkEnd w:id="51"/>
    </w:p>
    <w:p w14:paraId="11E9E209" w14:textId="77777777" w:rsidR="001A6296" w:rsidRDefault="001A6296" w:rsidP="001A6296">
      <w:pPr>
        <w:ind w:left="360"/>
        <w:rPr>
          <w:rFonts w:ascii="Calibri" w:hAnsi="Calibri" w:cs="Calibri"/>
        </w:rPr>
      </w:pPr>
      <w:r>
        <w:rPr>
          <w:rFonts w:ascii="Calibri" w:hAnsi="Calibri" w:cs="Calibri"/>
        </w:rPr>
        <w:t xml:space="preserve">The CKYCRR system provisions permanent de-activation of user by respective allowed admins. </w:t>
      </w:r>
    </w:p>
    <w:p w14:paraId="54913D5F" w14:textId="77777777" w:rsidR="001A6296" w:rsidRDefault="001A6296" w:rsidP="001A6296">
      <w:pPr>
        <w:ind w:left="360"/>
        <w:rPr>
          <w:rFonts w:ascii="Calibri" w:hAnsi="Calibri" w:cs="Calibri"/>
        </w:rPr>
      </w:pPr>
    </w:p>
    <w:p w14:paraId="62EC5800" w14:textId="77777777" w:rsidR="001A6296" w:rsidRDefault="001A6296" w:rsidP="001A6296">
      <w:pPr>
        <w:ind w:left="360"/>
        <w:rPr>
          <w:rFonts w:ascii="Calibri" w:hAnsi="Calibri" w:cs="Calibri"/>
        </w:rPr>
      </w:pPr>
      <w:r>
        <w:rPr>
          <w:rFonts w:ascii="Calibri" w:hAnsi="Calibri" w:cs="Calibri"/>
        </w:rPr>
        <w:t>Deactivation rights:</w:t>
      </w:r>
    </w:p>
    <w:tbl>
      <w:tblPr>
        <w:tblW w:w="8990" w:type="dxa"/>
        <w:tblInd w:w="360" w:type="dxa"/>
        <w:tblCellMar>
          <w:left w:w="10" w:type="dxa"/>
          <w:right w:w="10" w:type="dxa"/>
        </w:tblCellMar>
        <w:tblLook w:val="0000" w:firstRow="0" w:lastRow="0" w:firstColumn="0" w:lastColumn="0" w:noHBand="0" w:noVBand="0"/>
      </w:tblPr>
      <w:tblGrid>
        <w:gridCol w:w="1478"/>
        <w:gridCol w:w="2835"/>
        <w:gridCol w:w="2616"/>
        <w:gridCol w:w="2061"/>
      </w:tblGrid>
      <w:tr w:rsidR="001A6296" w14:paraId="6530AF8B"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8E6D2" w14:textId="77777777" w:rsidR="001A6296" w:rsidRDefault="001A6296" w:rsidP="00F32EE2">
            <w:pPr>
              <w:rPr>
                <w:rFonts w:ascii="Calibri" w:hAnsi="Calibri" w:cs="Calibri"/>
              </w:rPr>
            </w:pPr>
            <w:r>
              <w:rPr>
                <w:rFonts w:ascii="Calibri" w:hAnsi="Calibri" w:cs="Calibri"/>
              </w:rPr>
              <w:t>Type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BD291" w14:textId="77777777" w:rsidR="001A6296" w:rsidRDefault="001A6296" w:rsidP="00F32EE2">
            <w:pPr>
              <w:rPr>
                <w:rFonts w:ascii="Calibri" w:hAnsi="Calibri" w:cs="Calibri"/>
              </w:rPr>
            </w:pPr>
            <w:r>
              <w:rPr>
                <w:rFonts w:ascii="Calibri" w:hAnsi="Calibri" w:cs="Calibri"/>
              </w:rPr>
              <w:t>Maker (de-activation by)</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9DB12" w14:textId="77777777" w:rsidR="001A6296" w:rsidRDefault="001A6296" w:rsidP="00F32EE2">
            <w:pPr>
              <w:rPr>
                <w:rFonts w:ascii="Calibri" w:hAnsi="Calibri" w:cs="Calibri"/>
              </w:rPr>
            </w:pPr>
            <w:r>
              <w:rPr>
                <w:rFonts w:ascii="Calibri" w:hAnsi="Calibri" w:cs="Calibri"/>
              </w:rPr>
              <w:t>Approver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60592" w14:textId="77777777" w:rsidR="001A6296" w:rsidRDefault="001A6296" w:rsidP="00F32EE2">
            <w:pPr>
              <w:rPr>
                <w:rFonts w:ascii="Calibri" w:hAnsi="Calibri" w:cs="Calibri"/>
              </w:rPr>
            </w:pPr>
            <w:r>
              <w:rPr>
                <w:rFonts w:ascii="Calibri" w:hAnsi="Calibri" w:cs="Calibri"/>
              </w:rPr>
              <w:t>Impact</w:t>
            </w:r>
          </w:p>
        </w:tc>
      </w:tr>
      <w:tr w:rsidR="001A6296" w14:paraId="76FE3DFF"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B61DB" w14:textId="77777777" w:rsidR="001A6296" w:rsidRDefault="001A6296" w:rsidP="00F32EE2">
            <w:pPr>
              <w:rPr>
                <w:rFonts w:ascii="Calibri" w:hAnsi="Calibri" w:cs="Calibri"/>
              </w:rPr>
            </w:pPr>
            <w:r>
              <w:rPr>
                <w:rFonts w:ascii="Calibri" w:hAnsi="Calibri" w:cs="Calibri"/>
              </w:rPr>
              <w:t>IRA /IU</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5D9C9" w14:textId="77777777" w:rsidR="001A6296" w:rsidRDefault="001A6296" w:rsidP="00F32EE2">
            <w:pPr>
              <w:rPr>
                <w:rFonts w:ascii="Calibri" w:hAnsi="Calibri" w:cs="Calibri"/>
              </w:rPr>
            </w:pPr>
            <w:r>
              <w:rPr>
                <w:rFonts w:ascii="Calibri" w:hAnsi="Calibri" w:cs="Calibri"/>
              </w:rPr>
              <w:t>Institutional admin user</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0DBF1" w14:textId="77777777" w:rsidR="001A6296" w:rsidRDefault="001A6296" w:rsidP="00F32EE2">
            <w:pPr>
              <w:rPr>
                <w:rFonts w:ascii="Calibri" w:hAnsi="Calibri" w:cs="Calibri"/>
              </w:rPr>
            </w:pPr>
            <w:r>
              <w:rPr>
                <w:rFonts w:ascii="Calibri" w:hAnsi="Calibri" w:cs="Calibri"/>
              </w:rPr>
              <w:t>Institutional co-admin user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2AA5C" w14:textId="77777777" w:rsidR="001A6296" w:rsidRDefault="001A6296" w:rsidP="00F32EE2">
            <w:pPr>
              <w:rPr>
                <w:rFonts w:ascii="Calibri" w:hAnsi="Calibri" w:cs="Calibri"/>
              </w:rPr>
            </w:pPr>
            <w:r>
              <w:rPr>
                <w:rFonts w:ascii="Calibri" w:hAnsi="Calibri" w:cs="Calibri"/>
              </w:rPr>
              <w:t xml:space="preserve">Login rights to CKYCRR system forfeited. </w:t>
            </w:r>
          </w:p>
        </w:tc>
      </w:tr>
      <w:tr w:rsidR="001A6296" w14:paraId="050E9577"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D50C8" w14:textId="77777777" w:rsidR="001A6296" w:rsidRDefault="001A6296" w:rsidP="00F32EE2">
            <w:pPr>
              <w:rPr>
                <w:rFonts w:ascii="Calibri" w:hAnsi="Calibri" w:cs="Calibri"/>
              </w:rPr>
            </w:pPr>
            <w:r>
              <w:rPr>
                <w:rFonts w:ascii="Calibri" w:hAnsi="Calibri" w:cs="Calibri"/>
              </w:rPr>
              <w:t>IRU/ IBU</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0C6EC" w14:textId="77777777" w:rsidR="001A6296" w:rsidRDefault="001A6296" w:rsidP="00F32EE2">
            <w:pPr>
              <w:rPr>
                <w:rFonts w:ascii="Calibri" w:hAnsi="Calibri" w:cs="Calibri"/>
              </w:rPr>
            </w:pPr>
            <w:r>
              <w:rPr>
                <w:rFonts w:ascii="Calibri" w:hAnsi="Calibri" w:cs="Calibri"/>
              </w:rPr>
              <w:t>Institutional regional admin user</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C2367" w14:textId="77777777" w:rsidR="001A6296" w:rsidRDefault="001A6296" w:rsidP="00F32EE2">
            <w:pPr>
              <w:rPr>
                <w:rFonts w:ascii="Calibri" w:hAnsi="Calibri" w:cs="Calibri"/>
              </w:rPr>
            </w:pPr>
            <w:r>
              <w:rPr>
                <w:rFonts w:ascii="Calibri" w:hAnsi="Calibri" w:cs="Calibri"/>
              </w:rPr>
              <w:t>Institutional regional co-admin user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F6EDD2" w14:textId="77777777" w:rsidR="001A6296" w:rsidRDefault="001A6296" w:rsidP="00F32EE2">
            <w:pPr>
              <w:rPr>
                <w:rFonts w:ascii="Calibri" w:hAnsi="Calibri" w:cs="Calibri"/>
              </w:rPr>
            </w:pPr>
            <w:r>
              <w:rPr>
                <w:rFonts w:ascii="Calibri" w:hAnsi="Calibri" w:cs="Calibri"/>
              </w:rPr>
              <w:t>Login rights to CKYCRR system forfeited.</w:t>
            </w:r>
          </w:p>
        </w:tc>
      </w:tr>
    </w:tbl>
    <w:p w14:paraId="1B88B998"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de-activating user:</w:t>
      </w:r>
    </w:p>
    <w:p w14:paraId="6744BB02" w14:textId="77777777" w:rsidR="001A6296" w:rsidRDefault="001A6296" w:rsidP="001A6296">
      <w:pPr>
        <w:ind w:left="360"/>
        <w:jc w:val="both"/>
        <w:rPr>
          <w:rFonts w:ascii="Calibri" w:eastAsia="Aptos" w:hAnsi="Calibri" w:cs="Calibri"/>
        </w:rPr>
      </w:pPr>
    </w:p>
    <w:p w14:paraId="52C71DCF"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IAU/IRA </w:t>
      </w:r>
      <w:r>
        <w:rPr>
          <w:rFonts w:ascii="Calibri" w:eastAsia="Calibri" w:hAnsi="Calibri" w:cs="Calibri"/>
          <w:color w:val="000000"/>
        </w:rPr>
        <w:t>will access domain / URL “</w:t>
      </w:r>
      <w:hyperlink r:id="rId53"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3BCF5F1F" w14:textId="77777777" w:rsidR="001A6296" w:rsidRDefault="001A6296" w:rsidP="001A6296">
      <w:pPr>
        <w:ind w:left="360"/>
        <w:jc w:val="both"/>
        <w:rPr>
          <w:rFonts w:ascii="Calibri" w:eastAsia="Aptos" w:hAnsi="Calibri" w:cs="Calibri"/>
        </w:rPr>
      </w:pPr>
    </w:p>
    <w:p w14:paraId="1D8108B2" w14:textId="77777777" w:rsidR="001A6296" w:rsidRDefault="001A6296" w:rsidP="001A6296">
      <w:pPr>
        <w:ind w:left="360"/>
        <w:jc w:val="both"/>
      </w:pPr>
      <w:r>
        <w:rPr>
          <w:rFonts w:ascii="Calibri" w:eastAsia="Aptos" w:hAnsi="Calibri" w:cs="Calibri"/>
        </w:rPr>
        <w:t xml:space="preserve">Step 2: </w:t>
      </w:r>
      <w:r>
        <w:rPr>
          <w:rFonts w:ascii="Calibri" w:eastAsia="Calibri" w:hAnsi="Calibri" w:cs="Calibri"/>
          <w:color w:val="000000"/>
        </w:rPr>
        <w:t xml:space="preserve">The </w:t>
      </w:r>
      <w:r>
        <w:rPr>
          <w:rFonts w:ascii="Calibri" w:eastAsia="Aptos" w:hAnsi="Calibri" w:cs="Calibri"/>
        </w:rPr>
        <w:t xml:space="preserve">IAU/IRA will login to the CKYCRR system using the user ID issued, password and DSC </w:t>
      </w:r>
      <w:r>
        <w:rPr>
          <w:rFonts w:ascii="Calibri" w:eastAsia="Aptos" w:hAnsi="Calibri" w:cs="Calibri"/>
          <w:i/>
          <w:iCs/>
        </w:rPr>
        <w:t xml:space="preserve">(as per login module). </w:t>
      </w:r>
    </w:p>
    <w:p w14:paraId="7A3765BC" w14:textId="77777777" w:rsidR="001A6296" w:rsidRDefault="001A6296" w:rsidP="001A6296">
      <w:pPr>
        <w:pStyle w:val="ListParagraph"/>
        <w:jc w:val="both"/>
        <w:rPr>
          <w:rFonts w:ascii="Calibri" w:eastAsia="Aptos" w:hAnsi="Calibri" w:cs="Calibri"/>
          <w:i/>
          <w:iCs/>
        </w:rPr>
      </w:pPr>
    </w:p>
    <w:p w14:paraId="3A46CBAB" w14:textId="77777777" w:rsidR="001A6296" w:rsidRDefault="001A6296" w:rsidP="001A6296">
      <w:pPr>
        <w:ind w:left="360"/>
        <w:jc w:val="both"/>
      </w:pPr>
      <w:r>
        <w:rPr>
          <w:rFonts w:ascii="Calibri" w:eastAsia="Aptos" w:hAnsi="Calibri" w:cs="Calibri"/>
        </w:rPr>
        <w:t xml:space="preserve">Step 3: </w:t>
      </w:r>
      <w:r>
        <w:rPr>
          <w:rFonts w:ascii="Calibri" w:eastAsia="Calibri" w:hAnsi="Calibri" w:cs="Calibri"/>
          <w:color w:val="000000"/>
        </w:rPr>
        <w:t xml:space="preserve">The </w:t>
      </w:r>
      <w:r>
        <w:rPr>
          <w:rFonts w:ascii="Calibri" w:eastAsia="Aptos" w:hAnsi="Calibri" w:cs="Calibri"/>
        </w:rPr>
        <w:t xml:space="preserve">IAU/IRA will click on “Sub-user management” button to navigate to “Create/ modify user” section. </w:t>
      </w:r>
    </w:p>
    <w:p w14:paraId="49002807"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users. </w:t>
      </w:r>
      <w:r>
        <w:rPr>
          <w:rFonts w:ascii="Calibri" w:eastAsia="Calibri" w:hAnsi="Calibri" w:cs="Calibri"/>
          <w:color w:val="000000"/>
        </w:rPr>
        <w:t xml:space="preserve">The </w:t>
      </w:r>
      <w:r>
        <w:rPr>
          <w:rFonts w:ascii="Calibri" w:eastAsia="Aptos" w:hAnsi="Calibri" w:cs="Calibri"/>
        </w:rPr>
        <w:t xml:space="preserve">IAU/IRA  </w:t>
      </w:r>
      <w:r>
        <w:rPr>
          <w:rFonts w:ascii="Calibri" w:eastAsia="Aptos" w:hAnsi="Calibri" w:cs="Calibri"/>
          <w:lang w:eastAsia="en-GB"/>
        </w:rPr>
        <w:t xml:space="preserve">can search any specific user by user name or user ID. Also, the CKYCRR system allows </w:t>
      </w:r>
      <w:r>
        <w:rPr>
          <w:rFonts w:ascii="Calibri" w:eastAsia="Calibri" w:hAnsi="Calibri" w:cs="Calibri"/>
          <w:color w:val="000000"/>
        </w:rPr>
        <w:t xml:space="preserve">The </w:t>
      </w:r>
      <w:r>
        <w:rPr>
          <w:rFonts w:ascii="Calibri" w:eastAsia="Aptos" w:hAnsi="Calibri" w:cs="Calibri"/>
        </w:rPr>
        <w:t xml:space="preserve">IAU/IRA </w:t>
      </w:r>
      <w:r>
        <w:rPr>
          <w:rFonts w:ascii="Calibri" w:eastAsia="Aptos" w:hAnsi="Calibri" w:cs="Calibri"/>
          <w:lang w:eastAsia="en-GB"/>
        </w:rPr>
        <w:t>to sort the displayed records in ascending and descending order.</w:t>
      </w:r>
    </w:p>
    <w:p w14:paraId="260C6445" w14:textId="77777777" w:rsidR="001A6296" w:rsidRDefault="001A6296" w:rsidP="001A6296">
      <w:pPr>
        <w:pStyle w:val="NormalWeb"/>
        <w:ind w:left="360"/>
      </w:pPr>
      <w:r>
        <w:rPr>
          <w:rFonts w:ascii="Calibri" w:eastAsia="Aptos" w:hAnsi="Calibri" w:cs="Calibri"/>
          <w:lang w:eastAsia="en-GB"/>
        </w:rPr>
        <w:t xml:space="preserve">Step 5: </w:t>
      </w:r>
      <w:r>
        <w:rPr>
          <w:rFonts w:ascii="Calibri" w:eastAsia="Calibri" w:hAnsi="Calibri" w:cs="Calibri"/>
          <w:color w:val="000000"/>
        </w:rPr>
        <w:t xml:space="preserve">The </w:t>
      </w:r>
      <w:r>
        <w:rPr>
          <w:rFonts w:ascii="Calibri" w:eastAsia="Aptos" w:hAnsi="Calibri" w:cs="Calibri"/>
        </w:rPr>
        <w:t xml:space="preserve">IAU/IRA </w:t>
      </w:r>
      <w:r>
        <w:rPr>
          <w:rFonts w:ascii="Calibri" w:eastAsia="Aptos" w:hAnsi="Calibri" w:cs="Calibri"/>
          <w:lang w:eastAsia="en-GB"/>
        </w:rPr>
        <w:t>can click “De-activate” button against an already approved users displayed.</w:t>
      </w:r>
    </w:p>
    <w:p w14:paraId="446F68BC" w14:textId="77777777" w:rsidR="001A6296" w:rsidRDefault="001A6296" w:rsidP="001A6296">
      <w:pPr>
        <w:pStyle w:val="NormalWeb"/>
        <w:ind w:left="360"/>
      </w:pPr>
      <w:r>
        <w:rPr>
          <w:rFonts w:ascii="Calibri" w:eastAsia="Aptos" w:hAnsi="Calibri" w:cs="Calibri"/>
          <w:lang w:eastAsia="en-GB"/>
        </w:rPr>
        <w:t xml:space="preserve">Step 6: The CKYCRR system will prompt </w:t>
      </w:r>
      <w:r>
        <w:rPr>
          <w:rFonts w:ascii="Calibri" w:eastAsia="Aptos" w:hAnsi="Calibri" w:cs="Calibri"/>
        </w:rPr>
        <w:t xml:space="preserve">IAU/IRA </w:t>
      </w:r>
      <w:r>
        <w:rPr>
          <w:rFonts w:ascii="Calibri" w:eastAsia="Aptos" w:hAnsi="Calibri" w:cs="Calibri"/>
          <w:lang w:eastAsia="en-GB"/>
        </w:rPr>
        <w:t xml:space="preserve">to confirm the de-activation of user. Once the de-activation is confirmed by the </w:t>
      </w:r>
      <w:r>
        <w:rPr>
          <w:rFonts w:ascii="Calibri" w:eastAsia="Aptos" w:hAnsi="Calibri" w:cs="Calibri"/>
        </w:rPr>
        <w:t>IAU/IRA</w:t>
      </w:r>
      <w:r>
        <w:rPr>
          <w:rFonts w:ascii="Calibri" w:eastAsia="Aptos" w:hAnsi="Calibri" w:cs="Calibri"/>
          <w:lang w:eastAsia="en-GB"/>
        </w:rPr>
        <w:t xml:space="preserve">, the de-activation request will be submitted to </w:t>
      </w:r>
      <w:r>
        <w:rPr>
          <w:rFonts w:ascii="Calibri" w:eastAsia="Aptos" w:hAnsi="Calibri" w:cs="Calibri"/>
        </w:rPr>
        <w:t xml:space="preserve">IAU/IRA (approver) </w:t>
      </w:r>
      <w:r>
        <w:rPr>
          <w:rFonts w:ascii="Calibri" w:eastAsia="Aptos" w:hAnsi="Calibri" w:cs="Calibri"/>
          <w:lang w:eastAsia="en-GB"/>
        </w:rPr>
        <w:t xml:space="preserve">for approval. </w:t>
      </w:r>
    </w:p>
    <w:p w14:paraId="0111BA95" w14:textId="77777777" w:rsidR="001A6296" w:rsidRDefault="001A6296" w:rsidP="001A6296">
      <w:pPr>
        <w:pStyle w:val="NormalWeb"/>
        <w:ind w:left="360"/>
      </w:pPr>
      <w:r>
        <w:rPr>
          <w:rFonts w:ascii="Calibri" w:eastAsia="Aptos" w:hAnsi="Calibri" w:cs="Calibri"/>
          <w:lang w:eastAsia="en-GB"/>
        </w:rPr>
        <w:t xml:space="preserve">Step 7: The CKYCRR system will display the de-activation request to </w:t>
      </w:r>
      <w:r>
        <w:rPr>
          <w:rFonts w:ascii="Calibri" w:eastAsia="Aptos" w:hAnsi="Calibri" w:cs="Calibri"/>
        </w:rPr>
        <w:t xml:space="preserve">IAU/IRA (approver) </w:t>
      </w:r>
      <w:r>
        <w:rPr>
          <w:rFonts w:ascii="Calibri" w:eastAsia="Aptos" w:hAnsi="Calibri" w:cs="Calibri"/>
          <w:lang w:eastAsia="en-GB"/>
        </w:rPr>
        <w:t xml:space="preserve">for further actions. The </w:t>
      </w:r>
      <w:r>
        <w:rPr>
          <w:rFonts w:ascii="Calibri" w:eastAsia="Aptos" w:hAnsi="Calibri" w:cs="Calibri"/>
        </w:rPr>
        <w:t xml:space="preserve">IAU/IRA (approver) </w:t>
      </w:r>
      <w:r>
        <w:rPr>
          <w:rFonts w:ascii="Calibri" w:eastAsia="Aptos" w:hAnsi="Calibri" w:cs="Calibri"/>
          <w:lang w:eastAsia="en-GB"/>
        </w:rPr>
        <w:t>will have the below actionable</w:t>
      </w:r>
    </w:p>
    <w:p w14:paraId="202FA825" w14:textId="77777777" w:rsidR="001A6296" w:rsidRDefault="001A6296" w:rsidP="001A6296">
      <w:pPr>
        <w:pStyle w:val="NormalWeb"/>
        <w:numPr>
          <w:ilvl w:val="0"/>
          <w:numId w:val="36"/>
        </w:numPr>
      </w:pPr>
      <w:r>
        <w:rPr>
          <w:rFonts w:ascii="Calibri" w:eastAsia="Aptos" w:hAnsi="Calibri" w:cs="Calibri"/>
          <w:lang w:eastAsia="en-GB"/>
        </w:rPr>
        <w:t xml:space="preserve">Approve: On successful approval by </w:t>
      </w:r>
      <w:r>
        <w:rPr>
          <w:rFonts w:ascii="Calibri" w:eastAsia="Aptos" w:hAnsi="Calibri" w:cs="Calibri"/>
        </w:rPr>
        <w:t>IAU/IRA (approver)</w:t>
      </w:r>
      <w:r>
        <w:rPr>
          <w:rFonts w:ascii="Calibri" w:eastAsia="Aptos" w:hAnsi="Calibri" w:cs="Calibri"/>
          <w:lang w:eastAsia="en-GB"/>
        </w:rPr>
        <w:t xml:space="preserve">, the CKYCRR system will mark the user de-activated under RE. </w:t>
      </w:r>
    </w:p>
    <w:p w14:paraId="5F5247E4" w14:textId="77777777" w:rsidR="001A6296" w:rsidRDefault="001A6296" w:rsidP="001A6296">
      <w:pPr>
        <w:pStyle w:val="NormalWeb"/>
        <w:numPr>
          <w:ilvl w:val="0"/>
          <w:numId w:val="36"/>
        </w:numPr>
      </w:pPr>
      <w:r>
        <w:rPr>
          <w:rFonts w:ascii="Calibri" w:eastAsia="Aptos" w:hAnsi="Calibri" w:cs="Calibri"/>
          <w:lang w:eastAsia="en-GB"/>
        </w:rPr>
        <w:t xml:space="preserve">Reject: The CKYCRR system will send the notification to </w:t>
      </w:r>
      <w:r>
        <w:rPr>
          <w:rFonts w:ascii="Calibri" w:eastAsia="Aptos" w:hAnsi="Calibri" w:cs="Calibri"/>
        </w:rPr>
        <w:t>IAU/IRA</w:t>
      </w:r>
      <w:r>
        <w:rPr>
          <w:rFonts w:ascii="Calibri" w:eastAsia="Aptos" w:hAnsi="Calibri" w:cs="Calibri"/>
          <w:lang w:eastAsia="en-GB"/>
        </w:rPr>
        <w:t xml:space="preserve"> and the user will not be de-activated.</w:t>
      </w:r>
    </w:p>
    <w:p w14:paraId="729CE0DC"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mark the user as de-activated and user cannot login to the system.</w:t>
      </w:r>
    </w:p>
    <w:p w14:paraId="076B572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Functional flow: </w:t>
      </w:r>
    </w:p>
    <w:p w14:paraId="3BFB3721" w14:textId="77777777" w:rsidR="001A6296" w:rsidRDefault="001A6296" w:rsidP="001A6296">
      <w:pPr>
        <w:jc w:val="center"/>
      </w:pPr>
      <w:r>
        <w:rPr>
          <w:noProof/>
          <w:lang w:val="en-US" w:eastAsia="en-US"/>
        </w:rPr>
        <w:lastRenderedPageBreak/>
        <w:drawing>
          <wp:inline distT="0" distB="0" distL="0" distR="0" wp14:anchorId="53939B17" wp14:editId="60B1907A">
            <wp:extent cx="4268592" cy="7105674"/>
            <wp:effectExtent l="95250" t="95250" r="93858" b="114276"/>
            <wp:docPr id="582221637"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rcRect/>
                    <a:stretch>
                      <a:fillRect/>
                    </a:stretch>
                  </pic:blipFill>
                  <pic:spPr>
                    <a:xfrm>
                      <a:off x="0" y="0"/>
                      <a:ext cx="4268592" cy="710567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t xml:space="preserve"> </w:t>
      </w:r>
    </w:p>
    <w:p w14:paraId="2F7EBD2A" w14:textId="77777777" w:rsidR="001A6296" w:rsidRDefault="001A6296" w:rsidP="001A6296">
      <w:pPr>
        <w:pStyle w:val="Heading3"/>
        <w:numPr>
          <w:ilvl w:val="2"/>
          <w:numId w:val="1"/>
        </w:numPr>
        <w:rPr>
          <w:rFonts w:eastAsia="Aptos" w:cs="Aptos"/>
        </w:rPr>
      </w:pPr>
      <w:bookmarkStart w:id="52" w:name="_Toc207368788"/>
      <w:r>
        <w:rPr>
          <w:rFonts w:eastAsia="Aptos" w:cs="Aptos"/>
        </w:rPr>
        <w:t>Suspension of User</w:t>
      </w:r>
      <w:bookmarkEnd w:id="52"/>
    </w:p>
    <w:p w14:paraId="2C2BB55F" w14:textId="77777777" w:rsidR="001A6296" w:rsidRDefault="001A6296" w:rsidP="001A6296">
      <w:pPr>
        <w:ind w:left="360"/>
        <w:jc w:val="both"/>
        <w:rPr>
          <w:rFonts w:ascii="Calibri" w:eastAsia="Aptos" w:hAnsi="Calibri" w:cs="Calibri"/>
        </w:rPr>
      </w:pPr>
      <w:r>
        <w:rPr>
          <w:rFonts w:ascii="Calibri" w:eastAsia="Aptos" w:hAnsi="Calibri" w:cs="Calibri"/>
        </w:rPr>
        <w:t>The CKYCRR system provisions suspension of user by RE admin users which is for a temporary period.</w:t>
      </w:r>
    </w:p>
    <w:p w14:paraId="23D9D16F" w14:textId="77777777" w:rsidR="001A6296" w:rsidRDefault="001A6296" w:rsidP="001A6296">
      <w:pPr>
        <w:ind w:left="360"/>
        <w:jc w:val="both"/>
        <w:rPr>
          <w:rFonts w:ascii="Calibri" w:eastAsia="Aptos" w:hAnsi="Calibri" w:cs="Calibri"/>
        </w:rPr>
      </w:pPr>
    </w:p>
    <w:p w14:paraId="76445395" w14:textId="77777777" w:rsidR="001A6296" w:rsidRDefault="001A6296" w:rsidP="001A6296">
      <w:pPr>
        <w:ind w:left="360"/>
        <w:rPr>
          <w:rFonts w:ascii="Calibri" w:hAnsi="Calibri" w:cs="Calibri"/>
        </w:rPr>
      </w:pPr>
      <w:r>
        <w:rPr>
          <w:rFonts w:ascii="Calibri" w:hAnsi="Calibri" w:cs="Calibri"/>
        </w:rPr>
        <w:t>Suspension rights:</w:t>
      </w:r>
    </w:p>
    <w:tbl>
      <w:tblPr>
        <w:tblW w:w="8990" w:type="dxa"/>
        <w:tblInd w:w="360" w:type="dxa"/>
        <w:tblCellMar>
          <w:left w:w="10" w:type="dxa"/>
          <w:right w:w="10" w:type="dxa"/>
        </w:tblCellMar>
        <w:tblLook w:val="0000" w:firstRow="0" w:lastRow="0" w:firstColumn="0" w:lastColumn="0" w:noHBand="0" w:noVBand="0"/>
      </w:tblPr>
      <w:tblGrid>
        <w:gridCol w:w="1478"/>
        <w:gridCol w:w="2835"/>
        <w:gridCol w:w="2616"/>
        <w:gridCol w:w="2061"/>
      </w:tblGrid>
      <w:tr w:rsidR="001A6296" w14:paraId="500B43FB"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7672D" w14:textId="77777777" w:rsidR="001A6296" w:rsidRDefault="001A6296" w:rsidP="00F32EE2">
            <w:pPr>
              <w:rPr>
                <w:rFonts w:ascii="Calibri" w:hAnsi="Calibri" w:cs="Calibri"/>
              </w:rPr>
            </w:pPr>
            <w:r>
              <w:rPr>
                <w:rFonts w:ascii="Calibri" w:hAnsi="Calibri" w:cs="Calibri"/>
              </w:rPr>
              <w:t>Type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E007D" w14:textId="77777777" w:rsidR="001A6296" w:rsidRDefault="001A6296" w:rsidP="00F32EE2">
            <w:pPr>
              <w:rPr>
                <w:rFonts w:ascii="Calibri" w:hAnsi="Calibri" w:cs="Calibri"/>
              </w:rPr>
            </w:pPr>
            <w:r>
              <w:rPr>
                <w:rFonts w:ascii="Calibri" w:hAnsi="Calibri" w:cs="Calibri"/>
              </w:rPr>
              <w:t>Maker (suspension by)</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59EC5" w14:textId="77777777" w:rsidR="001A6296" w:rsidRDefault="001A6296" w:rsidP="00F32EE2">
            <w:pPr>
              <w:rPr>
                <w:rFonts w:ascii="Calibri" w:hAnsi="Calibri" w:cs="Calibri"/>
              </w:rPr>
            </w:pPr>
            <w:r>
              <w:rPr>
                <w:rFonts w:ascii="Calibri" w:hAnsi="Calibri" w:cs="Calibri"/>
              </w:rPr>
              <w:t>Approver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899A6" w14:textId="77777777" w:rsidR="001A6296" w:rsidRDefault="001A6296" w:rsidP="00F32EE2">
            <w:pPr>
              <w:rPr>
                <w:rFonts w:ascii="Calibri" w:hAnsi="Calibri" w:cs="Calibri"/>
              </w:rPr>
            </w:pPr>
            <w:r>
              <w:rPr>
                <w:rFonts w:ascii="Calibri" w:hAnsi="Calibri" w:cs="Calibri"/>
              </w:rPr>
              <w:t>Impact</w:t>
            </w:r>
          </w:p>
        </w:tc>
      </w:tr>
      <w:tr w:rsidR="001A6296" w14:paraId="52947533"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BC362" w14:textId="77777777" w:rsidR="001A6296" w:rsidRDefault="001A6296" w:rsidP="00F32EE2">
            <w:pPr>
              <w:rPr>
                <w:rFonts w:ascii="Calibri" w:hAnsi="Calibri" w:cs="Calibri"/>
              </w:rPr>
            </w:pPr>
            <w:r>
              <w:rPr>
                <w:rFonts w:ascii="Calibri" w:hAnsi="Calibri" w:cs="Calibri"/>
              </w:rPr>
              <w:lastRenderedPageBreak/>
              <w:t>IRA /IU</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36038" w14:textId="77777777" w:rsidR="001A6296" w:rsidRDefault="001A6296" w:rsidP="00F32EE2">
            <w:pPr>
              <w:rPr>
                <w:rFonts w:ascii="Calibri" w:hAnsi="Calibri" w:cs="Calibri"/>
              </w:rPr>
            </w:pPr>
            <w:r>
              <w:rPr>
                <w:rFonts w:ascii="Calibri" w:hAnsi="Calibri" w:cs="Calibri"/>
              </w:rPr>
              <w:t>Institutional admin user</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F011C" w14:textId="77777777" w:rsidR="001A6296" w:rsidRDefault="001A6296" w:rsidP="00F32EE2">
            <w:pPr>
              <w:rPr>
                <w:rFonts w:ascii="Calibri" w:hAnsi="Calibri" w:cs="Calibri"/>
              </w:rPr>
            </w:pPr>
            <w:r>
              <w:rPr>
                <w:rFonts w:ascii="Calibri" w:hAnsi="Calibri" w:cs="Calibri"/>
              </w:rPr>
              <w:t>Institutional co-admin user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A74ED" w14:textId="77777777" w:rsidR="001A6296" w:rsidRDefault="001A6296" w:rsidP="00F32EE2">
            <w:pPr>
              <w:rPr>
                <w:rFonts w:ascii="Calibri" w:hAnsi="Calibri" w:cs="Calibri"/>
              </w:rPr>
            </w:pPr>
            <w:r>
              <w:rPr>
                <w:rFonts w:ascii="Calibri" w:hAnsi="Calibri" w:cs="Calibri"/>
              </w:rPr>
              <w:t xml:space="preserve">Login rights to CKYCRR system forfeited. </w:t>
            </w:r>
          </w:p>
        </w:tc>
      </w:tr>
      <w:tr w:rsidR="001A6296" w14:paraId="0D7C121A"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0FBD9" w14:textId="77777777" w:rsidR="001A6296" w:rsidRDefault="001A6296" w:rsidP="00F32EE2">
            <w:pPr>
              <w:rPr>
                <w:rFonts w:ascii="Calibri" w:hAnsi="Calibri" w:cs="Calibri"/>
              </w:rPr>
            </w:pPr>
            <w:r>
              <w:rPr>
                <w:rFonts w:ascii="Calibri" w:hAnsi="Calibri" w:cs="Calibri"/>
              </w:rPr>
              <w:t>IRU/ IBU</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A70E6" w14:textId="77777777" w:rsidR="001A6296" w:rsidRDefault="001A6296" w:rsidP="00F32EE2">
            <w:pPr>
              <w:rPr>
                <w:rFonts w:ascii="Calibri" w:hAnsi="Calibri" w:cs="Calibri"/>
              </w:rPr>
            </w:pPr>
            <w:r>
              <w:rPr>
                <w:rFonts w:ascii="Calibri" w:hAnsi="Calibri" w:cs="Calibri"/>
              </w:rPr>
              <w:t>Institutional regional admin user</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A02D2" w14:textId="77777777" w:rsidR="001A6296" w:rsidRDefault="001A6296" w:rsidP="00F32EE2">
            <w:pPr>
              <w:rPr>
                <w:rFonts w:ascii="Calibri" w:hAnsi="Calibri" w:cs="Calibri"/>
              </w:rPr>
            </w:pPr>
            <w:r>
              <w:rPr>
                <w:rFonts w:ascii="Calibri" w:hAnsi="Calibri" w:cs="Calibri"/>
              </w:rPr>
              <w:t>Institutional regional co-admin user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AEEE9" w14:textId="77777777" w:rsidR="001A6296" w:rsidRDefault="001A6296" w:rsidP="00F32EE2">
            <w:pPr>
              <w:rPr>
                <w:rFonts w:ascii="Calibri" w:hAnsi="Calibri" w:cs="Calibri"/>
              </w:rPr>
            </w:pPr>
            <w:r>
              <w:rPr>
                <w:rFonts w:ascii="Calibri" w:hAnsi="Calibri" w:cs="Calibri"/>
              </w:rPr>
              <w:t>Login rights to CKYCRR system forfeited.</w:t>
            </w:r>
          </w:p>
        </w:tc>
      </w:tr>
    </w:tbl>
    <w:p w14:paraId="6BCF1E6C"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suspending user:</w:t>
      </w:r>
    </w:p>
    <w:p w14:paraId="03CF112B" w14:textId="77777777" w:rsidR="001A6296" w:rsidRDefault="001A6296" w:rsidP="001A6296">
      <w:pPr>
        <w:ind w:left="360"/>
        <w:jc w:val="both"/>
        <w:rPr>
          <w:rFonts w:ascii="Calibri" w:eastAsia="Aptos" w:hAnsi="Calibri" w:cs="Calibri"/>
        </w:rPr>
      </w:pPr>
    </w:p>
    <w:p w14:paraId="39D262E2"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IAU/IRA </w:t>
      </w:r>
      <w:r>
        <w:rPr>
          <w:rFonts w:ascii="Calibri" w:eastAsia="Calibri" w:hAnsi="Calibri" w:cs="Calibri"/>
          <w:color w:val="000000"/>
        </w:rPr>
        <w:t>will access domain / URL “</w:t>
      </w:r>
      <w:hyperlink r:id="rId55"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57283DC9" w14:textId="77777777" w:rsidR="001A6296" w:rsidRDefault="001A6296" w:rsidP="001A6296">
      <w:pPr>
        <w:ind w:left="360"/>
        <w:jc w:val="both"/>
        <w:rPr>
          <w:rFonts w:ascii="Calibri" w:eastAsia="Aptos" w:hAnsi="Calibri" w:cs="Calibri"/>
        </w:rPr>
      </w:pPr>
    </w:p>
    <w:p w14:paraId="3DD71F03" w14:textId="77777777" w:rsidR="001A6296" w:rsidRDefault="001A6296" w:rsidP="001A6296">
      <w:pPr>
        <w:ind w:left="360"/>
        <w:jc w:val="both"/>
      </w:pPr>
      <w:r>
        <w:rPr>
          <w:rFonts w:ascii="Calibri" w:eastAsia="Aptos" w:hAnsi="Calibri" w:cs="Calibri"/>
        </w:rPr>
        <w:t xml:space="preserve">Step 2: </w:t>
      </w:r>
      <w:r>
        <w:rPr>
          <w:rFonts w:ascii="Calibri" w:eastAsia="Calibri" w:hAnsi="Calibri" w:cs="Calibri"/>
          <w:color w:val="000000"/>
        </w:rPr>
        <w:t xml:space="preserve">The </w:t>
      </w:r>
      <w:r>
        <w:rPr>
          <w:rFonts w:ascii="Calibri" w:eastAsia="Aptos" w:hAnsi="Calibri" w:cs="Calibri"/>
        </w:rPr>
        <w:t xml:space="preserve">IAU/IRA will login to the CKYCRR system using the user ID issued, password and DSC </w:t>
      </w:r>
      <w:r>
        <w:rPr>
          <w:rFonts w:ascii="Calibri" w:eastAsia="Aptos" w:hAnsi="Calibri" w:cs="Calibri"/>
          <w:i/>
          <w:iCs/>
        </w:rPr>
        <w:t xml:space="preserve">(as per login module). </w:t>
      </w:r>
    </w:p>
    <w:p w14:paraId="00CD8B83" w14:textId="77777777" w:rsidR="001A6296" w:rsidRDefault="001A6296" w:rsidP="001A6296">
      <w:pPr>
        <w:pStyle w:val="ListParagraph"/>
        <w:jc w:val="both"/>
        <w:rPr>
          <w:rFonts w:ascii="Calibri" w:eastAsia="Aptos" w:hAnsi="Calibri" w:cs="Calibri"/>
          <w:i/>
          <w:iCs/>
        </w:rPr>
      </w:pPr>
    </w:p>
    <w:p w14:paraId="686DD6C3" w14:textId="77777777" w:rsidR="001A6296" w:rsidRDefault="001A6296" w:rsidP="001A6296">
      <w:pPr>
        <w:ind w:left="360"/>
        <w:jc w:val="both"/>
      </w:pPr>
      <w:r>
        <w:rPr>
          <w:rFonts w:ascii="Calibri" w:eastAsia="Aptos" w:hAnsi="Calibri" w:cs="Calibri"/>
        </w:rPr>
        <w:t xml:space="preserve">Step 3: </w:t>
      </w:r>
      <w:r>
        <w:rPr>
          <w:rFonts w:ascii="Calibri" w:eastAsia="Calibri" w:hAnsi="Calibri" w:cs="Calibri"/>
          <w:color w:val="000000"/>
        </w:rPr>
        <w:t xml:space="preserve">The </w:t>
      </w:r>
      <w:r>
        <w:rPr>
          <w:rFonts w:ascii="Calibri" w:eastAsia="Aptos" w:hAnsi="Calibri" w:cs="Calibri"/>
        </w:rPr>
        <w:t xml:space="preserve">IAU/IRA will click on “Sub-user management” button to navigate to “Create/ modify user” section. </w:t>
      </w:r>
    </w:p>
    <w:p w14:paraId="58D4DD31" w14:textId="77777777" w:rsidR="001A6296" w:rsidRDefault="001A6296" w:rsidP="001A6296">
      <w:pPr>
        <w:pStyle w:val="NormalWeb"/>
        <w:ind w:left="360"/>
      </w:pPr>
      <w:r>
        <w:rPr>
          <w:rFonts w:ascii="Calibri" w:eastAsia="Aptos" w:hAnsi="Calibri" w:cs="Calibri"/>
          <w:lang w:eastAsia="en-GB"/>
        </w:rPr>
        <w:t xml:space="preserve">Step 4: The CKYCRR system displays a list of already created users. The </w:t>
      </w:r>
      <w:r>
        <w:rPr>
          <w:rFonts w:ascii="Calibri" w:eastAsia="Aptos" w:hAnsi="Calibri" w:cs="Calibri"/>
        </w:rPr>
        <w:t xml:space="preserve">IAU/IRA </w:t>
      </w:r>
      <w:r>
        <w:rPr>
          <w:rFonts w:ascii="Calibri" w:eastAsia="Aptos" w:hAnsi="Calibri" w:cs="Calibri"/>
          <w:lang w:eastAsia="en-GB"/>
        </w:rPr>
        <w:t xml:space="preserve">can search any specific user by user name or user ID. Also, the CKYCRR system allows </w:t>
      </w:r>
      <w:r>
        <w:rPr>
          <w:rFonts w:ascii="Calibri" w:eastAsia="Calibri" w:hAnsi="Calibri" w:cs="Calibri"/>
          <w:color w:val="000000"/>
        </w:rPr>
        <w:t xml:space="preserve">the </w:t>
      </w:r>
      <w:r>
        <w:rPr>
          <w:rFonts w:ascii="Calibri" w:eastAsia="Aptos" w:hAnsi="Calibri" w:cs="Calibri"/>
        </w:rPr>
        <w:t xml:space="preserve">IAU/IRA </w:t>
      </w:r>
      <w:r>
        <w:rPr>
          <w:rFonts w:ascii="Calibri" w:eastAsia="Aptos" w:hAnsi="Calibri" w:cs="Calibri"/>
          <w:lang w:eastAsia="en-GB"/>
        </w:rPr>
        <w:t>to sort the displayed records in ascending and descending order.</w:t>
      </w:r>
    </w:p>
    <w:p w14:paraId="79368ABF" w14:textId="77777777" w:rsidR="001A6296" w:rsidRDefault="001A6296" w:rsidP="001A6296">
      <w:pPr>
        <w:pStyle w:val="NormalWeb"/>
        <w:ind w:left="360"/>
      </w:pPr>
      <w:r>
        <w:rPr>
          <w:rFonts w:ascii="Calibri" w:eastAsia="Aptos" w:hAnsi="Calibri" w:cs="Calibri"/>
          <w:lang w:eastAsia="en-GB"/>
        </w:rPr>
        <w:t xml:space="preserve">Step 5: </w:t>
      </w:r>
      <w:r>
        <w:rPr>
          <w:rFonts w:ascii="Calibri" w:eastAsia="Calibri" w:hAnsi="Calibri" w:cs="Calibri"/>
          <w:color w:val="000000"/>
        </w:rPr>
        <w:t xml:space="preserve">The </w:t>
      </w:r>
      <w:r>
        <w:rPr>
          <w:rFonts w:ascii="Calibri" w:eastAsia="Aptos" w:hAnsi="Calibri" w:cs="Calibri"/>
        </w:rPr>
        <w:t xml:space="preserve">IAU/IRA </w:t>
      </w:r>
      <w:r>
        <w:rPr>
          <w:rFonts w:ascii="Calibri" w:eastAsia="Aptos" w:hAnsi="Calibri" w:cs="Calibri"/>
          <w:lang w:eastAsia="en-GB"/>
        </w:rPr>
        <w:t>can click “Suspend” button against an already approved users displayed.</w:t>
      </w:r>
    </w:p>
    <w:p w14:paraId="3C75BB72" w14:textId="77777777" w:rsidR="001A6296" w:rsidRDefault="001A6296" w:rsidP="001A6296">
      <w:pPr>
        <w:pStyle w:val="NormalWeb"/>
        <w:ind w:left="360"/>
      </w:pPr>
      <w:r>
        <w:rPr>
          <w:rFonts w:ascii="Calibri" w:eastAsia="Aptos" w:hAnsi="Calibri" w:cs="Calibri"/>
          <w:lang w:eastAsia="en-GB"/>
        </w:rPr>
        <w:t xml:space="preserve">Step 6: The CKYCRR system will prompt </w:t>
      </w:r>
      <w:r>
        <w:rPr>
          <w:rFonts w:ascii="Calibri" w:eastAsia="Aptos" w:hAnsi="Calibri" w:cs="Calibri"/>
        </w:rPr>
        <w:t xml:space="preserve">IAU/IRA </w:t>
      </w:r>
      <w:r>
        <w:rPr>
          <w:rFonts w:ascii="Calibri" w:eastAsia="Aptos" w:hAnsi="Calibri" w:cs="Calibri"/>
          <w:lang w:eastAsia="en-GB"/>
        </w:rPr>
        <w:t xml:space="preserve">to provide suspension reason and suspension period and submit the suspension request to </w:t>
      </w:r>
      <w:r>
        <w:rPr>
          <w:rFonts w:ascii="Calibri" w:eastAsia="Aptos" w:hAnsi="Calibri" w:cs="Calibri"/>
        </w:rPr>
        <w:t xml:space="preserve">IAU/IRA (approver) </w:t>
      </w:r>
      <w:r>
        <w:rPr>
          <w:rFonts w:ascii="Calibri" w:eastAsia="Aptos" w:hAnsi="Calibri" w:cs="Calibri"/>
          <w:lang w:eastAsia="en-GB"/>
        </w:rPr>
        <w:t xml:space="preserve">for approval. </w:t>
      </w:r>
    </w:p>
    <w:p w14:paraId="0BA4DA36" w14:textId="77777777" w:rsidR="001A6296" w:rsidRDefault="001A6296" w:rsidP="001A6296">
      <w:pPr>
        <w:pStyle w:val="NormalWeb"/>
        <w:ind w:left="360"/>
      </w:pPr>
      <w:r>
        <w:rPr>
          <w:rFonts w:ascii="Calibri" w:eastAsia="Aptos" w:hAnsi="Calibri" w:cs="Calibri"/>
          <w:lang w:eastAsia="en-GB"/>
        </w:rPr>
        <w:t xml:space="preserve">Step 7: The CKYCRR system will display the suspension request to </w:t>
      </w:r>
      <w:r>
        <w:rPr>
          <w:rFonts w:ascii="Calibri" w:eastAsia="Aptos" w:hAnsi="Calibri" w:cs="Calibri"/>
        </w:rPr>
        <w:t xml:space="preserve">IAU/IRA (approver) </w:t>
      </w:r>
      <w:r>
        <w:rPr>
          <w:rFonts w:ascii="Calibri" w:eastAsia="Aptos" w:hAnsi="Calibri" w:cs="Calibri"/>
          <w:lang w:eastAsia="en-GB"/>
        </w:rPr>
        <w:t xml:space="preserve">for further actions. The </w:t>
      </w:r>
      <w:r>
        <w:rPr>
          <w:rFonts w:ascii="Calibri" w:eastAsia="Aptos" w:hAnsi="Calibri" w:cs="Calibri"/>
        </w:rPr>
        <w:t xml:space="preserve">IAU/IRA (approver) </w:t>
      </w:r>
      <w:r>
        <w:rPr>
          <w:rFonts w:ascii="Calibri" w:eastAsia="Aptos" w:hAnsi="Calibri" w:cs="Calibri"/>
          <w:lang w:eastAsia="en-GB"/>
        </w:rPr>
        <w:t>will have the below actionable</w:t>
      </w:r>
    </w:p>
    <w:p w14:paraId="4E53FC45" w14:textId="77777777" w:rsidR="001A6296" w:rsidRDefault="001A6296" w:rsidP="001A6296">
      <w:pPr>
        <w:pStyle w:val="NormalWeb"/>
        <w:numPr>
          <w:ilvl w:val="0"/>
          <w:numId w:val="36"/>
        </w:numPr>
      </w:pPr>
      <w:r>
        <w:rPr>
          <w:rFonts w:ascii="Calibri" w:eastAsia="Aptos" w:hAnsi="Calibri" w:cs="Calibri"/>
          <w:lang w:eastAsia="en-GB"/>
        </w:rPr>
        <w:t xml:space="preserve">Approve: On successful approval by </w:t>
      </w:r>
      <w:r>
        <w:rPr>
          <w:rFonts w:ascii="Calibri" w:eastAsia="Aptos" w:hAnsi="Calibri" w:cs="Calibri"/>
        </w:rPr>
        <w:t>IAU/IRA (approver)</w:t>
      </w:r>
      <w:r>
        <w:rPr>
          <w:rFonts w:ascii="Calibri" w:eastAsia="Aptos" w:hAnsi="Calibri" w:cs="Calibri"/>
          <w:lang w:eastAsia="en-GB"/>
        </w:rPr>
        <w:t xml:space="preserve">, the CKYCRR system will mark the user suspended under RE. </w:t>
      </w:r>
    </w:p>
    <w:p w14:paraId="0701B4D1" w14:textId="77777777" w:rsidR="001A6296" w:rsidRDefault="001A6296" w:rsidP="001A6296">
      <w:pPr>
        <w:pStyle w:val="NormalWeb"/>
        <w:numPr>
          <w:ilvl w:val="0"/>
          <w:numId w:val="36"/>
        </w:numPr>
      </w:pPr>
      <w:r>
        <w:rPr>
          <w:rFonts w:ascii="Calibri" w:eastAsia="Aptos" w:hAnsi="Calibri" w:cs="Calibri"/>
          <w:lang w:eastAsia="en-GB"/>
        </w:rPr>
        <w:t xml:space="preserve">Reject: The CKYCRR system will send the notification to </w:t>
      </w:r>
      <w:r>
        <w:rPr>
          <w:rFonts w:ascii="Calibri" w:eastAsia="Aptos" w:hAnsi="Calibri" w:cs="Calibri"/>
        </w:rPr>
        <w:t>IAU/IRA</w:t>
      </w:r>
      <w:r>
        <w:rPr>
          <w:rFonts w:ascii="Calibri" w:eastAsia="Aptos" w:hAnsi="Calibri" w:cs="Calibri"/>
          <w:lang w:eastAsia="en-GB"/>
        </w:rPr>
        <w:t xml:space="preserve"> and the user will not be suspended.</w:t>
      </w:r>
    </w:p>
    <w:p w14:paraId="67826FEB"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mark the user as suspended and user cannot login to the system.</w:t>
      </w:r>
    </w:p>
    <w:p w14:paraId="120C7AD7"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 xml:space="preserve">Functional flow: </w:t>
      </w:r>
    </w:p>
    <w:p w14:paraId="03D1563D" w14:textId="77777777" w:rsidR="001A6296" w:rsidRDefault="001A6296" w:rsidP="001A6296">
      <w:pPr>
        <w:pStyle w:val="NormalWeb"/>
        <w:ind w:left="360"/>
        <w:jc w:val="center"/>
      </w:pPr>
      <w:r>
        <w:lastRenderedPageBreak/>
        <w:t xml:space="preserve"> </w:t>
      </w:r>
      <w:r>
        <w:rPr>
          <w:noProof/>
          <w:lang w:val="en-US" w:eastAsia="en-US" w:bidi="ar-SA"/>
        </w:rPr>
        <w:drawing>
          <wp:inline distT="0" distB="0" distL="0" distR="0" wp14:anchorId="17009155" wp14:editId="0BD42AC5">
            <wp:extent cx="4526225" cy="7528209"/>
            <wp:effectExtent l="95250" t="95250" r="102925" b="110841"/>
            <wp:docPr id="1278981975" name="Picture 11"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rcRect/>
                    <a:stretch>
                      <a:fillRect/>
                    </a:stretch>
                  </pic:blipFill>
                  <pic:spPr>
                    <a:xfrm>
                      <a:off x="0" y="0"/>
                      <a:ext cx="4526225" cy="7528209"/>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0E60441" w14:textId="77777777" w:rsidR="001A6296" w:rsidRDefault="001A6296" w:rsidP="001A6296">
      <w:pPr>
        <w:pStyle w:val="Heading3"/>
        <w:numPr>
          <w:ilvl w:val="2"/>
          <w:numId w:val="1"/>
        </w:numPr>
        <w:rPr>
          <w:rFonts w:eastAsia="Aptos" w:cs="Aptos"/>
        </w:rPr>
      </w:pPr>
      <w:bookmarkStart w:id="53" w:name="_Toc207368789"/>
      <w:r>
        <w:rPr>
          <w:rFonts w:eastAsia="Aptos" w:cs="Aptos"/>
        </w:rPr>
        <w:t>Revocation of Suspension of user</w:t>
      </w:r>
      <w:bookmarkEnd w:id="53"/>
    </w:p>
    <w:p w14:paraId="633DFDE3" w14:textId="77777777" w:rsidR="001A6296" w:rsidRDefault="001A6296" w:rsidP="001A6296">
      <w:pPr>
        <w:ind w:left="360"/>
        <w:jc w:val="both"/>
        <w:rPr>
          <w:rFonts w:ascii="Calibri" w:eastAsia="Aptos" w:hAnsi="Calibri" w:cs="Calibri"/>
        </w:rPr>
      </w:pPr>
      <w:r>
        <w:rPr>
          <w:rFonts w:ascii="Calibri" w:eastAsia="Aptos" w:hAnsi="Calibri" w:cs="Calibri"/>
        </w:rPr>
        <w:t xml:space="preserve">The CKYCRR system provisions revocation of suspension of user by admin users of the reporting entity </w:t>
      </w:r>
    </w:p>
    <w:p w14:paraId="5C41EA38" w14:textId="77777777" w:rsidR="001A6296" w:rsidRDefault="001A6296" w:rsidP="001A6296">
      <w:pPr>
        <w:ind w:left="360"/>
        <w:jc w:val="both"/>
        <w:rPr>
          <w:rFonts w:ascii="Calibri" w:eastAsia="Aptos" w:hAnsi="Calibri" w:cs="Calibri"/>
        </w:rPr>
      </w:pPr>
    </w:p>
    <w:p w14:paraId="67C350BD" w14:textId="77777777" w:rsidR="001A6296" w:rsidRDefault="001A6296" w:rsidP="001A6296">
      <w:pPr>
        <w:ind w:left="360"/>
        <w:rPr>
          <w:rFonts w:ascii="Calibri" w:hAnsi="Calibri" w:cs="Calibri"/>
        </w:rPr>
      </w:pPr>
      <w:r>
        <w:rPr>
          <w:rFonts w:ascii="Calibri" w:hAnsi="Calibri" w:cs="Calibri"/>
        </w:rPr>
        <w:t>Revocation of Suspension rights:</w:t>
      </w:r>
    </w:p>
    <w:tbl>
      <w:tblPr>
        <w:tblW w:w="8990" w:type="dxa"/>
        <w:tblInd w:w="360" w:type="dxa"/>
        <w:tblCellMar>
          <w:left w:w="10" w:type="dxa"/>
          <w:right w:w="10" w:type="dxa"/>
        </w:tblCellMar>
        <w:tblLook w:val="0000" w:firstRow="0" w:lastRow="0" w:firstColumn="0" w:lastColumn="0" w:noHBand="0" w:noVBand="0"/>
      </w:tblPr>
      <w:tblGrid>
        <w:gridCol w:w="1478"/>
        <w:gridCol w:w="2835"/>
        <w:gridCol w:w="2616"/>
        <w:gridCol w:w="2061"/>
      </w:tblGrid>
      <w:tr w:rsidR="001A6296" w14:paraId="5F7D86B5"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D602A" w14:textId="77777777" w:rsidR="001A6296" w:rsidRDefault="001A6296" w:rsidP="00F32EE2">
            <w:pPr>
              <w:rPr>
                <w:rFonts w:ascii="Calibri" w:hAnsi="Calibri" w:cs="Calibri"/>
              </w:rPr>
            </w:pPr>
            <w:r>
              <w:rPr>
                <w:rFonts w:ascii="Calibri" w:hAnsi="Calibri" w:cs="Calibri"/>
              </w:rPr>
              <w:lastRenderedPageBreak/>
              <w:t>Type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F0E9C" w14:textId="77777777" w:rsidR="001A6296" w:rsidRDefault="001A6296" w:rsidP="00F32EE2">
            <w:pPr>
              <w:rPr>
                <w:rFonts w:ascii="Calibri" w:hAnsi="Calibri" w:cs="Calibri"/>
              </w:rPr>
            </w:pPr>
            <w:r>
              <w:rPr>
                <w:rFonts w:ascii="Calibri" w:hAnsi="Calibri" w:cs="Calibri"/>
              </w:rPr>
              <w:t>Maker (revocation by)</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07154" w14:textId="77777777" w:rsidR="001A6296" w:rsidRDefault="001A6296" w:rsidP="00F32EE2">
            <w:pPr>
              <w:rPr>
                <w:rFonts w:ascii="Calibri" w:hAnsi="Calibri" w:cs="Calibri"/>
              </w:rPr>
            </w:pPr>
            <w:r>
              <w:rPr>
                <w:rFonts w:ascii="Calibri" w:hAnsi="Calibri" w:cs="Calibri"/>
              </w:rPr>
              <w:t>Approver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88AB2" w14:textId="77777777" w:rsidR="001A6296" w:rsidRDefault="001A6296" w:rsidP="00F32EE2">
            <w:pPr>
              <w:rPr>
                <w:rFonts w:ascii="Calibri" w:hAnsi="Calibri" w:cs="Calibri"/>
              </w:rPr>
            </w:pPr>
            <w:r>
              <w:rPr>
                <w:rFonts w:ascii="Calibri" w:hAnsi="Calibri" w:cs="Calibri"/>
              </w:rPr>
              <w:t>Impact</w:t>
            </w:r>
          </w:p>
        </w:tc>
      </w:tr>
      <w:tr w:rsidR="001A6296" w14:paraId="2582A58F"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5C8DC" w14:textId="77777777" w:rsidR="001A6296" w:rsidRDefault="001A6296" w:rsidP="00F32EE2">
            <w:pPr>
              <w:rPr>
                <w:rFonts w:ascii="Calibri" w:hAnsi="Calibri" w:cs="Calibri"/>
              </w:rPr>
            </w:pPr>
            <w:r>
              <w:rPr>
                <w:rFonts w:ascii="Calibri" w:hAnsi="Calibri" w:cs="Calibri"/>
              </w:rPr>
              <w:t>IRA /IU</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78A79" w14:textId="77777777" w:rsidR="001A6296" w:rsidRDefault="001A6296" w:rsidP="00F32EE2">
            <w:pPr>
              <w:rPr>
                <w:rFonts w:ascii="Calibri" w:hAnsi="Calibri" w:cs="Calibri"/>
              </w:rPr>
            </w:pPr>
            <w:r>
              <w:rPr>
                <w:rFonts w:ascii="Calibri" w:hAnsi="Calibri" w:cs="Calibri"/>
              </w:rPr>
              <w:t>Institutional admin user</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802D2" w14:textId="77777777" w:rsidR="001A6296" w:rsidRDefault="001A6296" w:rsidP="00F32EE2">
            <w:pPr>
              <w:rPr>
                <w:rFonts w:ascii="Calibri" w:hAnsi="Calibri" w:cs="Calibri"/>
              </w:rPr>
            </w:pPr>
            <w:r>
              <w:rPr>
                <w:rFonts w:ascii="Calibri" w:hAnsi="Calibri" w:cs="Calibri"/>
              </w:rPr>
              <w:t>Institutional co-admin user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11B56" w14:textId="77777777" w:rsidR="001A6296" w:rsidRDefault="001A6296" w:rsidP="00F32EE2">
            <w:pPr>
              <w:rPr>
                <w:rFonts w:ascii="Calibri" w:hAnsi="Calibri" w:cs="Calibri"/>
              </w:rPr>
            </w:pPr>
            <w:r>
              <w:rPr>
                <w:rFonts w:ascii="Calibri" w:hAnsi="Calibri" w:cs="Calibri"/>
              </w:rPr>
              <w:t xml:space="preserve">Login rights to CKYCRR system forfeited. </w:t>
            </w:r>
          </w:p>
        </w:tc>
      </w:tr>
      <w:tr w:rsidR="001A6296" w14:paraId="292DECA3" w14:textId="77777777" w:rsidTr="00F32EE2">
        <w:tc>
          <w:tcPr>
            <w:tcW w:w="1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62755" w14:textId="77777777" w:rsidR="001A6296" w:rsidRDefault="001A6296" w:rsidP="00F32EE2">
            <w:pPr>
              <w:rPr>
                <w:rFonts w:ascii="Calibri" w:hAnsi="Calibri" w:cs="Calibri"/>
              </w:rPr>
            </w:pPr>
            <w:r>
              <w:rPr>
                <w:rFonts w:ascii="Calibri" w:hAnsi="Calibri" w:cs="Calibri"/>
              </w:rPr>
              <w:t>IRU/ IBU</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FAD31" w14:textId="77777777" w:rsidR="001A6296" w:rsidRDefault="001A6296" w:rsidP="00F32EE2">
            <w:pPr>
              <w:rPr>
                <w:rFonts w:ascii="Calibri" w:hAnsi="Calibri" w:cs="Calibri"/>
              </w:rPr>
            </w:pPr>
            <w:r>
              <w:rPr>
                <w:rFonts w:ascii="Calibri" w:hAnsi="Calibri" w:cs="Calibri"/>
              </w:rPr>
              <w:t>Institutional regional admin user</w:t>
            </w:r>
          </w:p>
        </w:tc>
        <w:tc>
          <w:tcPr>
            <w:tcW w:w="2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3E4F3" w14:textId="77777777" w:rsidR="001A6296" w:rsidRDefault="001A6296" w:rsidP="00F32EE2">
            <w:pPr>
              <w:rPr>
                <w:rFonts w:ascii="Calibri" w:hAnsi="Calibri" w:cs="Calibri"/>
              </w:rPr>
            </w:pPr>
            <w:r>
              <w:rPr>
                <w:rFonts w:ascii="Calibri" w:hAnsi="Calibri" w:cs="Calibri"/>
              </w:rPr>
              <w:t>Institutional regional co-admin user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3284E" w14:textId="77777777" w:rsidR="001A6296" w:rsidRDefault="001A6296" w:rsidP="00F32EE2">
            <w:pPr>
              <w:rPr>
                <w:rFonts w:ascii="Calibri" w:hAnsi="Calibri" w:cs="Calibri"/>
              </w:rPr>
            </w:pPr>
            <w:r>
              <w:rPr>
                <w:rFonts w:ascii="Calibri" w:hAnsi="Calibri" w:cs="Calibri"/>
              </w:rPr>
              <w:t>Login rights to CKYCRR system forfeited.</w:t>
            </w:r>
          </w:p>
        </w:tc>
      </w:tr>
    </w:tbl>
    <w:p w14:paraId="61DBFACF" w14:textId="77777777" w:rsidR="001A6296" w:rsidRDefault="001A6296" w:rsidP="001A6296">
      <w:pPr>
        <w:ind w:left="360"/>
        <w:jc w:val="both"/>
        <w:rPr>
          <w:rFonts w:ascii="Calibri" w:eastAsia="Aptos" w:hAnsi="Calibri" w:cs="Calibri"/>
          <w:i/>
          <w:iCs/>
          <w:u w:val="single"/>
        </w:rPr>
      </w:pPr>
      <w:r>
        <w:rPr>
          <w:rFonts w:ascii="Calibri" w:eastAsia="Aptos" w:hAnsi="Calibri" w:cs="Calibri"/>
          <w:i/>
          <w:iCs/>
          <w:u w:val="single"/>
        </w:rPr>
        <w:t>Below outlines the process of revoking suspension of user:</w:t>
      </w:r>
    </w:p>
    <w:p w14:paraId="4F31CFFC" w14:textId="77777777" w:rsidR="001A6296" w:rsidRDefault="001A6296" w:rsidP="001A6296">
      <w:pPr>
        <w:ind w:left="360"/>
        <w:jc w:val="both"/>
        <w:rPr>
          <w:rFonts w:ascii="Calibri" w:eastAsia="Aptos" w:hAnsi="Calibri" w:cs="Calibri"/>
        </w:rPr>
      </w:pPr>
    </w:p>
    <w:p w14:paraId="4504C8E5"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 xml:space="preserve">The </w:t>
      </w:r>
      <w:r>
        <w:rPr>
          <w:rFonts w:ascii="Calibri" w:eastAsia="Aptos" w:hAnsi="Calibri" w:cs="Calibri"/>
        </w:rPr>
        <w:t xml:space="preserve">IAU/IRA </w:t>
      </w:r>
      <w:r>
        <w:rPr>
          <w:rFonts w:ascii="Calibri" w:eastAsia="Calibri" w:hAnsi="Calibri" w:cs="Calibri"/>
          <w:color w:val="000000"/>
        </w:rPr>
        <w:t>will access domain / URL “</w:t>
      </w:r>
      <w:hyperlink r:id="rId57"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39BC491" w14:textId="77777777" w:rsidR="001A6296" w:rsidRDefault="001A6296" w:rsidP="001A6296">
      <w:pPr>
        <w:ind w:left="360"/>
        <w:jc w:val="both"/>
        <w:rPr>
          <w:rFonts w:ascii="Calibri" w:eastAsia="Aptos" w:hAnsi="Calibri" w:cs="Calibri"/>
        </w:rPr>
      </w:pPr>
    </w:p>
    <w:p w14:paraId="69D0E489" w14:textId="77777777" w:rsidR="001A6296" w:rsidRDefault="001A6296" w:rsidP="001A6296">
      <w:pPr>
        <w:ind w:left="360"/>
        <w:jc w:val="both"/>
      </w:pPr>
      <w:r>
        <w:rPr>
          <w:rFonts w:ascii="Calibri" w:eastAsia="Aptos" w:hAnsi="Calibri" w:cs="Calibri"/>
        </w:rPr>
        <w:t xml:space="preserve">Step 2: </w:t>
      </w:r>
      <w:r>
        <w:rPr>
          <w:rFonts w:ascii="Calibri" w:eastAsia="Calibri" w:hAnsi="Calibri" w:cs="Calibri"/>
          <w:color w:val="000000"/>
        </w:rPr>
        <w:t xml:space="preserve">The </w:t>
      </w:r>
      <w:r>
        <w:rPr>
          <w:rFonts w:ascii="Calibri" w:eastAsia="Aptos" w:hAnsi="Calibri" w:cs="Calibri"/>
        </w:rPr>
        <w:t xml:space="preserve">IAU/IRA will login to the CKYCRR system using the user ID issued, password and DSC </w:t>
      </w:r>
      <w:r>
        <w:rPr>
          <w:rFonts w:ascii="Calibri" w:eastAsia="Aptos" w:hAnsi="Calibri" w:cs="Calibri"/>
          <w:i/>
          <w:iCs/>
        </w:rPr>
        <w:t xml:space="preserve">(as per login module). </w:t>
      </w:r>
    </w:p>
    <w:p w14:paraId="0DDC5143" w14:textId="77777777" w:rsidR="001A6296" w:rsidRDefault="001A6296" w:rsidP="001A6296">
      <w:pPr>
        <w:pStyle w:val="ListParagraph"/>
        <w:jc w:val="both"/>
        <w:rPr>
          <w:rFonts w:ascii="Calibri" w:eastAsia="Aptos" w:hAnsi="Calibri" w:cs="Calibri"/>
          <w:i/>
          <w:iCs/>
        </w:rPr>
      </w:pPr>
    </w:p>
    <w:p w14:paraId="5826239F" w14:textId="77777777" w:rsidR="001A6296" w:rsidRDefault="001A6296" w:rsidP="001A6296">
      <w:pPr>
        <w:ind w:left="360"/>
        <w:jc w:val="both"/>
      </w:pPr>
      <w:r>
        <w:rPr>
          <w:rFonts w:ascii="Calibri" w:eastAsia="Aptos" w:hAnsi="Calibri" w:cs="Calibri"/>
        </w:rPr>
        <w:t xml:space="preserve">Step 3: </w:t>
      </w:r>
      <w:r>
        <w:rPr>
          <w:rFonts w:ascii="Calibri" w:eastAsia="Calibri" w:hAnsi="Calibri" w:cs="Calibri"/>
          <w:color w:val="000000"/>
        </w:rPr>
        <w:t xml:space="preserve">The </w:t>
      </w:r>
      <w:r>
        <w:rPr>
          <w:rFonts w:ascii="Calibri" w:eastAsia="Aptos" w:hAnsi="Calibri" w:cs="Calibri"/>
        </w:rPr>
        <w:t xml:space="preserve">IAU/IRA will click on “Sub-user management” button to navigate to “Create/ modify user” section. </w:t>
      </w:r>
    </w:p>
    <w:p w14:paraId="4A317203" w14:textId="77777777" w:rsidR="001A6296" w:rsidRDefault="001A6296" w:rsidP="001A6296">
      <w:pPr>
        <w:pStyle w:val="NormalWeb"/>
        <w:ind w:left="360"/>
      </w:pPr>
      <w:r>
        <w:rPr>
          <w:rFonts w:ascii="Calibri" w:eastAsia="Aptos" w:hAnsi="Calibri" w:cs="Calibri"/>
          <w:lang w:eastAsia="en-GB"/>
        </w:rPr>
        <w:t>Step 4: The CKYCRR system displays a list of already created users. The</w:t>
      </w:r>
      <w:r>
        <w:rPr>
          <w:rFonts w:ascii="Calibri" w:eastAsia="Calibri" w:hAnsi="Calibri" w:cs="Calibri"/>
          <w:color w:val="000000"/>
        </w:rPr>
        <w:t xml:space="preserve"> </w:t>
      </w:r>
      <w:r>
        <w:rPr>
          <w:rFonts w:ascii="Calibri" w:eastAsia="Aptos" w:hAnsi="Calibri" w:cs="Calibri"/>
        </w:rPr>
        <w:t xml:space="preserve">IAU/IRA </w:t>
      </w:r>
      <w:r>
        <w:rPr>
          <w:rFonts w:ascii="Calibri" w:eastAsia="Aptos" w:hAnsi="Calibri" w:cs="Calibri"/>
          <w:lang w:eastAsia="en-GB"/>
        </w:rPr>
        <w:t xml:space="preserve">can search any specific user by user name or user ID. Also, the CKYCRR system allows </w:t>
      </w:r>
      <w:r>
        <w:rPr>
          <w:rFonts w:ascii="Calibri" w:eastAsia="Calibri" w:hAnsi="Calibri" w:cs="Calibri"/>
          <w:color w:val="000000"/>
        </w:rPr>
        <w:t xml:space="preserve">the </w:t>
      </w:r>
      <w:r>
        <w:rPr>
          <w:rFonts w:ascii="Calibri" w:eastAsia="Aptos" w:hAnsi="Calibri" w:cs="Calibri"/>
        </w:rPr>
        <w:t xml:space="preserve">IAU/IRA </w:t>
      </w:r>
      <w:r>
        <w:rPr>
          <w:rFonts w:ascii="Calibri" w:eastAsia="Aptos" w:hAnsi="Calibri" w:cs="Calibri"/>
          <w:lang w:eastAsia="en-GB"/>
        </w:rPr>
        <w:t>to sort the displayed records in ascending and descending order.</w:t>
      </w:r>
    </w:p>
    <w:p w14:paraId="65EFC277" w14:textId="77777777" w:rsidR="001A6296" w:rsidRDefault="001A6296" w:rsidP="001A6296">
      <w:pPr>
        <w:pStyle w:val="NormalWeb"/>
        <w:ind w:left="360"/>
      </w:pPr>
      <w:r>
        <w:rPr>
          <w:rFonts w:ascii="Calibri" w:eastAsia="Aptos" w:hAnsi="Calibri" w:cs="Calibri"/>
          <w:lang w:eastAsia="en-GB"/>
        </w:rPr>
        <w:t xml:space="preserve">Step 5: The </w:t>
      </w:r>
      <w:r>
        <w:rPr>
          <w:rFonts w:ascii="Calibri" w:eastAsia="Aptos" w:hAnsi="Calibri" w:cs="Calibri"/>
        </w:rPr>
        <w:t xml:space="preserve">IAU/IRA </w:t>
      </w:r>
      <w:r>
        <w:rPr>
          <w:rFonts w:ascii="Calibri" w:eastAsia="Aptos" w:hAnsi="Calibri" w:cs="Calibri"/>
          <w:lang w:eastAsia="en-GB"/>
        </w:rPr>
        <w:t>can search suspended user and then click “Revoke Suspension” button against an already suspended user displayed.</w:t>
      </w:r>
    </w:p>
    <w:p w14:paraId="3A044638" w14:textId="77777777" w:rsidR="001A6296" w:rsidRDefault="001A6296" w:rsidP="001A6296">
      <w:pPr>
        <w:pStyle w:val="NormalWeb"/>
        <w:ind w:left="360"/>
      </w:pPr>
      <w:r>
        <w:rPr>
          <w:rFonts w:ascii="Calibri" w:eastAsia="Aptos" w:hAnsi="Calibri" w:cs="Calibri"/>
          <w:lang w:eastAsia="en-GB"/>
        </w:rPr>
        <w:t xml:space="preserve">Step 6: The CKYCRR system will prompt </w:t>
      </w:r>
      <w:r>
        <w:rPr>
          <w:rFonts w:ascii="Calibri" w:eastAsia="Aptos" w:hAnsi="Calibri" w:cs="Calibri"/>
        </w:rPr>
        <w:t xml:space="preserve">IAU/IRA </w:t>
      </w:r>
      <w:r>
        <w:rPr>
          <w:rFonts w:ascii="Calibri" w:eastAsia="Aptos" w:hAnsi="Calibri" w:cs="Calibri"/>
          <w:lang w:eastAsia="en-GB"/>
        </w:rPr>
        <w:t xml:space="preserve">to provide revocation of suspension reason and submit the revocation of suspension request to </w:t>
      </w:r>
      <w:r>
        <w:rPr>
          <w:rFonts w:ascii="Calibri" w:eastAsia="Aptos" w:hAnsi="Calibri" w:cs="Calibri"/>
        </w:rPr>
        <w:t xml:space="preserve">IAU/IRA (approver) </w:t>
      </w:r>
      <w:r>
        <w:rPr>
          <w:rFonts w:ascii="Calibri" w:eastAsia="Aptos" w:hAnsi="Calibri" w:cs="Calibri"/>
          <w:lang w:eastAsia="en-GB"/>
        </w:rPr>
        <w:t>for approval.</w:t>
      </w:r>
    </w:p>
    <w:p w14:paraId="510696E7" w14:textId="77777777" w:rsidR="001A6296" w:rsidRDefault="001A6296" w:rsidP="001A6296">
      <w:pPr>
        <w:pStyle w:val="NormalWeb"/>
        <w:ind w:left="360"/>
      </w:pPr>
      <w:r>
        <w:rPr>
          <w:rFonts w:ascii="Calibri" w:eastAsia="Aptos" w:hAnsi="Calibri" w:cs="Calibri"/>
          <w:lang w:eastAsia="en-GB"/>
        </w:rPr>
        <w:t xml:space="preserve">Step 7: The CKYCRR system will display the suspension request to </w:t>
      </w:r>
      <w:r>
        <w:rPr>
          <w:rFonts w:ascii="Calibri" w:eastAsia="Aptos" w:hAnsi="Calibri" w:cs="Calibri"/>
        </w:rPr>
        <w:t xml:space="preserve">IAU/IRA (approver) </w:t>
      </w:r>
      <w:r>
        <w:rPr>
          <w:rFonts w:ascii="Calibri" w:eastAsia="Aptos" w:hAnsi="Calibri" w:cs="Calibri"/>
          <w:lang w:eastAsia="en-GB"/>
        </w:rPr>
        <w:t>for further actions. The RE</w:t>
      </w:r>
      <w:r>
        <w:rPr>
          <w:rFonts w:ascii="Calibri" w:eastAsia="Aptos" w:hAnsi="Calibri" w:cs="Calibri"/>
        </w:rPr>
        <w:t xml:space="preserve"> </w:t>
      </w:r>
      <w:r>
        <w:rPr>
          <w:rFonts w:ascii="Calibri" w:eastAsia="Aptos" w:hAnsi="Calibri" w:cs="Calibri"/>
          <w:lang w:eastAsia="en-GB"/>
        </w:rPr>
        <w:t>co-admin user will have the below actionable</w:t>
      </w:r>
    </w:p>
    <w:p w14:paraId="04D7FD7B" w14:textId="77777777" w:rsidR="001A6296" w:rsidRDefault="001A6296" w:rsidP="001A6296">
      <w:pPr>
        <w:pStyle w:val="NormalWeb"/>
        <w:numPr>
          <w:ilvl w:val="0"/>
          <w:numId w:val="36"/>
        </w:numPr>
      </w:pPr>
      <w:r>
        <w:rPr>
          <w:rFonts w:ascii="Calibri" w:eastAsia="Aptos" w:hAnsi="Calibri" w:cs="Calibri"/>
          <w:lang w:eastAsia="en-GB"/>
        </w:rPr>
        <w:t xml:space="preserve">Approve: On successful approval by </w:t>
      </w:r>
      <w:r>
        <w:rPr>
          <w:rFonts w:ascii="Calibri" w:eastAsia="Aptos" w:hAnsi="Calibri" w:cs="Calibri"/>
        </w:rPr>
        <w:t xml:space="preserve">IAU/IRA (approver) </w:t>
      </w:r>
      <w:r>
        <w:rPr>
          <w:rFonts w:ascii="Calibri" w:eastAsia="Aptos" w:hAnsi="Calibri" w:cs="Calibri"/>
          <w:lang w:eastAsia="en-GB"/>
        </w:rPr>
        <w:t xml:space="preserve">, the CKYCRR system will mark the user as active under RE. </w:t>
      </w:r>
    </w:p>
    <w:p w14:paraId="6D23F7D3" w14:textId="77777777" w:rsidR="001A6296" w:rsidRDefault="001A6296" w:rsidP="001A6296">
      <w:pPr>
        <w:pStyle w:val="NormalWeb"/>
        <w:numPr>
          <w:ilvl w:val="0"/>
          <w:numId w:val="36"/>
        </w:numPr>
      </w:pPr>
      <w:r>
        <w:rPr>
          <w:rFonts w:ascii="Calibri" w:eastAsia="Aptos" w:hAnsi="Calibri" w:cs="Calibri"/>
          <w:lang w:eastAsia="en-GB"/>
        </w:rPr>
        <w:t xml:space="preserve">Reject: The CKYCRR system will send the notification to </w:t>
      </w:r>
      <w:r>
        <w:rPr>
          <w:rFonts w:ascii="Calibri" w:eastAsia="Aptos" w:hAnsi="Calibri" w:cs="Calibri"/>
        </w:rPr>
        <w:t xml:space="preserve">IAU/IRA </w:t>
      </w:r>
      <w:r>
        <w:rPr>
          <w:rFonts w:ascii="Calibri" w:eastAsia="Aptos" w:hAnsi="Calibri" w:cs="Calibri"/>
          <w:lang w:eastAsia="en-GB"/>
        </w:rPr>
        <w:t>and suspension will not be revoked.</w:t>
      </w:r>
    </w:p>
    <w:p w14:paraId="17E756EF" w14:textId="77777777" w:rsidR="001A6296" w:rsidRDefault="001A6296" w:rsidP="001A6296">
      <w:pPr>
        <w:pStyle w:val="NormalWeb"/>
        <w:ind w:left="360"/>
        <w:rPr>
          <w:rFonts w:ascii="Calibri" w:eastAsia="Aptos" w:hAnsi="Calibri" w:cs="Calibri"/>
          <w:lang w:eastAsia="en-GB"/>
        </w:rPr>
      </w:pPr>
      <w:r>
        <w:rPr>
          <w:rFonts w:ascii="Calibri" w:eastAsia="Aptos" w:hAnsi="Calibri" w:cs="Calibri"/>
          <w:lang w:eastAsia="en-GB"/>
        </w:rPr>
        <w:t>Step 8: On successful approval, the CKYCRR system will mark the user as active.</w:t>
      </w:r>
    </w:p>
    <w:p w14:paraId="20FEDD47" w14:textId="77777777" w:rsidR="001A6296" w:rsidRDefault="001A6296" w:rsidP="001A6296">
      <w:pPr>
        <w:pStyle w:val="NormalWeb"/>
        <w:ind w:firstLine="360"/>
        <w:rPr>
          <w:rFonts w:ascii="Calibri" w:eastAsia="Aptos" w:hAnsi="Calibri" w:cs="Calibri"/>
          <w:lang w:eastAsia="en-GB"/>
        </w:rPr>
      </w:pPr>
      <w:r>
        <w:rPr>
          <w:rFonts w:ascii="Calibri" w:eastAsia="Aptos" w:hAnsi="Calibri" w:cs="Calibri"/>
          <w:lang w:eastAsia="en-GB"/>
        </w:rPr>
        <w:t xml:space="preserve">Functional flow: </w:t>
      </w:r>
    </w:p>
    <w:p w14:paraId="6C7BA716" w14:textId="77777777" w:rsidR="001A6296" w:rsidRDefault="001A6296" w:rsidP="001A6296">
      <w:pPr>
        <w:pStyle w:val="NormalWeb"/>
        <w:ind w:firstLine="360"/>
        <w:jc w:val="center"/>
      </w:pPr>
      <w:r>
        <w:lastRenderedPageBreak/>
        <w:t xml:space="preserve"> </w:t>
      </w:r>
      <w:r>
        <w:rPr>
          <w:noProof/>
          <w:lang w:val="en-US" w:eastAsia="en-US" w:bidi="ar-SA"/>
        </w:rPr>
        <w:drawing>
          <wp:inline distT="0" distB="0" distL="0" distR="0" wp14:anchorId="65798694" wp14:editId="022CD2C1">
            <wp:extent cx="4605494" cy="7443225"/>
            <wp:effectExtent l="95250" t="95250" r="99856" b="119625"/>
            <wp:docPr id="1333382484"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rcRect/>
                    <a:stretch>
                      <a:fillRect/>
                    </a:stretch>
                  </pic:blipFill>
                  <pic:spPr>
                    <a:xfrm>
                      <a:off x="0" y="0"/>
                      <a:ext cx="4605494" cy="7443225"/>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5EC5DCF8" w14:textId="77777777" w:rsidR="001A6296" w:rsidRDefault="001A6296" w:rsidP="001A6296">
      <w:pPr>
        <w:pStyle w:val="NormalWeb"/>
        <w:rPr>
          <w:rFonts w:ascii="Calibri" w:eastAsia="Aptos" w:hAnsi="Calibri" w:cs="Calibri"/>
          <w:lang w:val="en-US" w:eastAsia="en-US"/>
        </w:rPr>
      </w:pPr>
    </w:p>
    <w:p w14:paraId="67BAF82C" w14:textId="77777777" w:rsidR="001A6296" w:rsidRDefault="001A6296" w:rsidP="001A6296">
      <w:pPr>
        <w:pStyle w:val="NormalWeb"/>
        <w:ind w:left="360"/>
        <w:rPr>
          <w:rFonts w:ascii="Calibri" w:eastAsia="Aptos" w:hAnsi="Calibri" w:cs="Calibri"/>
          <w:i/>
          <w:iCs/>
          <w:u w:val="single"/>
          <w:lang w:val="en-US" w:eastAsia="en-US"/>
        </w:rPr>
      </w:pPr>
      <w:r>
        <w:rPr>
          <w:rFonts w:ascii="Calibri" w:eastAsia="Aptos" w:hAnsi="Calibri" w:cs="Calibri"/>
          <w:i/>
          <w:iCs/>
          <w:u w:val="single"/>
          <w:lang w:val="en-US" w:eastAsia="en-US"/>
        </w:rPr>
        <w:t>Points to remember:</w:t>
      </w:r>
    </w:p>
    <w:p w14:paraId="0ACFA746" w14:textId="77777777" w:rsidR="001A6296" w:rsidRDefault="001A6296" w:rsidP="001A6296">
      <w:pPr>
        <w:pStyle w:val="ListParagraph"/>
        <w:numPr>
          <w:ilvl w:val="0"/>
          <w:numId w:val="38"/>
        </w:numPr>
        <w:contextualSpacing w:val="0"/>
        <w:jc w:val="both"/>
        <w:rPr>
          <w:rFonts w:ascii="Calibri" w:hAnsi="Calibri" w:cs="Calibri"/>
        </w:rPr>
      </w:pPr>
      <w:r>
        <w:rPr>
          <w:rFonts w:ascii="Calibri" w:hAnsi="Calibri" w:cs="Calibri"/>
        </w:rPr>
        <w:t>User Duplication Prevention: The CKYCRR system will prevent duplicate user creation within the reporting entity. Duplicity check is based on:</w:t>
      </w:r>
    </w:p>
    <w:p w14:paraId="5B50E27F"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t>Email Address of the user</w:t>
      </w:r>
    </w:p>
    <w:p w14:paraId="490E1992"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lastRenderedPageBreak/>
        <w:t>Mobile Number of the user</w:t>
      </w:r>
    </w:p>
    <w:p w14:paraId="3CF7E469" w14:textId="77777777" w:rsidR="001A6296" w:rsidRDefault="001A6296" w:rsidP="001A6296">
      <w:pPr>
        <w:pStyle w:val="ListParagraph"/>
        <w:numPr>
          <w:ilvl w:val="2"/>
          <w:numId w:val="38"/>
        </w:numPr>
        <w:contextualSpacing w:val="0"/>
        <w:jc w:val="both"/>
        <w:rPr>
          <w:rFonts w:ascii="Calibri" w:hAnsi="Calibri" w:cs="Calibri"/>
        </w:rPr>
      </w:pPr>
      <w:r>
        <w:rPr>
          <w:rFonts w:ascii="Calibri" w:hAnsi="Calibri" w:cs="Calibri"/>
        </w:rPr>
        <w:t>If the same email or mobile number is used for another user within the reporting entity, the system will display an error message and block the creation of new user.</w:t>
      </w:r>
    </w:p>
    <w:p w14:paraId="0D0258FA" w14:textId="77777777" w:rsidR="001A6296" w:rsidRDefault="001A6296" w:rsidP="001A6296">
      <w:pPr>
        <w:pStyle w:val="ListParagraph"/>
        <w:numPr>
          <w:ilvl w:val="0"/>
          <w:numId w:val="38"/>
        </w:numPr>
        <w:contextualSpacing w:val="0"/>
        <w:jc w:val="both"/>
        <w:rPr>
          <w:rFonts w:ascii="Calibri" w:hAnsi="Calibri" w:cs="Calibri"/>
        </w:rPr>
      </w:pPr>
      <w:r>
        <w:rPr>
          <w:rFonts w:ascii="Calibri" w:hAnsi="Calibri" w:cs="Calibri"/>
        </w:rPr>
        <w:t xml:space="preserve">User Deactivation &amp; Suspension Rules: IAU/IRA have the right to: </w:t>
      </w:r>
    </w:p>
    <w:p w14:paraId="2E1C3794"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t>Deactivate Users (Permanent removal; the user cannot be reactivated but can be created again).</w:t>
      </w:r>
    </w:p>
    <w:p w14:paraId="0B8CEA8E"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t xml:space="preserve"> Suspend Users (Temporary restriction; suspension can be removed).</w:t>
      </w:r>
    </w:p>
    <w:p w14:paraId="380F0F7F"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t>Deactivation &amp; Suspension Effects: Deactivated / suspended users will lose access to the system immediately.</w:t>
      </w:r>
    </w:p>
    <w:p w14:paraId="34D240AC" w14:textId="77777777" w:rsidR="001A6296" w:rsidRDefault="001A6296" w:rsidP="001A6296">
      <w:pPr>
        <w:pStyle w:val="ListParagraph"/>
        <w:numPr>
          <w:ilvl w:val="0"/>
          <w:numId w:val="38"/>
        </w:numPr>
        <w:contextualSpacing w:val="0"/>
        <w:jc w:val="both"/>
        <w:rPr>
          <w:rFonts w:ascii="Calibri" w:hAnsi="Calibri" w:cs="Calibri"/>
        </w:rPr>
      </w:pPr>
      <w:r>
        <w:rPr>
          <w:rFonts w:ascii="Calibri" w:hAnsi="Calibri" w:cs="Calibri"/>
        </w:rPr>
        <w:t>User Transfer Between Regions/Branches: To transfer a user from one Region/Branch to another:</w:t>
      </w:r>
    </w:p>
    <w:p w14:paraId="0107CF8B"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t>Step 1: First deactivate the user in the current Region/Branch.</w:t>
      </w:r>
    </w:p>
    <w:p w14:paraId="23B1BECC" w14:textId="77777777" w:rsidR="001A6296" w:rsidRDefault="001A6296" w:rsidP="001A6296">
      <w:pPr>
        <w:pStyle w:val="ListParagraph"/>
        <w:numPr>
          <w:ilvl w:val="1"/>
          <w:numId w:val="38"/>
        </w:numPr>
        <w:contextualSpacing w:val="0"/>
        <w:jc w:val="both"/>
        <w:rPr>
          <w:rFonts w:ascii="Calibri" w:hAnsi="Calibri" w:cs="Calibri"/>
        </w:rPr>
      </w:pPr>
      <w:r>
        <w:rPr>
          <w:rFonts w:ascii="Calibri" w:hAnsi="Calibri" w:cs="Calibri"/>
        </w:rPr>
        <w:t>Step 2: Create new user under the new Region/Branch.</w:t>
      </w:r>
    </w:p>
    <w:p w14:paraId="74F14D88" w14:textId="77777777" w:rsidR="001A6296" w:rsidRDefault="001A6296" w:rsidP="001A6296">
      <w:pPr>
        <w:pStyle w:val="ListParagraph"/>
        <w:numPr>
          <w:ilvl w:val="0"/>
          <w:numId w:val="38"/>
        </w:numPr>
        <w:contextualSpacing w:val="0"/>
        <w:jc w:val="both"/>
        <w:rPr>
          <w:rFonts w:ascii="Calibri" w:hAnsi="Calibri" w:cs="Calibri"/>
        </w:rPr>
      </w:pPr>
      <w:r>
        <w:rPr>
          <w:rFonts w:ascii="Calibri" w:hAnsi="Calibri" w:cs="Calibri"/>
        </w:rPr>
        <w:t>User Mapping Restrictions: A user cannot be mapped to multiple Regions or Branches simultaneously. Each user must have a unique association with a single Region and Branch.</w:t>
      </w:r>
    </w:p>
    <w:p w14:paraId="6838534D" w14:textId="77777777" w:rsidR="001A6296" w:rsidRDefault="001A6296" w:rsidP="001A6296">
      <w:pPr>
        <w:pStyle w:val="ListParagraph"/>
        <w:numPr>
          <w:ilvl w:val="0"/>
          <w:numId w:val="38"/>
        </w:numPr>
        <w:contextualSpacing w:val="0"/>
        <w:jc w:val="both"/>
        <w:rPr>
          <w:rFonts w:ascii="Calibri" w:hAnsi="Calibri" w:cs="Calibri"/>
        </w:rPr>
      </w:pPr>
      <w:r>
        <w:rPr>
          <w:rFonts w:ascii="Calibri" w:hAnsi="Calibri" w:cs="Calibri"/>
        </w:rPr>
        <w:t xml:space="preserve">Number of users allowed at different levels </w:t>
      </w:r>
    </w:p>
    <w:tbl>
      <w:tblPr>
        <w:tblW w:w="6363" w:type="dxa"/>
        <w:tblInd w:w="720" w:type="dxa"/>
        <w:tblCellMar>
          <w:left w:w="10" w:type="dxa"/>
          <w:right w:w="10" w:type="dxa"/>
        </w:tblCellMar>
        <w:tblLook w:val="0000" w:firstRow="0" w:lastRow="0" w:firstColumn="0" w:lastColumn="0" w:noHBand="0" w:noVBand="0"/>
      </w:tblPr>
      <w:tblGrid>
        <w:gridCol w:w="4335"/>
        <w:gridCol w:w="2028"/>
      </w:tblGrid>
      <w:tr w:rsidR="001A6296" w14:paraId="1A3789D3" w14:textId="77777777" w:rsidTr="00F32EE2">
        <w:tc>
          <w:tcPr>
            <w:tcW w:w="4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0A0FD" w14:textId="77777777" w:rsidR="001A6296" w:rsidRDefault="001A6296" w:rsidP="00F32EE2">
            <w:pPr>
              <w:pStyle w:val="ListParagraph"/>
              <w:ind w:left="0"/>
              <w:jc w:val="both"/>
              <w:rPr>
                <w:rFonts w:ascii="Calibri" w:hAnsi="Calibri" w:cs="Calibri"/>
              </w:rPr>
            </w:pPr>
            <w:r>
              <w:rPr>
                <w:rFonts w:ascii="Calibri" w:hAnsi="Calibri" w:cs="Calibri"/>
              </w:rPr>
              <w:t xml:space="preserve">Level </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CF8F4" w14:textId="77777777" w:rsidR="001A6296" w:rsidRDefault="001A6296" w:rsidP="00F32EE2">
            <w:pPr>
              <w:pStyle w:val="ListParagraph"/>
              <w:ind w:left="0"/>
              <w:jc w:val="both"/>
              <w:rPr>
                <w:rFonts w:ascii="Calibri" w:hAnsi="Calibri" w:cs="Calibri"/>
              </w:rPr>
            </w:pPr>
            <w:r>
              <w:rPr>
                <w:rFonts w:ascii="Calibri" w:hAnsi="Calibri" w:cs="Calibri"/>
              </w:rPr>
              <w:t>Number of users</w:t>
            </w:r>
          </w:p>
        </w:tc>
      </w:tr>
      <w:tr w:rsidR="001A6296" w14:paraId="3810FDC4" w14:textId="77777777" w:rsidTr="00F32EE2">
        <w:tc>
          <w:tcPr>
            <w:tcW w:w="4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F2DC1" w14:textId="77777777" w:rsidR="001A6296" w:rsidRDefault="001A6296" w:rsidP="00F32EE2">
            <w:pPr>
              <w:pStyle w:val="ListParagraph"/>
              <w:ind w:left="0"/>
              <w:jc w:val="both"/>
              <w:rPr>
                <w:rFonts w:ascii="Calibri" w:hAnsi="Calibri" w:cs="Calibri"/>
              </w:rPr>
            </w:pPr>
            <w:r>
              <w:rPr>
                <w:rFonts w:ascii="Calibri" w:hAnsi="Calibri" w:cs="Calibri"/>
              </w:rPr>
              <w:t xml:space="preserve">Institutional Admin user </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B379A" w14:textId="77777777" w:rsidR="001A6296" w:rsidRDefault="001A6296" w:rsidP="00F32EE2">
            <w:pPr>
              <w:pStyle w:val="ListParagraph"/>
              <w:ind w:left="0"/>
              <w:jc w:val="center"/>
              <w:rPr>
                <w:rFonts w:ascii="Calibri" w:hAnsi="Calibri" w:cs="Calibri"/>
              </w:rPr>
            </w:pPr>
            <w:r>
              <w:rPr>
                <w:rFonts w:ascii="Calibri" w:hAnsi="Calibri" w:cs="Calibri"/>
              </w:rPr>
              <w:t>2</w:t>
            </w:r>
          </w:p>
        </w:tc>
      </w:tr>
      <w:tr w:rsidR="001A6296" w14:paraId="09818861" w14:textId="77777777" w:rsidTr="00F32EE2">
        <w:tc>
          <w:tcPr>
            <w:tcW w:w="4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4147A" w14:textId="77777777" w:rsidR="001A6296" w:rsidRDefault="001A6296" w:rsidP="00F32EE2">
            <w:pPr>
              <w:pStyle w:val="ListParagraph"/>
              <w:ind w:left="0"/>
              <w:jc w:val="both"/>
              <w:rPr>
                <w:rFonts w:ascii="Calibri" w:hAnsi="Calibri" w:cs="Calibri"/>
              </w:rPr>
            </w:pPr>
            <w:r>
              <w:rPr>
                <w:rFonts w:ascii="Calibri" w:hAnsi="Calibri" w:cs="Calibri"/>
              </w:rPr>
              <w:t>Institutional User</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28914" w14:textId="77777777" w:rsidR="001A6296" w:rsidRDefault="001A6296" w:rsidP="00F32EE2">
            <w:pPr>
              <w:pStyle w:val="ListParagraph"/>
              <w:ind w:left="0"/>
              <w:jc w:val="center"/>
              <w:rPr>
                <w:rFonts w:ascii="Calibri" w:hAnsi="Calibri" w:cs="Calibri"/>
              </w:rPr>
            </w:pPr>
            <w:r>
              <w:rPr>
                <w:rFonts w:ascii="Calibri" w:hAnsi="Calibri" w:cs="Calibri"/>
              </w:rPr>
              <w:t>3</w:t>
            </w:r>
          </w:p>
        </w:tc>
      </w:tr>
      <w:tr w:rsidR="001A6296" w14:paraId="21088F54" w14:textId="77777777" w:rsidTr="00F32EE2">
        <w:tc>
          <w:tcPr>
            <w:tcW w:w="4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9A8FC" w14:textId="77777777" w:rsidR="001A6296" w:rsidRDefault="001A6296" w:rsidP="00F32EE2">
            <w:pPr>
              <w:pStyle w:val="ListParagraph"/>
              <w:ind w:left="0"/>
              <w:jc w:val="both"/>
              <w:rPr>
                <w:rFonts w:ascii="Calibri" w:hAnsi="Calibri" w:cs="Calibri"/>
              </w:rPr>
            </w:pPr>
            <w:r>
              <w:rPr>
                <w:rFonts w:ascii="Calibri" w:hAnsi="Calibri" w:cs="Calibri"/>
              </w:rPr>
              <w:t>Institutional Regional Admin user</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4AAC9" w14:textId="77777777" w:rsidR="001A6296" w:rsidRDefault="001A6296" w:rsidP="00F32EE2">
            <w:pPr>
              <w:pStyle w:val="ListParagraph"/>
              <w:ind w:left="0"/>
              <w:jc w:val="center"/>
              <w:rPr>
                <w:rFonts w:ascii="Calibri" w:hAnsi="Calibri" w:cs="Calibri"/>
              </w:rPr>
            </w:pPr>
            <w:r>
              <w:rPr>
                <w:rFonts w:ascii="Calibri" w:hAnsi="Calibri" w:cs="Calibri"/>
              </w:rPr>
              <w:t>2</w:t>
            </w:r>
          </w:p>
        </w:tc>
      </w:tr>
      <w:tr w:rsidR="001A6296" w14:paraId="2476BC17" w14:textId="77777777" w:rsidTr="00F32EE2">
        <w:tc>
          <w:tcPr>
            <w:tcW w:w="4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F46BB" w14:textId="77777777" w:rsidR="001A6296" w:rsidRDefault="001A6296" w:rsidP="00F32EE2">
            <w:pPr>
              <w:pStyle w:val="ListParagraph"/>
              <w:ind w:left="0"/>
              <w:jc w:val="both"/>
              <w:rPr>
                <w:rFonts w:ascii="Calibri" w:hAnsi="Calibri" w:cs="Calibri"/>
              </w:rPr>
            </w:pPr>
            <w:r>
              <w:rPr>
                <w:rFonts w:ascii="Calibri" w:hAnsi="Calibri" w:cs="Calibri"/>
              </w:rPr>
              <w:t>Institutional Regional User</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95D22" w14:textId="77777777" w:rsidR="001A6296" w:rsidRDefault="001A6296" w:rsidP="00F32EE2">
            <w:pPr>
              <w:pStyle w:val="ListParagraph"/>
              <w:ind w:left="0"/>
              <w:jc w:val="center"/>
              <w:rPr>
                <w:rFonts w:ascii="Calibri" w:hAnsi="Calibri" w:cs="Calibri"/>
              </w:rPr>
            </w:pPr>
            <w:r>
              <w:rPr>
                <w:rFonts w:ascii="Calibri" w:hAnsi="Calibri" w:cs="Calibri"/>
              </w:rPr>
              <w:t>3</w:t>
            </w:r>
          </w:p>
        </w:tc>
      </w:tr>
      <w:tr w:rsidR="001A6296" w14:paraId="0BB3EE12" w14:textId="77777777" w:rsidTr="00F32EE2">
        <w:tc>
          <w:tcPr>
            <w:tcW w:w="4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A96EB" w14:textId="77777777" w:rsidR="001A6296" w:rsidRDefault="001A6296" w:rsidP="00F32EE2">
            <w:pPr>
              <w:pStyle w:val="ListParagraph"/>
              <w:ind w:left="0"/>
              <w:jc w:val="both"/>
              <w:rPr>
                <w:rFonts w:ascii="Calibri" w:hAnsi="Calibri" w:cs="Calibri"/>
              </w:rPr>
            </w:pPr>
            <w:r>
              <w:rPr>
                <w:rFonts w:ascii="Calibri" w:hAnsi="Calibri" w:cs="Calibri"/>
              </w:rPr>
              <w:t xml:space="preserve">Institutional Branch User </w:t>
            </w:r>
          </w:p>
        </w:tc>
        <w:tc>
          <w:tcPr>
            <w:tcW w:w="2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CAA08" w14:textId="77777777" w:rsidR="001A6296" w:rsidRDefault="001A6296" w:rsidP="00F32EE2">
            <w:pPr>
              <w:pStyle w:val="ListParagraph"/>
              <w:ind w:left="0"/>
              <w:jc w:val="center"/>
              <w:rPr>
                <w:rFonts w:ascii="Calibri" w:hAnsi="Calibri" w:cs="Calibri"/>
              </w:rPr>
            </w:pPr>
            <w:r>
              <w:rPr>
                <w:rFonts w:ascii="Calibri" w:hAnsi="Calibri" w:cs="Calibri"/>
              </w:rPr>
              <w:t>3</w:t>
            </w:r>
          </w:p>
        </w:tc>
      </w:tr>
    </w:tbl>
    <w:p w14:paraId="10C0D101" w14:textId="77777777" w:rsidR="001A6296" w:rsidRDefault="001A6296" w:rsidP="001A6296">
      <w:pPr>
        <w:pStyle w:val="ListParagraph"/>
        <w:jc w:val="both"/>
        <w:rPr>
          <w:rFonts w:ascii="Calibri" w:hAnsi="Calibri" w:cs="Calibri"/>
        </w:rPr>
      </w:pPr>
    </w:p>
    <w:p w14:paraId="501ECA23" w14:textId="77777777" w:rsidR="001A6296" w:rsidRDefault="001A6296" w:rsidP="001A6296">
      <w:pPr>
        <w:pStyle w:val="ListParagraph"/>
        <w:numPr>
          <w:ilvl w:val="0"/>
          <w:numId w:val="38"/>
        </w:numPr>
        <w:contextualSpacing w:val="0"/>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10314" w:type="dxa"/>
        <w:tblCellMar>
          <w:left w:w="10" w:type="dxa"/>
          <w:right w:w="10" w:type="dxa"/>
        </w:tblCellMar>
        <w:tblLook w:val="0000" w:firstRow="0" w:lastRow="0" w:firstColumn="0" w:lastColumn="0" w:noHBand="0" w:noVBand="0"/>
      </w:tblPr>
      <w:tblGrid>
        <w:gridCol w:w="5240"/>
        <w:gridCol w:w="2268"/>
        <w:gridCol w:w="851"/>
        <w:gridCol w:w="708"/>
        <w:gridCol w:w="1247"/>
      </w:tblGrid>
      <w:tr w:rsidR="001A6296" w14:paraId="49AA09FC"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3D7216" w14:textId="77777777" w:rsidR="001A6296" w:rsidRDefault="001A6296" w:rsidP="00F32EE2">
            <w:pPr>
              <w:jc w:val="both"/>
              <w:rPr>
                <w:rFonts w:ascii="Calibri" w:hAnsi="Calibri" w:cs="Calibri"/>
                <w:b/>
                <w:bCs/>
                <w:lang w:eastAsia="en-IN"/>
              </w:rPr>
            </w:pPr>
            <w:r>
              <w:rPr>
                <w:rFonts w:ascii="Calibri" w:hAnsi="Calibri" w:cs="Calibri"/>
                <w:b/>
                <w:bCs/>
                <w:lang w:eastAsia="en-IN"/>
              </w:rPr>
              <w:t>Key Event</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4E99DE" w14:textId="77777777" w:rsidR="001A6296" w:rsidRDefault="001A6296" w:rsidP="00F32EE2">
            <w:pPr>
              <w:jc w:val="both"/>
              <w:rPr>
                <w:rFonts w:ascii="Calibri" w:hAnsi="Calibri" w:cs="Calibri"/>
                <w:b/>
                <w:bCs/>
                <w:lang w:eastAsia="en-IN"/>
              </w:rPr>
            </w:pPr>
            <w:r>
              <w:rPr>
                <w:rFonts w:ascii="Calibri" w:hAnsi="Calibri" w:cs="Calibri"/>
                <w:b/>
                <w:bCs/>
                <w:lang w:eastAsia="en-IN"/>
              </w:rPr>
              <w:t>User</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71DEB8" w14:textId="77777777" w:rsidR="001A6296" w:rsidRDefault="001A6296" w:rsidP="00F32EE2">
            <w:pPr>
              <w:jc w:val="both"/>
              <w:rPr>
                <w:rFonts w:ascii="Calibri" w:hAnsi="Calibri" w:cs="Calibri"/>
                <w:b/>
                <w:bCs/>
                <w:lang w:eastAsia="en-IN"/>
              </w:rPr>
            </w:pPr>
            <w:r>
              <w:rPr>
                <w:rFonts w:ascii="Calibri" w:hAnsi="Calibri" w:cs="Calibri"/>
                <w:b/>
                <w:bCs/>
                <w:lang w:eastAsia="en-IN"/>
              </w:rPr>
              <w:t>Email</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7A2975" w14:textId="77777777" w:rsidR="001A6296" w:rsidRDefault="001A6296" w:rsidP="00F32EE2">
            <w:pPr>
              <w:jc w:val="both"/>
              <w:rPr>
                <w:rFonts w:ascii="Calibri" w:hAnsi="Calibri" w:cs="Calibri"/>
                <w:b/>
                <w:bCs/>
                <w:lang w:eastAsia="en-IN"/>
              </w:rPr>
            </w:pPr>
            <w:r>
              <w:rPr>
                <w:rFonts w:ascii="Calibri" w:hAnsi="Calibri" w:cs="Calibri"/>
                <w:b/>
                <w:bCs/>
                <w:lang w:eastAsia="en-IN"/>
              </w:rPr>
              <w:t>SMS</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956E01" w14:textId="77777777" w:rsidR="001A6296" w:rsidRDefault="001A6296" w:rsidP="00F32EE2">
            <w:pPr>
              <w:jc w:val="both"/>
              <w:rPr>
                <w:rFonts w:ascii="Calibri" w:hAnsi="Calibri" w:cs="Calibri"/>
                <w:b/>
                <w:bCs/>
                <w:lang w:eastAsia="en-IN"/>
              </w:rPr>
            </w:pPr>
            <w:r>
              <w:rPr>
                <w:rFonts w:ascii="Calibri" w:hAnsi="Calibri" w:cs="Calibri"/>
                <w:b/>
                <w:bCs/>
                <w:lang w:eastAsia="en-IN"/>
              </w:rPr>
              <w:t>Post Login</w:t>
            </w:r>
          </w:p>
        </w:tc>
      </w:tr>
      <w:tr w:rsidR="001A6296" w14:paraId="3BE07C1A"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4DD86C" w14:textId="77777777" w:rsidR="001A6296" w:rsidRDefault="001A6296" w:rsidP="00F32EE2">
            <w:pPr>
              <w:jc w:val="both"/>
            </w:pPr>
            <w:r>
              <w:rPr>
                <w:rFonts w:ascii="Calibri" w:hAnsi="Calibri" w:cs="Calibri"/>
                <w:lang w:eastAsia="en-IN"/>
              </w:rPr>
              <w:t>Approval request of region creation/ modification/ de-activation/ merger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7472D7" w14:textId="77777777" w:rsidR="001A6296" w:rsidRDefault="001A6296" w:rsidP="00F32EE2">
            <w:pPr>
              <w:jc w:val="both"/>
              <w:rPr>
                <w:rFonts w:ascii="Calibri" w:hAnsi="Calibri" w:cs="Calibri"/>
                <w:lang w:eastAsia="en-IN"/>
              </w:rPr>
            </w:pPr>
            <w:r>
              <w:rPr>
                <w:rFonts w:ascii="Calibri" w:hAnsi="Calibri" w:cs="Calibri"/>
                <w:lang w:eastAsia="en-IN"/>
              </w:rPr>
              <w:t>Institutional Admin User</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666025"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835491"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501273"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771D3576"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05BF5F" w14:textId="77777777" w:rsidR="001A6296" w:rsidRDefault="001A6296" w:rsidP="00F32EE2">
            <w:pPr>
              <w:jc w:val="both"/>
            </w:pPr>
            <w:r>
              <w:rPr>
                <w:rFonts w:ascii="Calibri" w:hAnsi="Calibri" w:cs="Calibri"/>
                <w:lang w:eastAsia="en-IN"/>
              </w:rPr>
              <w:t>Approval request of branch creation / modification/ de-activation/ merger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8B75C1" w14:textId="77777777" w:rsidR="001A6296" w:rsidRDefault="001A6296" w:rsidP="00F32EE2">
            <w:pPr>
              <w:jc w:val="both"/>
              <w:rPr>
                <w:rFonts w:ascii="Calibri" w:hAnsi="Calibri" w:cs="Calibri"/>
                <w:lang w:eastAsia="en-IN"/>
              </w:rPr>
            </w:pPr>
            <w:r>
              <w:rPr>
                <w:rFonts w:ascii="Calibri" w:hAnsi="Calibri" w:cs="Calibri"/>
                <w:lang w:eastAsia="en-IN"/>
              </w:rPr>
              <w:t>Institutional Regional Admin user / institutional admin user (for merger of branches in different regions)</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314993"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E06BCA"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93E0A0"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06197D33"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98D9D1" w14:textId="77777777" w:rsidR="001A6296" w:rsidRDefault="001A6296" w:rsidP="00F32EE2">
            <w:pPr>
              <w:jc w:val="both"/>
            </w:pPr>
            <w:r>
              <w:rPr>
                <w:rFonts w:ascii="Calibri" w:hAnsi="Calibri" w:cs="Calibri"/>
                <w:lang w:eastAsia="en-IN"/>
              </w:rPr>
              <w:t>Approval request for Branch Transfer from one Region to Another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E8FAC6" w14:textId="77777777" w:rsidR="001A6296" w:rsidRDefault="001A6296" w:rsidP="00F32EE2">
            <w:pPr>
              <w:jc w:val="both"/>
              <w:rPr>
                <w:rFonts w:ascii="Calibri" w:hAnsi="Calibri" w:cs="Calibri"/>
                <w:lang w:eastAsia="en-IN"/>
              </w:rPr>
            </w:pPr>
            <w:r>
              <w:rPr>
                <w:rFonts w:ascii="Calibri" w:hAnsi="Calibri" w:cs="Calibri"/>
                <w:lang w:eastAsia="en-IN"/>
              </w:rPr>
              <w:t>Institutional Admin Users</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E93B39"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91C383"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064F35"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5842D6BC"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E4B1F2" w14:textId="77777777" w:rsidR="001A6296" w:rsidRDefault="001A6296" w:rsidP="00F32EE2">
            <w:pPr>
              <w:jc w:val="both"/>
            </w:pPr>
            <w:r>
              <w:rPr>
                <w:rFonts w:ascii="Calibri" w:hAnsi="Calibri" w:cs="Calibri"/>
                <w:lang w:eastAsia="en-IN"/>
              </w:rPr>
              <w:t>Approval request of user creation / modification/ de-activation/ suspension/ revocation of suspension</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8B4F07" w14:textId="77777777" w:rsidR="001A6296" w:rsidRDefault="001A6296" w:rsidP="00F32EE2">
            <w:pPr>
              <w:jc w:val="both"/>
              <w:rPr>
                <w:rFonts w:ascii="Calibri" w:hAnsi="Calibri" w:cs="Calibri"/>
                <w:lang w:eastAsia="en-IN"/>
              </w:rPr>
            </w:pPr>
            <w:r>
              <w:rPr>
                <w:rFonts w:ascii="Calibri" w:hAnsi="Calibri" w:cs="Calibri"/>
                <w:lang w:eastAsia="en-IN"/>
              </w:rPr>
              <w:t>Institutional Admin user, institutional regional Admin / concerned user</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63AFA3"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55CFDE"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142E59"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3F8B8298"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34D24D" w14:textId="77777777" w:rsidR="001A6296" w:rsidRDefault="001A6296" w:rsidP="00F32EE2">
            <w:pPr>
              <w:jc w:val="both"/>
            </w:pPr>
            <w:r>
              <w:rPr>
                <w:rFonts w:ascii="Calibri" w:hAnsi="Calibri" w:cs="Calibri"/>
                <w:lang w:eastAsia="en-IN"/>
              </w:rPr>
              <w:t>Password setup link</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748BF1" w14:textId="77777777" w:rsidR="001A6296" w:rsidRDefault="001A6296" w:rsidP="00F32EE2">
            <w:pPr>
              <w:jc w:val="both"/>
              <w:rPr>
                <w:rFonts w:ascii="Calibri" w:hAnsi="Calibri" w:cs="Calibri"/>
                <w:lang w:eastAsia="en-IN"/>
              </w:rPr>
            </w:pPr>
            <w:r>
              <w:rPr>
                <w:rFonts w:ascii="Calibri" w:hAnsi="Calibri" w:cs="Calibri"/>
                <w:lang w:eastAsia="en-IN"/>
              </w:rPr>
              <w:t>New User (IU/IRA/IRU/IBU)</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2990B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A09E9B"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F18517"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25618B5F"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1DE6BF" w14:textId="77777777" w:rsidR="001A6296" w:rsidRDefault="001A6296" w:rsidP="00F32EE2">
            <w:pPr>
              <w:jc w:val="both"/>
            </w:pPr>
            <w:r>
              <w:rPr>
                <w:rFonts w:ascii="Calibri" w:hAnsi="Calibri" w:cs="Calibri"/>
                <w:lang w:eastAsia="en-IN"/>
              </w:rPr>
              <w:t>Information on rejection of region creation/ modification/ de-activation/ merger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2A0BF3" w14:textId="77777777" w:rsidR="001A6296" w:rsidRDefault="001A6296" w:rsidP="00F32EE2">
            <w:pPr>
              <w:jc w:val="both"/>
              <w:rPr>
                <w:rFonts w:ascii="Calibri" w:hAnsi="Calibri" w:cs="Calibri"/>
                <w:lang w:eastAsia="en-IN"/>
              </w:rPr>
            </w:pPr>
            <w:r>
              <w:rPr>
                <w:rFonts w:ascii="Calibri" w:hAnsi="Calibri" w:cs="Calibri"/>
                <w:lang w:eastAsia="en-IN"/>
              </w:rPr>
              <w:t>Institutional Admin</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192597"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C41A86"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3A6C81"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77E3F72A"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2C94AE" w14:textId="77777777" w:rsidR="001A6296" w:rsidRDefault="001A6296" w:rsidP="00F32EE2">
            <w:pPr>
              <w:jc w:val="both"/>
            </w:pPr>
            <w:r>
              <w:rPr>
                <w:rFonts w:ascii="Calibri" w:hAnsi="Calibri" w:cs="Calibri"/>
                <w:lang w:eastAsia="en-IN"/>
              </w:rPr>
              <w:t>Information on rejection of branch creation/ modification/ de-activation/ merger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509089" w14:textId="77777777" w:rsidR="001A6296" w:rsidRDefault="001A6296" w:rsidP="00F32EE2">
            <w:pPr>
              <w:jc w:val="both"/>
              <w:rPr>
                <w:rFonts w:ascii="Calibri" w:hAnsi="Calibri" w:cs="Calibri"/>
                <w:lang w:eastAsia="en-IN"/>
              </w:rPr>
            </w:pPr>
            <w:r>
              <w:rPr>
                <w:rFonts w:ascii="Calibri" w:hAnsi="Calibri" w:cs="Calibri"/>
                <w:lang w:eastAsia="en-IN"/>
              </w:rPr>
              <w:t>Institutional regional Admin</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C58986"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39A489"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69E0DB"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11C2ABC9"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8DFCA4" w14:textId="77777777" w:rsidR="001A6296" w:rsidRDefault="001A6296" w:rsidP="00F32EE2">
            <w:pPr>
              <w:jc w:val="both"/>
            </w:pPr>
            <w:r>
              <w:rPr>
                <w:rFonts w:ascii="Calibri" w:hAnsi="Calibri" w:cs="Calibri"/>
                <w:lang w:eastAsia="en-IN"/>
              </w:rPr>
              <w:lastRenderedPageBreak/>
              <w:t>Rejection of Branch transfer request from one Region to Another</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221F7C" w14:textId="77777777" w:rsidR="001A6296" w:rsidRDefault="001A6296" w:rsidP="00F32EE2">
            <w:pPr>
              <w:jc w:val="both"/>
              <w:rPr>
                <w:rFonts w:ascii="Calibri" w:hAnsi="Calibri" w:cs="Calibri"/>
                <w:lang w:eastAsia="en-IN"/>
              </w:rPr>
            </w:pPr>
            <w:r>
              <w:rPr>
                <w:rFonts w:ascii="Calibri" w:hAnsi="Calibri" w:cs="Calibri"/>
                <w:lang w:eastAsia="en-IN"/>
              </w:rPr>
              <w:t>Institutional Admin User</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1E8DED"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376136"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994397"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37FCA4AD" w14:textId="77777777" w:rsidTr="00F32EE2">
        <w:tc>
          <w:tcPr>
            <w:tcW w:w="524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44ECC6" w14:textId="77777777" w:rsidR="001A6296" w:rsidRDefault="001A6296" w:rsidP="00F32EE2">
            <w:pPr>
              <w:jc w:val="both"/>
            </w:pPr>
            <w:r>
              <w:rPr>
                <w:rFonts w:ascii="Calibri" w:hAnsi="Calibri" w:cs="Calibri"/>
                <w:lang w:eastAsia="en-IN"/>
              </w:rPr>
              <w:t>Information on rejection of user creation/ modification/ de-activation/ suspension/ revocation of suspension</w:t>
            </w:r>
          </w:p>
        </w:tc>
        <w:tc>
          <w:tcPr>
            <w:tcW w:w="22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3C4EF6" w14:textId="77777777" w:rsidR="001A6296" w:rsidRDefault="001A6296" w:rsidP="00F32EE2">
            <w:pPr>
              <w:jc w:val="both"/>
              <w:rPr>
                <w:rFonts w:ascii="Calibri" w:hAnsi="Calibri" w:cs="Calibri"/>
                <w:lang w:eastAsia="en-IN"/>
              </w:rPr>
            </w:pPr>
            <w:r>
              <w:rPr>
                <w:rFonts w:ascii="Calibri" w:hAnsi="Calibri" w:cs="Calibri"/>
                <w:lang w:eastAsia="en-IN"/>
              </w:rPr>
              <w:t>Institutional admin user, institutional regional admin</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ADDD8E"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7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194E2E"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2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D8FA06" w14:textId="77777777" w:rsidR="001A6296" w:rsidRDefault="001A6296" w:rsidP="00F32EE2">
            <w:pPr>
              <w:jc w:val="center"/>
              <w:rPr>
                <w:rFonts w:ascii="Calibri" w:hAnsi="Calibri" w:cs="Calibri"/>
                <w:lang w:eastAsia="en-IN"/>
              </w:rPr>
            </w:pPr>
            <w:r>
              <w:rPr>
                <w:rFonts w:ascii="Calibri" w:hAnsi="Calibri" w:cs="Calibri"/>
                <w:lang w:eastAsia="en-IN"/>
              </w:rPr>
              <w:t>Yes</w:t>
            </w:r>
          </w:p>
        </w:tc>
      </w:tr>
    </w:tbl>
    <w:p w14:paraId="72465B49" w14:textId="77777777" w:rsidR="001A6296" w:rsidRDefault="001A6296" w:rsidP="001A6296">
      <w:pPr>
        <w:pStyle w:val="Heading2"/>
        <w:numPr>
          <w:ilvl w:val="1"/>
          <w:numId w:val="1"/>
        </w:numPr>
      </w:pPr>
      <w:bookmarkStart w:id="54" w:name="_Toc194583408"/>
      <w:bookmarkStart w:id="55" w:name="_Toc207368790"/>
      <w:r>
        <w:t>Update Profile</w:t>
      </w:r>
      <w:bookmarkEnd w:id="54"/>
      <w:bookmarkEnd w:id="55"/>
      <w:r>
        <w:t xml:space="preserve"> </w:t>
      </w:r>
    </w:p>
    <w:p w14:paraId="1028E294" w14:textId="77777777" w:rsidR="001A6296" w:rsidRDefault="001A6296" w:rsidP="001A6296">
      <w:pPr>
        <w:ind w:left="360"/>
        <w:jc w:val="both"/>
        <w:rPr>
          <w:rFonts w:ascii="Calibri" w:hAnsi="Calibri" w:cs="Calibri"/>
        </w:rPr>
      </w:pPr>
      <w:r>
        <w:rPr>
          <w:rFonts w:ascii="Calibri" w:hAnsi="Calibri" w:cs="Calibri"/>
        </w:rPr>
        <w:t>The Update Profile feature allows users of the reporting entity to modify and manage reporting entity profile details and user details. This ensures that reporting entity and user records remain accurate, up-to-date, and compliant with organizational or regulatory requirements.</w:t>
      </w:r>
    </w:p>
    <w:p w14:paraId="0B890057" w14:textId="77777777" w:rsidR="001A6296" w:rsidRDefault="001A6296" w:rsidP="001A6296">
      <w:pPr>
        <w:ind w:left="360"/>
        <w:jc w:val="both"/>
        <w:rPr>
          <w:rFonts w:ascii="Calibri" w:hAnsi="Calibri" w:cs="Calibri"/>
        </w:rPr>
      </w:pPr>
      <w:r>
        <w:rPr>
          <w:rFonts w:ascii="Calibri" w:hAnsi="Calibri" w:cs="Calibri"/>
        </w:rPr>
        <w:t>Permitted Actions as per the roles defined</w:t>
      </w:r>
    </w:p>
    <w:tbl>
      <w:tblPr>
        <w:tblW w:w="8743" w:type="dxa"/>
        <w:tblInd w:w="607" w:type="dxa"/>
        <w:tblCellMar>
          <w:left w:w="10" w:type="dxa"/>
          <w:right w:w="10" w:type="dxa"/>
        </w:tblCellMar>
        <w:tblLook w:val="0000" w:firstRow="0" w:lastRow="0" w:firstColumn="0" w:lastColumn="0" w:noHBand="0" w:noVBand="0"/>
      </w:tblPr>
      <w:tblGrid>
        <w:gridCol w:w="4265"/>
        <w:gridCol w:w="4478"/>
      </w:tblGrid>
      <w:tr w:rsidR="001A6296" w14:paraId="7081E199" w14:textId="77777777" w:rsidTr="00F32EE2">
        <w:tc>
          <w:tcPr>
            <w:tcW w:w="42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DEC267" w14:textId="77777777" w:rsidR="001A6296" w:rsidRDefault="001A6296" w:rsidP="00F32EE2">
            <w:pPr>
              <w:jc w:val="both"/>
            </w:pPr>
            <w:r>
              <w:rPr>
                <w:rFonts w:ascii="Calibri" w:hAnsi="Calibri" w:cs="Calibri"/>
              </w:rPr>
              <w:t>Action Permitted</w:t>
            </w:r>
          </w:p>
        </w:tc>
        <w:tc>
          <w:tcPr>
            <w:tcW w:w="447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D4B71E" w14:textId="77777777" w:rsidR="001A6296" w:rsidRDefault="001A6296" w:rsidP="00F32EE2">
            <w:pPr>
              <w:jc w:val="both"/>
            </w:pPr>
            <w:r>
              <w:rPr>
                <w:rFonts w:ascii="Calibri" w:hAnsi="Calibri" w:cs="Calibri"/>
              </w:rPr>
              <w:t>Permitted Role</w:t>
            </w:r>
          </w:p>
        </w:tc>
      </w:tr>
      <w:tr w:rsidR="001A6296" w14:paraId="3911DBAD" w14:textId="77777777" w:rsidTr="00F32EE2">
        <w:tc>
          <w:tcPr>
            <w:tcW w:w="42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B89368" w14:textId="77777777" w:rsidR="001A6296" w:rsidRDefault="001A6296" w:rsidP="00F32EE2">
            <w:pPr>
              <w:jc w:val="both"/>
            </w:pPr>
            <w:r>
              <w:rPr>
                <w:rFonts w:ascii="Calibri" w:hAnsi="Calibri" w:cs="Calibri"/>
              </w:rPr>
              <w:t>Reporting entity Profile Update</w:t>
            </w:r>
          </w:p>
        </w:tc>
        <w:tc>
          <w:tcPr>
            <w:tcW w:w="447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FBDB1D" w14:textId="77777777" w:rsidR="001A6296" w:rsidRDefault="001A6296" w:rsidP="00F32EE2">
            <w:pPr>
              <w:jc w:val="both"/>
              <w:rPr>
                <w:rFonts w:ascii="Calibri" w:hAnsi="Calibri" w:cs="Calibri"/>
              </w:rPr>
            </w:pPr>
            <w:r>
              <w:rPr>
                <w:rFonts w:ascii="Calibri" w:hAnsi="Calibri" w:cs="Calibri"/>
              </w:rPr>
              <w:t>Nodal Officer, Institutional admin users of the reporting entity</w:t>
            </w:r>
          </w:p>
        </w:tc>
      </w:tr>
      <w:tr w:rsidR="001A6296" w14:paraId="3A5AF9A6" w14:textId="77777777" w:rsidTr="00F32EE2">
        <w:tc>
          <w:tcPr>
            <w:tcW w:w="42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254426" w14:textId="77777777" w:rsidR="001A6296" w:rsidRDefault="001A6296" w:rsidP="00F32EE2">
            <w:pPr>
              <w:jc w:val="both"/>
            </w:pPr>
            <w:r>
              <w:rPr>
                <w:rFonts w:ascii="Calibri" w:hAnsi="Calibri" w:cs="Calibri"/>
                <w:color w:val="000000"/>
              </w:rPr>
              <w:t>New Nodal officer/ IAU</w:t>
            </w:r>
          </w:p>
        </w:tc>
        <w:tc>
          <w:tcPr>
            <w:tcW w:w="447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B470E0" w14:textId="77777777" w:rsidR="001A6296" w:rsidRDefault="001A6296" w:rsidP="00F32EE2">
            <w:pPr>
              <w:jc w:val="both"/>
              <w:rPr>
                <w:rFonts w:ascii="Calibri" w:hAnsi="Calibri" w:cs="Calibri"/>
                <w:color w:val="000000"/>
              </w:rPr>
            </w:pPr>
            <w:r>
              <w:rPr>
                <w:rFonts w:ascii="Calibri" w:hAnsi="Calibri" w:cs="Calibri"/>
                <w:color w:val="000000"/>
              </w:rPr>
              <w:t>Nodal officer/ IAU of the reporting entity</w:t>
            </w:r>
          </w:p>
        </w:tc>
      </w:tr>
      <w:tr w:rsidR="001A6296" w14:paraId="640060D5" w14:textId="77777777" w:rsidTr="00F32EE2">
        <w:tc>
          <w:tcPr>
            <w:tcW w:w="42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281897" w14:textId="77777777" w:rsidR="001A6296" w:rsidRDefault="001A6296" w:rsidP="00F32EE2">
            <w:pPr>
              <w:jc w:val="both"/>
            </w:pPr>
            <w:r>
              <w:rPr>
                <w:rFonts w:ascii="Calibri" w:hAnsi="Calibri" w:cs="Calibri"/>
                <w:color w:val="000000"/>
              </w:rPr>
              <w:t>User Profile Update for Nodal officer/ IAU/IRA/IRU/IBU/IU</w:t>
            </w:r>
          </w:p>
        </w:tc>
        <w:tc>
          <w:tcPr>
            <w:tcW w:w="447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44370A" w14:textId="77777777" w:rsidR="001A6296" w:rsidRDefault="001A6296" w:rsidP="00F32EE2">
            <w:pPr>
              <w:jc w:val="both"/>
              <w:rPr>
                <w:rFonts w:ascii="Calibri" w:hAnsi="Calibri" w:cs="Calibri"/>
                <w:color w:val="000000"/>
              </w:rPr>
            </w:pPr>
            <w:r>
              <w:rPr>
                <w:rFonts w:ascii="Calibri" w:hAnsi="Calibri" w:cs="Calibri"/>
                <w:color w:val="000000"/>
              </w:rPr>
              <w:t>Nodal officer/ IAU/IRA/IRU/IBU/IU of the reporting entity</w:t>
            </w:r>
          </w:p>
        </w:tc>
      </w:tr>
    </w:tbl>
    <w:p w14:paraId="7D8FC249" w14:textId="77777777" w:rsidR="001A6296" w:rsidRDefault="001A6296" w:rsidP="001A6296">
      <w:pPr>
        <w:ind w:left="360"/>
        <w:jc w:val="both"/>
        <w:rPr>
          <w:rFonts w:ascii="Calibri" w:hAnsi="Calibri" w:cs="Calibri"/>
          <w:i/>
          <w:u w:val="single"/>
        </w:rPr>
      </w:pPr>
      <w:r>
        <w:rPr>
          <w:rFonts w:ascii="Calibri" w:hAnsi="Calibri" w:cs="Calibri"/>
          <w:i/>
          <w:u w:val="single"/>
        </w:rPr>
        <w:t>Below outlines the process of reporting entity profile update:</w:t>
      </w:r>
    </w:p>
    <w:p w14:paraId="0F1D74D7" w14:textId="77777777" w:rsidR="001A6296" w:rsidRDefault="001A6296" w:rsidP="001A6296">
      <w:pPr>
        <w:ind w:left="360"/>
      </w:pPr>
      <w:r>
        <w:rPr>
          <w:rFonts w:ascii="Calibri" w:eastAsia="Aptos" w:hAnsi="Calibri" w:cs="Calibri"/>
        </w:rPr>
        <w:t xml:space="preserve">Step 1: </w:t>
      </w:r>
      <w:r>
        <w:rPr>
          <w:rFonts w:ascii="Calibri" w:eastAsia="Calibri" w:hAnsi="Calibri" w:cs="Calibri"/>
          <w:color w:val="000000"/>
        </w:rPr>
        <w:t>The nodal officer or institutional admin user of the reporting entity will access domain / URL “</w:t>
      </w:r>
      <w:hyperlink r:id="rId59" w:history="1">
        <w:r>
          <w:rPr>
            <w:rStyle w:val="Hyperlink"/>
            <w:rFonts w:ascii="Calibri" w:eastAsia="Calibri" w:hAnsi="Calibri" w:cs="Calibri"/>
          </w:rPr>
          <w:t>https://www.ckycindia.in</w:t>
        </w:r>
      </w:hyperlink>
      <w:r>
        <w:rPr>
          <w:rFonts w:ascii="Calibri" w:eastAsia="Calibri" w:hAnsi="Calibri" w:cs="Calibri"/>
          <w:color w:val="000000"/>
        </w:rPr>
        <w:t>” or testbed environment from their respective systems connected over internet.</w:t>
      </w:r>
      <w:r>
        <w:rPr>
          <w:rFonts w:ascii="Calibri" w:eastAsia="Aptos" w:hAnsi="Calibri" w:cs="Calibri"/>
        </w:rPr>
        <w:t xml:space="preserve"> </w:t>
      </w:r>
    </w:p>
    <w:p w14:paraId="78181B91" w14:textId="77777777" w:rsidR="001A6296" w:rsidRDefault="001A6296" w:rsidP="001A6296">
      <w:pPr>
        <w:ind w:left="360"/>
        <w:rPr>
          <w:rFonts w:ascii="Calibri" w:eastAsia="Aptos" w:hAnsi="Calibri" w:cs="Calibri"/>
        </w:rPr>
      </w:pPr>
    </w:p>
    <w:p w14:paraId="4FE6841C" w14:textId="77777777" w:rsidR="001A6296" w:rsidRDefault="001A6296" w:rsidP="001A6296">
      <w:pPr>
        <w:ind w:left="360"/>
      </w:pPr>
      <w:r>
        <w:rPr>
          <w:rFonts w:ascii="Calibri" w:eastAsia="Aptos" w:hAnsi="Calibri" w:cs="Calibri"/>
        </w:rPr>
        <w:t xml:space="preserve">Step 2: The nodal officer or </w:t>
      </w:r>
      <w:r>
        <w:rPr>
          <w:rFonts w:ascii="Calibri" w:eastAsia="Calibri" w:hAnsi="Calibri" w:cs="Calibri"/>
          <w:color w:val="000000"/>
        </w:rPr>
        <w:t xml:space="preserve">institutional admin user </w:t>
      </w:r>
      <w:r>
        <w:rPr>
          <w:rFonts w:ascii="Calibri" w:eastAsia="Aptos" w:hAnsi="Calibri" w:cs="Calibri"/>
        </w:rPr>
        <w:t xml:space="preserve">of the reporting entity will login to the CKYCRR system using the user ID issued, password and DSC </w:t>
      </w:r>
      <w:r>
        <w:rPr>
          <w:rFonts w:ascii="Calibri" w:eastAsia="Aptos" w:hAnsi="Calibri" w:cs="Calibri"/>
          <w:i/>
          <w:iCs/>
        </w:rPr>
        <w:t xml:space="preserve">(as per login module). </w:t>
      </w:r>
    </w:p>
    <w:p w14:paraId="5966F884" w14:textId="77777777" w:rsidR="001A6296" w:rsidRDefault="001A6296" w:rsidP="001A6296">
      <w:pPr>
        <w:ind w:left="360"/>
        <w:rPr>
          <w:rFonts w:ascii="Calibri" w:eastAsia="Aptos" w:hAnsi="Calibri" w:cs="Calibri"/>
          <w:i/>
          <w:iCs/>
        </w:rPr>
      </w:pPr>
    </w:p>
    <w:p w14:paraId="5E58D1B1" w14:textId="77777777" w:rsidR="001A6296" w:rsidRDefault="001A6296" w:rsidP="001A6296">
      <w:pPr>
        <w:ind w:left="360"/>
      </w:pPr>
      <w:r>
        <w:rPr>
          <w:rFonts w:ascii="Calibri" w:eastAsia="Aptos" w:hAnsi="Calibri" w:cs="Calibri"/>
        </w:rPr>
        <w:t xml:space="preserve">Step 3: The nodal officer or </w:t>
      </w:r>
      <w:r>
        <w:rPr>
          <w:rFonts w:ascii="Calibri" w:eastAsia="Calibri" w:hAnsi="Calibri" w:cs="Calibri"/>
          <w:color w:val="000000"/>
        </w:rPr>
        <w:t xml:space="preserve">institutional admin </w:t>
      </w:r>
      <w:r>
        <w:rPr>
          <w:rFonts w:ascii="Calibri" w:eastAsia="Aptos" w:hAnsi="Calibri" w:cs="Calibri"/>
        </w:rPr>
        <w:t xml:space="preserve">user of the reporting entity will click on “Profile” button to navigate to “entity profile” section. The CKYCRR system will display the latest information and documents of reporting entity. </w:t>
      </w:r>
    </w:p>
    <w:p w14:paraId="1071692B" w14:textId="77777777" w:rsidR="001A6296" w:rsidRDefault="001A6296" w:rsidP="001A6296">
      <w:pPr>
        <w:ind w:left="360"/>
        <w:rPr>
          <w:rFonts w:ascii="Calibri" w:eastAsia="Aptos" w:hAnsi="Calibri" w:cs="Calibri"/>
        </w:rPr>
      </w:pPr>
    </w:p>
    <w:p w14:paraId="69DC3F61" w14:textId="77777777" w:rsidR="001A6296" w:rsidRDefault="001A6296" w:rsidP="001A6296">
      <w:pPr>
        <w:ind w:left="360"/>
      </w:pPr>
      <w:r>
        <w:rPr>
          <w:rFonts w:ascii="Calibri" w:eastAsia="Aptos" w:hAnsi="Calibri" w:cs="Calibri"/>
        </w:rPr>
        <w:t xml:space="preserve">Step 4: The nodal officer or </w:t>
      </w:r>
      <w:r>
        <w:rPr>
          <w:rFonts w:ascii="Calibri" w:eastAsia="Calibri" w:hAnsi="Calibri" w:cs="Calibri"/>
          <w:color w:val="000000"/>
        </w:rPr>
        <w:t xml:space="preserve">institutional admin user </w:t>
      </w:r>
      <w:r>
        <w:rPr>
          <w:rFonts w:ascii="Calibri" w:eastAsia="Aptos" w:hAnsi="Calibri" w:cs="Calibri"/>
        </w:rPr>
        <w:t>can modify the details of the reporting entity under the following sections</w:t>
      </w:r>
    </w:p>
    <w:p w14:paraId="4178653F" w14:textId="77777777" w:rsidR="001A6296" w:rsidRDefault="001A6296" w:rsidP="001A6296">
      <w:pPr>
        <w:pStyle w:val="ListParagraph"/>
        <w:numPr>
          <w:ilvl w:val="0"/>
          <w:numId w:val="39"/>
        </w:numPr>
        <w:contextualSpacing w:val="0"/>
        <w:jc w:val="both"/>
        <w:rPr>
          <w:rFonts w:ascii="Calibri" w:hAnsi="Calibri" w:cs="Calibri"/>
        </w:rPr>
      </w:pPr>
      <w:r>
        <w:rPr>
          <w:rFonts w:ascii="Calibri" w:hAnsi="Calibri" w:cs="Calibri"/>
        </w:rPr>
        <w:t xml:space="preserve">Entity profile and associated documents </w:t>
      </w:r>
    </w:p>
    <w:p w14:paraId="42D10923" w14:textId="77777777" w:rsidR="001A6296" w:rsidRDefault="001A6296" w:rsidP="001A6296">
      <w:pPr>
        <w:pStyle w:val="ListParagraph"/>
        <w:numPr>
          <w:ilvl w:val="1"/>
          <w:numId w:val="39"/>
        </w:numPr>
        <w:contextualSpacing w:val="0"/>
        <w:jc w:val="both"/>
        <w:rPr>
          <w:rFonts w:ascii="Calibri" w:hAnsi="Calibri" w:cs="Calibri"/>
        </w:rPr>
      </w:pPr>
      <w:r>
        <w:rPr>
          <w:rFonts w:ascii="Calibri" w:hAnsi="Calibri" w:cs="Calibri"/>
        </w:rPr>
        <w:t xml:space="preserve">The nodal officer can modify the existing information and upload documents. </w:t>
      </w:r>
    </w:p>
    <w:p w14:paraId="68586917" w14:textId="77777777" w:rsidR="001A6296" w:rsidRDefault="001A6296" w:rsidP="001A6296">
      <w:pPr>
        <w:pStyle w:val="ListParagraph"/>
        <w:ind w:left="1800"/>
        <w:jc w:val="both"/>
        <w:rPr>
          <w:rFonts w:ascii="Calibri" w:hAnsi="Calibri" w:cs="Calibri"/>
        </w:rPr>
      </w:pPr>
    </w:p>
    <w:tbl>
      <w:tblPr>
        <w:tblW w:w="10632" w:type="dxa"/>
        <w:tblInd w:w="-292" w:type="dxa"/>
        <w:tblLayout w:type="fixed"/>
        <w:tblCellMar>
          <w:left w:w="10" w:type="dxa"/>
          <w:right w:w="10" w:type="dxa"/>
        </w:tblCellMar>
        <w:tblLook w:val="0000" w:firstRow="0" w:lastRow="0" w:firstColumn="0" w:lastColumn="0" w:noHBand="0" w:noVBand="0"/>
      </w:tblPr>
      <w:tblGrid>
        <w:gridCol w:w="1135"/>
        <w:gridCol w:w="992"/>
        <w:gridCol w:w="1276"/>
        <w:gridCol w:w="992"/>
        <w:gridCol w:w="1134"/>
        <w:gridCol w:w="3969"/>
        <w:gridCol w:w="1134"/>
      </w:tblGrid>
      <w:tr w:rsidR="001A6296" w14:paraId="7CCDA7BE" w14:textId="77777777" w:rsidTr="00F32EE2">
        <w:trPr>
          <w:trHeight w:val="300"/>
        </w:trPr>
        <w:tc>
          <w:tcPr>
            <w:tcW w:w="1135"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22C48E5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99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69958A8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276"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8F03E9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99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39E607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13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DE7191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396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5B922E5"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134"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5A7CB236"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658AA4F4" w14:textId="77777777" w:rsidTr="00F32EE2">
        <w:trPr>
          <w:trHeight w:val="300"/>
        </w:trPr>
        <w:tc>
          <w:tcPr>
            <w:tcW w:w="1135"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8A913F7"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Entity Details</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6FD2F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Name of Institution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FCCDF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75F86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99</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C6B34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D85F04" w14:textId="77777777" w:rsidR="001A6296" w:rsidRDefault="001A6296" w:rsidP="00F32EE2">
            <w:r>
              <w:rPr>
                <w:rFonts w:ascii="Aptos" w:eastAsia="Aptos" w:hAnsi="Aptos" w:cs="Aptos"/>
                <w:color w:val="000000"/>
                <w:sz w:val="22"/>
                <w:szCs w:val="22"/>
              </w:rPr>
              <w:t>1. Space in between words is allowed</w:t>
            </w:r>
            <w:r>
              <w:br/>
            </w:r>
            <w:r>
              <w:rPr>
                <w:rFonts w:ascii="Aptos" w:eastAsia="Aptos" w:hAnsi="Aptos" w:cs="Aptos"/>
                <w:color w:val="000000"/>
                <w:sz w:val="22"/>
                <w:szCs w:val="22"/>
              </w:rPr>
              <w:t>2. A to Z, a to z, 0 to 9 are allowed</w:t>
            </w:r>
            <w:r>
              <w:br/>
            </w:r>
            <w:r>
              <w:rPr>
                <w:rFonts w:ascii="Aptos" w:eastAsia="Aptos" w:hAnsi="Aptos" w:cs="Aptos"/>
                <w:color w:val="000000"/>
                <w:sz w:val="22"/>
                <w:szCs w:val="22"/>
              </w:rPr>
              <w:t>3. Following special characters are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EC20D7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8158FE7"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2E71CFB"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4F71B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Regulator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CA83F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34CE8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E3F5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463FF2" w14:textId="77777777" w:rsidR="001A6296" w:rsidRDefault="001A6296" w:rsidP="00F32EE2">
            <w:r>
              <w:rPr>
                <w:rFonts w:ascii="Aptos" w:eastAsia="Aptos" w:hAnsi="Aptos" w:cs="Aptos"/>
                <w:color w:val="000000"/>
                <w:sz w:val="22"/>
                <w:szCs w:val="22"/>
              </w:rPr>
              <w:t>List of Regulators (dropdown selection)</w:t>
            </w:r>
            <w:r>
              <w:br/>
            </w:r>
            <w:r>
              <w:rPr>
                <w:rFonts w:ascii="Aptos" w:eastAsia="Aptos" w:hAnsi="Aptos" w:cs="Aptos"/>
                <w:color w:val="000000"/>
                <w:sz w:val="22"/>
                <w:szCs w:val="22"/>
              </w:rPr>
              <w:t xml:space="preserve">1. RBI </w:t>
            </w:r>
            <w:r>
              <w:br/>
            </w:r>
            <w:r>
              <w:rPr>
                <w:rFonts w:ascii="Aptos" w:eastAsia="Aptos" w:hAnsi="Aptos" w:cs="Aptos"/>
                <w:color w:val="000000"/>
                <w:sz w:val="22"/>
                <w:szCs w:val="22"/>
              </w:rPr>
              <w:t>2. PFRDA</w:t>
            </w:r>
            <w:r>
              <w:br/>
            </w:r>
            <w:r>
              <w:rPr>
                <w:rFonts w:ascii="Aptos" w:eastAsia="Aptos" w:hAnsi="Aptos" w:cs="Aptos"/>
                <w:color w:val="000000"/>
                <w:sz w:val="22"/>
                <w:szCs w:val="22"/>
              </w:rPr>
              <w:t>3. SEBI</w:t>
            </w:r>
            <w:r>
              <w:br/>
            </w:r>
            <w:r>
              <w:rPr>
                <w:rFonts w:ascii="Aptos" w:eastAsia="Aptos" w:hAnsi="Aptos" w:cs="Aptos"/>
                <w:color w:val="000000"/>
                <w:sz w:val="22"/>
                <w:szCs w:val="22"/>
              </w:rPr>
              <w:lastRenderedPageBreak/>
              <w:t>4. IRDAI</w:t>
            </w:r>
            <w:r>
              <w:br/>
            </w:r>
            <w:r>
              <w:rPr>
                <w:rFonts w:ascii="Aptos" w:eastAsia="Aptos" w:hAnsi="Aptos" w:cs="Aptos"/>
                <w:color w:val="000000"/>
                <w:sz w:val="22"/>
                <w:szCs w:val="22"/>
              </w:rPr>
              <w:t>5. IFSCA</w:t>
            </w:r>
          </w:p>
          <w:p w14:paraId="1B1010D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6. Government Agency</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263C1F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58A9365F"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E3E62F7"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67739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Institution Type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CA949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B24C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62606B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DC145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List of dropdown values </w:t>
            </w:r>
          </w:p>
          <w:p w14:paraId="1505052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1.RBI</w:t>
            </w:r>
          </w:p>
          <w:p w14:paraId="7CA28D5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 Foreign Exchange Business</w:t>
            </w:r>
          </w:p>
          <w:p w14:paraId="03143D7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Housing Finance Company</w:t>
            </w:r>
          </w:p>
          <w:p w14:paraId="3A86940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Full Fledged Money Changer</w:t>
            </w:r>
          </w:p>
          <w:p w14:paraId="57E9F1A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d.Non bank – PPI</w:t>
            </w:r>
          </w:p>
          <w:p w14:paraId="44E7FF4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 Payment Bank</w:t>
            </w:r>
          </w:p>
          <w:p w14:paraId="1339842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f. All India Financial Institutions</w:t>
            </w:r>
          </w:p>
          <w:p w14:paraId="208F0CC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g. Payment System Operator</w:t>
            </w:r>
          </w:p>
          <w:p w14:paraId="2AEA14D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h. Non-Banking Financial Company</w:t>
            </w:r>
          </w:p>
          <w:p w14:paraId="712F7C0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i. PSU Bank</w:t>
            </w:r>
          </w:p>
          <w:p w14:paraId="45B65AF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j. Private Bank</w:t>
            </w:r>
          </w:p>
          <w:p w14:paraId="7FCD36C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k. Regional Rural Bank</w:t>
            </w:r>
          </w:p>
          <w:p w14:paraId="7EBC850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l. Cooperative Bank</w:t>
            </w:r>
          </w:p>
          <w:p w14:paraId="21494C9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 Foreign Bank</w:t>
            </w:r>
          </w:p>
          <w:p w14:paraId="140D1DD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2.PFRDA</w:t>
            </w:r>
          </w:p>
          <w:p w14:paraId="563EB62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 NPS Trust </w:t>
            </w:r>
          </w:p>
          <w:p w14:paraId="3EDE78A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POP</w:t>
            </w:r>
          </w:p>
          <w:p w14:paraId="77C7053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CRA</w:t>
            </w:r>
          </w:p>
          <w:p w14:paraId="291F0BEF" w14:textId="77777777" w:rsidR="001A6296" w:rsidRDefault="001A6296" w:rsidP="00F32EE2">
            <w:r>
              <w:rPr>
                <w:rFonts w:ascii="Aptos" w:eastAsia="Aptos" w:hAnsi="Aptos" w:cs="Aptos"/>
                <w:color w:val="000000"/>
                <w:sz w:val="22"/>
                <w:szCs w:val="22"/>
              </w:rPr>
              <w:t xml:space="preserve">d. </w:t>
            </w:r>
            <w:r>
              <w:rPr>
                <w:rFonts w:ascii="Aptos" w:eastAsia="Aptos" w:hAnsi="Aptos" w:cs="Aptos"/>
                <w:i/>
                <w:iCs/>
                <w:color w:val="000000"/>
                <w:sz w:val="22"/>
                <w:szCs w:val="22"/>
              </w:rPr>
              <w:t>Custodian (Inactive)</w:t>
            </w:r>
          </w:p>
          <w:p w14:paraId="27198F4A" w14:textId="77777777" w:rsidR="001A6296" w:rsidRDefault="001A6296" w:rsidP="00F32EE2">
            <w:r>
              <w:rPr>
                <w:rFonts w:ascii="Aptos" w:eastAsia="Aptos" w:hAnsi="Aptos" w:cs="Aptos"/>
                <w:i/>
                <w:iCs/>
                <w:color w:val="000000"/>
                <w:sz w:val="22"/>
                <w:szCs w:val="22"/>
              </w:rPr>
              <w:t>e. Aggregators (Inactive)</w:t>
            </w:r>
          </w:p>
          <w:p w14:paraId="1A9ADDF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3.SEBI</w:t>
            </w:r>
          </w:p>
          <w:p w14:paraId="4241ABD6" w14:textId="77777777" w:rsidR="001A6296" w:rsidRDefault="001A6296" w:rsidP="00F32EE2">
            <w:r>
              <w:rPr>
                <w:rFonts w:ascii="Aptos" w:eastAsia="Aptos" w:hAnsi="Aptos" w:cs="Aptos"/>
                <w:color w:val="000000"/>
                <w:sz w:val="22"/>
                <w:szCs w:val="22"/>
              </w:rPr>
              <w:t>a.</w:t>
            </w:r>
            <w:r>
              <w:t xml:space="preserve"> </w:t>
            </w:r>
            <w:r>
              <w:rPr>
                <w:rFonts w:ascii="Aptos" w:eastAsia="Aptos" w:hAnsi="Aptos" w:cs="Aptos"/>
                <w:color w:val="000000"/>
                <w:sz w:val="22"/>
                <w:szCs w:val="22"/>
              </w:rPr>
              <w:t>Depositary Participant</w:t>
            </w:r>
          </w:p>
          <w:p w14:paraId="6C6A148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Portfolio Management Services</w:t>
            </w:r>
          </w:p>
          <w:p w14:paraId="3CA3169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Trading Member</w:t>
            </w:r>
          </w:p>
          <w:p w14:paraId="57A6E06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 Investment Advisor</w:t>
            </w:r>
          </w:p>
          <w:p w14:paraId="37FB635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 Mutual Fund</w:t>
            </w:r>
          </w:p>
          <w:p w14:paraId="421F334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f. Venture Capital Funds</w:t>
            </w:r>
          </w:p>
          <w:p w14:paraId="42003FB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g. Alternative Investment Funds</w:t>
            </w:r>
          </w:p>
          <w:p w14:paraId="1E98CCB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h. Custodian</w:t>
            </w:r>
          </w:p>
          <w:p w14:paraId="66F2204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i. Clearing Member</w:t>
            </w:r>
          </w:p>
          <w:p w14:paraId="71CE476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j. Vault Manager (Inactive)</w:t>
            </w:r>
          </w:p>
          <w:p w14:paraId="1195DF9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k. Real estate Investment trust (Inactive)</w:t>
            </w:r>
          </w:p>
          <w:p w14:paraId="3DAF349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4.IRDA</w:t>
            </w:r>
          </w:p>
          <w:p w14:paraId="0580659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 Life Insurance</w:t>
            </w:r>
          </w:p>
          <w:p w14:paraId="29C4F25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General Insurance</w:t>
            </w:r>
          </w:p>
          <w:p w14:paraId="0391FA2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5.IFSCA</w:t>
            </w:r>
          </w:p>
          <w:p w14:paraId="123772E2" w14:textId="77777777" w:rsidR="001A6296" w:rsidRDefault="001A6296" w:rsidP="00F32EE2">
            <w:r>
              <w:rPr>
                <w:rFonts w:ascii="Aptos" w:eastAsia="Aptos" w:hAnsi="Aptos" w:cs="Aptos"/>
                <w:color w:val="000000"/>
                <w:sz w:val="22"/>
                <w:szCs w:val="22"/>
              </w:rPr>
              <w:t>a.</w:t>
            </w:r>
            <w:r>
              <w:t xml:space="preserve"> </w:t>
            </w:r>
            <w:r>
              <w:rPr>
                <w:rFonts w:ascii="Aptos" w:eastAsia="Aptos" w:hAnsi="Aptos" w:cs="Aptos"/>
                <w:color w:val="000000"/>
                <w:sz w:val="22"/>
                <w:szCs w:val="22"/>
              </w:rPr>
              <w:t>Payment Service Provider IFSCA_BKG</w:t>
            </w:r>
          </w:p>
          <w:p w14:paraId="743EF61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Finance Company IFSCA_BKG</w:t>
            </w:r>
          </w:p>
          <w:p w14:paraId="2E7457E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 IFSC Banking Units IFSCA_BKG</w:t>
            </w:r>
          </w:p>
          <w:p w14:paraId="405C262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 Bullion Trading/Clearing Members IFSCA_MCM</w:t>
            </w:r>
          </w:p>
          <w:p w14:paraId="2A2FC69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 Fund Management Entity IFSCA_CMK</w:t>
            </w:r>
          </w:p>
          <w:p w14:paraId="05E13E7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f. Investment Advisor IFSCA_CMK</w:t>
            </w:r>
          </w:p>
          <w:p w14:paraId="2D26C90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g. Depositary Participant IFSCA_CMK</w:t>
            </w:r>
          </w:p>
          <w:p w14:paraId="43FBE5C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h. Clearing Member IFSCA_CMK</w:t>
            </w:r>
          </w:p>
          <w:p w14:paraId="31AB70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i. Broker Dealer IFSCA_CMK</w:t>
            </w:r>
          </w:p>
          <w:p w14:paraId="18F7156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j. Life Insurance IFSCA_INS</w:t>
            </w:r>
          </w:p>
          <w:p w14:paraId="59FD6A2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k. General Insurance IFSCA_INS</w:t>
            </w:r>
          </w:p>
          <w:p w14:paraId="69DE7AE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l. Custodian IFSC_CMK (inactive)</w:t>
            </w:r>
          </w:p>
          <w:p w14:paraId="171D480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 Vault manager IFSC_MCM (inactive)</w:t>
            </w:r>
          </w:p>
          <w:p w14:paraId="5962290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 6. Government Agency</w:t>
            </w:r>
          </w:p>
          <w:p w14:paraId="25CC2F7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 Other</w:t>
            </w:r>
          </w:p>
          <w:p w14:paraId="25456D6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b. FIU-IND</w:t>
            </w:r>
          </w:p>
          <w:p w14:paraId="7382D059" w14:textId="77777777" w:rsidR="001A6296" w:rsidRDefault="001A6296" w:rsidP="00F32EE2">
            <w:pPr>
              <w:rPr>
                <w:rFonts w:ascii="Aptos" w:eastAsia="Aptos" w:hAnsi="Aptos" w:cs="Aptos"/>
                <w:color w:val="000000"/>
                <w:sz w:val="22"/>
                <w:szCs w:val="22"/>
              </w:rPr>
            </w:pPr>
          </w:p>
          <w:p w14:paraId="7C7FCE8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List of dropdown values will be configurable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E2410E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101B0044" w14:textId="77777777" w:rsidTr="00F32EE2">
        <w:trPr>
          <w:trHeight w:val="1125"/>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E97CD26"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A6278F" w14:textId="77777777" w:rsidR="001A6296" w:rsidRDefault="001A6296" w:rsidP="00F32EE2">
            <w:pPr>
              <w:jc w:val="both"/>
            </w:pPr>
            <w:r>
              <w:rPr>
                <w:rFonts w:ascii="Aptos" w:eastAsia="Aptos" w:hAnsi="Aptos" w:cs="Aptos"/>
                <w:i/>
                <w:iCs/>
                <w:color w:val="000000"/>
                <w:sz w:val="22"/>
                <w:szCs w:val="22"/>
              </w:rPr>
              <w:t>Constitution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48836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E6A45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3BA33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F0D68F" w14:textId="77777777" w:rsidR="001A6296" w:rsidRDefault="001A6296" w:rsidP="00F32EE2">
            <w:pPr>
              <w:tabs>
                <w:tab w:val="left" w:pos="455"/>
              </w:tabs>
              <w:rPr>
                <w:rFonts w:ascii="Calibri" w:hAnsi="Calibri" w:cs="Calibri"/>
                <w:color w:val="000000"/>
              </w:rPr>
            </w:pPr>
            <w:r>
              <w:rPr>
                <w:rFonts w:ascii="Calibri" w:hAnsi="Calibri" w:cs="Calibri"/>
                <w:color w:val="000000"/>
              </w:rPr>
              <w:t>Dropdown with value:</w:t>
            </w:r>
            <w:r>
              <w:rPr>
                <w:rFonts w:ascii="Calibri" w:hAnsi="Calibri" w:cs="Calibri"/>
                <w:color w:val="000000"/>
              </w:rPr>
              <w:br/>
              <w:t xml:space="preserve">A -Sole Proprietorship </w:t>
            </w:r>
            <w:r>
              <w:rPr>
                <w:rFonts w:ascii="Calibri" w:hAnsi="Calibri" w:cs="Calibri"/>
                <w:color w:val="000000"/>
              </w:rPr>
              <w:br/>
              <w:t xml:space="preserve">B- Partnership Firm </w:t>
            </w:r>
            <w:r>
              <w:rPr>
                <w:rFonts w:ascii="Calibri" w:hAnsi="Calibri" w:cs="Calibri"/>
                <w:color w:val="000000"/>
              </w:rPr>
              <w:br/>
              <w:t>C-HUF"</w:t>
            </w:r>
            <w:r>
              <w:rPr>
                <w:rFonts w:ascii="Calibri" w:hAnsi="Calibri" w:cs="Calibri"/>
                <w:color w:val="000000"/>
              </w:rPr>
              <w:br/>
              <w:t>D- Private Limited Company</w:t>
            </w:r>
            <w:r>
              <w:rPr>
                <w:rFonts w:ascii="Calibri" w:hAnsi="Calibri" w:cs="Calibri"/>
                <w:color w:val="000000"/>
              </w:rPr>
              <w:br/>
              <w:t>E - Public Limited Company</w:t>
            </w:r>
            <w:r>
              <w:rPr>
                <w:rFonts w:ascii="Calibri" w:hAnsi="Calibri" w:cs="Calibri"/>
                <w:color w:val="000000"/>
              </w:rPr>
              <w:br/>
              <w:t>F - Society</w:t>
            </w:r>
            <w:r>
              <w:rPr>
                <w:rFonts w:ascii="Calibri" w:hAnsi="Calibri" w:cs="Calibri"/>
                <w:color w:val="000000"/>
              </w:rPr>
              <w:br/>
              <w:t>G- Association of Persons (AOP) / Body of Individuals (BOI)</w:t>
            </w:r>
            <w:r>
              <w:rPr>
                <w:rFonts w:ascii="Calibri" w:hAnsi="Calibri" w:cs="Calibri"/>
                <w:color w:val="000000"/>
              </w:rPr>
              <w:br/>
              <w:t>H- Trust</w:t>
            </w:r>
            <w:r>
              <w:rPr>
                <w:rFonts w:ascii="Calibri" w:hAnsi="Calibri" w:cs="Calibri"/>
                <w:color w:val="000000"/>
              </w:rPr>
              <w:br/>
              <w:t>I- Liquidator</w:t>
            </w:r>
            <w:r>
              <w:rPr>
                <w:rFonts w:ascii="Calibri" w:hAnsi="Calibri" w:cs="Calibri"/>
                <w:color w:val="000000"/>
              </w:rPr>
              <w:br/>
              <w:t>J - Limited Liability Partnership</w:t>
            </w:r>
            <w:r>
              <w:rPr>
                <w:rFonts w:ascii="Calibri" w:hAnsi="Calibri" w:cs="Calibri"/>
                <w:color w:val="000000"/>
              </w:rPr>
              <w:br/>
              <w:t>K- Public Sector Banks</w:t>
            </w:r>
            <w:r>
              <w:rPr>
                <w:rFonts w:ascii="Calibri" w:hAnsi="Calibri" w:cs="Calibri"/>
                <w:color w:val="000000"/>
              </w:rPr>
              <w:br/>
              <w:t xml:space="preserve">L-Central/State Government Department or Agency </w:t>
            </w:r>
          </w:p>
          <w:p w14:paraId="50640F87" w14:textId="77777777" w:rsidR="001A6296" w:rsidRDefault="001A6296" w:rsidP="00F32EE2">
            <w:pPr>
              <w:tabs>
                <w:tab w:val="left" w:pos="455"/>
              </w:tabs>
            </w:pPr>
            <w:r>
              <w:rPr>
                <w:rFonts w:ascii="Calibri" w:hAnsi="Calibri" w:cs="Calibri"/>
                <w:color w:val="000000"/>
              </w:rPr>
              <w:t>M- Section 8 Companies (Companies Act, 2013)</w:t>
            </w:r>
            <w:r>
              <w:rPr>
                <w:rFonts w:ascii="Calibri" w:hAnsi="Calibri" w:cs="Calibri"/>
                <w:color w:val="000000"/>
              </w:rPr>
              <w:br/>
              <w:t>N - Artificial Jurisdical Person</w:t>
            </w:r>
            <w:r>
              <w:rPr>
                <w:rFonts w:ascii="Calibri" w:hAnsi="Calibri" w:cs="Calibri"/>
                <w:color w:val="000000"/>
              </w:rPr>
              <w:br/>
              <w:t>O- Others</w:t>
            </w:r>
            <w:r>
              <w:rPr>
                <w:rFonts w:ascii="Calibri" w:hAnsi="Calibri" w:cs="Calibri"/>
                <w:color w:val="000000"/>
              </w:rPr>
              <w:br/>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9B4973E" w14:textId="77777777" w:rsidR="001A6296" w:rsidRDefault="001A6296" w:rsidP="00F32EE2">
            <w:pPr>
              <w:tabs>
                <w:tab w:val="left" w:pos="455"/>
              </w:tabs>
              <w:jc w:val="center"/>
              <w:rPr>
                <w:rFonts w:ascii="Calibri" w:hAnsi="Calibri" w:cs="Calibri"/>
                <w:color w:val="000000"/>
              </w:rPr>
            </w:pPr>
            <w:r>
              <w:rPr>
                <w:rFonts w:ascii="Calibri" w:hAnsi="Calibri" w:cs="Calibri"/>
                <w:color w:val="000000"/>
              </w:rPr>
              <w:t>Y</w:t>
            </w:r>
          </w:p>
        </w:tc>
      </w:tr>
      <w:tr w:rsidR="001A6296" w14:paraId="3873D5DA"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6E5E2E7"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3EAC9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Proprietor Name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6FA2E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CA2CF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2D16B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CE444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1.Alphanumeric values allowed. </w:t>
            </w:r>
          </w:p>
          <w:p w14:paraId="231E15B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Mandatory only where constitution type selected is ‘Sole Proprietorship’</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432B5C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3BAF5F71"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EDFE822"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D9355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Registration No.</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DF63E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07878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E7295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29227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As issued by regulator. </w:t>
            </w:r>
          </w:p>
          <w:p w14:paraId="611C8D8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2.Alphanumeric values allowed</w:t>
            </w:r>
          </w:p>
          <w:p w14:paraId="1F6EE49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3.Special characters allowed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C4344B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238CD60"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1ED58C7"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73A54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PAN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979C1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4BB9E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28B34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739AFE" w14:textId="77777777" w:rsidR="001A6296" w:rsidRDefault="001A6296" w:rsidP="00F32EE2">
            <w:r>
              <w:rPr>
                <w:rFonts w:ascii="Aptos" w:eastAsia="Aptos" w:hAnsi="Aptos" w:cs="Aptos"/>
                <w:color w:val="000000"/>
                <w:sz w:val="22"/>
                <w:szCs w:val="22"/>
              </w:rPr>
              <w:t>"Format: AAAAA9999A (5 alphabets, 4 digits, 1 alphabet).</w:t>
            </w:r>
            <w:r>
              <w:rPr>
                <w:color w:val="000000"/>
              </w:rPr>
              <w:br/>
            </w:r>
            <w:r>
              <w:rPr>
                <w:color w:val="000000"/>
              </w:rPr>
              <w:br/>
            </w:r>
            <w:r>
              <w:rPr>
                <w:rFonts w:ascii="Aptos" w:eastAsia="Aptos" w:hAnsi="Aptos" w:cs="Aptos"/>
                <w:color w:val="000000"/>
                <w:sz w:val="22"/>
                <w:szCs w:val="22"/>
              </w:rPr>
              <w:t>Checksum Logic:</w:t>
            </w:r>
            <w:r>
              <w:rPr>
                <w:color w:val="000000"/>
              </w:rPr>
              <w:br/>
            </w:r>
            <w:r>
              <w:rPr>
                <w:rFonts w:ascii="Aptos" w:eastAsia="Aptos" w:hAnsi="Aptos" w:cs="Aptos"/>
                <w:color w:val="000000"/>
                <w:sz w:val="22"/>
                <w:szCs w:val="22"/>
              </w:rPr>
              <w:t>Validate the first 5 characters as alphabets (A-Z).</w:t>
            </w:r>
            <w:r>
              <w:rPr>
                <w:color w:val="000000"/>
              </w:rPr>
              <w:br/>
            </w:r>
            <w:r>
              <w:rPr>
                <w:rFonts w:ascii="Aptos" w:eastAsia="Aptos" w:hAnsi="Aptos" w:cs="Aptos"/>
                <w:color w:val="000000"/>
                <w:sz w:val="22"/>
                <w:szCs w:val="22"/>
              </w:rPr>
              <w:t>Validate the next 4 characters as digits (0-9).</w:t>
            </w:r>
            <w:r>
              <w:rPr>
                <w:color w:val="000000"/>
              </w:rPr>
              <w:br/>
            </w:r>
            <w:r>
              <w:rPr>
                <w:rFonts w:ascii="Aptos" w:eastAsia="Aptos" w:hAnsi="Aptos" w:cs="Aptos"/>
                <w:color w:val="000000"/>
                <w:sz w:val="22"/>
                <w:szCs w:val="22"/>
              </w:rPr>
              <w:t>Validate the last character as an alphabet (A-Z)."</w:t>
            </w:r>
            <w:r>
              <w:rPr>
                <w:color w:val="000000"/>
              </w:rPr>
              <w:br/>
            </w:r>
            <w:r>
              <w:rPr>
                <w:color w:val="000000"/>
              </w:rPr>
              <w:br/>
              <w:t>4</w:t>
            </w:r>
            <w:r>
              <w:rPr>
                <w:color w:val="000000"/>
                <w:vertAlign w:val="superscript"/>
              </w:rPr>
              <w:t>th</w:t>
            </w:r>
            <w:r>
              <w:rPr>
                <w:color w:val="000000"/>
              </w:rPr>
              <w:t xml:space="preserve"> character of the PAN will be </w:t>
            </w:r>
            <w:r>
              <w:rPr>
                <w:color w:val="000000"/>
              </w:rPr>
              <w:lastRenderedPageBreak/>
              <w:t xml:space="preserve">validated as per constitution type selected by the nodal officer. </w:t>
            </w:r>
          </w:p>
          <w:p w14:paraId="490DCC14" w14:textId="77777777" w:rsidR="001A6296" w:rsidRDefault="001A6296" w:rsidP="00F32EE2">
            <w:pPr>
              <w:rPr>
                <w:color w:val="000000"/>
              </w:rPr>
            </w:pPr>
            <w:r>
              <w:rPr>
                <w:color w:val="000000"/>
              </w:rPr>
              <w:t>“P” stands for Individual.</w:t>
            </w:r>
          </w:p>
          <w:p w14:paraId="315AF1E2" w14:textId="77777777" w:rsidR="001A6296" w:rsidRDefault="001A6296" w:rsidP="00F32EE2">
            <w:pPr>
              <w:rPr>
                <w:color w:val="000000"/>
              </w:rPr>
            </w:pPr>
            <w:r>
              <w:rPr>
                <w:color w:val="000000"/>
              </w:rPr>
              <w:t>“F” stands for Firm.</w:t>
            </w:r>
          </w:p>
          <w:p w14:paraId="08FE440C" w14:textId="77777777" w:rsidR="001A6296" w:rsidRDefault="001A6296" w:rsidP="00F32EE2">
            <w:pPr>
              <w:rPr>
                <w:color w:val="000000"/>
              </w:rPr>
            </w:pPr>
            <w:r>
              <w:rPr>
                <w:color w:val="000000"/>
              </w:rPr>
              <w:t>“C” stands for Company.</w:t>
            </w:r>
          </w:p>
          <w:p w14:paraId="1D8524C7" w14:textId="77777777" w:rsidR="001A6296" w:rsidRDefault="001A6296" w:rsidP="00F32EE2">
            <w:pPr>
              <w:rPr>
                <w:color w:val="000000"/>
              </w:rPr>
            </w:pPr>
            <w:r>
              <w:rPr>
                <w:color w:val="000000"/>
              </w:rPr>
              <w:t>“G” stands for Government.</w:t>
            </w:r>
          </w:p>
          <w:p w14:paraId="17E0A469" w14:textId="77777777" w:rsidR="001A6296" w:rsidRDefault="001A6296" w:rsidP="00F32EE2">
            <w:pPr>
              <w:rPr>
                <w:color w:val="000000"/>
              </w:rPr>
            </w:pPr>
            <w:r>
              <w:rPr>
                <w:color w:val="000000"/>
              </w:rPr>
              <w:t>“H” stands for HUF.</w:t>
            </w:r>
          </w:p>
          <w:p w14:paraId="201019E0" w14:textId="77777777" w:rsidR="001A6296" w:rsidRDefault="001A6296" w:rsidP="00F32EE2">
            <w:pPr>
              <w:rPr>
                <w:color w:val="000000"/>
              </w:rPr>
            </w:pPr>
            <w:r>
              <w:rPr>
                <w:color w:val="000000"/>
              </w:rPr>
              <w:t>“L” stands for Local Authority.</w:t>
            </w:r>
          </w:p>
          <w:p w14:paraId="24BD7607" w14:textId="77777777" w:rsidR="001A6296" w:rsidRDefault="001A6296" w:rsidP="00F32EE2">
            <w:pPr>
              <w:rPr>
                <w:color w:val="000000"/>
              </w:rPr>
            </w:pPr>
            <w:r>
              <w:rPr>
                <w:color w:val="000000"/>
              </w:rPr>
              <w:t>“J” stands for Artificial juridical person.</w:t>
            </w:r>
          </w:p>
          <w:p w14:paraId="1365A13E" w14:textId="77777777" w:rsidR="001A6296" w:rsidRDefault="001A6296" w:rsidP="00F32EE2">
            <w:pPr>
              <w:rPr>
                <w:color w:val="000000"/>
              </w:rPr>
            </w:pPr>
            <w:r>
              <w:rPr>
                <w:color w:val="000000"/>
              </w:rPr>
              <w:t>“A” stands for AOP.</w:t>
            </w:r>
          </w:p>
          <w:p w14:paraId="3CE791EE" w14:textId="77777777" w:rsidR="001A6296" w:rsidRDefault="001A6296" w:rsidP="00F32EE2">
            <w:pPr>
              <w:rPr>
                <w:color w:val="000000"/>
              </w:rPr>
            </w:pPr>
            <w:r>
              <w:rPr>
                <w:color w:val="000000"/>
              </w:rPr>
              <w:t>“B” stands for Body of individuals(BOI)</w:t>
            </w:r>
          </w:p>
          <w:p w14:paraId="1AD6191A" w14:textId="77777777" w:rsidR="001A6296" w:rsidRDefault="001A6296" w:rsidP="00F32EE2">
            <w:pPr>
              <w:rPr>
                <w:color w:val="000000"/>
              </w:rPr>
            </w:pPr>
            <w:r>
              <w:rPr>
                <w:color w:val="000000"/>
              </w:rPr>
              <w:t>“E” stands for LLP</w:t>
            </w:r>
          </w:p>
          <w:p w14:paraId="228DB26B" w14:textId="77777777" w:rsidR="001A6296" w:rsidRDefault="001A6296" w:rsidP="00F32EE2">
            <w:pPr>
              <w:rPr>
                <w:color w:val="000000"/>
              </w:rPr>
            </w:pPr>
            <w:r>
              <w:rPr>
                <w:color w:val="000000"/>
              </w:rPr>
              <w:t>“T” stands for TRUST</w:t>
            </w:r>
          </w:p>
          <w:p w14:paraId="310280A6" w14:textId="77777777" w:rsidR="001A6296" w:rsidRDefault="001A6296" w:rsidP="00F32EE2">
            <w:r>
              <w:rPr>
                <w:color w:val="000000"/>
              </w:rPr>
              <w:br/>
            </w:r>
            <w:r>
              <w:rPr>
                <w:rFonts w:ascii="Aptos" w:eastAsia="Aptos" w:hAnsi="Aptos" w:cs="Aptos"/>
                <w:color w:val="000000"/>
                <w:sz w:val="22"/>
                <w:szCs w:val="22"/>
              </w:rPr>
              <w:t xml:space="preserve">Online verification of PAN from PAN issuing authority.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80E289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0C747667"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82BBA83"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9EF6E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71CD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E7CD2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21</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B62D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F2F986" w14:textId="77777777" w:rsidR="001A6296" w:rsidRDefault="001A6296" w:rsidP="00F32EE2">
            <w:r>
              <w:rPr>
                <w:rFonts w:ascii="Aptos" w:eastAsia="Aptos" w:hAnsi="Aptos" w:cs="Aptos"/>
                <w:color w:val="000000"/>
                <w:sz w:val="22"/>
                <w:szCs w:val="22"/>
              </w:rPr>
              <w:t>"Format: 21 Alphanumeric characters.</w:t>
            </w:r>
            <w:r>
              <w:br/>
            </w:r>
            <w:r>
              <w:rPr>
                <w:rFonts w:ascii="Aptos" w:eastAsia="Aptos" w:hAnsi="Aptos" w:cs="Aptos"/>
                <w:color w:val="000000"/>
                <w:sz w:val="22"/>
                <w:szCs w:val="22"/>
              </w:rPr>
              <w:t>Example: L12345MH2020PLC987654</w:t>
            </w:r>
            <w:r>
              <w:br/>
            </w:r>
            <w:r>
              <w:rPr>
                <w:rFonts w:ascii="Aptos" w:eastAsia="Aptos" w:hAnsi="Aptos" w:cs="Aptos"/>
                <w:color w:val="000000"/>
                <w:sz w:val="22"/>
                <w:szCs w:val="22"/>
              </w:rPr>
              <w:t>Breakdown:</w:t>
            </w:r>
            <w:r>
              <w:br/>
            </w:r>
            <w:r>
              <w:rPr>
                <w:rFonts w:ascii="Aptos" w:eastAsia="Aptos" w:hAnsi="Aptos" w:cs="Aptos"/>
                <w:color w:val="000000"/>
                <w:sz w:val="22"/>
                <w:szCs w:val="22"/>
              </w:rPr>
              <w:t>First character: Alphabet indicating listing status (e.g., L for Listed).</w:t>
            </w:r>
            <w:r>
              <w:br/>
            </w:r>
            <w:r>
              <w:rPr>
                <w:rFonts w:ascii="Aptos" w:eastAsia="Aptos" w:hAnsi="Aptos" w:cs="Aptos"/>
                <w:color w:val="000000"/>
                <w:sz w:val="22"/>
                <w:szCs w:val="22"/>
              </w:rPr>
              <w:t>Next 5 digits: Industry code.</w:t>
            </w:r>
            <w:r>
              <w:br/>
            </w:r>
            <w:r>
              <w:rPr>
                <w:rFonts w:ascii="Aptos" w:eastAsia="Aptos" w:hAnsi="Aptos" w:cs="Aptos"/>
                <w:color w:val="000000"/>
                <w:sz w:val="22"/>
                <w:szCs w:val="22"/>
              </w:rPr>
              <w:t>Next 2 characters: State code.</w:t>
            </w:r>
            <w:r>
              <w:br/>
            </w:r>
            <w:r>
              <w:rPr>
                <w:rFonts w:ascii="Aptos" w:eastAsia="Aptos" w:hAnsi="Aptos" w:cs="Aptos"/>
                <w:color w:val="000000"/>
                <w:sz w:val="22"/>
                <w:szCs w:val="22"/>
              </w:rPr>
              <w:t>Next 4 digits: Year of incorporation.</w:t>
            </w:r>
            <w:r>
              <w:br/>
            </w:r>
            <w:r>
              <w:rPr>
                <w:rFonts w:ascii="Aptos" w:eastAsia="Aptos" w:hAnsi="Aptos" w:cs="Aptos"/>
                <w:color w:val="000000"/>
                <w:sz w:val="22"/>
                <w:szCs w:val="22"/>
              </w:rPr>
              <w:t>Next 3 characters: Entity type code (e.g., PLC for Public Limited Company).</w:t>
            </w:r>
            <w:r>
              <w:br/>
            </w:r>
            <w:r>
              <w:rPr>
                <w:rFonts w:ascii="Aptos" w:eastAsia="Aptos" w:hAnsi="Aptos" w:cs="Aptos"/>
                <w:color w:val="000000"/>
                <w:sz w:val="22"/>
                <w:szCs w:val="22"/>
              </w:rPr>
              <w:t>Last 6 digits: Serial number.</w:t>
            </w:r>
            <w:r>
              <w:br/>
            </w:r>
            <w:r>
              <w:rPr>
                <w:rFonts w:ascii="Aptos" w:eastAsia="Aptos" w:hAnsi="Aptos" w:cs="Aptos"/>
                <w:color w:val="000000"/>
                <w:sz w:val="22"/>
                <w:szCs w:val="22"/>
              </w:rPr>
              <w:t>Checksum Logic:</w:t>
            </w:r>
            <w:r>
              <w:br/>
            </w:r>
            <w:r>
              <w:rPr>
                <w:rFonts w:ascii="Aptos" w:eastAsia="Aptos" w:hAnsi="Aptos" w:cs="Aptos"/>
                <w:color w:val="000000"/>
                <w:sz w:val="22"/>
                <w:szCs w:val="22"/>
              </w:rPr>
              <w:t>Validate against the structure above.</w:t>
            </w:r>
            <w:r>
              <w:br/>
            </w:r>
            <w:r>
              <w:rPr>
                <w:rFonts w:ascii="Aptos" w:eastAsia="Aptos" w:hAnsi="Aptos" w:cs="Aptos"/>
                <w:color w:val="000000"/>
                <w:sz w:val="22"/>
                <w:szCs w:val="22"/>
              </w:rPr>
              <w:t>"</w:t>
            </w:r>
          </w:p>
          <w:p w14:paraId="035B342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only where constitution type selected is ‘Private Limited Company’, Public limited company’, ‘section 8 company’</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CED08B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42437F6B"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AEF150C"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07601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LLPIN (Limited liability Partnership firm)</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FD965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7D4E9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7</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3BC4A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F4FCF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7 digit alphanumeric.</w:t>
            </w:r>
          </w:p>
          <w:p w14:paraId="1F983FB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only where constitution type selected is “LLP”.</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ED1D0C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EA02431"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27C01E4"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A614F62" w14:textId="77777777" w:rsidR="001A6296" w:rsidRDefault="001A6296" w:rsidP="00F32EE2">
            <w:pPr>
              <w:jc w:val="both"/>
            </w:pPr>
            <w:r>
              <w:rPr>
                <w:rFonts w:ascii="Aptos" w:eastAsia="Aptos" w:hAnsi="Aptos" w:cs="Aptos"/>
                <w:i/>
                <w:iCs/>
                <w:color w:val="000000"/>
                <w:sz w:val="22"/>
                <w:szCs w:val="22"/>
              </w:rPr>
              <w:t>GSTIN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2F4E5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DD8DD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964A7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B39244" w14:textId="77777777" w:rsidR="001A6296" w:rsidRDefault="001A6296" w:rsidP="00F32EE2">
            <w:r>
              <w:rPr>
                <w:rFonts w:ascii="Aptos" w:eastAsia="Aptos" w:hAnsi="Aptos" w:cs="Aptos"/>
                <w:color w:val="000000"/>
                <w:sz w:val="22"/>
                <w:szCs w:val="22"/>
              </w:rPr>
              <w:t>"Format: 15 Alphanumeric characters.</w:t>
            </w:r>
            <w:r>
              <w:br/>
            </w:r>
            <w:r>
              <w:rPr>
                <w:rFonts w:ascii="Aptos" w:eastAsia="Aptos" w:hAnsi="Aptos" w:cs="Aptos"/>
                <w:color w:val="000000"/>
                <w:sz w:val="22"/>
                <w:szCs w:val="22"/>
              </w:rPr>
              <w:t>Example: 22ABCDE1234F1Z5</w:t>
            </w:r>
            <w:r>
              <w:br/>
            </w:r>
            <w:r>
              <w:rPr>
                <w:rFonts w:ascii="Aptos" w:eastAsia="Aptos" w:hAnsi="Aptos" w:cs="Aptos"/>
                <w:color w:val="000000"/>
                <w:sz w:val="22"/>
                <w:szCs w:val="22"/>
              </w:rPr>
              <w:t>Breakdown:</w:t>
            </w:r>
            <w:r>
              <w:br/>
            </w:r>
            <w:r>
              <w:rPr>
                <w:rFonts w:ascii="Aptos" w:eastAsia="Aptos" w:hAnsi="Aptos" w:cs="Aptos"/>
                <w:color w:val="000000"/>
                <w:sz w:val="22"/>
                <w:szCs w:val="22"/>
              </w:rPr>
              <w:t>First 2 digits: State code (numeric).</w:t>
            </w:r>
            <w:r>
              <w:br/>
            </w:r>
            <w:r>
              <w:rPr>
                <w:rFonts w:ascii="Aptos" w:eastAsia="Aptos" w:hAnsi="Aptos" w:cs="Aptos"/>
                <w:color w:val="000000"/>
                <w:sz w:val="22"/>
                <w:szCs w:val="22"/>
              </w:rPr>
              <w:t>Next 10 characters: PAN of the taxpayer.</w:t>
            </w:r>
            <w:r>
              <w:br/>
            </w:r>
            <w:r>
              <w:rPr>
                <w:rFonts w:ascii="Aptos" w:eastAsia="Aptos" w:hAnsi="Aptos" w:cs="Aptos"/>
                <w:color w:val="000000"/>
                <w:sz w:val="22"/>
                <w:szCs w:val="22"/>
              </w:rPr>
              <w:t>13th digit: Entity code (numeric).</w:t>
            </w:r>
            <w:r>
              <w:br/>
            </w:r>
            <w:r>
              <w:rPr>
                <w:rFonts w:ascii="Aptos" w:eastAsia="Aptos" w:hAnsi="Aptos" w:cs="Aptos"/>
                <w:color w:val="000000"/>
                <w:sz w:val="22"/>
                <w:szCs w:val="22"/>
              </w:rPr>
              <w:t>14th digit: Default Z.</w:t>
            </w:r>
            <w:r>
              <w:br/>
            </w:r>
            <w:r>
              <w:rPr>
                <w:rFonts w:ascii="Aptos" w:eastAsia="Aptos" w:hAnsi="Aptos" w:cs="Aptos"/>
                <w:color w:val="000000"/>
                <w:sz w:val="22"/>
                <w:szCs w:val="22"/>
              </w:rPr>
              <w:t xml:space="preserve">15th digit: Checksum character </w:t>
            </w:r>
            <w:r>
              <w:rPr>
                <w:rFonts w:ascii="Aptos" w:eastAsia="Aptos" w:hAnsi="Aptos" w:cs="Aptos"/>
                <w:color w:val="000000"/>
                <w:sz w:val="22"/>
                <w:szCs w:val="22"/>
              </w:rPr>
              <w:lastRenderedPageBreak/>
              <w:t>(alphanumeric).</w:t>
            </w:r>
            <w:r>
              <w:br/>
            </w:r>
            <w:r>
              <w:rPr>
                <w:rFonts w:ascii="Aptos" w:eastAsia="Aptos" w:hAnsi="Aptos" w:cs="Aptos"/>
                <w:color w:val="000000"/>
                <w:sz w:val="22"/>
                <w:szCs w:val="22"/>
              </w:rPr>
              <w:t>Checksum Logic:</w:t>
            </w:r>
            <w:r>
              <w:br/>
            </w:r>
            <w:r>
              <w:rPr>
                <w:rFonts w:ascii="Aptos" w:eastAsia="Aptos" w:hAnsi="Aptos" w:cs="Aptos"/>
                <w:color w:val="000000"/>
                <w:sz w:val="22"/>
                <w:szCs w:val="22"/>
              </w:rPr>
              <w:t>Validate the format structure.</w:t>
            </w:r>
            <w:r>
              <w:br/>
            </w:r>
            <w:r>
              <w:rPr>
                <w:rFonts w:ascii="Aptos" w:eastAsia="Aptos" w:hAnsi="Aptos" w:cs="Aptos"/>
                <w:color w:val="000000"/>
                <w:sz w:val="22"/>
                <w:szCs w:val="22"/>
              </w:rPr>
              <w:t>"</w:t>
            </w:r>
          </w:p>
          <w:p w14:paraId="58FF2F24" w14:textId="77777777" w:rsidR="001A6296" w:rsidRDefault="001A6296" w:rsidP="00F32EE2">
            <w:r>
              <w:rPr>
                <w:rFonts w:ascii="Aptos" w:eastAsia="Aptos" w:hAnsi="Aptos" w:cs="Aptos"/>
                <w:color w:val="000000"/>
                <w:sz w:val="22"/>
                <w:szCs w:val="22"/>
              </w:rPr>
              <w:t xml:space="preserve">Optional where regulator selected is IFSCA. </w:t>
            </w:r>
            <w:r>
              <w:br/>
            </w:r>
            <w:r>
              <w:br/>
            </w:r>
            <w:r>
              <w:rPr>
                <w:rFonts w:ascii="Aptos" w:eastAsia="Aptos" w:hAnsi="Aptos" w:cs="Aptos"/>
                <w:color w:val="000000"/>
                <w:sz w:val="22"/>
                <w:szCs w:val="22"/>
              </w:rPr>
              <w:t xml:space="preserve">Online verification from document issuing authority.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0C05C4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tc>
      </w:tr>
      <w:tr w:rsidR="001A6296" w14:paraId="71D59062" w14:textId="77777777" w:rsidTr="00F32EE2">
        <w:trPr>
          <w:trHeight w:val="300"/>
        </w:trPr>
        <w:tc>
          <w:tcPr>
            <w:tcW w:w="1135"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099724C"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C2A93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 Website</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E3B55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B0DAB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C29D7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1F4D3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 Space not allowed.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CE254A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3F60F30" w14:textId="77777777" w:rsidTr="00F32EE2">
        <w:trPr>
          <w:trHeight w:val="300"/>
        </w:trPr>
        <w:tc>
          <w:tcPr>
            <w:tcW w:w="1135" w:type="dxa"/>
            <w:vMerge w:val="restart"/>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2910EF06"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Documents</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AE708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Regulator License/Certificate/Notification</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20B3F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A5671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70E56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1E5B0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Default file format: PDF/Jpg/Jpeg ( File size &lt; 500kb) -In case of change of name.</w:t>
            </w:r>
          </w:p>
          <w:p w14:paraId="229783AC" w14:textId="77777777" w:rsidR="001A6296" w:rsidRDefault="001A6296" w:rsidP="00F32EE2">
            <w:pPr>
              <w:rPr>
                <w:rFonts w:ascii="Aptos" w:eastAsia="Aptos" w:hAnsi="Aptos" w:cs="Aptos"/>
                <w:color w:val="000000"/>
                <w:sz w:val="22"/>
                <w:szCs w:val="22"/>
              </w:rPr>
            </w:pP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9A32CA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F98CA2C" w14:textId="77777777" w:rsidTr="00F32EE2">
        <w:trPr>
          <w:trHeight w:val="300"/>
        </w:trPr>
        <w:tc>
          <w:tcPr>
            <w:tcW w:w="113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41B18791"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AAAB8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PAN Card of the entity</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8247E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0E6E0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9F99B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D8205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Default file format: PDF/Jpg/Jpeg ( File size &lt; 500kb)- In case of change of name.</w:t>
            </w:r>
          </w:p>
          <w:p w14:paraId="505ECD21" w14:textId="77777777" w:rsidR="001A6296" w:rsidRDefault="001A6296" w:rsidP="00F32EE2">
            <w:pPr>
              <w:rPr>
                <w:rFonts w:ascii="Aptos" w:eastAsia="Aptos" w:hAnsi="Aptos" w:cs="Aptos"/>
                <w:color w:val="000000"/>
                <w:sz w:val="22"/>
                <w:szCs w:val="22"/>
              </w:rPr>
            </w:pP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FF0452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4E74700" w14:textId="77777777" w:rsidTr="00F32EE2">
        <w:trPr>
          <w:trHeight w:val="300"/>
        </w:trPr>
        <w:tc>
          <w:tcPr>
            <w:tcW w:w="113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4390C2E4" w14:textId="77777777" w:rsidR="001A6296" w:rsidRDefault="001A6296" w:rsidP="00F32EE2">
            <w:pPr>
              <w:rPr>
                <w:b/>
                <w:bCs/>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91748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Address proof </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312941" w14:textId="77777777" w:rsidR="001A6296" w:rsidRDefault="001A6296" w:rsidP="00F32EE2">
            <w:pPr>
              <w:jc w:val="both"/>
              <w:rPr>
                <w:rFonts w:ascii="Aptos" w:eastAsia="Aptos" w:hAnsi="Aptos" w:cs="Aptos"/>
                <w:color w:val="000000"/>
                <w:sz w:val="22"/>
                <w:szCs w:val="22"/>
              </w:rPr>
            </w:pP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0868E5" w14:textId="77777777" w:rsidR="001A6296" w:rsidRDefault="001A6296" w:rsidP="00F32EE2">
            <w:pPr>
              <w:jc w:val="both"/>
              <w:rPr>
                <w:rFonts w:ascii="Aptos" w:eastAsia="Aptos" w:hAnsi="Aptos" w:cs="Aptos"/>
                <w:color w:val="000000"/>
                <w:sz w:val="22"/>
                <w:szCs w:val="22"/>
              </w:rPr>
            </w:pP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AD019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396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21F27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796084F1" w14:textId="77777777" w:rsidR="001A6296" w:rsidRDefault="001A6296" w:rsidP="00F32EE2">
            <w:pPr>
              <w:rPr>
                <w:rFonts w:ascii="Aptos" w:eastAsia="Aptos" w:hAnsi="Aptos" w:cs="Aptos"/>
                <w:color w:val="000000"/>
                <w:sz w:val="22"/>
                <w:szCs w:val="22"/>
              </w:rPr>
            </w:pPr>
          </w:p>
          <w:p w14:paraId="06D9021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Address proof to be provided where registered office address is different from the one mentioned in license registration certificate.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E3225F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0ED462E0" w14:textId="77777777" w:rsidTr="00F32EE2">
        <w:trPr>
          <w:trHeight w:val="300"/>
        </w:trPr>
        <w:tc>
          <w:tcPr>
            <w:tcW w:w="1135"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79BB5C5" w14:textId="77777777" w:rsidR="001A6296" w:rsidRDefault="001A6296" w:rsidP="00F32EE2">
            <w:pPr>
              <w:rPr>
                <w:b/>
                <w:bCs/>
              </w:rPr>
            </w:pPr>
          </w:p>
        </w:tc>
        <w:tc>
          <w:tcPr>
            <w:tcW w:w="99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B9940A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Others</w:t>
            </w:r>
          </w:p>
        </w:tc>
        <w:tc>
          <w:tcPr>
            <w:tcW w:w="1276"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1510FD8" w14:textId="77777777" w:rsidR="001A6296" w:rsidRDefault="001A6296" w:rsidP="00F32EE2">
            <w:pPr>
              <w:jc w:val="both"/>
              <w:rPr>
                <w:rFonts w:ascii="Aptos" w:eastAsia="Aptos" w:hAnsi="Aptos" w:cs="Aptos"/>
                <w:color w:val="000000"/>
                <w:sz w:val="22"/>
                <w:szCs w:val="22"/>
              </w:rPr>
            </w:pPr>
          </w:p>
        </w:tc>
        <w:tc>
          <w:tcPr>
            <w:tcW w:w="99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DD9A384" w14:textId="77777777" w:rsidR="001A6296" w:rsidRDefault="001A6296" w:rsidP="00F32EE2">
            <w:pPr>
              <w:jc w:val="both"/>
              <w:rPr>
                <w:rFonts w:ascii="Aptos" w:eastAsia="Aptos" w:hAnsi="Aptos" w:cs="Aptos"/>
                <w:color w:val="000000"/>
                <w:sz w:val="22"/>
                <w:szCs w:val="22"/>
              </w:rPr>
            </w:pPr>
          </w:p>
        </w:tc>
        <w:tc>
          <w:tcPr>
            <w:tcW w:w="113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162D4D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396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78B5C4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285FB70F" w14:textId="77777777" w:rsidR="001A6296" w:rsidRDefault="001A6296" w:rsidP="00F32EE2">
            <w:pPr>
              <w:rPr>
                <w:rFonts w:ascii="Aptos" w:eastAsia="Aptos" w:hAnsi="Aptos" w:cs="Aptos"/>
                <w:color w:val="000000"/>
                <w:sz w:val="22"/>
                <w:szCs w:val="22"/>
              </w:rPr>
            </w:pPr>
          </w:p>
        </w:tc>
        <w:tc>
          <w:tcPr>
            <w:tcW w:w="1134"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7AFE74D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bl>
    <w:p w14:paraId="04E1E30D" w14:textId="77777777" w:rsidR="001A6296" w:rsidRDefault="001A6296" w:rsidP="001A6296">
      <w:pPr>
        <w:pStyle w:val="ListParagraph"/>
        <w:ind w:left="1800"/>
        <w:jc w:val="both"/>
        <w:rPr>
          <w:rFonts w:ascii="Calibri" w:hAnsi="Calibri" w:cs="Calibri"/>
        </w:rPr>
      </w:pPr>
    </w:p>
    <w:p w14:paraId="68D01B9F" w14:textId="77777777" w:rsidR="001A6296" w:rsidRDefault="001A6296" w:rsidP="001A6296">
      <w:pPr>
        <w:pStyle w:val="ListParagraph"/>
        <w:ind w:left="1800"/>
        <w:jc w:val="both"/>
        <w:rPr>
          <w:rFonts w:ascii="Calibri" w:hAnsi="Calibri" w:cs="Calibri"/>
        </w:rPr>
      </w:pPr>
    </w:p>
    <w:p w14:paraId="12C0A1EB" w14:textId="77777777" w:rsidR="001A6296" w:rsidRDefault="001A6296" w:rsidP="001A6296">
      <w:pPr>
        <w:pStyle w:val="ListParagraph"/>
        <w:numPr>
          <w:ilvl w:val="1"/>
          <w:numId w:val="39"/>
        </w:numPr>
        <w:contextualSpacing w:val="0"/>
        <w:jc w:val="both"/>
      </w:pPr>
      <w:r>
        <w:rPr>
          <w:rFonts w:ascii="Calibri" w:hAnsi="Calibri" w:cs="Calibri"/>
        </w:rPr>
        <w:t xml:space="preserve">In case of any modification made to the name of the reporting entity the CKYCRR system will run the de-duplication check process. </w:t>
      </w:r>
      <w:r>
        <w:rPr>
          <w:rFonts w:ascii="Calibri" w:eastAsia="Calibri" w:hAnsi="Calibri" w:cs="Calibri"/>
          <w:color w:val="000000"/>
        </w:rPr>
        <w:t>The CKYCRR system checks for duplicate entries for REs based on the below parameters/ fields provided by the nodal officer or admin user:</w:t>
      </w:r>
    </w:p>
    <w:p w14:paraId="03107138"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For reporting entity registered as Sole Proprietorship– the CKYCRR system will check duplicates on PAN of the reporting entity, Name of the reporting Entity and regulator of reporting entity in the CKYCRR database. </w:t>
      </w:r>
    </w:p>
    <w:p w14:paraId="28D41157"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For reporting Entity registered as others – the CKYCRR system will check duplicate on PAN of the reporting entity and regulator of reporting entity in the CKYCRR database. </w:t>
      </w:r>
    </w:p>
    <w:p w14:paraId="6AA9FF96"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Based on de-duplication check process, the CKYCRR system will follow the below steps based on duplication check result </w:t>
      </w:r>
    </w:p>
    <w:p w14:paraId="16BF0B31"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t xml:space="preserve">Duplicate not found: The CKYCRR system will initiate online verification of updated key identifiers with issuing authority. </w:t>
      </w:r>
    </w:p>
    <w:p w14:paraId="3A1D0748" w14:textId="77777777" w:rsidR="001A6296" w:rsidRDefault="001A6296" w:rsidP="001A6296">
      <w:pPr>
        <w:pStyle w:val="ListParagraph"/>
        <w:numPr>
          <w:ilvl w:val="2"/>
          <w:numId w:val="9"/>
        </w:numPr>
        <w:contextualSpacing w:val="0"/>
        <w:jc w:val="both"/>
        <w:rPr>
          <w:rFonts w:ascii="Calibri" w:eastAsia="Calibri" w:hAnsi="Calibri" w:cs="Calibri"/>
          <w:color w:val="000000"/>
        </w:rPr>
      </w:pPr>
      <w:r>
        <w:rPr>
          <w:rFonts w:ascii="Calibri" w:eastAsia="Calibri" w:hAnsi="Calibri" w:cs="Calibri"/>
          <w:color w:val="000000"/>
        </w:rPr>
        <w:lastRenderedPageBreak/>
        <w:t xml:space="preserve">Duplicate found: The CKYCRR system will display error message “Duplicate PAN in the CKYCRR system”. The nodal officer or institutional admin must provide the correct PAN. </w:t>
      </w:r>
    </w:p>
    <w:p w14:paraId="06AD1CA4" w14:textId="77777777" w:rsidR="001A6296" w:rsidRDefault="001A6296" w:rsidP="001A6296">
      <w:pPr>
        <w:pStyle w:val="ListParagraph"/>
        <w:numPr>
          <w:ilvl w:val="1"/>
          <w:numId w:val="39"/>
        </w:numPr>
        <w:contextualSpacing w:val="0"/>
        <w:jc w:val="both"/>
        <w:rPr>
          <w:rFonts w:ascii="Calibri" w:hAnsi="Calibri" w:cs="Calibri"/>
        </w:rPr>
      </w:pPr>
      <w:r>
        <w:rPr>
          <w:rFonts w:ascii="Calibri" w:hAnsi="Calibri" w:cs="Calibri"/>
        </w:rPr>
        <w:t xml:space="preserve">In case, of any modifications made to the GSTIN of the reporting entity, the CKYCRR system will do online verification of the identifiers with issuing authority. </w:t>
      </w:r>
    </w:p>
    <w:p w14:paraId="3A307DFE"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Post de-duplication check of reporting entity record in the CKYCRR system, the system initiates online verification of the updated key identifiers listed below with the document issuing authority </w:t>
      </w:r>
    </w:p>
    <w:p w14:paraId="715E5EE0" w14:textId="77777777" w:rsidR="001A6296" w:rsidRDefault="001A6296" w:rsidP="001A6296">
      <w:pPr>
        <w:pStyle w:val="ListParagraph"/>
        <w:numPr>
          <w:ilvl w:val="2"/>
          <w:numId w:val="12"/>
        </w:numPr>
        <w:contextualSpacing w:val="0"/>
        <w:jc w:val="both"/>
        <w:rPr>
          <w:rFonts w:ascii="Calibri" w:eastAsia="Calibri" w:hAnsi="Calibri" w:cs="Calibri"/>
          <w:color w:val="000000"/>
        </w:rPr>
      </w:pPr>
      <w:r>
        <w:rPr>
          <w:rFonts w:ascii="Calibri" w:eastAsia="Calibri" w:hAnsi="Calibri" w:cs="Calibri"/>
          <w:color w:val="000000"/>
        </w:rPr>
        <w:t>GSTIN (Goods and Services Tax Identification Number)</w:t>
      </w:r>
    </w:p>
    <w:p w14:paraId="4C6A9CE7"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Post successful verification of the updated identifier from the document issuing authority, the CKYCRR system will navigate the nodal officer or institutional admin user to “Address Details” section. If the verification of either one identifier fails, the CKYCRR system will display error message to provide the correct details. The nodal officer or institutional admin user must update the details of identifier to proceed further for correction in registration form details. </w:t>
      </w:r>
    </w:p>
    <w:p w14:paraId="3112288E" w14:textId="77777777" w:rsidR="001A6296" w:rsidRDefault="001A6296" w:rsidP="001A6296">
      <w:pPr>
        <w:ind w:left="1800"/>
        <w:jc w:val="both"/>
        <w:rPr>
          <w:rFonts w:ascii="Calibri" w:eastAsia="Calibri" w:hAnsi="Calibri" w:cs="Calibri"/>
          <w:color w:val="000000"/>
        </w:rPr>
      </w:pPr>
      <w:r>
        <w:rPr>
          <w:rFonts w:ascii="Calibri" w:eastAsia="Calibri" w:hAnsi="Calibri" w:cs="Calibri"/>
          <w:color w:val="000000"/>
        </w:rPr>
        <w:t xml:space="preserve">If there are no changes/ updation required in entity profile, the nodal officer or institutional admin user of the entity can skip the entire entity profile section and above mentioned de-duplication check and online verification will not be done by the CKYCRR system. </w:t>
      </w:r>
    </w:p>
    <w:p w14:paraId="20AA92E0" w14:textId="77777777" w:rsidR="001A6296" w:rsidRDefault="001A6296" w:rsidP="001A6296">
      <w:pPr>
        <w:pStyle w:val="ListParagraph"/>
        <w:numPr>
          <w:ilvl w:val="0"/>
          <w:numId w:val="39"/>
        </w:numPr>
        <w:contextualSpacing w:val="0"/>
        <w:jc w:val="both"/>
        <w:rPr>
          <w:rFonts w:ascii="Calibri" w:hAnsi="Calibri" w:cs="Calibri"/>
        </w:rPr>
      </w:pPr>
      <w:r>
        <w:rPr>
          <w:rFonts w:ascii="Calibri" w:hAnsi="Calibri" w:cs="Calibri"/>
        </w:rPr>
        <w:t>Registered and correspondence addresses and associated documents</w:t>
      </w:r>
    </w:p>
    <w:p w14:paraId="4AD15332" w14:textId="77777777" w:rsidR="001A6296" w:rsidRDefault="001A6296" w:rsidP="001A6296">
      <w:pPr>
        <w:pStyle w:val="ListParagraph"/>
        <w:numPr>
          <w:ilvl w:val="1"/>
          <w:numId w:val="39"/>
        </w:numPr>
        <w:contextualSpacing w:val="0"/>
        <w:jc w:val="both"/>
      </w:pPr>
      <w:r>
        <w:rPr>
          <w:rFonts w:ascii="Calibri" w:hAnsi="Calibri" w:cs="Calibri"/>
        </w:rPr>
        <w:t xml:space="preserve">The nodal officer or </w:t>
      </w:r>
      <w:r>
        <w:rPr>
          <w:rFonts w:ascii="Calibri" w:eastAsia="Calibri" w:hAnsi="Calibri" w:cs="Calibri"/>
          <w:color w:val="000000"/>
        </w:rPr>
        <w:t>institutional admin user</w:t>
      </w:r>
      <w:r>
        <w:rPr>
          <w:rFonts w:ascii="Calibri" w:hAnsi="Calibri" w:cs="Calibri"/>
        </w:rPr>
        <w:t xml:space="preserve"> can modify the existing information and upload documents. </w:t>
      </w:r>
    </w:p>
    <w:tbl>
      <w:tblPr>
        <w:tblW w:w="10632" w:type="dxa"/>
        <w:tblInd w:w="-575" w:type="dxa"/>
        <w:tblLayout w:type="fixed"/>
        <w:tblCellMar>
          <w:left w:w="10" w:type="dxa"/>
          <w:right w:w="10" w:type="dxa"/>
        </w:tblCellMar>
        <w:tblLook w:val="0000" w:firstRow="0" w:lastRow="0" w:firstColumn="0" w:lastColumn="0" w:noHBand="0" w:noVBand="0"/>
      </w:tblPr>
      <w:tblGrid>
        <w:gridCol w:w="1418"/>
        <w:gridCol w:w="1843"/>
        <w:gridCol w:w="1417"/>
        <w:gridCol w:w="1276"/>
        <w:gridCol w:w="1134"/>
        <w:gridCol w:w="2410"/>
        <w:gridCol w:w="1134"/>
      </w:tblGrid>
      <w:tr w:rsidR="001A6296" w14:paraId="6B0B5BCC" w14:textId="77777777" w:rsidTr="00F32EE2">
        <w:trPr>
          <w:trHeight w:val="300"/>
        </w:trPr>
        <w:tc>
          <w:tcPr>
            <w:tcW w:w="1418"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5B718B5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843"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DFC65B3"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417"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6D6419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76"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4A0301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134"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061356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4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C4A647F"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134"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6CFE18D4"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19FC2818" w14:textId="77777777" w:rsidTr="00F32EE2">
        <w:trPr>
          <w:trHeight w:val="300"/>
        </w:trPr>
        <w:tc>
          <w:tcPr>
            <w:tcW w:w="1418"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DCD98C5"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Registered Address</w:t>
            </w: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6A9A8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B7FD0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7294F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C8993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AAF7FA"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DF7E4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30F26259"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99AE713"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9FB33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AC4EB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55236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3C7E6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CB5BDD"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0900A9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949A36D"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DB3CBF8"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A4D40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67EEE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45219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2723A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8FB089"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F743CB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4B003D37"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90F64EF"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A02AF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9C652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E1377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1A008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9370F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6961B4D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IV(ISO code).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46327F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04671B4"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33939B3"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67764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30302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B3CC7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B6CC1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C05B4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397BAE1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values as per configurations in CMS. Draft values will be configured as per motor vehicle Act.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8D220F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30D63331"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984CA0C"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482F6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4EBAB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5DB88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7DCA4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C68D9E"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333AF3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2001A8A"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476A097"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FB86C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6DD2B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3A65B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5CFB2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1B6FD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values allowed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99F5EA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4DEC493C"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9071E8A"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2B581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DF60E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94F27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262E0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BF7204"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7185F03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3.Pincode will be configured as per India Post Master</w:t>
            </w:r>
          </w:p>
          <w:p w14:paraId="3A5E973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4.Option to select “Others” will also be provided under Pincode field in case it is not there in the dropdown values.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9DB522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093F860B" w14:textId="77777777" w:rsidTr="00F32EE2">
        <w:trPr>
          <w:trHeight w:val="300"/>
        </w:trPr>
        <w:tc>
          <w:tcPr>
            <w:tcW w:w="1418"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CC2682C"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2356F8" w14:textId="77777777" w:rsidR="001A6296" w:rsidRDefault="001A6296" w:rsidP="00F32EE2">
            <w:pPr>
              <w:jc w:val="both"/>
            </w:pPr>
            <w:r>
              <w:rPr>
                <w:rFonts w:ascii="Aptos" w:eastAsia="Aptos" w:hAnsi="Aptos" w:cs="Aptos"/>
                <w:i/>
                <w:iCs/>
                <w:color w:val="000000"/>
                <w:sz w:val="22"/>
                <w:szCs w:val="22"/>
              </w:rPr>
              <w:t>Pin code (in case of others)</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CC530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99A20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E913B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A76B3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31C9EFB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System to verify that once “others” is selected and combination of state, </w:t>
            </w:r>
            <w:r>
              <w:rPr>
                <w:rFonts w:ascii="Aptos" w:eastAsia="Aptos" w:hAnsi="Aptos" w:cs="Aptos"/>
                <w:color w:val="000000"/>
                <w:sz w:val="22"/>
                <w:szCs w:val="22"/>
              </w:rPr>
              <w:lastRenderedPageBreak/>
              <w:t xml:space="preserve">district &amp; pincode entered by RE user matches with combination of state, district &amp; pincode configured in the system, other options will not be allowed. </w:t>
            </w:r>
            <w:r>
              <w:rPr>
                <w:rFonts w:ascii="Aptos" w:eastAsia="Aptos" w:hAnsi="Aptos" w:cs="Aptos"/>
                <w:color w:val="000000"/>
                <w:sz w:val="22"/>
                <w:szCs w:val="22"/>
              </w:rPr>
              <w:br/>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AFEBA5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tc>
      </w:tr>
      <w:tr w:rsidR="001A6296" w14:paraId="677428B8" w14:textId="77777777" w:rsidTr="00F32EE2">
        <w:trPr>
          <w:trHeight w:val="300"/>
        </w:trPr>
        <w:tc>
          <w:tcPr>
            <w:tcW w:w="1418" w:type="dxa"/>
            <w:vMerge w:val="restart"/>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5061B7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Correspondence</w:t>
            </w:r>
          </w:p>
          <w:p w14:paraId="36578C2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 Address</w:t>
            </w: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A8FBC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Same as registered address</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CFD6F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75804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C68AB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C387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Checkbox with possible values: Y/N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541C6C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62D9D13"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E4B05EA"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F2ED18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1</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28002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99C9A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D9F97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431B7F"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F82C0D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26B9D1F"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2EEFC422"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442B3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Line 2</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53A8EC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856D0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B4402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0D916C"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490CF4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16FE3B2"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577840F"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511E61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Line 3 </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B5453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2C492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8FF740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11F021"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Space between words is allowed</w:t>
            </w:r>
            <w:r>
              <w:br/>
            </w:r>
            <w:r>
              <w:rPr>
                <w:rFonts w:ascii="Aptos" w:eastAsia="Aptos" w:hAnsi="Aptos" w:cs="Aptos"/>
                <w:color w:val="000000"/>
                <w:sz w:val="22"/>
                <w:szCs w:val="22"/>
              </w:rPr>
              <w:t>3. Following Special Characters will be 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A35EA7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201E291"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0C7ED3B2"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8C17B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Country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76052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B1260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0D9BF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25F58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(IN).</w:t>
            </w:r>
          </w:p>
          <w:p w14:paraId="4E4913D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configurations in CMS. Draft values will be configured as per Annexure IV (ISO code).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48BCB4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3FF4BACA"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7D5DBFF8"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09A917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State / UT</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CC671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9CA34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31535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56AA9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1.Dropdown will be provided and value will be as per State Master. </w:t>
            </w:r>
          </w:p>
          <w:p w14:paraId="6EDC19F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State master as per configurations in CMS. Draft values will be </w:t>
            </w:r>
            <w:r>
              <w:rPr>
                <w:rFonts w:ascii="Aptos" w:eastAsia="Aptos" w:hAnsi="Aptos" w:cs="Aptos"/>
                <w:color w:val="000000"/>
                <w:sz w:val="22"/>
                <w:szCs w:val="22"/>
              </w:rPr>
              <w:lastRenderedPageBreak/>
              <w:t xml:space="preserve">configured as per motor vehicle Act.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CDE1C6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tc>
      </w:tr>
      <w:tr w:rsidR="001A6296" w14:paraId="7C6B45B3"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2AAEBEA3"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D4323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District </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97D20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624E0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57844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7AAB07" w14:textId="77777777" w:rsidR="001A6296" w:rsidRDefault="001A6296" w:rsidP="00F32EE2">
            <w:r>
              <w:rPr>
                <w:rFonts w:ascii="Aptos" w:eastAsia="Aptos" w:hAnsi="Aptos" w:cs="Aptos"/>
                <w:color w:val="000000"/>
                <w:sz w:val="22"/>
                <w:szCs w:val="22"/>
              </w:rPr>
              <w:t>1.Value should be as per district Master</w:t>
            </w:r>
            <w:r>
              <w:br/>
            </w:r>
            <w:r>
              <w:rPr>
                <w:rFonts w:ascii="Aptos" w:eastAsia="Aptos" w:hAnsi="Aptos" w:cs="Aptos"/>
                <w:color w:val="000000"/>
                <w:sz w:val="22"/>
                <w:szCs w:val="22"/>
              </w:rPr>
              <w:t>2. District master as per configurations in CMS. Draft values will be configured as per motor vehicle Act.</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500027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0E65B85A"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3A5DE641"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5719C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City/Town</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8438F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8B120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3EB73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0850D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 Alphanumeric values allowed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B120C1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2909D0B0"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F5E15CE" w14:textId="77777777" w:rsidR="001A6296" w:rsidRDefault="001A6296" w:rsidP="00F32EE2">
            <w:pPr>
              <w:rPr>
                <w:b/>
                <w:bCs/>
              </w:rPr>
            </w:pPr>
          </w:p>
        </w:tc>
        <w:tc>
          <w:tcPr>
            <w:tcW w:w="184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777A1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Pin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94BB8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EAC95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134"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3BCBC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4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0566B6" w14:textId="77777777" w:rsidR="001A6296" w:rsidRDefault="001A6296" w:rsidP="00F32EE2">
            <w:r>
              <w:rPr>
                <w:rFonts w:ascii="Aptos" w:eastAsia="Aptos" w:hAnsi="Aptos" w:cs="Aptos"/>
                <w:color w:val="000000"/>
                <w:sz w:val="22"/>
                <w:szCs w:val="22"/>
              </w:rPr>
              <w:t>1.Only numeric values allowed and should always be 6 digit.</w:t>
            </w:r>
            <w:r>
              <w:br/>
            </w:r>
            <w:r>
              <w:rPr>
                <w:rFonts w:ascii="Aptos" w:eastAsia="Aptos" w:hAnsi="Aptos" w:cs="Aptos"/>
                <w:color w:val="000000"/>
                <w:sz w:val="22"/>
                <w:szCs w:val="22"/>
              </w:rPr>
              <w:t>2.Dropdown will be provided and Dropdown value will depend upon value selected in district field</w:t>
            </w:r>
          </w:p>
          <w:p w14:paraId="424230A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3.Pincode will be configured as per India Post Master</w:t>
            </w:r>
          </w:p>
          <w:p w14:paraId="00515D0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4.Option to select “Others” will also be provided under Pincode field in case it is not there in the dropdown values.</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C6A67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3CB6352" w14:textId="77777777" w:rsidTr="00F32EE2">
        <w:trPr>
          <w:trHeight w:val="300"/>
        </w:trPr>
        <w:tc>
          <w:tcPr>
            <w:tcW w:w="1418" w:type="dxa"/>
            <w:vMerge/>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7897BE62" w14:textId="77777777" w:rsidR="001A6296" w:rsidRDefault="001A6296" w:rsidP="00F32EE2">
            <w:pPr>
              <w:rPr>
                <w:b/>
                <w:bCs/>
              </w:rPr>
            </w:pPr>
          </w:p>
        </w:tc>
        <w:tc>
          <w:tcPr>
            <w:tcW w:w="1843"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706FBC9F" w14:textId="77777777" w:rsidR="001A6296" w:rsidRDefault="001A6296" w:rsidP="00F32EE2">
            <w:pPr>
              <w:jc w:val="both"/>
            </w:pPr>
            <w:r>
              <w:rPr>
                <w:rFonts w:ascii="Aptos" w:eastAsia="Aptos" w:hAnsi="Aptos" w:cs="Aptos"/>
                <w:i/>
                <w:iCs/>
                <w:color w:val="000000"/>
                <w:sz w:val="22"/>
                <w:szCs w:val="22"/>
              </w:rPr>
              <w:t>Pin code (in case of others)</w:t>
            </w:r>
          </w:p>
        </w:tc>
        <w:tc>
          <w:tcPr>
            <w:tcW w:w="1417"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9A405E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276"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7482C57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6</w:t>
            </w:r>
          </w:p>
        </w:tc>
        <w:tc>
          <w:tcPr>
            <w:tcW w:w="1134"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7DEEEB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4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E7936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1.Only numeric values allowed and should always be 6 digit numeric. </w:t>
            </w:r>
          </w:p>
          <w:p w14:paraId="2B3C13E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w:t>
            </w:r>
          </w:p>
          <w:p w14:paraId="3AD3A86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System to verify that once “others” is selected and combination of state, district &amp; pincode entered by RE user matches with combination of state, district &amp; pincode configured in the system, other options will not be allowed.</w:t>
            </w:r>
          </w:p>
        </w:tc>
        <w:tc>
          <w:tcPr>
            <w:tcW w:w="1134"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64EF84E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bl>
    <w:p w14:paraId="3CAE17DB" w14:textId="77777777" w:rsidR="001A6296" w:rsidRDefault="001A6296" w:rsidP="001A6296">
      <w:pPr>
        <w:jc w:val="both"/>
        <w:rPr>
          <w:rFonts w:ascii="Calibri" w:hAnsi="Calibri" w:cs="Calibri"/>
        </w:rPr>
      </w:pPr>
    </w:p>
    <w:p w14:paraId="7DD608F1" w14:textId="77777777" w:rsidR="001A6296" w:rsidRDefault="001A6296" w:rsidP="001A6296">
      <w:pPr>
        <w:pStyle w:val="ListParagraph"/>
        <w:numPr>
          <w:ilvl w:val="1"/>
          <w:numId w:val="39"/>
        </w:numPr>
        <w:contextualSpacing w:val="0"/>
        <w:jc w:val="both"/>
      </w:pPr>
      <w:r>
        <w:rPr>
          <w:rFonts w:ascii="Calibri" w:eastAsia="Calibri" w:hAnsi="Calibri" w:cs="Calibri"/>
          <w:color w:val="000000"/>
        </w:rPr>
        <w:t>If there are no changes/ updates required in address details, the nodal officer or institutional admin user of the reporting entity can skip the entire address details section.</w:t>
      </w:r>
    </w:p>
    <w:p w14:paraId="17220455" w14:textId="77777777" w:rsidR="001A6296" w:rsidRDefault="001A6296" w:rsidP="001A6296">
      <w:pPr>
        <w:pStyle w:val="ListParagraph"/>
        <w:numPr>
          <w:ilvl w:val="0"/>
          <w:numId w:val="39"/>
        </w:numPr>
        <w:contextualSpacing w:val="0"/>
        <w:jc w:val="both"/>
        <w:rPr>
          <w:rFonts w:ascii="Calibri" w:hAnsi="Calibri" w:cs="Calibri"/>
        </w:rPr>
      </w:pPr>
      <w:r>
        <w:rPr>
          <w:rFonts w:ascii="Calibri" w:hAnsi="Calibri" w:cs="Calibri"/>
        </w:rPr>
        <w:t>Head of institution details and associated documents</w:t>
      </w:r>
    </w:p>
    <w:p w14:paraId="0F0CF13F" w14:textId="77777777" w:rsidR="001A6296" w:rsidRDefault="001A6296" w:rsidP="001A6296">
      <w:pPr>
        <w:pStyle w:val="ListParagraph"/>
        <w:numPr>
          <w:ilvl w:val="1"/>
          <w:numId w:val="39"/>
        </w:numPr>
        <w:contextualSpacing w:val="0"/>
        <w:jc w:val="both"/>
      </w:pPr>
      <w:r>
        <w:rPr>
          <w:rFonts w:ascii="Calibri" w:hAnsi="Calibri" w:cs="Calibri"/>
        </w:rPr>
        <w:lastRenderedPageBreak/>
        <w:t xml:space="preserve">The nodal officer or </w:t>
      </w:r>
      <w:r>
        <w:rPr>
          <w:rFonts w:ascii="Calibri" w:eastAsia="Calibri" w:hAnsi="Calibri" w:cs="Calibri"/>
          <w:color w:val="000000"/>
        </w:rPr>
        <w:t>institutional admin user</w:t>
      </w:r>
      <w:r>
        <w:rPr>
          <w:rFonts w:ascii="Calibri" w:hAnsi="Calibri" w:cs="Calibri"/>
        </w:rPr>
        <w:t xml:space="preserve"> can modify the existing information. </w:t>
      </w:r>
    </w:p>
    <w:tbl>
      <w:tblPr>
        <w:tblW w:w="9915" w:type="dxa"/>
        <w:tblLayout w:type="fixed"/>
        <w:tblCellMar>
          <w:left w:w="10" w:type="dxa"/>
          <w:right w:w="10" w:type="dxa"/>
        </w:tblCellMar>
        <w:tblLook w:val="0000" w:firstRow="0" w:lastRow="0" w:firstColumn="0" w:lastColumn="0" w:noHBand="0" w:noVBand="0"/>
      </w:tblPr>
      <w:tblGrid>
        <w:gridCol w:w="1311"/>
        <w:gridCol w:w="1311"/>
        <w:gridCol w:w="1310"/>
        <w:gridCol w:w="1310"/>
        <w:gridCol w:w="1310"/>
        <w:gridCol w:w="2229"/>
        <w:gridCol w:w="1134"/>
      </w:tblGrid>
      <w:tr w:rsidR="001A6296" w14:paraId="5546D1DD" w14:textId="77777777" w:rsidTr="00F32EE2">
        <w:trPr>
          <w:trHeight w:val="300"/>
        </w:trPr>
        <w:tc>
          <w:tcPr>
            <w:tcW w:w="1311"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7E8FB27C"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31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69BF2C8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661BAC5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3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EAEED54"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310"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7D38F0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22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A23AFE6"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134"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46200403" w14:textId="77777777" w:rsidR="001A6296" w:rsidRDefault="001A6296" w:rsidP="00F32EE2">
            <w:pPr>
              <w:jc w:val="cente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12E24AF0"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8EDDEE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8D390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D1BE1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575B48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9C29F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01B65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DBC7BB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A76E6AC"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E61828D"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DA18E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F9A91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D97F8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FEF8A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96BE0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7A0490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C17DC9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4E1BB503"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E7C2F73"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D3515E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95676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ACAE4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A623F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5BFB77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76ED40A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06D6B9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768665A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CF7163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2CFA2F2" w14:textId="77777777" w:rsidTr="00F32EE2">
        <w:trPr>
          <w:trHeight w:val="300"/>
        </w:trPr>
        <w:tc>
          <w:tcPr>
            <w:tcW w:w="1311" w:type="dxa"/>
            <w:vMerge w:val="restart"/>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7FC120D"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4D4E0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B6F2B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18AAC6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004B56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AEE211"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132376E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is allowed</w:t>
            </w:r>
          </w:p>
          <w:p w14:paraId="52943AE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 number provided if citizenship is Indian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BA48D5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41F83063" w14:textId="77777777" w:rsidTr="00F32EE2">
        <w:trPr>
          <w:trHeight w:val="300"/>
        </w:trPr>
        <w:tc>
          <w:tcPr>
            <w:tcW w:w="1311"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2AACAF2" w14:textId="77777777" w:rsidR="001A6296" w:rsidRDefault="001A6296" w:rsidP="00F32EE2">
            <w:pPr>
              <w:rPr>
                <w:b/>
                <w:bCs/>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38862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7E35C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E2811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8023C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E8845E"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752B018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DE5BFB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2BFDF84D" w14:textId="77777777" w:rsidTr="00F32EE2">
        <w:trPr>
          <w:trHeight w:val="300"/>
        </w:trPr>
        <w:tc>
          <w:tcPr>
            <w:tcW w:w="1311" w:type="dxa"/>
            <w:vMerge/>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9651131" w14:textId="77777777" w:rsidR="001A6296" w:rsidRDefault="001A6296" w:rsidP="00F32EE2">
            <w:pPr>
              <w:rPr>
                <w:b/>
                <w:bCs/>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516CB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C4F2E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A8B31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EB1AF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7797D4"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7C088F2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6F67F39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1F841B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3CA32B2"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92B6E40"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317AA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Designation</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3AED4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2AD6E6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70FB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7F4CDC"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 xml:space="preserve">2. Following Special Characters will be </w:t>
            </w:r>
            <w:r>
              <w:rPr>
                <w:rFonts w:ascii="Aptos" w:eastAsia="Aptos" w:hAnsi="Aptos" w:cs="Aptos"/>
                <w:color w:val="000000"/>
                <w:sz w:val="22"/>
                <w:szCs w:val="22"/>
              </w:rPr>
              <w:lastRenderedPageBreak/>
              <w:t>allowed</w:t>
            </w:r>
            <w:r>
              <w:br/>
            </w:r>
            <w:r>
              <w:rPr>
                <w:rFonts w:ascii="Aptos" w:eastAsia="Aptos" w:hAnsi="Aptos" w:cs="Aptos"/>
                <w:color w:val="000000"/>
                <w:sz w:val="22"/>
                <w:szCs w:val="22"/>
              </w:rPr>
              <w:t>`~@#$%^&amp;*()_+-=</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5B45FC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tc>
      </w:tr>
      <w:tr w:rsidR="001A6296" w14:paraId="0DF2AC15"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F07D0B9"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DF1F0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email ID</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B51C0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00973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255</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B55FE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2C5191"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7421A2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02745FC1"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1C0478B" w14:textId="77777777" w:rsidR="001A6296" w:rsidRDefault="001A6296" w:rsidP="00F32EE2">
            <w:pPr>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8575E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Gender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086FD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5B8486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BF610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FA24C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7062D5D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1.Male</w:t>
            </w:r>
          </w:p>
          <w:p w14:paraId="1AB18AB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2824705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18F79BB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E1DA5F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A9BFE3F"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58A27FC" w14:textId="77777777" w:rsidR="001A6296" w:rsidRDefault="001A6296" w:rsidP="00F32EE2">
            <w:pPr>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2CC33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04A0F9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443E77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12DB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A8DDE4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0F966A6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IV (ISO code), will be configurable.</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87C7B8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1DA2475" w14:textId="77777777" w:rsidTr="00F32EE2">
        <w:trPr>
          <w:trHeight w:val="300"/>
        </w:trPr>
        <w:tc>
          <w:tcPr>
            <w:tcW w:w="1311"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D75C207"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A16C3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C18CD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44EE8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310"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802D8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 M</w:t>
            </w:r>
          </w:p>
        </w:tc>
        <w:tc>
          <w:tcPr>
            <w:tcW w:w="22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60648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4FFCAF1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c>
          <w:tcPr>
            <w:tcW w:w="1134"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BD6287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8ABB5B3" w14:textId="77777777" w:rsidTr="00F32EE2">
        <w:trPr>
          <w:trHeight w:val="300"/>
        </w:trPr>
        <w:tc>
          <w:tcPr>
            <w:tcW w:w="1311"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38B57931" w14:textId="77777777" w:rsidR="001A6296" w:rsidRDefault="001A6296" w:rsidP="00F32EE2">
            <w:pPr>
              <w:jc w:val="both"/>
              <w:rPr>
                <w:rFonts w:ascii="Aptos" w:eastAsia="Aptos" w:hAnsi="Aptos" w:cs="Aptos"/>
                <w:b/>
                <w:bCs/>
                <w:color w:val="000000"/>
                <w:sz w:val="22"/>
                <w:szCs w:val="22"/>
              </w:rPr>
            </w:pPr>
          </w:p>
        </w:tc>
        <w:tc>
          <w:tcPr>
            <w:tcW w:w="131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4F71AB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13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6C927D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3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E09330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310"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1F74C9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22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74112E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c>
          <w:tcPr>
            <w:tcW w:w="1134"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067F9CB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bl>
    <w:p w14:paraId="1E668E17" w14:textId="77777777" w:rsidR="001A6296" w:rsidRDefault="001A6296" w:rsidP="001A6296">
      <w:pPr>
        <w:jc w:val="both"/>
        <w:rPr>
          <w:rFonts w:ascii="Calibri" w:hAnsi="Calibri" w:cs="Calibri"/>
        </w:rPr>
      </w:pPr>
    </w:p>
    <w:p w14:paraId="5F65B7B5" w14:textId="77777777" w:rsidR="001A6296" w:rsidRDefault="001A6296" w:rsidP="001A6296">
      <w:pPr>
        <w:pStyle w:val="ListParagraph"/>
        <w:numPr>
          <w:ilvl w:val="1"/>
          <w:numId w:val="39"/>
        </w:numPr>
        <w:contextualSpacing w:val="0"/>
        <w:jc w:val="both"/>
      </w:pPr>
      <w:r>
        <w:rPr>
          <w:rFonts w:ascii="Calibri" w:hAnsi="Calibri" w:cs="Calibri"/>
        </w:rPr>
        <w:t xml:space="preserve">In case of any modifications made to the email address and/or mobile number of the head of institution by the nodal officer or </w:t>
      </w:r>
      <w:r>
        <w:rPr>
          <w:rFonts w:ascii="Calibri" w:eastAsia="Calibri" w:hAnsi="Calibri" w:cs="Calibri"/>
          <w:color w:val="000000"/>
        </w:rPr>
        <w:t>institutional admin user</w:t>
      </w:r>
      <w:r>
        <w:rPr>
          <w:rFonts w:ascii="Calibri" w:hAnsi="Calibri" w:cs="Calibri"/>
        </w:rPr>
        <w:t xml:space="preserve">, the CKYCRR system </w:t>
      </w:r>
      <w:r>
        <w:rPr>
          <w:rFonts w:ascii="Calibri" w:eastAsia="Calibri" w:hAnsi="Calibri" w:cs="Calibri"/>
          <w:color w:val="000000"/>
        </w:rPr>
        <w:t xml:space="preserve">will trigger OTPs to new email address and/or mobile number provided. The nodal officer or institutional admin user must enter the mobile OTP sent to provided mobile number of head of institution and/ or email OTP sent to provided email address of the head of institution and click “Submit” button. The CKYCRR system will validate </w:t>
      </w:r>
      <w:r>
        <w:rPr>
          <w:rFonts w:ascii="Calibri" w:eastAsia="Calibri" w:hAnsi="Calibri" w:cs="Calibri"/>
          <w:color w:val="000000"/>
        </w:rPr>
        <w:lastRenderedPageBreak/>
        <w:t xml:space="preserve">the OTPs entered by the nodal officer or institutional admin user. Upon successful OTP validation, the CKYCRR system moves to the next section. If the OTP verification fails, the CKYCRR system will display error message “Incorrect email/ mobile OTP”. The nodal officer or institutional admin user will have to re-enter the OTPs sent to provided email address and/or mobile number of the head of institution. </w:t>
      </w:r>
    </w:p>
    <w:p w14:paraId="5C45932A" w14:textId="77777777" w:rsidR="001A6296" w:rsidRDefault="001A6296" w:rsidP="001A6296">
      <w:pPr>
        <w:pStyle w:val="ListParagraph"/>
        <w:numPr>
          <w:ilvl w:val="1"/>
          <w:numId w:val="39"/>
        </w:numPr>
        <w:contextualSpacing w:val="0"/>
        <w:jc w:val="both"/>
        <w:rPr>
          <w:rFonts w:ascii="Calibri" w:eastAsia="Calibri" w:hAnsi="Calibri" w:cs="Calibri"/>
          <w:color w:val="000000"/>
        </w:rPr>
      </w:pPr>
      <w:r>
        <w:rPr>
          <w:rFonts w:ascii="Calibri" w:eastAsia="Calibri" w:hAnsi="Calibri" w:cs="Calibri"/>
          <w:color w:val="000000"/>
        </w:rPr>
        <w:t xml:space="preserve">If there are no changes/ updates required in head of institution details, the nodal officer or institutional admin user of the  reporting entity can skip the entire head of institution details section and can directly proceed to the next section. </w:t>
      </w:r>
    </w:p>
    <w:p w14:paraId="742B881F" w14:textId="77777777" w:rsidR="001A6296" w:rsidRDefault="001A6296" w:rsidP="001A6296">
      <w:pPr>
        <w:pStyle w:val="ListParagraph"/>
        <w:numPr>
          <w:ilvl w:val="0"/>
          <w:numId w:val="39"/>
        </w:numPr>
        <w:contextualSpacing w:val="0"/>
        <w:jc w:val="both"/>
      </w:pPr>
      <w:r>
        <w:rPr>
          <w:rFonts w:ascii="Calibri" w:hAnsi="Calibri" w:cs="Calibri"/>
        </w:rPr>
        <w:t>Nodal officer details and associated documents</w:t>
      </w:r>
      <w:r>
        <w:rPr>
          <w:rFonts w:ascii="Calibri" w:hAnsi="Calibri" w:cs="Calibri"/>
          <w:color w:val="EE0000"/>
        </w:rPr>
        <w:t xml:space="preserve"> </w:t>
      </w:r>
    </w:p>
    <w:p w14:paraId="4512139C" w14:textId="77777777" w:rsidR="001A6296" w:rsidRDefault="001A6296" w:rsidP="001A6296">
      <w:pPr>
        <w:pStyle w:val="ListParagraph"/>
        <w:numPr>
          <w:ilvl w:val="1"/>
          <w:numId w:val="39"/>
        </w:numPr>
        <w:contextualSpacing w:val="0"/>
        <w:jc w:val="both"/>
      </w:pPr>
      <w:r>
        <w:rPr>
          <w:rFonts w:ascii="Calibri" w:eastAsia="Calibri" w:hAnsi="Calibri" w:cs="Calibri"/>
          <w:color w:val="000000"/>
        </w:rPr>
        <w:t>Institutional admin user</w:t>
      </w:r>
      <w:r>
        <w:rPr>
          <w:rFonts w:ascii="Calibri" w:hAnsi="Calibri" w:cs="Calibri"/>
        </w:rPr>
        <w:t xml:space="preserve"> will have option to add new nodal officer. Institutional admin user will click add new nodal officer button and the CKYCRR system will prompt the user to provide the below details:</w:t>
      </w:r>
    </w:p>
    <w:tbl>
      <w:tblPr>
        <w:tblW w:w="9360" w:type="dxa"/>
        <w:tblLayout w:type="fixed"/>
        <w:tblCellMar>
          <w:left w:w="10" w:type="dxa"/>
          <w:right w:w="10" w:type="dxa"/>
        </w:tblCellMar>
        <w:tblLook w:val="0000" w:firstRow="0" w:lastRow="0" w:firstColumn="0" w:lastColumn="0" w:noHBand="0" w:noVBand="0"/>
      </w:tblPr>
      <w:tblGrid>
        <w:gridCol w:w="1329"/>
        <w:gridCol w:w="1416"/>
        <w:gridCol w:w="1373"/>
        <w:gridCol w:w="1241"/>
        <w:gridCol w:w="1241"/>
        <w:gridCol w:w="2760"/>
      </w:tblGrid>
      <w:tr w:rsidR="001A6296" w14:paraId="43BCD8AB" w14:textId="77777777" w:rsidTr="00F32EE2">
        <w:trPr>
          <w:trHeight w:val="300"/>
        </w:trPr>
        <w:tc>
          <w:tcPr>
            <w:tcW w:w="1329"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6187155F"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16"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64BC537"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73"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3D99170"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24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CAD7A4F"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241"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63A160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760"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1D6B9842"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0E4663BF"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ED0F6E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9CF38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3671C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B8D2D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7E38C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A54477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6C8AE6EA"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D6D3CD3"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C34B7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32BB6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A4CD1A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1324E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97C28E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4B3933F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32D1AE06"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7C97F98"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30A2F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CE7BE4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7BBB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E74E5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EB56EB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7165602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5925E9A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1E812AF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p w14:paraId="5C5B3A1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r>
      <w:tr w:rsidR="001A6296" w14:paraId="686E73B1"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10DF233"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11561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204F6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Varchar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91F78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D103B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487E32F"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1C23774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p w14:paraId="17A3227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 number provided if citizenship is Indian</w:t>
            </w:r>
          </w:p>
        </w:tc>
      </w:tr>
      <w:tr w:rsidR="001A6296" w14:paraId="3B21A389"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059312D"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C0906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71497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B1D1A7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8D7AB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CA86689"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6372833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518D09FB"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48B999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8FC8A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11EBF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F95294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5D99D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9E43335"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728D717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37479E3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72B50283"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AC4BAE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42E5C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76673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62E4A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EB9B0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3A882F7"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r>
      <w:tr w:rsidR="001A6296" w14:paraId="34429DE6"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52E520E"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0E9D4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B5985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5A24E1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9ADEA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065CE179"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r>
      <w:tr w:rsidR="001A6296" w14:paraId="5FA8AAF3"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AB04A35"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1BC24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BF9BEF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1EFB8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A3DA3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AF7FD3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16B9596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 Dropdown values as per Annexure III (ISO code), will be configurable. </w:t>
            </w:r>
          </w:p>
        </w:tc>
      </w:tr>
      <w:tr w:rsidR="001A6296" w14:paraId="4C3CD2D1"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4B30BE2"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DBD49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785A0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21E9C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13269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CBCC69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111ACD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r w:rsidR="001A6296" w14:paraId="24BB022C"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470759D"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5CF221" w14:textId="77777777" w:rsidR="001A6296" w:rsidRDefault="001A6296" w:rsidP="00F32EE2">
            <w:pPr>
              <w:jc w:val="both"/>
            </w:pPr>
            <w:r>
              <w:rPr>
                <w:rFonts w:ascii="Aptos" w:eastAsia="Aptos" w:hAnsi="Aptos" w:cs="Aptos"/>
                <w:i/>
                <w:iCs/>
                <w:color w:val="000000"/>
                <w:sz w:val="22"/>
                <w:szCs w:val="22"/>
              </w:rPr>
              <w:t>Proof of Identity</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C1E3F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54081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C780E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CA9AF68" w14:textId="77777777" w:rsidR="001A6296" w:rsidRDefault="001A6296" w:rsidP="00F32EE2">
            <w:r>
              <w:rPr>
                <w:rFonts w:ascii="Aptos" w:eastAsia="Aptos" w:hAnsi="Aptos" w:cs="Aptos"/>
                <w:color w:val="000000"/>
                <w:sz w:val="22"/>
                <w:szCs w:val="22"/>
              </w:rPr>
              <w:t>Dropdown values will be displayed. The Nodal officer needs to select any one option from the below options</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r>
      <w:tr w:rsidR="001A6296" w14:paraId="69F72FA2"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54F203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93835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239F7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Char </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AA5F4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1694C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255F8D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option type selected in PoI. </w:t>
            </w:r>
          </w:p>
          <w:p w14:paraId="173867E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System will verify the ID with document issuing authority, where facility is available and citizenship is Indian. </w:t>
            </w:r>
          </w:p>
        </w:tc>
      </w:tr>
      <w:tr w:rsidR="001A6296" w14:paraId="7146FA2F"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AEB3976"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08350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E6A96D" w14:textId="77777777" w:rsidR="001A6296" w:rsidRDefault="001A6296" w:rsidP="00F32EE2">
            <w:r>
              <w:rPr>
                <w:rFonts w:ascii="Calibri" w:hAnsi="Calibri" w:cs="Calibri"/>
                <w:color w:val="000000"/>
              </w:rPr>
              <w:t>Calendar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FEA5AB" w14:textId="77777777" w:rsidR="001A6296" w:rsidRDefault="001A6296" w:rsidP="00F32EE2">
            <w:pPr>
              <w:jc w:val="center"/>
            </w:pPr>
            <w:r>
              <w:rPr>
                <w:rFonts w:ascii="Calibri" w:hAnsi="Calibri" w:cs="Calibri"/>
                <w:color w:val="000000"/>
              </w:rPr>
              <w:t>8</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2680B0" w14:textId="77777777" w:rsidR="001A6296" w:rsidRDefault="001A6296" w:rsidP="00F32EE2">
            <w:pPr>
              <w:jc w:val="center"/>
            </w:pPr>
            <w:r>
              <w:rPr>
                <w:rFonts w:ascii="Calibri" w:hAnsi="Calibri" w:cs="Calibri"/>
                <w:color w:val="000000"/>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D23CB9C" w14:textId="77777777" w:rsidR="001A6296" w:rsidRDefault="001A6296" w:rsidP="00F32EE2">
            <w:r>
              <w:rPr>
                <w:rFonts w:ascii="Calibri" w:hAnsi="Calibri" w:cs="Calibri"/>
                <w:color w:val="000000"/>
              </w:rPr>
              <w:t xml:space="preserve">Date should be as per DDMMYYYY format </w:t>
            </w:r>
          </w:p>
        </w:tc>
      </w:tr>
      <w:tr w:rsidR="001A6296" w14:paraId="4A656240"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AF8C719"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FAE4D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2924D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77B3D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43BD1A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5E66EC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3435695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1.Male</w:t>
            </w:r>
          </w:p>
          <w:p w14:paraId="00180C2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3596CED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758A016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r>
      <w:tr w:rsidR="001A6296" w14:paraId="23528086"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E771F2C"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F3A05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 Office Address (same as entity registered address)</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5C17A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Checkbox</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03616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BC145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966284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Nodal officer can also select  either RE registered address or Correspondence address</w:t>
            </w:r>
          </w:p>
          <w:p w14:paraId="5F24D6D5" w14:textId="77777777" w:rsidR="001A6296" w:rsidRDefault="001A6296" w:rsidP="00F32EE2">
            <w:pPr>
              <w:rPr>
                <w:rFonts w:ascii="Aptos" w:eastAsia="Aptos" w:hAnsi="Aptos" w:cs="Aptos"/>
                <w:color w:val="000000"/>
                <w:sz w:val="22"/>
                <w:szCs w:val="22"/>
              </w:rPr>
            </w:pPr>
          </w:p>
        </w:tc>
      </w:tr>
      <w:tr w:rsidR="001A6296" w14:paraId="3C04A783"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F1951AC"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5F07C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DBA446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Varchar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DDEAE2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CB273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6AC534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34E5C638"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99B0DB5"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C69864F" w14:textId="77777777" w:rsidR="001A6296" w:rsidRDefault="001A6296" w:rsidP="00F32EE2">
            <w:pPr>
              <w:jc w:val="both"/>
            </w:pPr>
            <w:r>
              <w:rPr>
                <w:rFonts w:ascii="Aptos" w:eastAsia="Aptos" w:hAnsi="Aptos" w:cs="Aptos"/>
                <w:i/>
                <w:iCs/>
                <w:color w:val="000000"/>
                <w:sz w:val="22"/>
                <w:szCs w:val="22"/>
              </w:rPr>
              <w:t>Date of board resolution for appointment of nodal officer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526F5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Calendar</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08588E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8</w:t>
            </w: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E2309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96F7B9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Date should be as per DDMMYYYY format </w:t>
            </w:r>
          </w:p>
        </w:tc>
      </w:tr>
      <w:tr w:rsidR="001A6296" w14:paraId="7FB6BA36"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DF2352C"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Document</w:t>
            </w: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EEC939" w14:textId="77777777" w:rsidR="001A6296" w:rsidRDefault="001A6296" w:rsidP="00F32EE2">
            <w:pPr>
              <w:jc w:val="both"/>
            </w:pPr>
            <w:r>
              <w:rPr>
                <w:rFonts w:ascii="Aptos" w:eastAsia="Aptos" w:hAnsi="Aptos" w:cs="Aptos"/>
                <w:i/>
                <w:iCs/>
                <w:color w:val="000000"/>
                <w:sz w:val="22"/>
                <w:szCs w:val="22"/>
              </w:rPr>
              <w:t>Board resolution</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6AA93CF" w14:textId="77777777" w:rsidR="001A6296" w:rsidRDefault="001A6296" w:rsidP="00F32EE2">
            <w:pP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8F528AA" w14:textId="77777777" w:rsidR="001A6296" w:rsidRDefault="001A6296" w:rsidP="00F32EE2">
            <w:pPr>
              <w:jc w:val="cente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25F20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AC1C79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57129A4F" w14:textId="77777777" w:rsidR="001A6296" w:rsidRDefault="001A6296" w:rsidP="00F32EE2">
            <w:pPr>
              <w:rPr>
                <w:rFonts w:ascii="Aptos" w:eastAsia="Aptos" w:hAnsi="Aptos" w:cs="Aptos"/>
                <w:color w:val="000000"/>
                <w:sz w:val="22"/>
                <w:szCs w:val="22"/>
              </w:rPr>
            </w:pPr>
          </w:p>
        </w:tc>
      </w:tr>
      <w:tr w:rsidR="001A6296" w14:paraId="19DA95CA" w14:textId="77777777" w:rsidTr="00F32EE2">
        <w:trPr>
          <w:trHeight w:val="300"/>
        </w:trPr>
        <w:tc>
          <w:tcPr>
            <w:tcW w:w="1329"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012B0F1"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1AC2D4" w14:textId="77777777" w:rsidR="001A6296" w:rsidRDefault="001A6296" w:rsidP="00F32EE2">
            <w:pPr>
              <w:jc w:val="both"/>
              <w:rPr>
                <w:rFonts w:ascii="Aptos" w:eastAsia="Aptos" w:hAnsi="Aptos" w:cs="Aptos"/>
                <w:i/>
                <w:iCs/>
                <w:color w:val="000000"/>
                <w:sz w:val="22"/>
                <w:szCs w:val="22"/>
              </w:rPr>
            </w:pPr>
            <w:r>
              <w:rPr>
                <w:rFonts w:ascii="Aptos" w:eastAsia="Aptos" w:hAnsi="Aptos" w:cs="Aptos"/>
                <w:i/>
                <w:iCs/>
                <w:color w:val="000000"/>
                <w:sz w:val="22"/>
                <w:szCs w:val="22"/>
              </w:rPr>
              <w:t>Certified copy of Proof of Identity Document of nodal officer</w:t>
            </w:r>
          </w:p>
        </w:tc>
        <w:tc>
          <w:tcPr>
            <w:tcW w:w="137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B0F81D" w14:textId="77777777" w:rsidR="001A6296" w:rsidRDefault="001A6296" w:rsidP="00F32EE2">
            <w:pP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2B33BE" w14:textId="77777777" w:rsidR="001A6296" w:rsidRDefault="001A6296" w:rsidP="00F32EE2">
            <w:pPr>
              <w:jc w:val="center"/>
              <w:rPr>
                <w:rFonts w:ascii="Aptos" w:eastAsia="Aptos" w:hAnsi="Aptos" w:cs="Aptos"/>
                <w:color w:val="000000"/>
                <w:sz w:val="22"/>
                <w:szCs w:val="22"/>
              </w:rPr>
            </w:pPr>
          </w:p>
        </w:tc>
        <w:tc>
          <w:tcPr>
            <w:tcW w:w="1241"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6CFD9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D49E74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473A123D" w14:textId="77777777" w:rsidR="001A6296" w:rsidRDefault="001A6296" w:rsidP="00F32EE2">
            <w:pPr>
              <w:rPr>
                <w:rFonts w:ascii="Aptos" w:eastAsia="Aptos" w:hAnsi="Aptos" w:cs="Aptos"/>
                <w:color w:val="000000"/>
                <w:sz w:val="22"/>
                <w:szCs w:val="22"/>
              </w:rPr>
            </w:pPr>
          </w:p>
        </w:tc>
      </w:tr>
      <w:tr w:rsidR="001A6296" w14:paraId="14AC2406" w14:textId="77777777" w:rsidTr="00F32EE2">
        <w:trPr>
          <w:trHeight w:val="300"/>
        </w:trPr>
        <w:tc>
          <w:tcPr>
            <w:tcW w:w="1329"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71B121E0" w14:textId="77777777" w:rsidR="001A6296" w:rsidRDefault="001A6296" w:rsidP="00F32EE2">
            <w:pPr>
              <w:jc w:val="both"/>
              <w:rPr>
                <w:rFonts w:ascii="Aptos" w:eastAsia="Aptos" w:hAnsi="Aptos" w:cs="Aptos"/>
                <w:b/>
                <w:bCs/>
                <w:color w:val="000000"/>
                <w:sz w:val="22"/>
                <w:szCs w:val="22"/>
              </w:rPr>
            </w:pPr>
          </w:p>
        </w:tc>
        <w:tc>
          <w:tcPr>
            <w:tcW w:w="1416"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36D70C2" w14:textId="77777777" w:rsidR="001A6296" w:rsidRDefault="001A6296" w:rsidP="00F32EE2">
            <w:pPr>
              <w:jc w:val="both"/>
              <w:rPr>
                <w:rFonts w:ascii="Aptos" w:eastAsia="Aptos" w:hAnsi="Aptos" w:cs="Aptos"/>
                <w:i/>
                <w:iCs/>
                <w:color w:val="000000"/>
                <w:sz w:val="22"/>
                <w:szCs w:val="22"/>
              </w:rPr>
            </w:pPr>
            <w:r>
              <w:rPr>
                <w:rFonts w:ascii="Aptos" w:eastAsia="Aptos" w:hAnsi="Aptos" w:cs="Aptos"/>
                <w:i/>
                <w:iCs/>
                <w:color w:val="000000"/>
                <w:sz w:val="22"/>
                <w:szCs w:val="22"/>
              </w:rPr>
              <w:t>Certified copy of photo identity card of nodal officer issued by the institution</w:t>
            </w:r>
          </w:p>
        </w:tc>
        <w:tc>
          <w:tcPr>
            <w:tcW w:w="1373"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88B88FD" w14:textId="77777777" w:rsidR="001A6296" w:rsidRDefault="001A6296" w:rsidP="00F32EE2">
            <w:pPr>
              <w:rPr>
                <w:rFonts w:ascii="Aptos" w:eastAsia="Aptos" w:hAnsi="Aptos" w:cs="Aptos"/>
                <w:color w:val="000000"/>
                <w:sz w:val="22"/>
                <w:szCs w:val="22"/>
              </w:rPr>
            </w:pPr>
          </w:p>
        </w:tc>
        <w:tc>
          <w:tcPr>
            <w:tcW w:w="124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6C130276" w14:textId="77777777" w:rsidR="001A6296" w:rsidRDefault="001A6296" w:rsidP="00F32EE2">
            <w:pPr>
              <w:jc w:val="center"/>
              <w:rPr>
                <w:rFonts w:ascii="Aptos" w:eastAsia="Aptos" w:hAnsi="Aptos" w:cs="Aptos"/>
                <w:color w:val="000000"/>
                <w:sz w:val="22"/>
                <w:szCs w:val="22"/>
              </w:rPr>
            </w:pPr>
          </w:p>
        </w:tc>
        <w:tc>
          <w:tcPr>
            <w:tcW w:w="1241"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0525DA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760"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62E0BCF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62BD567F" w14:textId="77777777" w:rsidR="001A6296" w:rsidRDefault="001A6296" w:rsidP="00F32EE2">
            <w:pPr>
              <w:rPr>
                <w:rFonts w:ascii="Aptos" w:eastAsia="Aptos" w:hAnsi="Aptos" w:cs="Aptos"/>
                <w:color w:val="000000"/>
                <w:sz w:val="22"/>
                <w:szCs w:val="22"/>
              </w:rPr>
            </w:pPr>
          </w:p>
        </w:tc>
      </w:tr>
    </w:tbl>
    <w:p w14:paraId="2AEEC483" w14:textId="77777777" w:rsidR="001A6296" w:rsidRDefault="001A6296" w:rsidP="001A6296">
      <w:pPr>
        <w:pStyle w:val="ListParagraph"/>
        <w:ind w:left="1800"/>
        <w:jc w:val="both"/>
        <w:rPr>
          <w:rFonts w:ascii="Calibri" w:hAnsi="Calibri" w:cs="Calibri"/>
        </w:rPr>
      </w:pPr>
    </w:p>
    <w:p w14:paraId="24F59043" w14:textId="77777777" w:rsidR="001A6296" w:rsidRDefault="001A6296" w:rsidP="001A6296">
      <w:pPr>
        <w:pStyle w:val="ListParagraph"/>
        <w:numPr>
          <w:ilvl w:val="1"/>
          <w:numId w:val="39"/>
        </w:numPr>
        <w:contextualSpacing w:val="0"/>
        <w:jc w:val="both"/>
      </w:pPr>
      <w:r>
        <w:rPr>
          <w:rFonts w:ascii="Calibri" w:hAnsi="Calibri" w:cs="Calibri"/>
        </w:rPr>
        <w:t xml:space="preserve"> </w:t>
      </w:r>
      <w:r>
        <w:rPr>
          <w:rFonts w:ascii="Calibri" w:eastAsia="Calibri" w:hAnsi="Calibri" w:cs="Calibri"/>
          <w:color w:val="000000"/>
        </w:rPr>
        <w:t>Institutional admin user will click the validate button</w:t>
      </w:r>
      <w:r>
        <w:rPr>
          <w:rFonts w:ascii="Calibri" w:hAnsi="Calibri" w:cs="Calibri"/>
        </w:rPr>
        <w:t xml:space="preserve">, the CKYCRR system </w:t>
      </w:r>
      <w:r>
        <w:rPr>
          <w:rFonts w:ascii="Calibri" w:eastAsia="Calibri" w:hAnsi="Calibri" w:cs="Calibri"/>
          <w:color w:val="000000"/>
        </w:rPr>
        <w:t xml:space="preserve">will trigger OTPs to provided email address and/or mobile number. Institutional admin user must enter the mobile OTP sent to provided </w:t>
      </w:r>
      <w:r>
        <w:rPr>
          <w:rFonts w:ascii="Calibri" w:eastAsia="Calibri" w:hAnsi="Calibri" w:cs="Calibri"/>
          <w:color w:val="000000"/>
        </w:rPr>
        <w:lastRenderedPageBreak/>
        <w:t xml:space="preserve">mobile number of nodal officer and email OTP sent to provided email address of the nodal officer and click “Submit” button. The CKYCRR system will validate the OTPs entered by the institutional admin user. Upon successful OTP validation, the CKYCRR system moves to the next section. If the OTP verification fails, the CKYCRR system will display error message “Incorrect email/ mobile OTP”. The institutional admin user will have to re-enter the OTPs sent to provided email address and/or mobile number of the nodal officer. </w:t>
      </w:r>
    </w:p>
    <w:p w14:paraId="7BAC166E" w14:textId="77777777" w:rsidR="001A6296" w:rsidRDefault="001A6296" w:rsidP="001A6296">
      <w:pPr>
        <w:pStyle w:val="ListParagraph"/>
        <w:numPr>
          <w:ilvl w:val="1"/>
          <w:numId w:val="39"/>
        </w:numPr>
        <w:contextualSpacing w:val="0"/>
        <w:jc w:val="both"/>
      </w:pPr>
      <w:r>
        <w:rPr>
          <w:rFonts w:ascii="Calibri" w:eastAsia="Calibri" w:hAnsi="Calibri" w:cs="Calibri"/>
          <w:color w:val="000000"/>
        </w:rPr>
        <w:t xml:space="preserve">On successful validation of the mobile and email OTP, </w:t>
      </w:r>
      <w:r>
        <w:rPr>
          <w:rFonts w:ascii="Calibri" w:hAnsi="Calibri" w:cs="Calibri"/>
        </w:rPr>
        <w:t xml:space="preserve">the CKYCRR system will initiate the online verification with the issuing authority of the provided proof of identity number. Post successful verification of the proof of identity number, the CKYCRR system will navigate the </w:t>
      </w:r>
      <w:r>
        <w:rPr>
          <w:rFonts w:ascii="Calibri" w:eastAsia="Calibri" w:hAnsi="Calibri" w:cs="Calibri"/>
          <w:color w:val="000000"/>
        </w:rPr>
        <w:t xml:space="preserve">institutional admin </w:t>
      </w:r>
      <w:r>
        <w:rPr>
          <w:rFonts w:ascii="Calibri" w:hAnsi="Calibri" w:cs="Calibri"/>
        </w:rPr>
        <w:t xml:space="preserve">user to the next section. If the online verification fails, the CKYCRR system will display an error message “Verification of POI/PAN not successful. Kindly check the POI/PAN details”. </w:t>
      </w:r>
    </w:p>
    <w:p w14:paraId="13E56DBA" w14:textId="77777777" w:rsidR="001A6296" w:rsidRDefault="001A6296" w:rsidP="001A6296">
      <w:pPr>
        <w:pStyle w:val="ListParagraph"/>
        <w:numPr>
          <w:ilvl w:val="1"/>
          <w:numId w:val="39"/>
        </w:numPr>
        <w:contextualSpacing w:val="0"/>
        <w:jc w:val="both"/>
        <w:rPr>
          <w:rFonts w:ascii="Calibri" w:eastAsia="Calibri" w:hAnsi="Calibri" w:cs="Calibri"/>
          <w:color w:val="000000"/>
        </w:rPr>
      </w:pPr>
      <w:r>
        <w:rPr>
          <w:rFonts w:ascii="Calibri" w:eastAsia="Calibri" w:hAnsi="Calibri" w:cs="Calibri"/>
          <w:color w:val="000000"/>
        </w:rPr>
        <w:t xml:space="preserve">If change in nodal officer is not required, the institutional admin user can proceed to the next section. </w:t>
      </w:r>
    </w:p>
    <w:p w14:paraId="63AF4479" w14:textId="77777777" w:rsidR="001A6296" w:rsidRDefault="001A6296" w:rsidP="001A6296">
      <w:pPr>
        <w:pStyle w:val="ListParagraph"/>
        <w:numPr>
          <w:ilvl w:val="0"/>
          <w:numId w:val="39"/>
        </w:numPr>
        <w:contextualSpacing w:val="0"/>
        <w:jc w:val="both"/>
        <w:rPr>
          <w:rFonts w:ascii="Calibri" w:hAnsi="Calibri" w:cs="Calibri"/>
        </w:rPr>
      </w:pPr>
      <w:r>
        <w:rPr>
          <w:rFonts w:ascii="Calibri" w:hAnsi="Calibri" w:cs="Calibri"/>
        </w:rPr>
        <w:t xml:space="preserve">Institutional admin user details and associated documents </w:t>
      </w:r>
    </w:p>
    <w:p w14:paraId="55E2AFDF" w14:textId="77777777" w:rsidR="001A6296" w:rsidRDefault="001A6296" w:rsidP="001A6296">
      <w:pPr>
        <w:pStyle w:val="ListParagraph"/>
        <w:numPr>
          <w:ilvl w:val="1"/>
          <w:numId w:val="39"/>
        </w:numPr>
        <w:contextualSpacing w:val="0"/>
        <w:jc w:val="both"/>
      </w:pPr>
      <w:r>
        <w:rPr>
          <w:rFonts w:ascii="Calibri" w:hAnsi="Calibri" w:cs="Calibri"/>
        </w:rPr>
        <w:t xml:space="preserve">The nodal officer or </w:t>
      </w:r>
      <w:r>
        <w:rPr>
          <w:rFonts w:ascii="Calibri" w:eastAsia="Calibri" w:hAnsi="Calibri" w:cs="Calibri"/>
          <w:color w:val="000000"/>
        </w:rPr>
        <w:t>institutional admin user</w:t>
      </w:r>
      <w:r>
        <w:rPr>
          <w:rFonts w:ascii="Calibri" w:hAnsi="Calibri" w:cs="Calibri"/>
        </w:rPr>
        <w:t xml:space="preserve"> will have option to add new institutional admin user. The Nodal officer or Institutional admin user will click add new institutional admin user button and the CKYCRR system will prompt the user to provide the below details:</w:t>
      </w:r>
    </w:p>
    <w:tbl>
      <w:tblPr>
        <w:tblW w:w="9360" w:type="dxa"/>
        <w:tblLayout w:type="fixed"/>
        <w:tblCellMar>
          <w:left w:w="10" w:type="dxa"/>
          <w:right w:w="10" w:type="dxa"/>
        </w:tblCellMar>
        <w:tblLook w:val="0000" w:firstRow="0" w:lastRow="0" w:firstColumn="0" w:lastColumn="0" w:noHBand="0" w:noVBand="0"/>
      </w:tblPr>
      <w:tblGrid>
        <w:gridCol w:w="1248"/>
        <w:gridCol w:w="1927"/>
        <w:gridCol w:w="1303"/>
        <w:gridCol w:w="1179"/>
        <w:gridCol w:w="1082"/>
        <w:gridCol w:w="2621"/>
      </w:tblGrid>
      <w:tr w:rsidR="001A6296" w14:paraId="441CC8AC" w14:textId="77777777" w:rsidTr="00F32EE2">
        <w:trPr>
          <w:trHeight w:val="300"/>
        </w:trPr>
        <w:tc>
          <w:tcPr>
            <w:tcW w:w="1248"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7481D6A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927"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41499F0"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1303"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15625AF1"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117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79477F5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08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46ED9B8D"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621" w:type="dxa"/>
            <w:tcBorders>
              <w:top w:val="single" w:sz="6" w:space="0" w:color="000000"/>
              <w:left w:val="single" w:sz="4" w:space="0" w:color="999999"/>
              <w:bottom w:val="single" w:sz="12" w:space="0" w:color="666666"/>
              <w:right w:val="single" w:sz="6" w:space="0" w:color="000000"/>
            </w:tcBorders>
            <w:tcMar>
              <w:top w:w="0" w:type="dxa"/>
              <w:left w:w="105" w:type="dxa"/>
              <w:bottom w:w="0" w:type="dxa"/>
              <w:right w:w="105" w:type="dxa"/>
            </w:tcMar>
          </w:tcPr>
          <w:p w14:paraId="247553CE"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r>
      <w:tr w:rsidR="001A6296" w14:paraId="610B6A13"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F4B493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644E84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8F93B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233FA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4DD7E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F6000C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r>
      <w:tr w:rsidR="001A6296" w14:paraId="335816AC"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DF13E30"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EB5E6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915A4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412CF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65B02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024A90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6974727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r>
      <w:tr w:rsidR="001A6296" w14:paraId="65D68905"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56A9D59"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23498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2C7C27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47C189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7C805A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F8E161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48F12C5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673EFF3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76D1B34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r>
      <w:tr w:rsidR="001A6296" w14:paraId="3370C122"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2537EDF"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372D1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C9C3C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22680C13"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A3EE8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02584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D028911"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45513E1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p w14:paraId="58C9092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5. Auto-populated based on CKYC number provided if citizenship is Indian</w:t>
            </w:r>
          </w:p>
        </w:tc>
      </w:tr>
      <w:tr w:rsidR="001A6296" w14:paraId="7AEAA31E"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7AE1663"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9D900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3AC5CD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0672E307"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07C302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4F186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06762DB"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 xml:space="preserve">2. A to Z and a to z will be </w:t>
            </w:r>
            <w:r>
              <w:rPr>
                <w:rFonts w:ascii="Aptos" w:eastAsia="Aptos" w:hAnsi="Aptos" w:cs="Aptos"/>
                <w:color w:val="000000"/>
                <w:sz w:val="22"/>
                <w:szCs w:val="22"/>
              </w:rPr>
              <w:lastRenderedPageBreak/>
              <w:t>allowed</w:t>
            </w:r>
            <w:r>
              <w:br/>
            </w:r>
            <w:r>
              <w:rPr>
                <w:rFonts w:ascii="Aptos" w:eastAsia="Aptos" w:hAnsi="Aptos" w:cs="Aptos"/>
                <w:color w:val="000000"/>
                <w:sz w:val="22"/>
                <w:szCs w:val="22"/>
              </w:rPr>
              <w:t>3. Single apostrophe will be allowed</w:t>
            </w:r>
          </w:p>
          <w:p w14:paraId="49486F8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36D23E56"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680AE63"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AEC27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661E8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50AED539"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36C8E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C6B7B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082A0E0"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6E62909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p w14:paraId="5652855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Auto-populated based on CKYC number provided if citizenship is Indian</w:t>
            </w:r>
          </w:p>
        </w:tc>
      </w:tr>
      <w:tr w:rsidR="001A6296" w14:paraId="6672D29B"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AAE3A04"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8F47DF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90AC9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3A0A7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B0BA3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5EE3DBC4"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p>
        </w:tc>
      </w:tr>
      <w:tr w:rsidR="001A6296" w14:paraId="01016CEA"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E066D6E"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A10F1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CCE86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27FCABB5"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54150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B6571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D383977"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r>
      <w:tr w:rsidR="001A6296" w14:paraId="5C0F59B6"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EBC08F4"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B0381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65436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CD6C11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BB96C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8944C4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1C3FF10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III (ISO code), will be configurable</w:t>
            </w:r>
          </w:p>
        </w:tc>
      </w:tr>
      <w:tr w:rsidR="001A6296" w14:paraId="33174F29"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3F17ABA"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FE02B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BB1BD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7D270C25" w14:textId="77777777" w:rsidR="001A6296" w:rsidRDefault="001A6296" w:rsidP="00F32EE2">
            <w:pPr>
              <w:jc w:val="both"/>
              <w:rPr>
                <w:rFonts w:ascii="Aptos" w:eastAsia="Aptos" w:hAnsi="Aptos" w:cs="Aptos"/>
                <w:color w:val="000000"/>
                <w:sz w:val="22"/>
                <w:szCs w:val="22"/>
              </w:rPr>
            </w:pP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09E4D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C9E1B8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893B03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74DBE61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r>
      <w:tr w:rsidR="001A6296" w14:paraId="12726BCD"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04497F6"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867776" w14:textId="77777777" w:rsidR="001A6296" w:rsidRDefault="001A6296" w:rsidP="00F32EE2">
            <w:pPr>
              <w:jc w:val="both"/>
            </w:pPr>
            <w:r>
              <w:rPr>
                <w:rFonts w:ascii="Aptos" w:eastAsia="Aptos" w:hAnsi="Aptos" w:cs="Aptos"/>
                <w:i/>
                <w:iCs/>
                <w:color w:val="000000"/>
                <w:sz w:val="22"/>
                <w:szCs w:val="22"/>
              </w:rPr>
              <w:t>Proof of Identity</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A19B1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C7CE8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4ABD5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34E0067" w14:textId="77777777" w:rsidR="001A6296" w:rsidRDefault="001A6296" w:rsidP="00F32EE2">
            <w:r>
              <w:rPr>
                <w:rFonts w:ascii="Aptos" w:eastAsia="Aptos" w:hAnsi="Aptos" w:cs="Aptos"/>
                <w:color w:val="000000"/>
                <w:sz w:val="22"/>
                <w:szCs w:val="22"/>
              </w:rPr>
              <w:t>Dropdown values will be displayed. User needs to select any one option. List of OVD</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lastRenderedPageBreak/>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r>
      <w:tr w:rsidR="001A6296" w14:paraId="4AF657BB"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A9E5F07"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8B07B4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76A75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Char </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3FF80B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BF8BAF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2029D6E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ID type selected in PoI. </w:t>
            </w:r>
          </w:p>
          <w:p w14:paraId="0025F36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System will verify the ID with document issuing authority, where facility is available and citizenship is Indian. </w:t>
            </w:r>
          </w:p>
        </w:tc>
      </w:tr>
      <w:tr w:rsidR="001A6296" w14:paraId="6D120076"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7908111"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B4532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9E5C651" w14:textId="77777777" w:rsidR="001A6296" w:rsidRDefault="001A6296" w:rsidP="00F32EE2">
            <w:pPr>
              <w:jc w:val="both"/>
            </w:pPr>
            <w:r>
              <w:rPr>
                <w:rFonts w:ascii="Calibri" w:hAnsi="Calibri" w:cs="Calibri"/>
                <w:color w:val="000000"/>
              </w:rPr>
              <w:t>Calendar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F60D81" w14:textId="77777777" w:rsidR="001A6296" w:rsidRDefault="001A6296" w:rsidP="00F32EE2">
            <w:pPr>
              <w:jc w:val="center"/>
            </w:pPr>
            <w:r>
              <w:rPr>
                <w:rFonts w:ascii="Calibri" w:hAnsi="Calibri" w:cs="Calibri"/>
                <w:color w:val="000000"/>
              </w:rPr>
              <w:t>8</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710646" w14:textId="77777777" w:rsidR="001A6296" w:rsidRDefault="001A6296" w:rsidP="00F32EE2">
            <w:pPr>
              <w:jc w:val="center"/>
            </w:pPr>
            <w:r>
              <w:rPr>
                <w:rFonts w:ascii="Calibri" w:hAnsi="Calibri" w:cs="Calibri"/>
                <w:color w:val="000000"/>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B0A815F" w14:textId="77777777" w:rsidR="001A6296" w:rsidRDefault="001A6296" w:rsidP="00F32EE2">
            <w:r>
              <w:rPr>
                <w:rFonts w:ascii="Calibri" w:hAnsi="Calibri" w:cs="Calibri"/>
                <w:color w:val="000000"/>
              </w:rPr>
              <w:t xml:space="preserve">Date should be as per DDMMYYYY format </w:t>
            </w:r>
          </w:p>
        </w:tc>
      </w:tr>
      <w:tr w:rsidR="001A6296" w14:paraId="28D3305C"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6A89EBC"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DDE737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A00FFB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5ED4A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810642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37DF1E6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059F623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1.Male</w:t>
            </w:r>
          </w:p>
          <w:p w14:paraId="4E8896C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690E0BB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p w14:paraId="5AE5469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Auto-populated based on CKYC number provided if citizenship is Indian</w:t>
            </w:r>
          </w:p>
        </w:tc>
      </w:tr>
      <w:tr w:rsidR="001A6296" w14:paraId="07BC12BE"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8F2F0CB"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0C7E8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Employee code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5DDDC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11D6A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463FFA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B53C51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1EA46A62"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527B659"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F8B5E6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 Office Address (same as entity registered address)</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0B2839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Checkbox</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6F2BC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2EEFE5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459FCDB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Nodal officer can also select  either RE registered address or Correspondence address.</w:t>
            </w:r>
          </w:p>
        </w:tc>
      </w:tr>
      <w:tr w:rsidR="001A6296" w14:paraId="15344C95"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491F736"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C5A2A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FD471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59E260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F26F75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4EAF7E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38DC218C"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26A9B71"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D9F11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Authorization letter details </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A025A7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7565F8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20</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9B8A0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750AC2B2"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r>
      <w:tr w:rsidR="001A6296" w14:paraId="09736C99"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FFFCD80" w14:textId="77777777" w:rsidR="001A6296" w:rsidRDefault="001A6296" w:rsidP="00F32EE2">
            <w:pPr>
              <w:jc w:val="both"/>
              <w:rPr>
                <w:rFonts w:ascii="Aptos" w:eastAsia="Aptos" w:hAnsi="Aptos" w:cs="Aptos"/>
                <w:b/>
                <w:bCs/>
                <w:color w:val="000000"/>
                <w:sz w:val="22"/>
                <w:szCs w:val="22"/>
              </w:rPr>
            </w:pP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7B98F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Date of authorization</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7A72FB0" w14:textId="77777777" w:rsidR="001A6296" w:rsidRDefault="001A6296" w:rsidP="00F32EE2">
            <w:pPr>
              <w:jc w:val="both"/>
            </w:pPr>
            <w:r>
              <w:rPr>
                <w:rFonts w:ascii="Calibri" w:hAnsi="Calibri" w:cs="Calibri"/>
                <w:color w:val="000000"/>
              </w:rPr>
              <w:t>Calendar</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DD607B" w14:textId="77777777" w:rsidR="001A6296" w:rsidRDefault="001A6296" w:rsidP="00F32EE2">
            <w:pPr>
              <w:jc w:val="both"/>
            </w:pPr>
            <w:r>
              <w:rPr>
                <w:rFonts w:ascii="Calibri" w:hAnsi="Calibri" w:cs="Calibri"/>
                <w:color w:val="000000"/>
              </w:rPr>
              <w:t>8</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ECB3E1A" w14:textId="77777777" w:rsidR="001A6296" w:rsidRDefault="001A6296" w:rsidP="00F32EE2">
            <w:pPr>
              <w:jc w:val="center"/>
            </w:pPr>
            <w:r>
              <w:rPr>
                <w:rFonts w:ascii="Calibri" w:hAnsi="Calibri" w:cs="Calibri"/>
                <w:color w:val="000000"/>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61A491C" w14:textId="77777777" w:rsidR="001A6296" w:rsidRDefault="001A6296" w:rsidP="00F32EE2">
            <w:r>
              <w:rPr>
                <w:rFonts w:ascii="Calibri" w:hAnsi="Calibri" w:cs="Calibri"/>
                <w:color w:val="000000"/>
              </w:rPr>
              <w:t xml:space="preserve">Date should be as per DDMMYYYY format </w:t>
            </w:r>
          </w:p>
        </w:tc>
      </w:tr>
      <w:tr w:rsidR="001A6296" w14:paraId="7603EC4D"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C19F09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Document</w:t>
            </w: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30985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Authorization letter by Competent Authority for Admin users (should be signed by the authorized signatory/director, etc.)</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552261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8D09F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C423F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6BA5AA4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4D81576E" w14:textId="77777777" w:rsidR="001A6296" w:rsidRDefault="001A6296" w:rsidP="00F32EE2">
            <w:pPr>
              <w:rPr>
                <w:rFonts w:ascii="Aptos" w:eastAsia="Aptos" w:hAnsi="Aptos" w:cs="Aptos"/>
                <w:color w:val="000000"/>
                <w:sz w:val="22"/>
                <w:szCs w:val="22"/>
              </w:rPr>
            </w:pPr>
          </w:p>
        </w:tc>
      </w:tr>
      <w:tr w:rsidR="001A6296" w14:paraId="445AD1CA" w14:textId="77777777" w:rsidTr="00F32EE2">
        <w:trPr>
          <w:trHeight w:val="300"/>
        </w:trPr>
        <w:tc>
          <w:tcPr>
            <w:tcW w:w="124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F8D41E8"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w:t>
            </w:r>
          </w:p>
        </w:tc>
        <w:tc>
          <w:tcPr>
            <w:tcW w:w="192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26258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Certified copy of the proof of the </w:t>
            </w:r>
            <w:r>
              <w:rPr>
                <w:rFonts w:ascii="Aptos" w:eastAsia="Aptos" w:hAnsi="Aptos" w:cs="Aptos"/>
                <w:color w:val="000000"/>
                <w:sz w:val="22"/>
                <w:szCs w:val="22"/>
              </w:rPr>
              <w:lastRenderedPageBreak/>
              <w:t>identity of the Admin users</w:t>
            </w:r>
          </w:p>
        </w:tc>
        <w:tc>
          <w:tcPr>
            <w:tcW w:w="1303"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77B0B2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lastRenderedPageBreak/>
              <w:t> </w:t>
            </w:r>
          </w:p>
        </w:tc>
        <w:tc>
          <w:tcPr>
            <w:tcW w:w="117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668BAB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8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CF60C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4" w:space="0" w:color="999999"/>
              <w:right w:val="single" w:sz="6" w:space="0" w:color="000000"/>
            </w:tcBorders>
            <w:tcMar>
              <w:top w:w="0" w:type="dxa"/>
              <w:left w:w="105" w:type="dxa"/>
              <w:bottom w:w="0" w:type="dxa"/>
              <w:right w:w="105" w:type="dxa"/>
            </w:tcMar>
          </w:tcPr>
          <w:p w14:paraId="10C1C1B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74322FA5"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Configurable via CMS</w:t>
            </w:r>
          </w:p>
        </w:tc>
      </w:tr>
      <w:tr w:rsidR="001A6296" w14:paraId="06A95516" w14:textId="77777777" w:rsidTr="00F32EE2">
        <w:trPr>
          <w:trHeight w:val="300"/>
        </w:trPr>
        <w:tc>
          <w:tcPr>
            <w:tcW w:w="1248"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B2F0E2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lastRenderedPageBreak/>
              <w:t> </w:t>
            </w:r>
          </w:p>
        </w:tc>
        <w:tc>
          <w:tcPr>
            <w:tcW w:w="1927"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073F7505"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Certified copy of photo identity card of the Admin users issued by the institution (in case photo IDs are not issued by the institution to employees, a letter duly signed by the authorized signatory mentioning the same would be required along with the photographs of the admin users)</w:t>
            </w:r>
          </w:p>
        </w:tc>
        <w:tc>
          <w:tcPr>
            <w:tcW w:w="1303"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2878FBC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17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46025F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8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79E17D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621" w:type="dxa"/>
            <w:tcBorders>
              <w:top w:val="single" w:sz="4" w:space="0" w:color="999999"/>
              <w:left w:val="single" w:sz="4" w:space="0" w:color="999999"/>
              <w:bottom w:val="single" w:sz="6" w:space="0" w:color="000000"/>
              <w:right w:val="single" w:sz="6" w:space="0" w:color="000000"/>
            </w:tcBorders>
            <w:tcMar>
              <w:top w:w="0" w:type="dxa"/>
              <w:left w:w="105" w:type="dxa"/>
              <w:bottom w:w="0" w:type="dxa"/>
              <w:right w:w="105" w:type="dxa"/>
            </w:tcMar>
          </w:tcPr>
          <w:p w14:paraId="4704ED5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23120DD4" w14:textId="77777777" w:rsidR="001A6296" w:rsidRDefault="001A6296" w:rsidP="00F32EE2">
            <w:pPr>
              <w:rPr>
                <w:rFonts w:ascii="Aptos" w:eastAsia="Aptos" w:hAnsi="Aptos" w:cs="Aptos"/>
                <w:color w:val="000000"/>
                <w:sz w:val="22"/>
                <w:szCs w:val="22"/>
              </w:rPr>
            </w:pPr>
          </w:p>
        </w:tc>
      </w:tr>
    </w:tbl>
    <w:p w14:paraId="2931E304" w14:textId="77777777" w:rsidR="001A6296" w:rsidRDefault="001A6296" w:rsidP="001A6296">
      <w:pPr>
        <w:pStyle w:val="ListParagraph"/>
        <w:ind w:left="1800"/>
        <w:jc w:val="both"/>
        <w:rPr>
          <w:rFonts w:ascii="Calibri" w:hAnsi="Calibri" w:cs="Calibri"/>
        </w:rPr>
      </w:pPr>
    </w:p>
    <w:p w14:paraId="79DEE8DE" w14:textId="77777777" w:rsidR="001A6296" w:rsidRDefault="001A6296" w:rsidP="001A6296">
      <w:pPr>
        <w:pStyle w:val="ListParagraph"/>
        <w:ind w:left="1800"/>
        <w:jc w:val="both"/>
        <w:rPr>
          <w:rFonts w:ascii="Calibri" w:hAnsi="Calibri" w:cs="Calibri"/>
        </w:rPr>
      </w:pPr>
    </w:p>
    <w:p w14:paraId="7798735F" w14:textId="77777777" w:rsidR="001A6296" w:rsidRDefault="001A6296" w:rsidP="001A6296">
      <w:pPr>
        <w:pStyle w:val="ListParagraph"/>
        <w:numPr>
          <w:ilvl w:val="1"/>
          <w:numId w:val="39"/>
        </w:numPr>
        <w:contextualSpacing w:val="0"/>
        <w:jc w:val="both"/>
      </w:pPr>
      <w:r>
        <w:rPr>
          <w:rFonts w:ascii="Calibri" w:eastAsia="Calibri" w:hAnsi="Calibri" w:cs="Calibri"/>
          <w:color w:val="000000"/>
        </w:rPr>
        <w:t>The nodal officer or Institutional admin user will click the validate button,</w:t>
      </w:r>
      <w:r>
        <w:rPr>
          <w:rFonts w:ascii="Calibri" w:hAnsi="Calibri" w:cs="Calibri"/>
        </w:rPr>
        <w:t xml:space="preserve"> the CKYCRR system </w:t>
      </w:r>
      <w:r>
        <w:rPr>
          <w:rFonts w:ascii="Calibri" w:eastAsia="Calibri" w:hAnsi="Calibri" w:cs="Calibri"/>
          <w:color w:val="000000"/>
        </w:rPr>
        <w:t xml:space="preserve">will trigger OTPs to provided email address and mobile number. The nodal officer or institutional admin user must enter the mobile OTP sent to provided mobile number of institutional admin users and email OTP sent to provided email address of the institutional admin users and click “Submit” button. The CKYCRR system will validate the OTPs entered by the nodal officer or institutional admin user. Upon successful OTP validation, the CKYCRR system moves to the next section. If the OTP verification fails, the CKYCRR system will display error message “Incorrect email/ mobile OTP”. The nodal officer or institutional admin user will have to re-enter the OTPs sent to provided email address and/or mobile number of the institutional admin users. </w:t>
      </w:r>
    </w:p>
    <w:p w14:paraId="2E8F04EA" w14:textId="77777777" w:rsidR="001A6296" w:rsidRDefault="001A6296" w:rsidP="001A6296">
      <w:pPr>
        <w:pStyle w:val="ListParagraph"/>
        <w:numPr>
          <w:ilvl w:val="1"/>
          <w:numId w:val="39"/>
        </w:numPr>
        <w:contextualSpacing w:val="0"/>
        <w:jc w:val="both"/>
      </w:pPr>
      <w:r>
        <w:rPr>
          <w:rFonts w:ascii="Calibri" w:eastAsia="Calibri" w:hAnsi="Calibri" w:cs="Calibri"/>
          <w:color w:val="000000"/>
        </w:rPr>
        <w:t xml:space="preserve">On successful validation of the mobile and email OTP, </w:t>
      </w:r>
      <w:r>
        <w:rPr>
          <w:rFonts w:ascii="Calibri" w:hAnsi="Calibri" w:cs="Calibri"/>
        </w:rPr>
        <w:t xml:space="preserve">the CKYCRR system will initiate the online verification with the issuing authority of the provided proof of identity number. Post successful verification of the proof of identity number, the CKYCRR system will navigate the nodal officer or </w:t>
      </w:r>
      <w:r>
        <w:rPr>
          <w:rFonts w:ascii="Calibri" w:eastAsia="Calibri" w:hAnsi="Calibri" w:cs="Calibri"/>
          <w:color w:val="000000"/>
        </w:rPr>
        <w:t xml:space="preserve">institutional admin </w:t>
      </w:r>
      <w:r>
        <w:rPr>
          <w:rFonts w:ascii="Calibri" w:hAnsi="Calibri" w:cs="Calibri"/>
        </w:rPr>
        <w:t xml:space="preserve">user to the next section. If the online verification fails, the CKYCRR system will display an error message “Verification of POI/PAN not successful. Kindly check the POI/PAN details.”. </w:t>
      </w:r>
    </w:p>
    <w:p w14:paraId="3FBC5329" w14:textId="77777777" w:rsidR="001A6296" w:rsidRDefault="001A6296" w:rsidP="001A6296">
      <w:pPr>
        <w:pStyle w:val="ListParagraph"/>
        <w:numPr>
          <w:ilvl w:val="1"/>
          <w:numId w:val="39"/>
        </w:numPr>
        <w:contextualSpacing w:val="0"/>
        <w:jc w:val="both"/>
        <w:rPr>
          <w:rFonts w:ascii="Calibri" w:eastAsia="Calibri" w:hAnsi="Calibri" w:cs="Calibri"/>
          <w:color w:val="000000"/>
        </w:rPr>
      </w:pPr>
      <w:r>
        <w:rPr>
          <w:rFonts w:ascii="Calibri" w:eastAsia="Calibri" w:hAnsi="Calibri" w:cs="Calibri"/>
          <w:color w:val="000000"/>
        </w:rPr>
        <w:t xml:space="preserve">If change in institutional admin user is not required, the nodal officer or institutional admin user can move to the next section. </w:t>
      </w:r>
    </w:p>
    <w:p w14:paraId="36CF10AE" w14:textId="77777777" w:rsidR="001A6296" w:rsidRDefault="001A6296" w:rsidP="001A6296">
      <w:pPr>
        <w:ind w:left="360"/>
        <w:jc w:val="both"/>
      </w:pPr>
      <w:r>
        <w:rPr>
          <w:rFonts w:ascii="Calibri" w:hAnsi="Calibri" w:cs="Calibri"/>
        </w:rPr>
        <w:t>Step 5</w:t>
      </w:r>
      <w:r>
        <w:rPr>
          <w:rFonts w:ascii="Calibri" w:eastAsia="Calibri" w:hAnsi="Calibri" w:cs="Calibri"/>
          <w:color w:val="000000"/>
        </w:rPr>
        <w:t>: Form Preview: The nodal officer or institutional admin user is shown with a preview of the complete form filled by them, including thumbnails of the uploaded documents.</w:t>
      </w:r>
    </w:p>
    <w:p w14:paraId="40BFB34F"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Nodal officer or institutional admin user has two options on preview page:</w:t>
      </w:r>
    </w:p>
    <w:p w14:paraId="154EBE36" w14:textId="77777777" w:rsidR="001A6296" w:rsidRDefault="001A6296" w:rsidP="001A6296">
      <w:pPr>
        <w:pStyle w:val="ListParagraph"/>
        <w:numPr>
          <w:ilvl w:val="0"/>
          <w:numId w:val="13"/>
        </w:numPr>
        <w:contextualSpacing w:val="0"/>
        <w:jc w:val="both"/>
        <w:rPr>
          <w:rFonts w:ascii="Calibri" w:eastAsia="Calibri" w:hAnsi="Calibri" w:cs="Calibri"/>
          <w:color w:val="000000"/>
        </w:rPr>
      </w:pPr>
      <w:r>
        <w:rPr>
          <w:rFonts w:ascii="Calibri" w:eastAsia="Calibri" w:hAnsi="Calibri" w:cs="Calibri"/>
          <w:color w:val="000000"/>
        </w:rPr>
        <w:lastRenderedPageBreak/>
        <w:t>Edit – If nodal officer or institutional admin user wishes to update any details provided by them, the nodal officer or institutional admin user can click the ‘Edit’ button to navigate to specific section / tab to modify the details.</w:t>
      </w:r>
    </w:p>
    <w:p w14:paraId="08E3CF4C" w14:textId="77777777" w:rsidR="001A6296" w:rsidRDefault="001A6296" w:rsidP="001A6296">
      <w:pPr>
        <w:pStyle w:val="ListParagraph"/>
        <w:numPr>
          <w:ilvl w:val="0"/>
          <w:numId w:val="13"/>
        </w:numPr>
        <w:contextualSpacing w:val="0"/>
        <w:jc w:val="both"/>
        <w:rPr>
          <w:rFonts w:ascii="Calibri" w:eastAsia="Calibri" w:hAnsi="Calibri" w:cs="Calibri"/>
          <w:color w:val="000000"/>
        </w:rPr>
      </w:pPr>
      <w:r>
        <w:rPr>
          <w:rFonts w:ascii="Calibri" w:eastAsia="Calibri" w:hAnsi="Calibri" w:cs="Calibri"/>
          <w:color w:val="000000"/>
        </w:rPr>
        <w:t xml:space="preserve">Save and Next – If nodal officer or institutional admin user feels all provided information and documents are valid then the nodal officer or institutional admin user can click on the “Save and Next” button to proceed further in entity profile update journey. Post clicking “Save and Next” button, the CKYCRR system will display a consolidated document of information provided and documents uploaded by the nodal officer or admin user of the reporting entity for preview and signing purposes. The document will only be available for viewing and download will not be allowed at this stage. </w:t>
      </w:r>
    </w:p>
    <w:p w14:paraId="26945A7F" w14:textId="77777777" w:rsidR="001A6296" w:rsidRDefault="001A6296" w:rsidP="001A6296">
      <w:pPr>
        <w:pStyle w:val="ListParagraph"/>
        <w:ind w:left="1080"/>
        <w:jc w:val="both"/>
        <w:rPr>
          <w:rFonts w:ascii="Calibri" w:eastAsia="Calibri" w:hAnsi="Calibri" w:cs="Calibri"/>
          <w:color w:val="000000"/>
        </w:rPr>
      </w:pPr>
      <w:r>
        <w:rPr>
          <w:rFonts w:ascii="Calibri" w:eastAsia="Calibri" w:hAnsi="Calibri" w:cs="Calibri"/>
          <w:color w:val="000000"/>
        </w:rPr>
        <w:t xml:space="preserve">The CKYCRR system will display the below fields on the screen to the nodal officer or institutional admin user to complete the entity profile update journey </w:t>
      </w:r>
    </w:p>
    <w:p w14:paraId="24608358" w14:textId="77777777" w:rsidR="001A6296" w:rsidRDefault="001A6296" w:rsidP="001A6296">
      <w:pPr>
        <w:pStyle w:val="ListParagraph"/>
        <w:numPr>
          <w:ilvl w:val="0"/>
          <w:numId w:val="14"/>
        </w:numPr>
        <w:contextualSpacing w:val="0"/>
        <w:jc w:val="both"/>
      </w:pPr>
      <w:r>
        <w:rPr>
          <w:rFonts w:ascii="Calibri" w:eastAsia="Calibri" w:hAnsi="Calibri" w:cs="Calibri"/>
          <w:color w:val="000000"/>
        </w:rPr>
        <w:t>Declaration:- “</w:t>
      </w:r>
      <w:r>
        <w:rPr>
          <w:rFonts w:ascii="Calibri" w:eastAsia="Calibri" w:hAnsi="Calibri" w:cs="Calibri"/>
          <w:i/>
          <w:iCs/>
          <w:color w:val="000000"/>
        </w:rPr>
        <w:t xml:space="preserve">I </w:t>
      </w:r>
      <w:r>
        <w:rPr>
          <w:rFonts w:ascii="Calibri" w:hAnsi="Calibri" w:cs="Calibri"/>
          <w:i/>
          <w:iCs/>
        </w:rPr>
        <w:t>hereby declare that the details furnished above are true and correct to the best of my knowledge and belief and I undertake to inform you of any changes therein immediately on their occurrence. In case any of the above information is found to be false or untrue or misleading or misrepresenting I am aware that I may be held liable for same and the consequences thereof.”</w:t>
      </w:r>
      <w:r>
        <w:rPr>
          <w:rFonts w:ascii="Calibri" w:eastAsia="Calibri" w:hAnsi="Calibri" w:cs="Calibri"/>
          <w:color w:val="000000"/>
        </w:rPr>
        <w:t xml:space="preserve"> : The nodal officer or institutional admin user of the reporting entity needs to provide the declaration before submitting the update request form for CERSAI’s approval. </w:t>
      </w:r>
    </w:p>
    <w:p w14:paraId="259B8C34"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 xml:space="preserve">Place: The nodal officer or institutional admin user of the reporting entity needs to enter the place of declaration. </w:t>
      </w:r>
    </w:p>
    <w:p w14:paraId="5B5E7A6F" w14:textId="77777777" w:rsidR="001A6296" w:rsidRDefault="001A6296" w:rsidP="001A6296">
      <w:pPr>
        <w:pStyle w:val="ListParagraph"/>
        <w:numPr>
          <w:ilvl w:val="0"/>
          <w:numId w:val="14"/>
        </w:numPr>
        <w:contextualSpacing w:val="0"/>
        <w:jc w:val="both"/>
        <w:rPr>
          <w:rFonts w:ascii="Calibri" w:eastAsia="Calibri" w:hAnsi="Calibri" w:cs="Calibri"/>
          <w:color w:val="000000"/>
        </w:rPr>
      </w:pPr>
      <w:r>
        <w:rPr>
          <w:rFonts w:ascii="Calibri" w:eastAsia="Calibri" w:hAnsi="Calibri" w:cs="Calibri"/>
          <w:color w:val="000000"/>
        </w:rPr>
        <w:t>Date: The CKYCRR system will auto-populate the current date and the nodal officer or institutional admin user will not be allowed to modify it.</w:t>
      </w:r>
    </w:p>
    <w:p w14:paraId="528BE278"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6: Post providing declaration and filling details of Place and Date (auto-populated by the CKYCRR system) by the nodal officer or institutional admin user of the reporting entity, the nodal officer or institutional admin user needs to click “eSign” button to digitally sign the consolidated document before submitting the update request to CERSAI for approval.  The document shall be signed by the nodal officer where there is no change in Nodal Officer and any of the institutional admin users in case change in nodal officer is involved. In case the document is not signed by the nodal officer or institutional admin user, the CKYCRR system will not allow the submission of the update entity profile request form. </w:t>
      </w:r>
    </w:p>
    <w:p w14:paraId="5B7BEFE2" w14:textId="77777777" w:rsidR="001A6296" w:rsidRDefault="001A6296" w:rsidP="001A6296">
      <w:pPr>
        <w:ind w:left="360"/>
        <w:rPr>
          <w:rFonts w:ascii="Calibri" w:eastAsia="Calibri" w:hAnsi="Calibri" w:cs="Calibri"/>
          <w:color w:val="000000"/>
        </w:rPr>
      </w:pPr>
      <w:r>
        <w:rPr>
          <w:rFonts w:ascii="Calibri" w:eastAsia="Calibri" w:hAnsi="Calibri" w:cs="Calibri"/>
          <w:color w:val="000000"/>
        </w:rPr>
        <w:t xml:space="preserve">Step 7: The CKYCRR system will accept the entity profile update request of reporting entity submitted by the nodal officer or institutional admin user and the signed document will be available for download. The CKYCRR system will also send the notification to email addresses of the nodal officer, head of institution and the institutional admin users of the reporting entity. </w:t>
      </w:r>
    </w:p>
    <w:p w14:paraId="3CAE8638"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8: The CKYCRR system will display the reporting entity request in CERSAI approvers’ my task for approval. The CERSAI approvers can view the details information and documents submitted by the nodal officer or institutional admin user of the reporting entity. CERSAI approvers will have the following options</w:t>
      </w:r>
    </w:p>
    <w:p w14:paraId="0E5FF960" w14:textId="77777777" w:rsidR="001A6296" w:rsidRDefault="001A6296" w:rsidP="001A6296">
      <w:pPr>
        <w:pStyle w:val="ListParagraph"/>
        <w:numPr>
          <w:ilvl w:val="0"/>
          <w:numId w:val="40"/>
        </w:numPr>
        <w:contextualSpacing w:val="0"/>
        <w:jc w:val="both"/>
        <w:rPr>
          <w:rFonts w:ascii="Calibri" w:eastAsia="Calibri" w:hAnsi="Calibri" w:cs="Calibri"/>
          <w:color w:val="000000"/>
        </w:rPr>
      </w:pPr>
      <w:r>
        <w:rPr>
          <w:rFonts w:ascii="Calibri" w:eastAsia="Calibri" w:hAnsi="Calibri" w:cs="Calibri"/>
          <w:color w:val="000000"/>
        </w:rPr>
        <w:t xml:space="preserve">Approve: The entity profile update request of the reporting entity is approved in the CKYCRR system and the CKYCRR system triggers the confirmation notification to the nodal officer, head of the institution and institutional admin users of the reporting entity. The CKYCRR system will save the updated information and documents. </w:t>
      </w:r>
    </w:p>
    <w:p w14:paraId="12EE81FD" w14:textId="77777777" w:rsidR="001A6296" w:rsidRDefault="001A6296" w:rsidP="001A6296">
      <w:pPr>
        <w:pStyle w:val="ListParagraph"/>
        <w:numPr>
          <w:ilvl w:val="0"/>
          <w:numId w:val="40"/>
        </w:numPr>
        <w:contextualSpacing w:val="0"/>
        <w:jc w:val="both"/>
        <w:rPr>
          <w:rFonts w:ascii="Calibri" w:eastAsia="Calibri" w:hAnsi="Calibri" w:cs="Calibri"/>
          <w:color w:val="000000"/>
        </w:rPr>
      </w:pPr>
      <w:r>
        <w:rPr>
          <w:rFonts w:ascii="Calibri" w:eastAsia="Calibri" w:hAnsi="Calibri" w:cs="Calibri"/>
          <w:color w:val="000000"/>
        </w:rPr>
        <w:lastRenderedPageBreak/>
        <w:t xml:space="preserve">Reject: The entity profile update request is rejected in the CKYCRR system and the CKYCRR system will trigger an email notification to the nodal officer, the head of institution, and institutional admin users with rejection remarks. The CKYCRR system will keep the latest approved record. </w:t>
      </w:r>
    </w:p>
    <w:p w14:paraId="62FD7D88"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Step 9: In case of approval of entity profile update request: The CKYCRR system saves the updated information and documents in CKYCRR system. Also, the CKYCRR system will send the password setup link along with environment link to registered email address of new nodal officer and/ or institutional admin user. The CKYCRR system will de-activate the existing nodal officer and/or institutional admin user IDs.</w:t>
      </w:r>
    </w:p>
    <w:p w14:paraId="31C5B435"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 xml:space="preserve">Step 10: In case of rejection:  The nodal officer, head of institution, and institutional admin users of the reporting entity will receive the email notification along with rejection remarks. The CKYCRR system will keep the latest approved record in the registry. </w:t>
      </w:r>
    </w:p>
    <w:p w14:paraId="089F1B04"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 xml:space="preserve">Entity profile details can only by updated by the nodal officer of the reporting entity and further all updates/ modifications must be approved by the CERSAI approvers. However, if there is a need to change the nodal officer of the reporting entity, the entity profile update request can be initiated by the institutional admin user of the reporting entity. This modification request initiated by the institutional admin user (maker) must be approved by the institutional co-admin user (checker) of the reporting entity and final approval will be required from the CERSAI approvers. In case the update request is rejected by any of the approver (institutional admin user of the reporting entity or CERSAI approver), the entity profile update request will be terminated and the CKYCRR system will keep the latest approved record. </w:t>
      </w:r>
    </w:p>
    <w:p w14:paraId="5ADC200C" w14:textId="77777777" w:rsidR="001A6296" w:rsidRDefault="001A6296" w:rsidP="001A6296">
      <w:pPr>
        <w:spacing w:before="100" w:after="100"/>
        <w:ind w:left="360"/>
        <w:jc w:val="both"/>
      </w:pPr>
      <w:r>
        <w:rPr>
          <w:rFonts w:ascii="Calibri" w:eastAsia="Calibri" w:hAnsi="Calibri" w:cs="Calibri"/>
          <w:i/>
          <w:iCs/>
          <w:color w:val="000000"/>
        </w:rPr>
        <w:t>Approval mechanism of entity profile update request:</w:t>
      </w:r>
    </w:p>
    <w:tbl>
      <w:tblPr>
        <w:tblW w:w="9165" w:type="dxa"/>
        <w:tblCellMar>
          <w:left w:w="10" w:type="dxa"/>
          <w:right w:w="10" w:type="dxa"/>
        </w:tblCellMar>
        <w:tblLook w:val="0000" w:firstRow="0" w:lastRow="0" w:firstColumn="0" w:lastColumn="0" w:noHBand="0" w:noVBand="0"/>
      </w:tblPr>
      <w:tblGrid>
        <w:gridCol w:w="1167"/>
        <w:gridCol w:w="2326"/>
        <w:gridCol w:w="2389"/>
        <w:gridCol w:w="1397"/>
        <w:gridCol w:w="866"/>
        <w:gridCol w:w="1020"/>
      </w:tblGrid>
      <w:tr w:rsidR="001A6296" w14:paraId="4C87E47B" w14:textId="77777777" w:rsidTr="00F32EE2">
        <w:trPr>
          <w:trHeight w:val="320"/>
        </w:trPr>
        <w:tc>
          <w:tcPr>
            <w:tcW w:w="1167"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9C66405" w14:textId="77777777" w:rsidR="001A6296" w:rsidRDefault="001A6296" w:rsidP="00F32EE2">
            <w:pPr>
              <w:jc w:val="both"/>
              <w:rPr>
                <w:rFonts w:ascii="Calibri" w:hAnsi="Calibri" w:cs="Calibri"/>
                <w:b/>
                <w:bCs/>
              </w:rPr>
            </w:pPr>
            <w:r>
              <w:rPr>
                <w:rFonts w:ascii="Calibri" w:hAnsi="Calibri" w:cs="Calibri"/>
                <w:b/>
                <w:bCs/>
              </w:rPr>
              <w:t> </w:t>
            </w:r>
          </w:p>
          <w:p w14:paraId="5AF7F0BA" w14:textId="77777777" w:rsidR="001A6296" w:rsidRDefault="001A6296" w:rsidP="00F32EE2">
            <w:pPr>
              <w:jc w:val="both"/>
              <w:rPr>
                <w:rFonts w:ascii="Calibri" w:hAnsi="Calibri" w:cs="Calibri"/>
                <w:b/>
                <w:bCs/>
              </w:rPr>
            </w:pPr>
            <w:r>
              <w:rPr>
                <w:rFonts w:ascii="Calibri" w:hAnsi="Calibri" w:cs="Calibri"/>
                <w:b/>
                <w:bCs/>
              </w:rPr>
              <w:t xml:space="preserve">Scenarios </w:t>
            </w:r>
          </w:p>
        </w:tc>
        <w:tc>
          <w:tcPr>
            <w:tcW w:w="2326"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DAF266" w14:textId="77777777" w:rsidR="001A6296" w:rsidRDefault="001A6296" w:rsidP="00F32EE2">
            <w:pPr>
              <w:jc w:val="both"/>
              <w:rPr>
                <w:rFonts w:ascii="Calibri" w:hAnsi="Calibri" w:cs="Calibri"/>
                <w:b/>
                <w:bCs/>
              </w:rPr>
            </w:pPr>
            <w:r>
              <w:rPr>
                <w:rFonts w:ascii="Calibri" w:hAnsi="Calibri" w:cs="Calibri"/>
                <w:b/>
                <w:bCs/>
              </w:rPr>
              <w:t> </w:t>
            </w:r>
          </w:p>
          <w:p w14:paraId="0E92234D" w14:textId="77777777" w:rsidR="001A6296" w:rsidRDefault="001A6296" w:rsidP="00F32EE2">
            <w:pPr>
              <w:jc w:val="both"/>
              <w:rPr>
                <w:rFonts w:ascii="Calibri" w:hAnsi="Calibri" w:cs="Calibri"/>
                <w:b/>
                <w:bCs/>
              </w:rPr>
            </w:pPr>
            <w:r>
              <w:rPr>
                <w:rFonts w:ascii="Calibri" w:hAnsi="Calibri" w:cs="Calibri"/>
                <w:b/>
                <w:bCs/>
              </w:rPr>
              <w:t xml:space="preserve">Modifications in Details </w:t>
            </w:r>
          </w:p>
        </w:tc>
        <w:tc>
          <w:tcPr>
            <w:tcW w:w="3786" w:type="dxa"/>
            <w:gridSpan w:val="2"/>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760F859" w14:textId="77777777" w:rsidR="001A6296" w:rsidRDefault="001A6296" w:rsidP="00F32EE2">
            <w:pPr>
              <w:jc w:val="center"/>
              <w:rPr>
                <w:rFonts w:ascii="Calibri" w:hAnsi="Calibri" w:cs="Calibri"/>
                <w:b/>
                <w:bCs/>
              </w:rPr>
            </w:pPr>
            <w:r>
              <w:rPr>
                <w:rFonts w:ascii="Calibri" w:hAnsi="Calibri" w:cs="Calibri"/>
                <w:b/>
                <w:bCs/>
              </w:rPr>
              <w:t>Reporting Entity</w:t>
            </w:r>
          </w:p>
        </w:tc>
        <w:tc>
          <w:tcPr>
            <w:tcW w:w="1886" w:type="dxa"/>
            <w:gridSpan w:val="2"/>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E242AB9" w14:textId="77777777" w:rsidR="001A6296" w:rsidRDefault="001A6296" w:rsidP="00F32EE2">
            <w:pPr>
              <w:jc w:val="center"/>
              <w:rPr>
                <w:rFonts w:ascii="Calibri" w:hAnsi="Calibri" w:cs="Calibri"/>
                <w:b/>
                <w:bCs/>
              </w:rPr>
            </w:pPr>
            <w:r>
              <w:rPr>
                <w:rFonts w:ascii="Calibri" w:hAnsi="Calibri" w:cs="Calibri"/>
                <w:b/>
                <w:bCs/>
              </w:rPr>
              <w:t>CERSAI</w:t>
            </w:r>
          </w:p>
        </w:tc>
      </w:tr>
      <w:tr w:rsidR="001A6296" w14:paraId="5F8541B4" w14:textId="77777777" w:rsidTr="00F32EE2">
        <w:trPr>
          <w:trHeight w:val="340"/>
        </w:trPr>
        <w:tc>
          <w:tcPr>
            <w:tcW w:w="1167"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4552478" w14:textId="77777777" w:rsidR="001A6296" w:rsidRDefault="001A6296" w:rsidP="00F32EE2">
            <w:pPr>
              <w:jc w:val="both"/>
              <w:rPr>
                <w:rFonts w:ascii="Calibri" w:hAnsi="Calibri" w:cs="Calibri"/>
                <w:b/>
                <w:bCs/>
              </w:rPr>
            </w:pPr>
          </w:p>
        </w:tc>
        <w:tc>
          <w:tcPr>
            <w:tcW w:w="2326"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64C4A5" w14:textId="77777777" w:rsidR="001A6296" w:rsidRDefault="001A6296" w:rsidP="00F32EE2">
            <w:pPr>
              <w:jc w:val="both"/>
              <w:rPr>
                <w:rFonts w:ascii="Calibri" w:hAnsi="Calibri" w:cs="Calibri"/>
              </w:rPr>
            </w:pPr>
          </w:p>
        </w:tc>
        <w:tc>
          <w:tcPr>
            <w:tcW w:w="2389"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1D8B87F" w14:textId="77777777" w:rsidR="001A6296" w:rsidRDefault="001A6296" w:rsidP="00F32EE2">
            <w:pPr>
              <w:jc w:val="both"/>
              <w:rPr>
                <w:rFonts w:ascii="Calibri" w:hAnsi="Calibri" w:cs="Calibri"/>
                <w:b/>
                <w:bCs/>
              </w:rPr>
            </w:pPr>
            <w:r>
              <w:rPr>
                <w:rFonts w:ascii="Calibri" w:hAnsi="Calibri" w:cs="Calibri"/>
                <w:b/>
                <w:bCs/>
              </w:rPr>
              <w:t xml:space="preserve">Maker </w:t>
            </w:r>
          </w:p>
        </w:tc>
        <w:tc>
          <w:tcPr>
            <w:tcW w:w="139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22AAFB5" w14:textId="77777777" w:rsidR="001A6296" w:rsidRDefault="001A6296" w:rsidP="00F32EE2">
            <w:pPr>
              <w:jc w:val="both"/>
              <w:rPr>
                <w:rFonts w:ascii="Calibri" w:hAnsi="Calibri" w:cs="Calibri"/>
                <w:b/>
                <w:bCs/>
              </w:rPr>
            </w:pPr>
            <w:r>
              <w:rPr>
                <w:rFonts w:ascii="Calibri" w:hAnsi="Calibri" w:cs="Calibri"/>
                <w:b/>
                <w:bCs/>
              </w:rPr>
              <w:t xml:space="preserve">Checker </w:t>
            </w:r>
          </w:p>
        </w:tc>
        <w:tc>
          <w:tcPr>
            <w:tcW w:w="86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AA3AF36" w14:textId="77777777" w:rsidR="001A6296" w:rsidRDefault="001A6296" w:rsidP="00F32EE2">
            <w:pPr>
              <w:jc w:val="both"/>
              <w:rPr>
                <w:rFonts w:ascii="Calibri" w:hAnsi="Calibri" w:cs="Calibri"/>
                <w:b/>
                <w:bCs/>
              </w:rPr>
            </w:pPr>
            <w:r>
              <w:rPr>
                <w:rFonts w:ascii="Calibri" w:hAnsi="Calibri" w:cs="Calibri"/>
                <w:b/>
                <w:bCs/>
              </w:rPr>
              <w:t>Maker</w:t>
            </w:r>
          </w:p>
        </w:tc>
        <w:tc>
          <w:tcPr>
            <w:tcW w:w="102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4857925" w14:textId="77777777" w:rsidR="001A6296" w:rsidRDefault="001A6296" w:rsidP="00F32EE2">
            <w:pPr>
              <w:jc w:val="both"/>
              <w:rPr>
                <w:rFonts w:ascii="Calibri" w:hAnsi="Calibri" w:cs="Calibri"/>
                <w:b/>
                <w:bCs/>
              </w:rPr>
            </w:pPr>
            <w:r>
              <w:rPr>
                <w:rFonts w:ascii="Calibri" w:hAnsi="Calibri" w:cs="Calibri"/>
                <w:b/>
                <w:bCs/>
              </w:rPr>
              <w:t>Checker</w:t>
            </w:r>
          </w:p>
        </w:tc>
      </w:tr>
      <w:tr w:rsidR="001A6296" w14:paraId="44F0884C" w14:textId="77777777" w:rsidTr="00F32EE2">
        <w:trPr>
          <w:trHeight w:val="340"/>
        </w:trPr>
        <w:tc>
          <w:tcPr>
            <w:tcW w:w="116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6367840" w14:textId="77777777" w:rsidR="001A6296" w:rsidRDefault="001A6296" w:rsidP="00F32EE2">
            <w:pPr>
              <w:jc w:val="center"/>
            </w:pPr>
            <w:r>
              <w:rPr>
                <w:rFonts w:ascii="Calibri" w:hAnsi="Calibri" w:cs="Calibri"/>
              </w:rPr>
              <w:t>1</w:t>
            </w:r>
          </w:p>
        </w:tc>
        <w:tc>
          <w:tcPr>
            <w:tcW w:w="23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AFEB45" w14:textId="77777777" w:rsidR="001A6296" w:rsidRDefault="001A6296" w:rsidP="00F32EE2">
            <w:pPr>
              <w:jc w:val="both"/>
              <w:rPr>
                <w:rFonts w:ascii="Calibri" w:hAnsi="Calibri" w:cs="Calibri"/>
              </w:rPr>
            </w:pPr>
            <w:r>
              <w:rPr>
                <w:rFonts w:ascii="Calibri" w:hAnsi="Calibri" w:cs="Calibri"/>
              </w:rPr>
              <w:t xml:space="preserve">Change in Nodal Officer </w:t>
            </w:r>
          </w:p>
        </w:tc>
        <w:tc>
          <w:tcPr>
            <w:tcW w:w="2389"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1E17C7F" w14:textId="77777777" w:rsidR="001A6296" w:rsidRDefault="001A6296" w:rsidP="00F32EE2">
            <w:pPr>
              <w:jc w:val="both"/>
              <w:rPr>
                <w:rFonts w:ascii="Calibri" w:hAnsi="Calibri" w:cs="Calibri"/>
              </w:rPr>
            </w:pPr>
            <w:r>
              <w:rPr>
                <w:rFonts w:ascii="Calibri" w:hAnsi="Calibri" w:cs="Calibri"/>
              </w:rPr>
              <w:t>Institutional admin user 01</w:t>
            </w:r>
          </w:p>
        </w:tc>
        <w:tc>
          <w:tcPr>
            <w:tcW w:w="139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2720A72" w14:textId="77777777" w:rsidR="001A6296" w:rsidRDefault="001A6296" w:rsidP="00F32EE2">
            <w:pPr>
              <w:jc w:val="both"/>
              <w:rPr>
                <w:rFonts w:ascii="Calibri" w:hAnsi="Calibri" w:cs="Calibri"/>
              </w:rPr>
            </w:pPr>
            <w:r>
              <w:rPr>
                <w:rFonts w:ascii="Calibri" w:hAnsi="Calibri" w:cs="Calibri"/>
              </w:rPr>
              <w:t>Institutional admin user 02</w:t>
            </w:r>
          </w:p>
        </w:tc>
        <w:tc>
          <w:tcPr>
            <w:tcW w:w="86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C07B06D" w14:textId="77777777" w:rsidR="001A6296" w:rsidRDefault="001A6296" w:rsidP="00F32EE2">
            <w:pPr>
              <w:jc w:val="center"/>
              <w:rPr>
                <w:rFonts w:ascii="Calibri" w:hAnsi="Calibri" w:cs="Calibri"/>
              </w:rPr>
            </w:pPr>
            <w:r>
              <w:rPr>
                <w:rFonts w:ascii="Calibri" w:hAnsi="Calibri" w:cs="Calibri"/>
              </w:rPr>
              <w:t>Y</w:t>
            </w:r>
          </w:p>
        </w:tc>
        <w:tc>
          <w:tcPr>
            <w:tcW w:w="102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E08068F" w14:textId="77777777" w:rsidR="001A6296" w:rsidRDefault="001A6296" w:rsidP="00F32EE2">
            <w:pPr>
              <w:jc w:val="center"/>
              <w:rPr>
                <w:rFonts w:ascii="Calibri" w:hAnsi="Calibri" w:cs="Calibri"/>
              </w:rPr>
            </w:pPr>
            <w:r>
              <w:rPr>
                <w:rFonts w:ascii="Calibri" w:hAnsi="Calibri" w:cs="Calibri"/>
              </w:rPr>
              <w:t>Y</w:t>
            </w:r>
          </w:p>
        </w:tc>
      </w:tr>
      <w:tr w:rsidR="001A6296" w14:paraId="574C854A" w14:textId="77777777" w:rsidTr="00F32EE2">
        <w:trPr>
          <w:trHeight w:val="340"/>
        </w:trPr>
        <w:tc>
          <w:tcPr>
            <w:tcW w:w="116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AA99842" w14:textId="77777777" w:rsidR="001A6296" w:rsidRDefault="001A6296" w:rsidP="00F32EE2">
            <w:pPr>
              <w:jc w:val="center"/>
            </w:pPr>
            <w:r>
              <w:rPr>
                <w:rFonts w:ascii="Calibri" w:hAnsi="Calibri" w:cs="Calibri"/>
              </w:rPr>
              <w:t>2</w:t>
            </w:r>
          </w:p>
        </w:tc>
        <w:tc>
          <w:tcPr>
            <w:tcW w:w="23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431536" w14:textId="77777777" w:rsidR="001A6296" w:rsidRDefault="001A6296" w:rsidP="00F32EE2">
            <w:pPr>
              <w:jc w:val="both"/>
              <w:rPr>
                <w:rFonts w:ascii="Calibri" w:hAnsi="Calibri" w:cs="Calibri"/>
              </w:rPr>
            </w:pPr>
            <w:r>
              <w:rPr>
                <w:rFonts w:ascii="Calibri" w:hAnsi="Calibri" w:cs="Calibri"/>
              </w:rPr>
              <w:t xml:space="preserve">Change in Nodal officer + one Institutional admin user </w:t>
            </w:r>
          </w:p>
        </w:tc>
        <w:tc>
          <w:tcPr>
            <w:tcW w:w="23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918E6A" w14:textId="77777777" w:rsidR="001A6296" w:rsidRDefault="001A6296" w:rsidP="00F32EE2">
            <w:pPr>
              <w:jc w:val="both"/>
            </w:pPr>
            <w:r>
              <w:rPr>
                <w:rFonts w:ascii="Calibri" w:hAnsi="Calibri" w:cs="Calibri"/>
              </w:rPr>
              <w:t>Institutional admin user – 2</w:t>
            </w:r>
            <w:r>
              <w:rPr>
                <w:rFonts w:ascii="Calibri" w:hAnsi="Calibri" w:cs="Calibri"/>
                <w:vertAlign w:val="superscript"/>
              </w:rPr>
              <w:t>nd</w:t>
            </w:r>
            <w:r>
              <w:rPr>
                <w:rFonts w:ascii="Calibri" w:hAnsi="Calibri" w:cs="Calibri"/>
              </w:rPr>
              <w:t xml:space="preserve"> </w:t>
            </w:r>
          </w:p>
        </w:tc>
        <w:tc>
          <w:tcPr>
            <w:tcW w:w="139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2112B29" w14:textId="77777777" w:rsidR="001A6296" w:rsidRDefault="001A6296" w:rsidP="00F32EE2">
            <w:pPr>
              <w:jc w:val="both"/>
              <w:rPr>
                <w:rFonts w:ascii="Calibri" w:hAnsi="Calibri" w:cs="Calibri"/>
              </w:rPr>
            </w:pPr>
            <w:r>
              <w:rPr>
                <w:rFonts w:ascii="Calibri" w:hAnsi="Calibri" w:cs="Calibri"/>
              </w:rPr>
              <w:t>NA</w:t>
            </w:r>
          </w:p>
        </w:tc>
        <w:tc>
          <w:tcPr>
            <w:tcW w:w="86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7B195A5" w14:textId="77777777" w:rsidR="001A6296" w:rsidRDefault="001A6296" w:rsidP="00F32EE2">
            <w:pPr>
              <w:jc w:val="center"/>
              <w:rPr>
                <w:rFonts w:ascii="Calibri" w:hAnsi="Calibri" w:cs="Calibri"/>
              </w:rPr>
            </w:pPr>
            <w:r>
              <w:rPr>
                <w:rFonts w:ascii="Calibri" w:hAnsi="Calibri" w:cs="Calibri"/>
              </w:rPr>
              <w:t>Y</w:t>
            </w:r>
          </w:p>
        </w:tc>
        <w:tc>
          <w:tcPr>
            <w:tcW w:w="102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2C694F0" w14:textId="77777777" w:rsidR="001A6296" w:rsidRDefault="001A6296" w:rsidP="00F32EE2">
            <w:pPr>
              <w:jc w:val="center"/>
              <w:rPr>
                <w:rFonts w:ascii="Calibri" w:hAnsi="Calibri" w:cs="Calibri"/>
              </w:rPr>
            </w:pPr>
            <w:r>
              <w:rPr>
                <w:rFonts w:ascii="Calibri" w:hAnsi="Calibri" w:cs="Calibri"/>
              </w:rPr>
              <w:t>Y</w:t>
            </w:r>
          </w:p>
        </w:tc>
      </w:tr>
      <w:tr w:rsidR="001A6296" w14:paraId="34D9B621" w14:textId="77777777" w:rsidTr="00F32EE2">
        <w:trPr>
          <w:trHeight w:val="340"/>
        </w:trPr>
        <w:tc>
          <w:tcPr>
            <w:tcW w:w="116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DA25A60" w14:textId="77777777" w:rsidR="001A6296" w:rsidRDefault="001A6296" w:rsidP="00F32EE2">
            <w:pPr>
              <w:jc w:val="center"/>
            </w:pPr>
            <w:r>
              <w:rPr>
                <w:rFonts w:ascii="Calibri" w:hAnsi="Calibri" w:cs="Calibri"/>
              </w:rPr>
              <w:t>3</w:t>
            </w:r>
          </w:p>
        </w:tc>
        <w:tc>
          <w:tcPr>
            <w:tcW w:w="23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71DD55" w14:textId="77777777" w:rsidR="001A6296" w:rsidRDefault="001A6296" w:rsidP="00F32EE2">
            <w:pPr>
              <w:jc w:val="both"/>
              <w:rPr>
                <w:rFonts w:ascii="Calibri" w:hAnsi="Calibri" w:cs="Calibri"/>
              </w:rPr>
            </w:pPr>
            <w:r>
              <w:rPr>
                <w:rFonts w:ascii="Calibri" w:hAnsi="Calibri" w:cs="Calibri"/>
              </w:rPr>
              <w:t xml:space="preserve">No change in nodal officer </w:t>
            </w:r>
          </w:p>
        </w:tc>
        <w:tc>
          <w:tcPr>
            <w:tcW w:w="2389"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344D228" w14:textId="77777777" w:rsidR="001A6296" w:rsidRDefault="001A6296" w:rsidP="00F32EE2">
            <w:pPr>
              <w:jc w:val="both"/>
              <w:rPr>
                <w:rFonts w:ascii="Calibri" w:hAnsi="Calibri" w:cs="Calibri"/>
              </w:rPr>
            </w:pPr>
            <w:r>
              <w:rPr>
                <w:rFonts w:ascii="Calibri" w:hAnsi="Calibri" w:cs="Calibri"/>
              </w:rPr>
              <w:t xml:space="preserve">Nodal Officer </w:t>
            </w:r>
          </w:p>
        </w:tc>
        <w:tc>
          <w:tcPr>
            <w:tcW w:w="139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23F1EED" w14:textId="77777777" w:rsidR="001A6296" w:rsidRDefault="001A6296" w:rsidP="00F32EE2">
            <w:pPr>
              <w:jc w:val="both"/>
              <w:rPr>
                <w:rFonts w:ascii="Calibri" w:hAnsi="Calibri" w:cs="Calibri"/>
              </w:rPr>
            </w:pPr>
            <w:r>
              <w:rPr>
                <w:rFonts w:ascii="Calibri" w:hAnsi="Calibri" w:cs="Calibri"/>
              </w:rPr>
              <w:t>NA</w:t>
            </w:r>
          </w:p>
        </w:tc>
        <w:tc>
          <w:tcPr>
            <w:tcW w:w="86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A922E23" w14:textId="77777777" w:rsidR="001A6296" w:rsidRDefault="001A6296" w:rsidP="00F32EE2">
            <w:pPr>
              <w:jc w:val="center"/>
              <w:rPr>
                <w:rFonts w:ascii="Calibri" w:hAnsi="Calibri" w:cs="Calibri"/>
              </w:rPr>
            </w:pPr>
            <w:r>
              <w:rPr>
                <w:rFonts w:ascii="Calibri" w:hAnsi="Calibri" w:cs="Calibri"/>
              </w:rPr>
              <w:t>Y</w:t>
            </w:r>
          </w:p>
        </w:tc>
        <w:tc>
          <w:tcPr>
            <w:tcW w:w="102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500A57E" w14:textId="77777777" w:rsidR="001A6296" w:rsidRDefault="001A6296" w:rsidP="00F32EE2">
            <w:pPr>
              <w:jc w:val="center"/>
              <w:rPr>
                <w:rFonts w:ascii="Calibri" w:hAnsi="Calibri" w:cs="Calibri"/>
              </w:rPr>
            </w:pPr>
            <w:r>
              <w:rPr>
                <w:rFonts w:ascii="Calibri" w:hAnsi="Calibri" w:cs="Calibri"/>
              </w:rPr>
              <w:t>Y</w:t>
            </w:r>
          </w:p>
        </w:tc>
      </w:tr>
      <w:tr w:rsidR="001A6296" w14:paraId="028012D5" w14:textId="77777777" w:rsidTr="00F32EE2">
        <w:trPr>
          <w:trHeight w:val="680"/>
        </w:trPr>
        <w:tc>
          <w:tcPr>
            <w:tcW w:w="116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F2CE46F" w14:textId="77777777" w:rsidR="001A6296" w:rsidRDefault="001A6296" w:rsidP="00F32EE2">
            <w:pPr>
              <w:jc w:val="center"/>
            </w:pPr>
            <w:r>
              <w:rPr>
                <w:rFonts w:ascii="Calibri" w:hAnsi="Calibri" w:cs="Calibri"/>
              </w:rPr>
              <w:t>4</w:t>
            </w:r>
          </w:p>
        </w:tc>
        <w:tc>
          <w:tcPr>
            <w:tcW w:w="23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444500" w14:textId="77777777" w:rsidR="001A6296" w:rsidRDefault="001A6296" w:rsidP="00F32EE2">
            <w:pPr>
              <w:jc w:val="both"/>
              <w:rPr>
                <w:rFonts w:ascii="Calibri" w:hAnsi="Calibri" w:cs="Calibri"/>
              </w:rPr>
            </w:pPr>
            <w:r>
              <w:rPr>
                <w:rFonts w:ascii="Calibri" w:hAnsi="Calibri" w:cs="Calibri"/>
              </w:rPr>
              <w:t xml:space="preserve">Change in nodal officer and both institutional admin users </w:t>
            </w:r>
          </w:p>
        </w:tc>
        <w:tc>
          <w:tcPr>
            <w:tcW w:w="2389"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E17E034" w14:textId="77777777" w:rsidR="001A6296" w:rsidRDefault="001A6296" w:rsidP="00F32EE2">
            <w:pPr>
              <w:jc w:val="both"/>
              <w:rPr>
                <w:rFonts w:ascii="Calibri" w:hAnsi="Calibri" w:cs="Calibri"/>
              </w:rPr>
            </w:pPr>
            <w:r>
              <w:rPr>
                <w:rFonts w:ascii="Calibri" w:hAnsi="Calibri" w:cs="Calibri"/>
              </w:rPr>
              <w:t>NA</w:t>
            </w:r>
          </w:p>
        </w:tc>
        <w:tc>
          <w:tcPr>
            <w:tcW w:w="139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500DE24" w14:textId="77777777" w:rsidR="001A6296" w:rsidRDefault="001A6296" w:rsidP="00F32EE2">
            <w:pPr>
              <w:jc w:val="both"/>
              <w:rPr>
                <w:rFonts w:ascii="Calibri" w:hAnsi="Calibri" w:cs="Calibri"/>
              </w:rPr>
            </w:pPr>
            <w:r>
              <w:rPr>
                <w:rFonts w:ascii="Calibri" w:hAnsi="Calibri" w:cs="Calibri"/>
              </w:rPr>
              <w:t>NA</w:t>
            </w:r>
          </w:p>
        </w:tc>
        <w:tc>
          <w:tcPr>
            <w:tcW w:w="86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D56EE35" w14:textId="77777777" w:rsidR="001A6296" w:rsidRDefault="001A6296" w:rsidP="00F32EE2">
            <w:pPr>
              <w:jc w:val="center"/>
              <w:rPr>
                <w:rFonts w:ascii="Calibri" w:hAnsi="Calibri" w:cs="Calibri"/>
              </w:rPr>
            </w:pPr>
            <w:r>
              <w:rPr>
                <w:rFonts w:ascii="Calibri" w:hAnsi="Calibri" w:cs="Calibri"/>
              </w:rPr>
              <w:t>Y</w:t>
            </w:r>
          </w:p>
        </w:tc>
        <w:tc>
          <w:tcPr>
            <w:tcW w:w="102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AFD4D02" w14:textId="77777777" w:rsidR="001A6296" w:rsidRDefault="001A6296" w:rsidP="00F32EE2">
            <w:pPr>
              <w:jc w:val="center"/>
              <w:rPr>
                <w:rFonts w:ascii="Calibri" w:hAnsi="Calibri" w:cs="Calibri"/>
              </w:rPr>
            </w:pPr>
            <w:r>
              <w:rPr>
                <w:rFonts w:ascii="Calibri" w:hAnsi="Calibri" w:cs="Calibri"/>
              </w:rPr>
              <w:t>Y</w:t>
            </w:r>
          </w:p>
        </w:tc>
      </w:tr>
      <w:tr w:rsidR="001A6296" w14:paraId="611EA6F8" w14:textId="77777777" w:rsidTr="00F32EE2">
        <w:trPr>
          <w:trHeight w:val="680"/>
        </w:trPr>
        <w:tc>
          <w:tcPr>
            <w:tcW w:w="116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65F2556" w14:textId="77777777" w:rsidR="001A6296" w:rsidRDefault="001A6296" w:rsidP="00F32EE2">
            <w:pPr>
              <w:jc w:val="center"/>
              <w:rPr>
                <w:rFonts w:ascii="Calibri" w:hAnsi="Calibri" w:cs="Calibri"/>
                <w:b/>
                <w:bCs/>
              </w:rPr>
            </w:pPr>
            <w:r>
              <w:rPr>
                <w:rFonts w:ascii="Calibri" w:hAnsi="Calibri" w:cs="Calibri"/>
                <w:b/>
                <w:bCs/>
              </w:rPr>
              <w:t>5</w:t>
            </w:r>
          </w:p>
        </w:tc>
        <w:tc>
          <w:tcPr>
            <w:tcW w:w="23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281151" w14:textId="77777777" w:rsidR="001A6296" w:rsidRDefault="001A6296" w:rsidP="00F32EE2">
            <w:pPr>
              <w:jc w:val="both"/>
              <w:rPr>
                <w:rFonts w:ascii="Calibri" w:hAnsi="Calibri" w:cs="Calibri"/>
              </w:rPr>
            </w:pPr>
            <w:r>
              <w:rPr>
                <w:rFonts w:ascii="Calibri" w:hAnsi="Calibri" w:cs="Calibri"/>
              </w:rPr>
              <w:t>Change In both institutional admin users</w:t>
            </w:r>
          </w:p>
        </w:tc>
        <w:tc>
          <w:tcPr>
            <w:tcW w:w="2389"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B2CF5F5" w14:textId="77777777" w:rsidR="001A6296" w:rsidRDefault="001A6296" w:rsidP="00F32EE2">
            <w:pPr>
              <w:jc w:val="both"/>
              <w:rPr>
                <w:rFonts w:ascii="Calibri" w:hAnsi="Calibri" w:cs="Calibri"/>
              </w:rPr>
            </w:pPr>
            <w:r>
              <w:rPr>
                <w:rFonts w:ascii="Calibri" w:hAnsi="Calibri" w:cs="Calibri"/>
              </w:rPr>
              <w:t>Nodal Officer</w:t>
            </w:r>
          </w:p>
        </w:tc>
        <w:tc>
          <w:tcPr>
            <w:tcW w:w="139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6E482AA" w14:textId="77777777" w:rsidR="001A6296" w:rsidRDefault="001A6296" w:rsidP="00F32EE2">
            <w:pPr>
              <w:jc w:val="both"/>
              <w:rPr>
                <w:rFonts w:ascii="Calibri" w:hAnsi="Calibri" w:cs="Calibri"/>
              </w:rPr>
            </w:pPr>
            <w:r>
              <w:rPr>
                <w:rFonts w:ascii="Calibri" w:hAnsi="Calibri" w:cs="Calibri"/>
              </w:rPr>
              <w:t>NA</w:t>
            </w:r>
          </w:p>
        </w:tc>
        <w:tc>
          <w:tcPr>
            <w:tcW w:w="86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7756B5B" w14:textId="77777777" w:rsidR="001A6296" w:rsidRDefault="001A6296" w:rsidP="00F32EE2">
            <w:pPr>
              <w:jc w:val="center"/>
              <w:rPr>
                <w:rFonts w:ascii="Calibri" w:hAnsi="Calibri" w:cs="Calibri"/>
              </w:rPr>
            </w:pPr>
            <w:r>
              <w:rPr>
                <w:rFonts w:ascii="Calibri" w:hAnsi="Calibri" w:cs="Calibri"/>
              </w:rPr>
              <w:t>Y</w:t>
            </w:r>
          </w:p>
        </w:tc>
        <w:tc>
          <w:tcPr>
            <w:tcW w:w="102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EA4535B" w14:textId="77777777" w:rsidR="001A6296" w:rsidRDefault="001A6296" w:rsidP="00F32EE2">
            <w:pPr>
              <w:jc w:val="center"/>
              <w:rPr>
                <w:rFonts w:ascii="Calibri" w:hAnsi="Calibri" w:cs="Calibri"/>
              </w:rPr>
            </w:pPr>
            <w:r>
              <w:rPr>
                <w:rFonts w:ascii="Calibri" w:hAnsi="Calibri" w:cs="Calibri"/>
              </w:rPr>
              <w:t>Y</w:t>
            </w:r>
          </w:p>
        </w:tc>
      </w:tr>
    </w:tbl>
    <w:p w14:paraId="6FF85AEC" w14:textId="77777777" w:rsidR="001A6296" w:rsidRDefault="001A6296" w:rsidP="001A6296">
      <w:pPr>
        <w:ind w:left="360"/>
        <w:rPr>
          <w:rFonts w:ascii="Calibri" w:eastAsia="Aptos" w:hAnsi="Calibri" w:cs="Calibri"/>
        </w:rPr>
      </w:pPr>
    </w:p>
    <w:p w14:paraId="25C4FFFB" w14:textId="77777777" w:rsidR="001A6296" w:rsidRDefault="001A6296" w:rsidP="001A6296">
      <w:pPr>
        <w:ind w:left="360"/>
        <w:jc w:val="both"/>
        <w:rPr>
          <w:rFonts w:ascii="Calibri" w:hAnsi="Calibri" w:cs="Calibri"/>
          <w:i/>
          <w:u w:val="single"/>
        </w:rPr>
      </w:pPr>
      <w:r>
        <w:rPr>
          <w:rFonts w:ascii="Calibri" w:hAnsi="Calibri" w:cs="Calibri"/>
          <w:i/>
          <w:u w:val="single"/>
        </w:rPr>
        <w:t>Functional Flow:</w:t>
      </w:r>
    </w:p>
    <w:p w14:paraId="119CF78F" w14:textId="77777777" w:rsidR="001A6296" w:rsidRDefault="001A6296" w:rsidP="001A6296"/>
    <w:p w14:paraId="4DD1E557" w14:textId="77777777" w:rsidR="001A6296" w:rsidRDefault="001A6296" w:rsidP="001A6296">
      <w:pPr>
        <w:jc w:val="center"/>
      </w:pPr>
      <w:r>
        <w:lastRenderedPageBreak/>
        <w:t xml:space="preserve"> </w:t>
      </w:r>
      <w:r>
        <w:rPr>
          <w:noProof/>
          <w:lang w:val="en-US" w:eastAsia="en-US"/>
        </w:rPr>
        <w:drawing>
          <wp:inline distT="0" distB="0" distL="0" distR="0" wp14:anchorId="0C9DFAAD" wp14:editId="23A67A0C">
            <wp:extent cx="5943600" cy="7329802"/>
            <wp:effectExtent l="95250" t="95250" r="95250" b="118748"/>
            <wp:docPr id="186883433" name="Picture 13"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rcRect/>
                    <a:stretch>
                      <a:fillRect/>
                    </a:stretch>
                  </pic:blipFill>
                  <pic:spPr>
                    <a:xfrm>
                      <a:off x="0" y="0"/>
                      <a:ext cx="5943600" cy="7329802"/>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85823E2" w14:textId="77777777" w:rsidR="001A6296" w:rsidRDefault="001A6296" w:rsidP="001A6296">
      <w:pPr>
        <w:jc w:val="center"/>
      </w:pPr>
      <w:r>
        <w:rPr>
          <w:noProof/>
          <w:lang w:val="en-US" w:eastAsia="en-US"/>
        </w:rPr>
        <w:lastRenderedPageBreak/>
        <w:drawing>
          <wp:inline distT="0" distB="0" distL="0" distR="0" wp14:anchorId="44A4D57F" wp14:editId="029F4E1B">
            <wp:extent cx="3598977" cy="8790575"/>
            <wp:effectExtent l="95250" t="95250" r="96723" b="105775"/>
            <wp:docPr id="526262332" name="Picture 14"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rcRect/>
                    <a:stretch>
                      <a:fillRect/>
                    </a:stretch>
                  </pic:blipFill>
                  <pic:spPr>
                    <a:xfrm>
                      <a:off x="0" y="0"/>
                      <a:ext cx="3598977" cy="8790575"/>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38655072" w14:textId="77777777" w:rsidR="001A6296" w:rsidRDefault="001A6296" w:rsidP="001A6296">
      <w:pPr>
        <w:jc w:val="center"/>
      </w:pPr>
      <w:r>
        <w:rPr>
          <w:noProof/>
          <w:lang w:val="en-US" w:eastAsia="en-US"/>
        </w:rPr>
        <w:lastRenderedPageBreak/>
        <w:drawing>
          <wp:inline distT="0" distB="0" distL="0" distR="0" wp14:anchorId="34841F40" wp14:editId="4BAFB1FE">
            <wp:extent cx="5943600" cy="6090918"/>
            <wp:effectExtent l="95250" t="95250" r="95250" b="119382"/>
            <wp:docPr id="1574634128" name="Picture 7"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rcRect/>
                    <a:stretch>
                      <a:fillRect/>
                    </a:stretch>
                  </pic:blipFill>
                  <pic:spPr>
                    <a:xfrm>
                      <a:off x="0" y="0"/>
                      <a:ext cx="5943600" cy="6090918"/>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21CBF9DC" w14:textId="77777777" w:rsidR="001A6296" w:rsidRDefault="001A6296" w:rsidP="001A6296">
      <w:pPr>
        <w:ind w:left="360"/>
        <w:jc w:val="both"/>
        <w:rPr>
          <w:rFonts w:ascii="Calibri" w:hAnsi="Calibri" w:cs="Calibri"/>
          <w:i/>
          <w:u w:val="single"/>
        </w:rPr>
      </w:pPr>
      <w:r>
        <w:rPr>
          <w:rFonts w:ascii="Calibri" w:hAnsi="Calibri" w:cs="Calibri"/>
          <w:i/>
          <w:u w:val="single"/>
        </w:rPr>
        <w:t>Below outlines the process of user details update:</w:t>
      </w:r>
    </w:p>
    <w:p w14:paraId="293D3B99" w14:textId="77777777" w:rsidR="001A6296" w:rsidRDefault="001A6296" w:rsidP="001A6296">
      <w:pPr>
        <w:rPr>
          <w:rFonts w:eastAsia="Aptos"/>
        </w:rPr>
      </w:pPr>
    </w:p>
    <w:p w14:paraId="2D242BC8" w14:textId="77777777" w:rsidR="001A6296" w:rsidRDefault="001A6296" w:rsidP="001A6296">
      <w:pPr>
        <w:ind w:left="360"/>
        <w:jc w:val="both"/>
        <w:rPr>
          <w:rFonts w:ascii="Calibri" w:eastAsia="Aptos" w:hAnsi="Calibri" w:cs="Calibri"/>
          <w:color w:val="000000"/>
        </w:rPr>
      </w:pPr>
      <w:r>
        <w:rPr>
          <w:rFonts w:ascii="Calibri" w:eastAsia="Aptos" w:hAnsi="Calibri" w:cs="Calibri"/>
          <w:color w:val="000000"/>
        </w:rPr>
        <w:t xml:space="preserve">User profile update is available for every user of the reporting entity. User profile update section allows users of the reporting entity to self-update few information and submit for approval. </w:t>
      </w:r>
    </w:p>
    <w:p w14:paraId="5FB07145" w14:textId="77777777" w:rsidR="001A6296" w:rsidRDefault="001A6296" w:rsidP="001A6296">
      <w:pPr>
        <w:ind w:left="360"/>
        <w:jc w:val="both"/>
        <w:rPr>
          <w:rFonts w:ascii="Calibri" w:eastAsia="Aptos" w:hAnsi="Calibri" w:cs="Calibri"/>
        </w:rPr>
      </w:pPr>
    </w:p>
    <w:p w14:paraId="0EF64733" w14:textId="77777777" w:rsidR="001A6296" w:rsidRDefault="001A6296" w:rsidP="001A6296">
      <w:pPr>
        <w:ind w:left="360"/>
        <w:jc w:val="both"/>
      </w:pPr>
      <w:r>
        <w:rPr>
          <w:rFonts w:ascii="Calibri" w:eastAsia="Aptos" w:hAnsi="Calibri" w:cs="Calibri"/>
        </w:rPr>
        <w:t xml:space="preserve">Step 1: </w:t>
      </w:r>
      <w:r>
        <w:rPr>
          <w:rFonts w:ascii="Calibri" w:eastAsia="Calibri" w:hAnsi="Calibri" w:cs="Calibri"/>
          <w:color w:val="000000"/>
        </w:rPr>
        <w:t>The RE user will access domain / URL “</w:t>
      </w:r>
      <w:hyperlink r:id="rId63" w:history="1">
        <w:r>
          <w:rPr>
            <w:rStyle w:val="Hyperlink"/>
            <w:rFonts w:ascii="Calibri" w:eastAsia="Calibri" w:hAnsi="Calibri" w:cs="Calibri"/>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19162EEB" w14:textId="77777777" w:rsidR="001A6296" w:rsidRDefault="001A6296" w:rsidP="001A6296">
      <w:pPr>
        <w:ind w:left="360"/>
        <w:jc w:val="both"/>
        <w:rPr>
          <w:rFonts w:ascii="Calibri" w:eastAsia="Aptos" w:hAnsi="Calibri" w:cs="Calibri"/>
        </w:rPr>
      </w:pPr>
    </w:p>
    <w:p w14:paraId="0312BA7A" w14:textId="77777777" w:rsidR="001A6296" w:rsidRDefault="001A6296" w:rsidP="001A6296">
      <w:pPr>
        <w:ind w:left="360"/>
        <w:jc w:val="both"/>
      </w:pPr>
      <w:r>
        <w:rPr>
          <w:rFonts w:ascii="Calibri" w:eastAsia="Aptos" w:hAnsi="Calibri" w:cs="Calibri"/>
        </w:rPr>
        <w:t xml:space="preserve">Step 2: The </w:t>
      </w:r>
      <w:r>
        <w:rPr>
          <w:rFonts w:ascii="Calibri" w:eastAsia="Calibri" w:hAnsi="Calibri" w:cs="Calibri"/>
          <w:color w:val="000000"/>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00888A47" w14:textId="77777777" w:rsidR="001A6296" w:rsidRDefault="001A6296" w:rsidP="001A6296">
      <w:pPr>
        <w:ind w:left="360"/>
        <w:jc w:val="both"/>
        <w:rPr>
          <w:rFonts w:ascii="Calibri" w:eastAsia="Aptos" w:hAnsi="Calibri" w:cs="Calibri"/>
          <w:i/>
          <w:iCs/>
        </w:rPr>
      </w:pPr>
    </w:p>
    <w:p w14:paraId="112D82DD" w14:textId="77777777" w:rsidR="001A6296" w:rsidRDefault="001A6296" w:rsidP="001A6296">
      <w:pPr>
        <w:ind w:left="360"/>
        <w:jc w:val="both"/>
      </w:pPr>
      <w:r>
        <w:rPr>
          <w:rFonts w:ascii="Calibri" w:eastAsia="Aptos" w:hAnsi="Calibri" w:cs="Calibri"/>
        </w:rPr>
        <w:lastRenderedPageBreak/>
        <w:t xml:space="preserve">Step 3: The </w:t>
      </w:r>
      <w:r>
        <w:rPr>
          <w:rFonts w:ascii="Calibri" w:eastAsia="Calibri" w:hAnsi="Calibri" w:cs="Calibri"/>
          <w:color w:val="000000"/>
        </w:rPr>
        <w:t xml:space="preserve">RE user </w:t>
      </w:r>
      <w:r>
        <w:rPr>
          <w:rFonts w:ascii="Calibri" w:eastAsia="Aptos" w:hAnsi="Calibri" w:cs="Calibri"/>
        </w:rPr>
        <w:t xml:space="preserve">will click on “Profile” button to navigate to “user details” section. The CKYCRR system will display the latest information and documents of user. </w:t>
      </w:r>
    </w:p>
    <w:p w14:paraId="1A02242F" w14:textId="77777777" w:rsidR="001A6296" w:rsidRDefault="001A6296" w:rsidP="001A6296">
      <w:pPr>
        <w:ind w:left="360"/>
        <w:jc w:val="both"/>
        <w:rPr>
          <w:rFonts w:ascii="Calibri" w:eastAsia="Aptos" w:hAnsi="Calibri" w:cs="Calibri"/>
        </w:rPr>
      </w:pPr>
    </w:p>
    <w:p w14:paraId="5F32E5DC" w14:textId="77777777" w:rsidR="001A6296" w:rsidRDefault="001A6296" w:rsidP="001A6296">
      <w:pPr>
        <w:ind w:left="360"/>
        <w:jc w:val="both"/>
      </w:pPr>
      <w:r>
        <w:rPr>
          <w:rFonts w:ascii="Calibri" w:eastAsia="Aptos" w:hAnsi="Calibri" w:cs="Calibri"/>
        </w:rPr>
        <w:t xml:space="preserve">Step 4: The </w:t>
      </w:r>
      <w:r>
        <w:rPr>
          <w:rFonts w:ascii="Calibri" w:eastAsia="Calibri" w:hAnsi="Calibri" w:cs="Calibri"/>
          <w:color w:val="000000"/>
        </w:rPr>
        <w:t xml:space="preserve">RE user </w:t>
      </w:r>
      <w:r>
        <w:rPr>
          <w:rFonts w:ascii="Calibri" w:eastAsia="Aptos" w:hAnsi="Calibri" w:cs="Calibri"/>
        </w:rPr>
        <w:t xml:space="preserve">can update the following details by clicking the “Edit” button </w:t>
      </w:r>
    </w:p>
    <w:p w14:paraId="3EA92390" w14:textId="77777777" w:rsidR="001A6296" w:rsidRDefault="001A6296" w:rsidP="001A6296">
      <w:pPr>
        <w:ind w:left="360"/>
        <w:rPr>
          <w:rFonts w:ascii="Calibri" w:eastAsia="Aptos" w:hAnsi="Calibri" w:cs="Calibri"/>
        </w:rPr>
      </w:pPr>
    </w:p>
    <w:tbl>
      <w:tblPr>
        <w:tblW w:w="8752" w:type="dxa"/>
        <w:tblInd w:w="-113" w:type="dxa"/>
        <w:tblLayout w:type="fixed"/>
        <w:tblCellMar>
          <w:left w:w="10" w:type="dxa"/>
          <w:right w:w="10" w:type="dxa"/>
        </w:tblCellMar>
        <w:tblLook w:val="0000" w:firstRow="0" w:lastRow="0" w:firstColumn="0" w:lastColumn="0" w:noHBand="0" w:noVBand="0"/>
      </w:tblPr>
      <w:tblGrid>
        <w:gridCol w:w="1098"/>
        <w:gridCol w:w="1417"/>
        <w:gridCol w:w="992"/>
        <w:gridCol w:w="829"/>
        <w:gridCol w:w="1029"/>
        <w:gridCol w:w="2032"/>
        <w:gridCol w:w="1355"/>
      </w:tblGrid>
      <w:tr w:rsidR="001A6296" w14:paraId="60CC227A" w14:textId="77777777" w:rsidTr="00F32EE2">
        <w:trPr>
          <w:trHeight w:val="300"/>
        </w:trPr>
        <w:tc>
          <w:tcPr>
            <w:tcW w:w="1098" w:type="dxa"/>
            <w:tcBorders>
              <w:top w:val="single" w:sz="6" w:space="0" w:color="000000"/>
              <w:left w:val="single" w:sz="6" w:space="0" w:color="000000"/>
              <w:bottom w:val="single" w:sz="12" w:space="0" w:color="666666"/>
              <w:right w:val="single" w:sz="4" w:space="0" w:color="999999"/>
            </w:tcBorders>
            <w:tcMar>
              <w:top w:w="0" w:type="dxa"/>
              <w:left w:w="105" w:type="dxa"/>
              <w:bottom w:w="0" w:type="dxa"/>
              <w:right w:w="105" w:type="dxa"/>
            </w:tcMar>
          </w:tcPr>
          <w:p w14:paraId="79C613EA"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Section</w:t>
            </w:r>
          </w:p>
        </w:tc>
        <w:tc>
          <w:tcPr>
            <w:tcW w:w="1417"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EF6F89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w:t>
            </w:r>
          </w:p>
        </w:tc>
        <w:tc>
          <w:tcPr>
            <w:tcW w:w="99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3AB60A5"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xml:space="preserve">Field Type </w:t>
            </w:r>
          </w:p>
        </w:tc>
        <w:tc>
          <w:tcPr>
            <w:tcW w:w="82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00A75EB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Field Size</w:t>
            </w:r>
          </w:p>
        </w:tc>
        <w:tc>
          <w:tcPr>
            <w:tcW w:w="1029"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2FE9D5AC"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M/O/CM</w:t>
            </w:r>
          </w:p>
        </w:tc>
        <w:tc>
          <w:tcPr>
            <w:tcW w:w="2032" w:type="dxa"/>
            <w:tcBorders>
              <w:top w:val="single" w:sz="6" w:space="0" w:color="000000"/>
              <w:left w:val="single" w:sz="4" w:space="0" w:color="999999"/>
              <w:bottom w:val="single" w:sz="12" w:space="0" w:color="666666"/>
              <w:right w:val="single" w:sz="4" w:space="0" w:color="999999"/>
            </w:tcBorders>
            <w:tcMar>
              <w:top w:w="0" w:type="dxa"/>
              <w:left w:w="105" w:type="dxa"/>
              <w:bottom w:w="0" w:type="dxa"/>
              <w:right w:w="105" w:type="dxa"/>
            </w:tcMar>
          </w:tcPr>
          <w:p w14:paraId="38B6E1A1"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Validations</w:t>
            </w:r>
          </w:p>
        </w:tc>
        <w:tc>
          <w:tcPr>
            <w:tcW w:w="1355" w:type="dxa"/>
            <w:tcBorders>
              <w:top w:val="single" w:sz="6" w:space="0" w:color="000000"/>
              <w:left w:val="single" w:sz="4" w:space="0" w:color="999999"/>
              <w:bottom w:val="single" w:sz="12" w:space="0" w:color="666666"/>
              <w:right w:val="single" w:sz="6" w:space="0" w:color="000000"/>
            </w:tcBorders>
            <w:tcMar>
              <w:top w:w="0" w:type="dxa"/>
              <w:left w:w="108" w:type="dxa"/>
              <w:bottom w:w="0" w:type="dxa"/>
              <w:right w:w="108" w:type="dxa"/>
            </w:tcMar>
          </w:tcPr>
          <w:p w14:paraId="5AFAC107" w14:textId="77777777" w:rsidR="001A6296" w:rsidRDefault="001A6296" w:rsidP="00F32EE2">
            <w:pPr>
              <w:rPr>
                <w:rFonts w:ascii="Aptos" w:eastAsia="Aptos" w:hAnsi="Aptos" w:cs="Aptos"/>
                <w:b/>
                <w:bCs/>
                <w:color w:val="000000"/>
                <w:sz w:val="22"/>
                <w:szCs w:val="22"/>
              </w:rPr>
            </w:pPr>
            <w:r>
              <w:rPr>
                <w:rFonts w:ascii="Aptos" w:eastAsia="Aptos" w:hAnsi="Aptos" w:cs="Aptos"/>
                <w:b/>
                <w:bCs/>
                <w:color w:val="000000"/>
                <w:sz w:val="22"/>
                <w:szCs w:val="22"/>
              </w:rPr>
              <w:t>Editable</w:t>
            </w:r>
          </w:p>
        </w:tc>
      </w:tr>
      <w:tr w:rsidR="001A6296" w14:paraId="7ADE1B27"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253829B"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Details</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C6377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Citizenship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749E0A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83CA1D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1984E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0C7CE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Dropdown values as per configurations in CMS. Draft values will be configured.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121058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248F75F"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5C4A4D3"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3F3FDA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CKYC number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56E90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B377B7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14</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87E1E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9F2A0A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14 digits numeric value allowed. CKYC number will be verified from CKYCRR registry.</w:t>
            </w:r>
          </w:p>
          <w:p w14:paraId="4C0A0DE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Mandatory if citizenship selected is Indian</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8C4D5C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6C5B4226"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446E26E"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E699DF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Title</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DD8D8F"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28C5A5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72F96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ED69B9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value </w:t>
            </w:r>
          </w:p>
          <w:p w14:paraId="7A1AD78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Mr. </w:t>
            </w:r>
          </w:p>
          <w:p w14:paraId="72CB2550"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Ms</w:t>
            </w:r>
          </w:p>
          <w:p w14:paraId="7663752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3.Mrs.</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0926C8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3BCA048E"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4059F59"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6BED06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First Name</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14DECA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657D0927" w14:textId="77777777" w:rsidR="001A6296" w:rsidRDefault="001A6296" w:rsidP="00F32EE2">
            <w:pPr>
              <w:jc w:val="both"/>
              <w:rPr>
                <w:rFonts w:ascii="Aptos" w:eastAsia="Aptos" w:hAnsi="Aptos" w:cs="Aptos"/>
                <w:color w:val="000000"/>
                <w:sz w:val="22"/>
                <w:szCs w:val="22"/>
              </w:rPr>
            </w:pP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D4FD6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E092E67"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1462026" w14:textId="77777777" w:rsidR="001A6296" w:rsidRDefault="001A6296" w:rsidP="00F32EE2">
            <w:r>
              <w:rPr>
                <w:rFonts w:ascii="Aptos" w:eastAsia="Aptos" w:hAnsi="Aptos" w:cs="Aptos"/>
                <w:color w:val="000000"/>
                <w:sz w:val="22"/>
                <w:szCs w:val="22"/>
              </w:rPr>
              <w:t>1. Space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p w14:paraId="2A4C400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4. Dot (.) is allowed.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A41078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7997F3D"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01D9EDE"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B6477F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Middle name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85B76AD"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67E4C847" w14:textId="77777777" w:rsidR="001A6296" w:rsidRDefault="001A6296" w:rsidP="00F32EE2">
            <w:pPr>
              <w:jc w:val="both"/>
              <w:rPr>
                <w:rFonts w:ascii="Aptos" w:eastAsia="Aptos" w:hAnsi="Aptos" w:cs="Aptos"/>
                <w:color w:val="000000"/>
                <w:sz w:val="22"/>
                <w:szCs w:val="22"/>
              </w:rPr>
            </w:pP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EE4285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EC04D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6839721"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r>
              <w:br/>
            </w:r>
            <w:r>
              <w:rPr>
                <w:rFonts w:ascii="Aptos" w:eastAsia="Aptos" w:hAnsi="Aptos" w:cs="Aptos"/>
                <w:color w:val="000000"/>
                <w:sz w:val="22"/>
                <w:szCs w:val="22"/>
              </w:rPr>
              <w:t>3. Single apostrophe will be allowed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149CF1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4D88DEBE"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56B32C9D"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2C35AC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Last name</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B7E52A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083643D0" w14:textId="77777777" w:rsidR="001A6296" w:rsidRDefault="001A6296" w:rsidP="00F32EE2">
            <w:pPr>
              <w:jc w:val="both"/>
              <w:rPr>
                <w:rFonts w:ascii="Aptos" w:eastAsia="Aptos" w:hAnsi="Aptos" w:cs="Aptos"/>
                <w:color w:val="000000"/>
                <w:sz w:val="22"/>
                <w:szCs w:val="22"/>
              </w:rPr>
            </w:pP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4D4464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33</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E99B33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97E1EFF" w14:textId="77777777" w:rsidR="001A6296" w:rsidRDefault="001A6296" w:rsidP="00F32EE2">
            <w:r>
              <w:rPr>
                <w:rFonts w:ascii="Aptos" w:eastAsia="Aptos" w:hAnsi="Aptos" w:cs="Aptos"/>
                <w:color w:val="000000"/>
                <w:sz w:val="22"/>
                <w:szCs w:val="22"/>
              </w:rPr>
              <w:t>1. Space not allowed</w:t>
            </w:r>
            <w:r>
              <w:br/>
            </w:r>
            <w:r>
              <w:rPr>
                <w:rFonts w:ascii="Aptos" w:eastAsia="Aptos" w:hAnsi="Aptos" w:cs="Aptos"/>
                <w:color w:val="000000"/>
                <w:sz w:val="22"/>
                <w:szCs w:val="22"/>
              </w:rPr>
              <w:t>2. A to Z and a to z will be allowed</w:t>
            </w:r>
          </w:p>
          <w:p w14:paraId="267815F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Single apostrophe will be allowed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7EEC1AC"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617E1753"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6D5F126"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890F54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Designation</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C1E80A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93A7B0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100</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8EBF1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646BA3D"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 xml:space="preserve">2. Following Special Characters </w:t>
            </w:r>
            <w:r>
              <w:rPr>
                <w:rFonts w:ascii="Aptos" w:eastAsia="Aptos" w:hAnsi="Aptos" w:cs="Aptos"/>
                <w:color w:val="000000"/>
                <w:sz w:val="22"/>
                <w:szCs w:val="22"/>
              </w:rPr>
              <w:lastRenderedPageBreak/>
              <w:t>will be allowed</w:t>
            </w:r>
            <w:r>
              <w:br/>
            </w:r>
            <w:r>
              <w:rPr>
                <w:rFonts w:ascii="Aptos" w:eastAsia="Aptos" w:hAnsi="Aptos" w:cs="Aptos"/>
                <w:color w:val="000000"/>
                <w:sz w:val="22"/>
                <w:szCs w:val="22"/>
              </w:rPr>
              <w:t>`~@#$%^&amp;*()_+-=</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26395F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Y</w:t>
            </w:r>
          </w:p>
        </w:tc>
      </w:tr>
      <w:tr w:rsidR="001A6296" w14:paraId="2C1771B0"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D51B421"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781BD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email ID</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4D02C37"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513D2D86" w14:textId="77777777" w:rsidR="001A6296" w:rsidRDefault="001A6296" w:rsidP="00F32EE2">
            <w:pPr>
              <w:jc w:val="both"/>
              <w:rPr>
                <w:rFonts w:ascii="Aptos" w:eastAsia="Aptos" w:hAnsi="Aptos" w:cs="Aptos"/>
                <w:color w:val="000000"/>
                <w:sz w:val="22"/>
                <w:szCs w:val="22"/>
              </w:rPr>
            </w:pP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3083B9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254</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DE37F8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A120AE" w14:textId="77777777" w:rsidR="001A6296" w:rsidRDefault="001A6296" w:rsidP="00F32EE2">
            <w:r>
              <w:rPr>
                <w:rFonts w:ascii="Aptos" w:eastAsia="Aptos" w:hAnsi="Aptos" w:cs="Aptos"/>
                <w:color w:val="000000"/>
                <w:sz w:val="22"/>
                <w:szCs w:val="22"/>
              </w:rPr>
              <w:t>1. Alphanumeric value allowed</w:t>
            </w:r>
            <w:r>
              <w:br/>
            </w:r>
            <w:r>
              <w:rPr>
                <w:rFonts w:ascii="Aptos" w:eastAsia="Aptos" w:hAnsi="Aptos" w:cs="Aptos"/>
                <w:color w:val="000000"/>
                <w:sz w:val="22"/>
                <w:szCs w:val="22"/>
              </w:rPr>
              <w:t>2. Following Special Characters will be allowed</w:t>
            </w:r>
            <w:r>
              <w:br/>
            </w:r>
            <w:r>
              <w:rPr>
                <w:rFonts w:ascii="Aptos" w:eastAsia="Aptos" w:hAnsi="Aptos" w:cs="Aptos"/>
                <w:color w:val="000000"/>
                <w:sz w:val="22"/>
                <w:szCs w:val="22"/>
              </w:rPr>
              <w:t>`~@#$%^&amp;*()._+-=</w:t>
            </w:r>
            <w:r>
              <w:br/>
            </w:r>
            <w:r>
              <w:rPr>
                <w:rFonts w:ascii="Aptos" w:eastAsia="Aptos" w:hAnsi="Aptos" w:cs="Aptos"/>
                <w:color w:val="000000"/>
                <w:sz w:val="22"/>
                <w:szCs w:val="22"/>
              </w:rPr>
              <w:t>3.Atleast one @ should be present.</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6F6FB8F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04509D7"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A7128F5"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3D057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Country code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A0669A2"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0F64C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4</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09A6A6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EFF2A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1.Default value selected will be India (+91).</w:t>
            </w:r>
          </w:p>
          <w:p w14:paraId="763C4A8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2. Dropdown values as per Annexure III (ISO code), will be configurable</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2040BCB"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37FDC6EC"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2397658F"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21FF17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Mobile No</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7E7BBB"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p w14:paraId="755D7C31" w14:textId="77777777" w:rsidR="001A6296" w:rsidRDefault="001A6296" w:rsidP="00F32EE2">
            <w:pPr>
              <w:jc w:val="both"/>
              <w:rPr>
                <w:rFonts w:ascii="Aptos" w:eastAsia="Aptos" w:hAnsi="Aptos" w:cs="Aptos"/>
                <w:color w:val="000000"/>
                <w:sz w:val="22"/>
                <w:szCs w:val="22"/>
              </w:rPr>
            </w:pP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E724AA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1A7B7D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A43DF7C"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1. Min 8 and maximum 15. In case of country code other than India, mobile number will accept numeric value of min 8 and maximum 15. </w:t>
            </w:r>
          </w:p>
          <w:p w14:paraId="58E17CF9"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2.For India, 10 digit mobile number is allowed </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D844FF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5DACEED9"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1DC52B0C"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01120A2" w14:textId="77777777" w:rsidR="001A6296" w:rsidRDefault="001A6296" w:rsidP="00F32EE2">
            <w:pPr>
              <w:jc w:val="both"/>
            </w:pPr>
            <w:r>
              <w:rPr>
                <w:rFonts w:ascii="Aptos" w:eastAsia="Aptos" w:hAnsi="Aptos" w:cs="Aptos"/>
                <w:i/>
                <w:iCs/>
                <w:color w:val="000000"/>
                <w:sz w:val="22"/>
                <w:szCs w:val="22"/>
              </w:rPr>
              <w:t>Proof of Identity</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C1DC6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D4DAE4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8238AA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68AC644" w14:textId="77777777" w:rsidR="001A6296" w:rsidRDefault="001A6296" w:rsidP="00F32EE2">
            <w:r>
              <w:rPr>
                <w:rFonts w:ascii="Aptos" w:eastAsia="Aptos" w:hAnsi="Aptos" w:cs="Aptos"/>
                <w:color w:val="000000"/>
                <w:sz w:val="22"/>
                <w:szCs w:val="22"/>
              </w:rPr>
              <w:t>Dropdown values will be displayed. User needs to select any one option. List of document</w:t>
            </w:r>
            <w:r>
              <w:br/>
            </w:r>
            <w:r>
              <w:rPr>
                <w:rFonts w:ascii="Aptos" w:eastAsia="Aptos" w:hAnsi="Aptos" w:cs="Aptos"/>
                <w:color w:val="000000"/>
                <w:sz w:val="22"/>
                <w:szCs w:val="22"/>
              </w:rPr>
              <w:t>1. Aadhaar</w:t>
            </w:r>
            <w:r>
              <w:br/>
            </w:r>
            <w:r>
              <w:rPr>
                <w:rFonts w:ascii="Aptos" w:eastAsia="Aptos" w:hAnsi="Aptos" w:cs="Aptos"/>
                <w:color w:val="000000"/>
                <w:sz w:val="22"/>
                <w:szCs w:val="22"/>
              </w:rPr>
              <w:t xml:space="preserve">2. Voter ID </w:t>
            </w:r>
            <w:r>
              <w:br/>
            </w:r>
            <w:r>
              <w:rPr>
                <w:rFonts w:ascii="Aptos" w:eastAsia="Aptos" w:hAnsi="Aptos" w:cs="Aptos"/>
                <w:color w:val="000000"/>
                <w:sz w:val="22"/>
                <w:szCs w:val="22"/>
              </w:rPr>
              <w:t>3. Passport</w:t>
            </w:r>
            <w:r>
              <w:br/>
            </w:r>
            <w:r>
              <w:rPr>
                <w:rFonts w:ascii="Aptos" w:eastAsia="Aptos" w:hAnsi="Aptos" w:cs="Aptos"/>
                <w:color w:val="000000"/>
                <w:sz w:val="22"/>
                <w:szCs w:val="22"/>
              </w:rPr>
              <w:t>4. Driving License</w:t>
            </w:r>
            <w:r>
              <w:br/>
            </w:r>
            <w:r>
              <w:rPr>
                <w:rFonts w:ascii="Aptos" w:eastAsia="Aptos" w:hAnsi="Aptos" w:cs="Aptos"/>
                <w:color w:val="000000"/>
                <w:sz w:val="22"/>
                <w:szCs w:val="22"/>
              </w:rPr>
              <w:t>5. PAN card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04E4EEE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7CF52F37"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E53F51D"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5EF4429"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Proof of identity number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169E9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Char </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CE6AC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50</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EE269E6"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 xml:space="preserve">M </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0552B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Validation to be kept as per ID type selected in PoI. </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A438FE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0C13A56"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521530E"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7C268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Date of Birth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DE550C" w14:textId="77777777" w:rsidR="001A6296" w:rsidRDefault="001A6296" w:rsidP="00F32EE2">
            <w:pPr>
              <w:jc w:val="both"/>
            </w:pPr>
            <w:r>
              <w:rPr>
                <w:rFonts w:ascii="Calibri" w:hAnsi="Calibri" w:cs="Calibri"/>
                <w:color w:val="000000"/>
              </w:rPr>
              <w:t>Calendar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7715E96" w14:textId="77777777" w:rsidR="001A6296" w:rsidRDefault="001A6296" w:rsidP="00F32EE2">
            <w:pPr>
              <w:jc w:val="center"/>
            </w:pPr>
            <w:r>
              <w:rPr>
                <w:rFonts w:ascii="Calibri" w:hAnsi="Calibri" w:cs="Calibri"/>
                <w:color w:val="000000"/>
              </w:rPr>
              <w:t>8</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46874B" w14:textId="77777777" w:rsidR="001A6296" w:rsidRDefault="001A6296" w:rsidP="00F32EE2">
            <w:pPr>
              <w:jc w:val="center"/>
            </w:pPr>
            <w:r>
              <w:rPr>
                <w:rFonts w:ascii="Calibri" w:hAnsi="Calibri" w:cs="Calibri"/>
                <w:color w:val="000000"/>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3C12A2E" w14:textId="77777777" w:rsidR="001A6296" w:rsidRDefault="001A6296" w:rsidP="00F32EE2">
            <w:r>
              <w:rPr>
                <w:rFonts w:ascii="Calibri" w:hAnsi="Calibri" w:cs="Calibri"/>
                <w:color w:val="000000"/>
              </w:rPr>
              <w:t xml:space="preserve">Date should be as per DDMMYYYY format </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47BE9B2" w14:textId="77777777" w:rsidR="001A6296" w:rsidRDefault="001A6296" w:rsidP="00F32EE2">
            <w:pPr>
              <w:jc w:val="center"/>
            </w:pPr>
            <w:r>
              <w:rPr>
                <w:rFonts w:ascii="Aptos" w:eastAsia="Aptos" w:hAnsi="Aptos" w:cs="Aptos"/>
                <w:color w:val="000000"/>
                <w:sz w:val="22"/>
                <w:szCs w:val="22"/>
              </w:rPr>
              <w:t>Y</w:t>
            </w:r>
          </w:p>
        </w:tc>
      </w:tr>
      <w:tr w:rsidR="001A6296" w14:paraId="5055EA9D"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FE7EBED"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F52D88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Gender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848E55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F932CF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C3020CD"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6706A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Dropdown will be displayed and dropdown values will be </w:t>
            </w:r>
          </w:p>
          <w:p w14:paraId="6476242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lastRenderedPageBreak/>
              <w:t>1.Male</w:t>
            </w:r>
          </w:p>
          <w:p w14:paraId="2354F76F"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2.Female </w:t>
            </w:r>
          </w:p>
          <w:p w14:paraId="0DA510F4"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3. Transgender</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08819E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lastRenderedPageBreak/>
              <w:t>N</w:t>
            </w:r>
          </w:p>
        </w:tc>
      </w:tr>
      <w:tr w:rsidR="001A6296" w14:paraId="776877EE"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0B165803"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33B2FCC"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Employee code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0A5949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B42BC9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20</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A492B12"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40618F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8F7D9BA"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A9DB152"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7DCDCA9C"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AE2CB4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 Office Address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99CCEA3"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Checkbox</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FB02260"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3238A9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588111A"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Either RE registered address or correspondence address for Nodal officer/IAU/IU. For IRA/IRU : Region address</w:t>
            </w:r>
          </w:p>
          <w:p w14:paraId="1004FB46"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IBU: Branch address</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2A28645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73D80570"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EA88994"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2B2D71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Landline number</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1F295E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6C8A4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15</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9012F05"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O</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2D7594E8"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12DE43B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410A1CF3"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41558A9B"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B32BF6"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Authorization letter details </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AA331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Varchar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175DD94"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20</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1C25EC4"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8BA638B"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alphanumeric with special character + allowed</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718972E8"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N</w:t>
            </w:r>
          </w:p>
        </w:tc>
      </w:tr>
      <w:tr w:rsidR="001A6296" w14:paraId="0E358A68"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C057B0E"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94EADB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Date of authorization</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A6A1E78" w14:textId="77777777" w:rsidR="001A6296" w:rsidRDefault="001A6296" w:rsidP="00F32EE2">
            <w:pPr>
              <w:jc w:val="both"/>
            </w:pPr>
            <w:r>
              <w:rPr>
                <w:rFonts w:ascii="Calibri" w:hAnsi="Calibri" w:cs="Calibri"/>
                <w:color w:val="000000"/>
              </w:rPr>
              <w:t>Calendar</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41F99CA" w14:textId="77777777" w:rsidR="001A6296" w:rsidRDefault="001A6296" w:rsidP="00F32EE2">
            <w:pPr>
              <w:jc w:val="both"/>
            </w:pPr>
            <w:r>
              <w:rPr>
                <w:rFonts w:ascii="Calibri" w:hAnsi="Calibri" w:cs="Calibri"/>
                <w:color w:val="000000"/>
              </w:rPr>
              <w:t>8</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B5BBD0F" w14:textId="77777777" w:rsidR="001A6296" w:rsidRDefault="001A6296" w:rsidP="00F32EE2">
            <w:pPr>
              <w:jc w:val="center"/>
            </w:pPr>
            <w:r>
              <w:rPr>
                <w:rFonts w:ascii="Calibri" w:hAnsi="Calibri" w:cs="Calibri"/>
                <w:color w:val="000000"/>
              </w:rPr>
              <w:t>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970F132" w14:textId="77777777" w:rsidR="001A6296" w:rsidRDefault="001A6296" w:rsidP="00F32EE2">
            <w:r>
              <w:rPr>
                <w:rFonts w:ascii="Calibri" w:hAnsi="Calibri" w:cs="Calibri"/>
                <w:color w:val="000000"/>
              </w:rPr>
              <w:t xml:space="preserve">Date should be as per DDMMYYYY format </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4CE1D1AC" w14:textId="77777777" w:rsidR="001A6296" w:rsidRDefault="001A6296" w:rsidP="00F32EE2">
            <w:pPr>
              <w:jc w:val="center"/>
              <w:rPr>
                <w:rFonts w:ascii="Calibri" w:hAnsi="Calibri" w:cs="Calibri"/>
                <w:color w:val="000000"/>
              </w:rPr>
            </w:pPr>
            <w:r>
              <w:rPr>
                <w:rFonts w:ascii="Calibri" w:hAnsi="Calibri" w:cs="Calibri"/>
                <w:color w:val="000000"/>
              </w:rPr>
              <w:t>N</w:t>
            </w:r>
          </w:p>
        </w:tc>
      </w:tr>
      <w:tr w:rsidR="001A6296" w14:paraId="51CE1C0B"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370B5FDE"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Document</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4A69A84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Certified copy of the proof of the identity of the RE user (Only for Nodal officer and IAU)</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26A9E5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5F484511"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728E8D7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1D6FF53"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100E0A5E"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Configurable via CMS</w:t>
            </w:r>
          </w:p>
          <w:p w14:paraId="05B06B41"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Mandatory if POI is changed. </w:t>
            </w: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5C0F4B71"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1E52EB33" w14:textId="77777777" w:rsidTr="00F32EE2">
        <w:trPr>
          <w:trHeight w:val="300"/>
        </w:trPr>
        <w:tc>
          <w:tcPr>
            <w:tcW w:w="1098" w:type="dxa"/>
            <w:tcBorders>
              <w:top w:val="single" w:sz="4" w:space="0" w:color="999999"/>
              <w:left w:val="single" w:sz="6" w:space="0" w:color="000000"/>
              <w:bottom w:val="single" w:sz="4" w:space="0" w:color="999999"/>
              <w:right w:val="single" w:sz="4" w:space="0" w:color="999999"/>
            </w:tcBorders>
            <w:tcMar>
              <w:top w:w="0" w:type="dxa"/>
              <w:left w:w="105" w:type="dxa"/>
              <w:bottom w:w="0" w:type="dxa"/>
              <w:right w:w="105" w:type="dxa"/>
            </w:tcMar>
          </w:tcPr>
          <w:p w14:paraId="6B16C4B6" w14:textId="77777777" w:rsidR="001A6296" w:rsidRDefault="001A6296" w:rsidP="00F32EE2">
            <w:pPr>
              <w:jc w:val="both"/>
              <w:rPr>
                <w:rFonts w:ascii="Aptos" w:eastAsia="Aptos" w:hAnsi="Aptos" w:cs="Aptos"/>
                <w:b/>
                <w:bCs/>
                <w:color w:val="000000"/>
                <w:sz w:val="22"/>
                <w:szCs w:val="22"/>
              </w:rPr>
            </w:pPr>
            <w:r>
              <w:rPr>
                <w:rFonts w:ascii="Aptos" w:eastAsia="Aptos" w:hAnsi="Aptos" w:cs="Aptos"/>
                <w:b/>
                <w:bCs/>
                <w:color w:val="000000"/>
                <w:sz w:val="22"/>
                <w:szCs w:val="22"/>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6385577A"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xml:space="preserve">Certified copy of photo identity card of the RE user (Only for Nodal officer and IAU) issued by the institution (in case photo IDs are not issued by the institution to employees, </w:t>
            </w:r>
            <w:r>
              <w:rPr>
                <w:rFonts w:ascii="Aptos" w:eastAsia="Aptos" w:hAnsi="Aptos" w:cs="Aptos"/>
                <w:color w:val="000000"/>
                <w:sz w:val="22"/>
                <w:szCs w:val="22"/>
              </w:rPr>
              <w:lastRenderedPageBreak/>
              <w:t>a letter duly signed by the authorized signatory mentioning the same would be required along with the photographs of the admin users)</w:t>
            </w:r>
          </w:p>
        </w:tc>
        <w:tc>
          <w:tcPr>
            <w:tcW w:w="99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0D79C9C0"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lastRenderedPageBreak/>
              <w:t> </w:t>
            </w:r>
          </w:p>
        </w:tc>
        <w:tc>
          <w:tcPr>
            <w:tcW w:w="8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43D89D8"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 </w:t>
            </w:r>
          </w:p>
        </w:tc>
        <w:tc>
          <w:tcPr>
            <w:tcW w:w="1029"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17DDD4B3"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CM</w:t>
            </w:r>
          </w:p>
        </w:tc>
        <w:tc>
          <w:tcPr>
            <w:tcW w:w="2032" w:type="dxa"/>
            <w:tcBorders>
              <w:top w:val="single" w:sz="4" w:space="0" w:color="999999"/>
              <w:left w:val="single" w:sz="4" w:space="0" w:color="999999"/>
              <w:bottom w:val="single" w:sz="4" w:space="0" w:color="999999"/>
              <w:right w:val="single" w:sz="4" w:space="0" w:color="999999"/>
            </w:tcBorders>
            <w:tcMar>
              <w:top w:w="0" w:type="dxa"/>
              <w:left w:w="105" w:type="dxa"/>
              <w:bottom w:w="0" w:type="dxa"/>
              <w:right w:w="105" w:type="dxa"/>
            </w:tcMar>
          </w:tcPr>
          <w:p w14:paraId="34359777"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 xml:space="preserve">Default file format: PDF/Jpg/Jpeg ( File size &lt; 500kb) </w:t>
            </w:r>
          </w:p>
          <w:p w14:paraId="0700922A" w14:textId="77777777" w:rsidR="001A6296" w:rsidRDefault="001A6296" w:rsidP="00F32EE2">
            <w:pPr>
              <w:rPr>
                <w:rFonts w:ascii="Aptos" w:eastAsia="Aptos" w:hAnsi="Aptos" w:cs="Aptos"/>
                <w:color w:val="000000"/>
                <w:sz w:val="22"/>
                <w:szCs w:val="22"/>
              </w:rPr>
            </w:pPr>
          </w:p>
        </w:tc>
        <w:tc>
          <w:tcPr>
            <w:tcW w:w="1355" w:type="dxa"/>
            <w:tcBorders>
              <w:top w:val="single" w:sz="4" w:space="0" w:color="999999"/>
              <w:left w:val="single" w:sz="4" w:space="0" w:color="999999"/>
              <w:bottom w:val="single" w:sz="4" w:space="0" w:color="999999"/>
              <w:right w:val="single" w:sz="6" w:space="0" w:color="000000"/>
            </w:tcBorders>
            <w:tcMar>
              <w:top w:w="0" w:type="dxa"/>
              <w:left w:w="108" w:type="dxa"/>
              <w:bottom w:w="0" w:type="dxa"/>
              <w:right w:w="108" w:type="dxa"/>
            </w:tcMar>
          </w:tcPr>
          <w:p w14:paraId="3BF4183F"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r w:rsidR="001A6296" w14:paraId="69AAD1C9" w14:textId="77777777" w:rsidTr="00F32EE2">
        <w:trPr>
          <w:trHeight w:val="300"/>
        </w:trPr>
        <w:tc>
          <w:tcPr>
            <w:tcW w:w="1098" w:type="dxa"/>
            <w:tcBorders>
              <w:top w:val="single" w:sz="4" w:space="0" w:color="999999"/>
              <w:left w:val="single" w:sz="6" w:space="0" w:color="000000"/>
              <w:bottom w:val="single" w:sz="6" w:space="0" w:color="000000"/>
              <w:right w:val="single" w:sz="4" w:space="0" w:color="999999"/>
            </w:tcBorders>
            <w:tcMar>
              <w:top w:w="0" w:type="dxa"/>
              <w:left w:w="105" w:type="dxa"/>
              <w:bottom w:w="0" w:type="dxa"/>
              <w:right w:w="105" w:type="dxa"/>
            </w:tcMar>
          </w:tcPr>
          <w:p w14:paraId="6E15D3D9" w14:textId="77777777" w:rsidR="001A6296" w:rsidRDefault="001A6296" w:rsidP="00F32EE2">
            <w:pPr>
              <w:jc w:val="both"/>
              <w:rPr>
                <w:rFonts w:ascii="Aptos" w:eastAsia="Aptos" w:hAnsi="Aptos" w:cs="Aptos"/>
                <w:b/>
                <w:bCs/>
                <w:color w:val="000000"/>
                <w:sz w:val="22"/>
                <w:szCs w:val="22"/>
              </w:rPr>
            </w:pPr>
          </w:p>
        </w:tc>
        <w:tc>
          <w:tcPr>
            <w:tcW w:w="1417"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566D213E" w14:textId="77777777" w:rsidR="001A6296" w:rsidRDefault="001A6296" w:rsidP="00F32EE2">
            <w:pPr>
              <w:jc w:val="both"/>
              <w:rPr>
                <w:rFonts w:ascii="Aptos" w:eastAsia="Aptos" w:hAnsi="Aptos" w:cs="Aptos"/>
                <w:color w:val="000000"/>
                <w:sz w:val="22"/>
                <w:szCs w:val="22"/>
              </w:rPr>
            </w:pPr>
            <w:r>
              <w:rPr>
                <w:rFonts w:ascii="Aptos" w:eastAsia="Aptos" w:hAnsi="Aptos" w:cs="Aptos"/>
                <w:color w:val="000000"/>
                <w:sz w:val="22"/>
                <w:szCs w:val="22"/>
              </w:rPr>
              <w:t>DSC</w:t>
            </w:r>
          </w:p>
        </w:tc>
        <w:tc>
          <w:tcPr>
            <w:tcW w:w="99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33A139A4" w14:textId="77777777" w:rsidR="001A6296" w:rsidRDefault="001A6296" w:rsidP="00F32EE2">
            <w:pPr>
              <w:jc w:val="both"/>
              <w:rPr>
                <w:rFonts w:ascii="Aptos" w:eastAsia="Aptos" w:hAnsi="Aptos" w:cs="Aptos"/>
                <w:color w:val="000000"/>
                <w:sz w:val="22"/>
                <w:szCs w:val="22"/>
              </w:rPr>
            </w:pPr>
          </w:p>
        </w:tc>
        <w:tc>
          <w:tcPr>
            <w:tcW w:w="82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B2D148E" w14:textId="77777777" w:rsidR="001A6296" w:rsidRDefault="001A6296" w:rsidP="00F32EE2">
            <w:pPr>
              <w:jc w:val="both"/>
              <w:rPr>
                <w:rFonts w:ascii="Aptos" w:eastAsia="Aptos" w:hAnsi="Aptos" w:cs="Aptos"/>
                <w:color w:val="000000"/>
                <w:sz w:val="22"/>
                <w:szCs w:val="22"/>
              </w:rPr>
            </w:pPr>
          </w:p>
        </w:tc>
        <w:tc>
          <w:tcPr>
            <w:tcW w:w="1029"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1B7A6C79"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M</w:t>
            </w:r>
          </w:p>
        </w:tc>
        <w:tc>
          <w:tcPr>
            <w:tcW w:w="2032" w:type="dxa"/>
            <w:tcBorders>
              <w:top w:val="single" w:sz="4" w:space="0" w:color="999999"/>
              <w:left w:val="single" w:sz="4" w:space="0" w:color="999999"/>
              <w:bottom w:val="single" w:sz="6" w:space="0" w:color="000000"/>
              <w:right w:val="single" w:sz="4" w:space="0" w:color="999999"/>
            </w:tcBorders>
            <w:tcMar>
              <w:top w:w="0" w:type="dxa"/>
              <w:left w:w="105" w:type="dxa"/>
              <w:bottom w:w="0" w:type="dxa"/>
              <w:right w:w="105" w:type="dxa"/>
            </w:tcMar>
          </w:tcPr>
          <w:p w14:paraId="42A00C1D" w14:textId="77777777" w:rsidR="001A6296" w:rsidRDefault="001A6296" w:rsidP="00F32EE2">
            <w:pPr>
              <w:rPr>
                <w:rFonts w:ascii="Aptos" w:eastAsia="Aptos" w:hAnsi="Aptos" w:cs="Aptos"/>
                <w:color w:val="000000"/>
                <w:sz w:val="22"/>
                <w:szCs w:val="22"/>
              </w:rPr>
            </w:pPr>
            <w:r>
              <w:rPr>
                <w:rFonts w:ascii="Aptos" w:eastAsia="Aptos" w:hAnsi="Aptos" w:cs="Aptos"/>
                <w:color w:val="000000"/>
                <w:sz w:val="22"/>
                <w:szCs w:val="22"/>
              </w:rPr>
              <w:t>DSC file</w:t>
            </w:r>
          </w:p>
        </w:tc>
        <w:tc>
          <w:tcPr>
            <w:tcW w:w="1355" w:type="dxa"/>
            <w:tcBorders>
              <w:top w:val="single" w:sz="4" w:space="0" w:color="999999"/>
              <w:left w:val="single" w:sz="4" w:space="0" w:color="999999"/>
              <w:bottom w:val="single" w:sz="6" w:space="0" w:color="000000"/>
              <w:right w:val="single" w:sz="6" w:space="0" w:color="000000"/>
            </w:tcBorders>
            <w:tcMar>
              <w:top w:w="0" w:type="dxa"/>
              <w:left w:w="108" w:type="dxa"/>
              <w:bottom w:w="0" w:type="dxa"/>
              <w:right w:w="108" w:type="dxa"/>
            </w:tcMar>
          </w:tcPr>
          <w:p w14:paraId="10FD8A2E" w14:textId="77777777" w:rsidR="001A6296" w:rsidRDefault="001A6296" w:rsidP="00F32EE2">
            <w:pPr>
              <w:jc w:val="center"/>
              <w:rPr>
                <w:rFonts w:ascii="Aptos" w:eastAsia="Aptos" w:hAnsi="Aptos" w:cs="Aptos"/>
                <w:color w:val="000000"/>
                <w:sz w:val="22"/>
                <w:szCs w:val="22"/>
              </w:rPr>
            </w:pPr>
            <w:r>
              <w:rPr>
                <w:rFonts w:ascii="Aptos" w:eastAsia="Aptos" w:hAnsi="Aptos" w:cs="Aptos"/>
                <w:color w:val="000000"/>
                <w:sz w:val="22"/>
                <w:szCs w:val="22"/>
              </w:rPr>
              <w:t>Y</w:t>
            </w:r>
          </w:p>
        </w:tc>
      </w:tr>
    </w:tbl>
    <w:p w14:paraId="593F0C5F" w14:textId="77777777" w:rsidR="001A6296" w:rsidRDefault="001A6296" w:rsidP="001A6296">
      <w:pPr>
        <w:ind w:left="360"/>
        <w:jc w:val="both"/>
        <w:rPr>
          <w:rFonts w:ascii="Calibri" w:hAnsi="Calibri" w:cs="Calibri"/>
        </w:rPr>
      </w:pPr>
    </w:p>
    <w:p w14:paraId="62CA781E" w14:textId="77777777" w:rsidR="001A6296" w:rsidRDefault="001A6296" w:rsidP="001A6296">
      <w:pPr>
        <w:ind w:left="360"/>
        <w:jc w:val="both"/>
        <w:rPr>
          <w:rFonts w:ascii="Calibri" w:hAnsi="Calibri" w:cs="Calibri"/>
        </w:rPr>
      </w:pPr>
      <w:r>
        <w:rPr>
          <w:rFonts w:ascii="Calibri" w:hAnsi="Calibri" w:cs="Calibri"/>
        </w:rPr>
        <w:t xml:space="preserve">Step 5: In case of any modifications made to the email address and/or mobile number by the user, the CKYCRR system will trigger OTPs to new email address and/or mobile number provided. The RE user must enter the mobile OTP sent to provided mobile number and/ or email OTP sent to provided email address and click “Submit” button. The CKYCRR system will validate the OTPs entered by the RE user. Upon successful OTP validation, the CKYCRR system moves to the next section. If the OTP verification fails, the CKYCRR system will display error message “Incorrect email/ mobile OTP”. The user will have to re-enter the OTPs sent to provided email address and/or mobile. </w:t>
      </w:r>
    </w:p>
    <w:p w14:paraId="0C6F0E6A" w14:textId="77777777" w:rsidR="001A6296" w:rsidRDefault="001A6296" w:rsidP="001A6296">
      <w:pPr>
        <w:ind w:left="360"/>
        <w:jc w:val="both"/>
        <w:rPr>
          <w:rFonts w:ascii="Calibri" w:hAnsi="Calibri" w:cs="Calibri"/>
        </w:rPr>
      </w:pPr>
    </w:p>
    <w:p w14:paraId="1B88A11F" w14:textId="77777777" w:rsidR="001A6296" w:rsidRDefault="001A6296" w:rsidP="001A6296">
      <w:pPr>
        <w:ind w:left="360"/>
        <w:jc w:val="both"/>
        <w:rPr>
          <w:rFonts w:ascii="Calibri" w:hAnsi="Calibri" w:cs="Calibri"/>
        </w:rPr>
      </w:pPr>
      <w:r>
        <w:rPr>
          <w:rFonts w:ascii="Calibri" w:hAnsi="Calibri" w:cs="Calibri"/>
        </w:rPr>
        <w:t xml:space="preserve">Step 6: In case the DSC is updated by the RE user of the reporting entity, the CKYCRR system will do the below validation </w:t>
      </w:r>
    </w:p>
    <w:p w14:paraId="6399E6F8" w14:textId="77777777" w:rsidR="001A6296" w:rsidRDefault="001A6296" w:rsidP="001A6296">
      <w:pPr>
        <w:pStyle w:val="ListParagraph"/>
        <w:numPr>
          <w:ilvl w:val="0"/>
          <w:numId w:val="41"/>
        </w:numPr>
        <w:contextualSpacing w:val="0"/>
        <w:jc w:val="both"/>
        <w:rPr>
          <w:rFonts w:ascii="Calibri" w:hAnsi="Calibri" w:cs="Calibri"/>
        </w:rPr>
      </w:pPr>
      <w:r>
        <w:rPr>
          <w:rFonts w:ascii="Calibri" w:hAnsi="Calibri" w:cs="Calibri"/>
        </w:rPr>
        <w:t>The CKYCRR system will check the validity of the updated DSC to ensure that DSC is not expired or revoked. If the DSC is expired or revoked, the CKYCRR system will give error message “Invalid DSC, Please upload valid DSC”.</w:t>
      </w:r>
    </w:p>
    <w:p w14:paraId="223EA797" w14:textId="77777777" w:rsidR="001A6296" w:rsidRDefault="001A6296" w:rsidP="001A6296">
      <w:pPr>
        <w:pStyle w:val="ListParagraph"/>
        <w:numPr>
          <w:ilvl w:val="0"/>
          <w:numId w:val="41"/>
        </w:numPr>
        <w:contextualSpacing w:val="0"/>
        <w:jc w:val="both"/>
        <w:rPr>
          <w:rFonts w:ascii="Calibri" w:hAnsi="Calibri" w:cs="Calibri"/>
        </w:rPr>
      </w:pPr>
      <w:r>
        <w:rPr>
          <w:rFonts w:ascii="Calibri" w:hAnsi="Calibri" w:cs="Calibri"/>
        </w:rPr>
        <w:t>The CKYCRR system will check if the updated DSC is class 3 compliant or not. If the DSC is not Class 3 compliant, the CKYCRR system will give error message “DSC is not class 3. Please upload class 3 DSC”.</w:t>
      </w:r>
    </w:p>
    <w:p w14:paraId="58B00A1F" w14:textId="77777777" w:rsidR="001A6296" w:rsidRDefault="001A6296" w:rsidP="001A6296">
      <w:pPr>
        <w:pStyle w:val="ListParagraph"/>
        <w:numPr>
          <w:ilvl w:val="0"/>
          <w:numId w:val="41"/>
        </w:numPr>
        <w:contextualSpacing w:val="0"/>
        <w:jc w:val="both"/>
        <w:rPr>
          <w:rFonts w:ascii="Calibri" w:hAnsi="Calibri" w:cs="Calibri"/>
        </w:rPr>
      </w:pPr>
      <w:r>
        <w:rPr>
          <w:rFonts w:ascii="Calibri" w:hAnsi="Calibri" w:cs="Calibri"/>
        </w:rPr>
        <w:t xml:space="preserve">Upon successful validation, the CKYCRR system will match the name of the user with name mentioned in DSC. If the names do not match, the CKYCRR system will give error message “Invalid DSC. Please try again”. If the names match, the CKYCRR system will send the request to approver as per the below matrix. </w:t>
      </w:r>
    </w:p>
    <w:p w14:paraId="74811EED" w14:textId="77777777" w:rsidR="001A6296" w:rsidRDefault="001A6296" w:rsidP="001A6296">
      <w:pPr>
        <w:ind w:left="360"/>
        <w:jc w:val="both"/>
        <w:rPr>
          <w:rFonts w:ascii="Calibri" w:hAnsi="Calibri" w:cs="Calibri"/>
        </w:rPr>
      </w:pPr>
    </w:p>
    <w:p w14:paraId="188C57DF" w14:textId="77777777" w:rsidR="001A6296" w:rsidRDefault="001A6296" w:rsidP="001A6296">
      <w:pPr>
        <w:ind w:left="360"/>
        <w:jc w:val="both"/>
        <w:rPr>
          <w:rFonts w:ascii="Calibri" w:hAnsi="Calibri" w:cs="Calibri"/>
        </w:rPr>
      </w:pPr>
      <w:r>
        <w:rPr>
          <w:rFonts w:ascii="Calibri" w:hAnsi="Calibri" w:cs="Calibri"/>
        </w:rPr>
        <w:t>Step 7: The modification request will be submitted to the approver as per the below matrix:</w:t>
      </w:r>
    </w:p>
    <w:p w14:paraId="5B13BD88" w14:textId="77777777" w:rsidR="001A6296" w:rsidRDefault="001A6296" w:rsidP="001A6296">
      <w:pPr>
        <w:ind w:left="360"/>
        <w:jc w:val="both"/>
        <w:rPr>
          <w:rFonts w:ascii="Calibri" w:hAnsi="Calibri" w:cs="Calibri"/>
          <w:color w:val="FF0000"/>
        </w:rPr>
      </w:pPr>
    </w:p>
    <w:p w14:paraId="1F5AFB1A" w14:textId="77777777" w:rsidR="001A6296" w:rsidRDefault="001A6296" w:rsidP="001A6296">
      <w:pPr>
        <w:ind w:left="360"/>
        <w:jc w:val="both"/>
      </w:pPr>
      <w:r>
        <w:rPr>
          <w:rFonts w:ascii="Calibri" w:hAnsi="Calibri" w:cs="Calibri"/>
          <w:i/>
          <w:iCs/>
          <w:color w:val="000000"/>
        </w:rPr>
        <w:t>Approval matrix:</w:t>
      </w:r>
    </w:p>
    <w:tbl>
      <w:tblPr>
        <w:tblW w:w="8990" w:type="dxa"/>
        <w:tblInd w:w="360" w:type="dxa"/>
        <w:tblCellMar>
          <w:left w:w="10" w:type="dxa"/>
          <w:right w:w="10" w:type="dxa"/>
        </w:tblCellMar>
        <w:tblLook w:val="0000" w:firstRow="0" w:lastRow="0" w:firstColumn="0" w:lastColumn="0" w:noHBand="0" w:noVBand="0"/>
      </w:tblPr>
      <w:tblGrid>
        <w:gridCol w:w="4495"/>
        <w:gridCol w:w="4495"/>
      </w:tblGrid>
      <w:tr w:rsidR="001A6296" w14:paraId="771D76AC"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FCF1E" w14:textId="77777777" w:rsidR="001A6296" w:rsidRDefault="001A6296" w:rsidP="00F32EE2">
            <w:pPr>
              <w:jc w:val="both"/>
              <w:rPr>
                <w:rFonts w:ascii="Calibri" w:hAnsi="Calibri" w:cs="Calibri"/>
              </w:rPr>
            </w:pPr>
            <w:r>
              <w:rPr>
                <w:rFonts w:ascii="Calibri" w:hAnsi="Calibri" w:cs="Calibri"/>
              </w:rPr>
              <w:t>Type of User</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96DFD" w14:textId="77777777" w:rsidR="001A6296" w:rsidRDefault="001A6296" w:rsidP="00F32EE2">
            <w:pPr>
              <w:jc w:val="both"/>
              <w:rPr>
                <w:rFonts w:ascii="Calibri" w:hAnsi="Calibri" w:cs="Calibri"/>
              </w:rPr>
            </w:pPr>
            <w:r>
              <w:rPr>
                <w:rFonts w:ascii="Calibri" w:hAnsi="Calibri" w:cs="Calibri"/>
              </w:rPr>
              <w:t>Approver</w:t>
            </w:r>
          </w:p>
        </w:tc>
      </w:tr>
      <w:tr w:rsidR="001A6296" w14:paraId="24B32647"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EA523" w14:textId="77777777" w:rsidR="001A6296" w:rsidRDefault="001A6296" w:rsidP="00F32EE2">
            <w:pPr>
              <w:jc w:val="both"/>
              <w:rPr>
                <w:rFonts w:ascii="Calibri" w:hAnsi="Calibri" w:cs="Calibri"/>
              </w:rPr>
            </w:pPr>
            <w:r>
              <w:rPr>
                <w:rFonts w:ascii="Calibri" w:hAnsi="Calibri" w:cs="Calibri"/>
              </w:rPr>
              <w:t xml:space="preserve">Nodal officer </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204E9" w14:textId="77777777" w:rsidR="001A6296" w:rsidRDefault="001A6296" w:rsidP="00F32EE2">
            <w:pPr>
              <w:jc w:val="both"/>
              <w:rPr>
                <w:rFonts w:ascii="Calibri" w:hAnsi="Calibri" w:cs="Calibri"/>
              </w:rPr>
            </w:pPr>
            <w:r>
              <w:rPr>
                <w:rFonts w:ascii="Calibri" w:hAnsi="Calibri" w:cs="Calibri"/>
              </w:rPr>
              <w:t>CERSAI (approver I &amp; approver II)</w:t>
            </w:r>
          </w:p>
        </w:tc>
      </w:tr>
      <w:tr w:rsidR="001A6296" w14:paraId="4E9214C0"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03E26" w14:textId="77777777" w:rsidR="001A6296" w:rsidRDefault="001A6296" w:rsidP="00F32EE2">
            <w:pPr>
              <w:jc w:val="both"/>
              <w:rPr>
                <w:rFonts w:ascii="Calibri" w:hAnsi="Calibri" w:cs="Calibri"/>
              </w:rPr>
            </w:pPr>
            <w:r>
              <w:rPr>
                <w:rFonts w:ascii="Calibri" w:hAnsi="Calibri" w:cs="Calibri"/>
              </w:rPr>
              <w:t xml:space="preserve">Institutional Admin User </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CEECD" w14:textId="77777777" w:rsidR="001A6296" w:rsidRDefault="001A6296" w:rsidP="00F32EE2">
            <w:pPr>
              <w:jc w:val="both"/>
              <w:rPr>
                <w:rFonts w:ascii="Calibri" w:hAnsi="Calibri" w:cs="Calibri"/>
              </w:rPr>
            </w:pPr>
            <w:r>
              <w:rPr>
                <w:rFonts w:ascii="Calibri" w:hAnsi="Calibri" w:cs="Calibri"/>
              </w:rPr>
              <w:t>Nodal Officer</w:t>
            </w:r>
          </w:p>
        </w:tc>
      </w:tr>
      <w:tr w:rsidR="001A6296" w14:paraId="32F1E6D3"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2E144" w14:textId="77777777" w:rsidR="001A6296" w:rsidRDefault="001A6296" w:rsidP="00F32EE2">
            <w:pPr>
              <w:jc w:val="both"/>
              <w:rPr>
                <w:rFonts w:ascii="Calibri" w:hAnsi="Calibri" w:cs="Calibri"/>
              </w:rPr>
            </w:pPr>
            <w:r>
              <w:rPr>
                <w:rFonts w:ascii="Calibri" w:hAnsi="Calibri" w:cs="Calibri"/>
              </w:rPr>
              <w:t>Institutional user</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8CD8A" w14:textId="77777777" w:rsidR="001A6296" w:rsidRDefault="001A6296" w:rsidP="00F32EE2">
            <w:pPr>
              <w:jc w:val="both"/>
              <w:rPr>
                <w:rFonts w:ascii="Calibri" w:hAnsi="Calibri" w:cs="Calibri"/>
              </w:rPr>
            </w:pPr>
            <w:r>
              <w:rPr>
                <w:rFonts w:ascii="Calibri" w:hAnsi="Calibri" w:cs="Calibri"/>
              </w:rPr>
              <w:t>Institutional admin user</w:t>
            </w:r>
          </w:p>
        </w:tc>
      </w:tr>
      <w:tr w:rsidR="001A6296" w14:paraId="5FDB71B2"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0EF44" w14:textId="77777777" w:rsidR="001A6296" w:rsidRDefault="001A6296" w:rsidP="00F32EE2">
            <w:pPr>
              <w:jc w:val="both"/>
              <w:rPr>
                <w:rFonts w:ascii="Calibri" w:hAnsi="Calibri" w:cs="Calibri"/>
              </w:rPr>
            </w:pPr>
            <w:r>
              <w:rPr>
                <w:rFonts w:ascii="Calibri" w:hAnsi="Calibri" w:cs="Calibri"/>
              </w:rPr>
              <w:t>Institutional regional admin</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7C989" w14:textId="77777777" w:rsidR="001A6296" w:rsidRDefault="001A6296" w:rsidP="00F32EE2">
            <w:pPr>
              <w:jc w:val="both"/>
              <w:rPr>
                <w:rFonts w:ascii="Calibri" w:hAnsi="Calibri" w:cs="Calibri"/>
              </w:rPr>
            </w:pPr>
            <w:r>
              <w:rPr>
                <w:rFonts w:ascii="Calibri" w:hAnsi="Calibri" w:cs="Calibri"/>
              </w:rPr>
              <w:t>Institutional admin user</w:t>
            </w:r>
          </w:p>
        </w:tc>
      </w:tr>
      <w:tr w:rsidR="001A6296" w14:paraId="68527AA8"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5AD35" w14:textId="77777777" w:rsidR="001A6296" w:rsidRDefault="001A6296" w:rsidP="00F32EE2">
            <w:pPr>
              <w:jc w:val="both"/>
              <w:rPr>
                <w:rFonts w:ascii="Calibri" w:hAnsi="Calibri" w:cs="Calibri"/>
              </w:rPr>
            </w:pPr>
            <w:r>
              <w:rPr>
                <w:rFonts w:ascii="Calibri" w:hAnsi="Calibri" w:cs="Calibri"/>
              </w:rPr>
              <w:lastRenderedPageBreak/>
              <w:t>Institutional regional user</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2812C" w14:textId="77777777" w:rsidR="001A6296" w:rsidRDefault="001A6296" w:rsidP="00F32EE2">
            <w:pPr>
              <w:jc w:val="both"/>
              <w:rPr>
                <w:rFonts w:ascii="Calibri" w:hAnsi="Calibri" w:cs="Calibri"/>
              </w:rPr>
            </w:pPr>
            <w:r>
              <w:rPr>
                <w:rFonts w:ascii="Calibri" w:hAnsi="Calibri" w:cs="Calibri"/>
              </w:rPr>
              <w:t>Institutional regional admin user</w:t>
            </w:r>
          </w:p>
        </w:tc>
      </w:tr>
      <w:tr w:rsidR="001A6296" w14:paraId="69059780" w14:textId="77777777" w:rsidTr="00F32EE2">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86635" w14:textId="77777777" w:rsidR="001A6296" w:rsidRDefault="001A6296" w:rsidP="00F32EE2">
            <w:pPr>
              <w:jc w:val="both"/>
              <w:rPr>
                <w:rFonts w:ascii="Calibri" w:hAnsi="Calibri" w:cs="Calibri"/>
              </w:rPr>
            </w:pPr>
            <w:r>
              <w:rPr>
                <w:rFonts w:ascii="Calibri" w:hAnsi="Calibri" w:cs="Calibri"/>
              </w:rPr>
              <w:t>Institutional branch user</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5DDA9" w14:textId="77777777" w:rsidR="001A6296" w:rsidRDefault="001A6296" w:rsidP="00F32EE2">
            <w:pPr>
              <w:jc w:val="both"/>
              <w:rPr>
                <w:rFonts w:ascii="Calibri" w:hAnsi="Calibri" w:cs="Calibri"/>
              </w:rPr>
            </w:pPr>
            <w:r>
              <w:rPr>
                <w:rFonts w:ascii="Calibri" w:hAnsi="Calibri" w:cs="Calibri"/>
              </w:rPr>
              <w:t>Institutional regional admin</w:t>
            </w:r>
          </w:p>
        </w:tc>
      </w:tr>
    </w:tbl>
    <w:p w14:paraId="1691F420" w14:textId="77777777" w:rsidR="001A6296" w:rsidRDefault="001A6296" w:rsidP="001A6296">
      <w:pPr>
        <w:ind w:left="360"/>
        <w:jc w:val="both"/>
        <w:rPr>
          <w:rFonts w:ascii="Calibri" w:hAnsi="Calibri" w:cs="Calibri"/>
          <w:i/>
          <w:iCs/>
        </w:rPr>
      </w:pPr>
      <w:r>
        <w:rPr>
          <w:rFonts w:ascii="Calibri" w:hAnsi="Calibri" w:cs="Calibri"/>
          <w:i/>
          <w:iCs/>
        </w:rPr>
        <w:t>**Note: If only DSC is updated by the RE user, the CKYCRR system will not send the update request for approval.</w:t>
      </w:r>
    </w:p>
    <w:p w14:paraId="784F354E" w14:textId="77777777" w:rsidR="001A6296" w:rsidRDefault="001A6296" w:rsidP="001A6296">
      <w:pPr>
        <w:ind w:left="360"/>
        <w:jc w:val="both"/>
      </w:pPr>
      <w:r>
        <w:rPr>
          <w:rFonts w:ascii="Calibri" w:hAnsi="Calibri" w:cs="Calibri"/>
        </w:rPr>
        <w:t xml:space="preserve">Step 8: </w:t>
      </w:r>
      <w:r>
        <w:rPr>
          <w:rFonts w:ascii="Calibri" w:eastAsia="Calibri" w:hAnsi="Calibri" w:cs="Calibri"/>
          <w:color w:val="000000"/>
        </w:rPr>
        <w:t>The CKYCRR system will display the modification request in approvers’ my task for approval. The approver can view the information and documents submitted by the reporting entity user. Approver will have the following options</w:t>
      </w:r>
    </w:p>
    <w:p w14:paraId="11BCEEB2" w14:textId="77777777" w:rsidR="001A6296" w:rsidRDefault="001A6296" w:rsidP="001A6296">
      <w:pPr>
        <w:pStyle w:val="ListParagraph"/>
        <w:numPr>
          <w:ilvl w:val="0"/>
          <w:numId w:val="42"/>
        </w:numPr>
        <w:contextualSpacing w:val="0"/>
        <w:jc w:val="both"/>
        <w:rPr>
          <w:rFonts w:ascii="Calibri" w:eastAsia="Calibri" w:hAnsi="Calibri" w:cs="Calibri"/>
          <w:color w:val="000000"/>
        </w:rPr>
      </w:pPr>
      <w:r>
        <w:rPr>
          <w:rFonts w:ascii="Calibri" w:eastAsia="Calibri" w:hAnsi="Calibri" w:cs="Calibri"/>
          <w:color w:val="000000"/>
        </w:rPr>
        <w:t xml:space="preserve">Approve: The user details modification request is approved in the CKYCRR system and the CKYCRR system triggers the confirmation notification to the RE user. The CKYCRR system will save the updated information and documents. </w:t>
      </w:r>
    </w:p>
    <w:p w14:paraId="181DD1CC" w14:textId="77777777" w:rsidR="001A6296" w:rsidRDefault="001A6296" w:rsidP="001A6296">
      <w:pPr>
        <w:pStyle w:val="ListParagraph"/>
        <w:numPr>
          <w:ilvl w:val="0"/>
          <w:numId w:val="42"/>
        </w:numPr>
        <w:contextualSpacing w:val="0"/>
        <w:jc w:val="both"/>
        <w:rPr>
          <w:rFonts w:ascii="Calibri" w:eastAsia="Calibri" w:hAnsi="Calibri" w:cs="Calibri"/>
          <w:color w:val="000000"/>
        </w:rPr>
      </w:pPr>
      <w:r>
        <w:rPr>
          <w:rFonts w:ascii="Calibri" w:eastAsia="Calibri" w:hAnsi="Calibri" w:cs="Calibri"/>
          <w:color w:val="000000"/>
        </w:rPr>
        <w:t xml:space="preserve">Reject: The RE user details modification request is rejected in the CKYCRR system and the CKYCRR system will trigger an email notification user. The CKYCRR system will keep the latest approved record. </w:t>
      </w:r>
    </w:p>
    <w:p w14:paraId="4B063C40"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9: In case of approval of user details modification request: The CKYCRR system saves the updated information and documents in registry. </w:t>
      </w:r>
    </w:p>
    <w:p w14:paraId="4942457B"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 xml:space="preserve">Step 10: In case of rejection:  User of the reporting entity will receive the notification along with rejection remarks. The CKYCRR system will keep the latest approved record in the registry. </w:t>
      </w:r>
    </w:p>
    <w:p w14:paraId="0E705E8C" w14:textId="77777777" w:rsidR="001A6296" w:rsidRDefault="001A6296" w:rsidP="001A6296">
      <w:pPr>
        <w:ind w:left="360"/>
        <w:jc w:val="both"/>
        <w:rPr>
          <w:rFonts w:ascii="Calibri" w:hAnsi="Calibri" w:cs="Calibri"/>
        </w:rPr>
      </w:pPr>
    </w:p>
    <w:p w14:paraId="07E7D2B1" w14:textId="77777777" w:rsidR="001A6296" w:rsidRDefault="001A6296" w:rsidP="001A6296">
      <w:pPr>
        <w:ind w:left="360"/>
        <w:jc w:val="both"/>
        <w:rPr>
          <w:rFonts w:ascii="Calibri" w:hAnsi="Calibri" w:cs="Calibri"/>
          <w:i/>
          <w:iCs/>
          <w:u w:val="single"/>
        </w:rPr>
      </w:pPr>
      <w:r>
        <w:rPr>
          <w:rFonts w:ascii="Calibri" w:hAnsi="Calibri" w:cs="Calibri"/>
          <w:i/>
          <w:iCs/>
          <w:u w:val="single"/>
        </w:rPr>
        <w:t xml:space="preserve">Functional Flow: </w:t>
      </w:r>
    </w:p>
    <w:p w14:paraId="638A7BC2" w14:textId="77777777" w:rsidR="001A6296" w:rsidRDefault="001A6296" w:rsidP="001A6296">
      <w:pPr>
        <w:ind w:left="360"/>
        <w:jc w:val="center"/>
      </w:pPr>
      <w:r>
        <w:lastRenderedPageBreak/>
        <w:t xml:space="preserve"> </w:t>
      </w:r>
      <w:r>
        <w:rPr>
          <w:noProof/>
          <w:lang w:val="en-US" w:eastAsia="en-US"/>
        </w:rPr>
        <w:drawing>
          <wp:inline distT="0" distB="0" distL="0" distR="0" wp14:anchorId="2E4C42A7" wp14:editId="3EA5D14B">
            <wp:extent cx="5421029" cy="7512454"/>
            <wp:effectExtent l="95250" t="95250" r="103471" b="107546"/>
            <wp:docPr id="679490758" name="Picture 17"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rcRect/>
                    <a:stretch>
                      <a:fillRect/>
                    </a:stretch>
                  </pic:blipFill>
                  <pic:spPr>
                    <a:xfrm>
                      <a:off x="0" y="0"/>
                      <a:ext cx="5421029" cy="751245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52BAA8CD" w14:textId="77777777" w:rsidR="001A6296" w:rsidRDefault="001A6296" w:rsidP="001A6296">
      <w:pPr>
        <w:ind w:left="360"/>
        <w:jc w:val="center"/>
        <w:rPr>
          <w:rFonts w:ascii="Calibri" w:hAnsi="Calibri" w:cs="Calibri"/>
        </w:rPr>
      </w:pPr>
    </w:p>
    <w:p w14:paraId="5DEAACD1" w14:textId="77777777" w:rsidR="001A6296" w:rsidRDefault="001A6296" w:rsidP="001A6296">
      <w:pPr>
        <w:ind w:left="360"/>
        <w:jc w:val="both"/>
        <w:rPr>
          <w:rFonts w:ascii="Calibri" w:hAnsi="Calibri" w:cs="Calibri"/>
          <w:i/>
          <w:iCs/>
          <w:u w:val="single"/>
        </w:rPr>
      </w:pPr>
      <w:r>
        <w:rPr>
          <w:rFonts w:ascii="Calibri" w:hAnsi="Calibri" w:cs="Calibri"/>
          <w:i/>
          <w:iCs/>
          <w:u w:val="single"/>
        </w:rPr>
        <w:t>Points to remember:</w:t>
      </w:r>
    </w:p>
    <w:p w14:paraId="0EF4C0CB" w14:textId="77777777" w:rsidR="001A6296" w:rsidRDefault="001A6296" w:rsidP="001A6296">
      <w:pPr>
        <w:pStyle w:val="NormalWeb"/>
        <w:numPr>
          <w:ilvl w:val="0"/>
          <w:numId w:val="43"/>
        </w:numPr>
        <w:rPr>
          <w:rFonts w:ascii="Calibri" w:eastAsia="Aptos" w:hAnsi="Calibri" w:cs="Calibri"/>
          <w:kern w:val="3"/>
        </w:rPr>
      </w:pPr>
      <w:r>
        <w:rPr>
          <w:rFonts w:ascii="Calibri" w:eastAsia="Aptos" w:hAnsi="Calibri" w:cs="Calibri"/>
          <w:kern w:val="3"/>
        </w:rPr>
        <w:t>Permissions for updating user profiles will be managed through RBAC settings in the CKYCRR system.</w:t>
      </w:r>
    </w:p>
    <w:p w14:paraId="5E94F0AE" w14:textId="77777777" w:rsidR="001A6296" w:rsidRDefault="001A6296" w:rsidP="001A6296">
      <w:pPr>
        <w:pStyle w:val="NormalWeb"/>
        <w:numPr>
          <w:ilvl w:val="0"/>
          <w:numId w:val="43"/>
        </w:numPr>
        <w:rPr>
          <w:rFonts w:ascii="Calibri" w:eastAsia="Aptos" w:hAnsi="Calibri" w:cs="Calibri"/>
          <w:kern w:val="3"/>
        </w:rPr>
      </w:pPr>
      <w:r>
        <w:rPr>
          <w:rFonts w:ascii="Calibri" w:eastAsia="Aptos" w:hAnsi="Calibri" w:cs="Calibri"/>
          <w:kern w:val="3"/>
        </w:rPr>
        <w:lastRenderedPageBreak/>
        <w:t>Once an update request is submitted for approval, user of the reporting entity cannot modify the details. The edit option will be re-enabled only after the required action has been taken by the approvers.</w:t>
      </w:r>
    </w:p>
    <w:p w14:paraId="12E22140" w14:textId="77777777" w:rsidR="001A6296" w:rsidRDefault="001A6296" w:rsidP="001A6296">
      <w:pPr>
        <w:pStyle w:val="ListParagraph"/>
        <w:numPr>
          <w:ilvl w:val="0"/>
          <w:numId w:val="43"/>
        </w:numPr>
        <w:contextualSpacing w:val="0"/>
        <w:jc w:val="both"/>
        <w:rPr>
          <w:rFonts w:ascii="Calibri" w:eastAsia="Calibri" w:hAnsi="Calibri" w:cs="Calibri"/>
          <w:color w:val="000000"/>
        </w:rPr>
      </w:pPr>
      <w:r>
        <w:rPr>
          <w:rFonts w:ascii="Calibri" w:eastAsia="Calibri" w:hAnsi="Calibri" w:cs="Calibri"/>
          <w:color w:val="000000"/>
        </w:rPr>
        <w:t>The OTPs sent to the user of the reporting entity to their registered mobile number and email addresses is valid for 10 minutes. The user of the reporting entity can request a resend of OTP as per below time intervals:</w:t>
      </w:r>
    </w:p>
    <w:p w14:paraId="08224628" w14:textId="77777777" w:rsidR="001A6296" w:rsidRDefault="001A6296" w:rsidP="001A6296">
      <w:pPr>
        <w:pStyle w:val="ListParagraph"/>
        <w:numPr>
          <w:ilvl w:val="0"/>
          <w:numId w:val="44"/>
        </w:numPr>
        <w:contextualSpacing w:val="0"/>
        <w:jc w:val="both"/>
        <w:rPr>
          <w:rFonts w:ascii="Calibri" w:eastAsia="Calibri" w:hAnsi="Calibri" w:cs="Calibri"/>
          <w:color w:val="000000"/>
        </w:rPr>
      </w:pPr>
      <w:r>
        <w:rPr>
          <w:rFonts w:ascii="Calibri" w:eastAsia="Calibri" w:hAnsi="Calibri" w:cs="Calibri"/>
          <w:color w:val="000000"/>
        </w:rPr>
        <w:t>30 seconds (1st attempt)</w:t>
      </w:r>
    </w:p>
    <w:p w14:paraId="25EA1EF6" w14:textId="77777777" w:rsidR="001A6296" w:rsidRDefault="001A6296" w:rsidP="001A6296">
      <w:pPr>
        <w:pStyle w:val="ListParagraph"/>
        <w:numPr>
          <w:ilvl w:val="0"/>
          <w:numId w:val="44"/>
        </w:numPr>
        <w:contextualSpacing w:val="0"/>
        <w:jc w:val="both"/>
        <w:rPr>
          <w:rFonts w:ascii="Calibri" w:eastAsia="Calibri" w:hAnsi="Calibri" w:cs="Calibri"/>
          <w:color w:val="000000"/>
        </w:rPr>
      </w:pPr>
      <w:r>
        <w:rPr>
          <w:rFonts w:ascii="Calibri" w:eastAsia="Calibri" w:hAnsi="Calibri" w:cs="Calibri"/>
          <w:color w:val="000000"/>
        </w:rPr>
        <w:t>60 seconds (2nd attempt)</w:t>
      </w:r>
    </w:p>
    <w:p w14:paraId="21B28036" w14:textId="77777777" w:rsidR="001A6296" w:rsidRDefault="001A6296" w:rsidP="001A6296">
      <w:pPr>
        <w:pStyle w:val="ListParagraph"/>
        <w:numPr>
          <w:ilvl w:val="0"/>
          <w:numId w:val="44"/>
        </w:numPr>
        <w:contextualSpacing w:val="0"/>
        <w:jc w:val="both"/>
        <w:rPr>
          <w:rFonts w:ascii="Calibri" w:eastAsia="Calibri" w:hAnsi="Calibri" w:cs="Calibri"/>
          <w:color w:val="000000"/>
        </w:rPr>
      </w:pPr>
      <w:r>
        <w:rPr>
          <w:rFonts w:ascii="Calibri" w:eastAsia="Calibri" w:hAnsi="Calibri" w:cs="Calibri"/>
          <w:color w:val="000000"/>
        </w:rPr>
        <w:t>90 seconds (3rd attempt)</w:t>
      </w:r>
    </w:p>
    <w:p w14:paraId="57ED5DF9" w14:textId="77777777" w:rsidR="001A6296" w:rsidRDefault="001A6296" w:rsidP="001A6296">
      <w:pPr>
        <w:pStyle w:val="NormalWeb"/>
        <w:numPr>
          <w:ilvl w:val="0"/>
          <w:numId w:val="43"/>
        </w:numPr>
        <w:rPr>
          <w:rFonts w:ascii="Calibri" w:eastAsia="Aptos" w:hAnsi="Calibri" w:cs="Calibri"/>
          <w:kern w:val="3"/>
        </w:rPr>
      </w:pPr>
      <w:r>
        <w:rPr>
          <w:rFonts w:ascii="Calibri" w:eastAsia="Aptos" w:hAnsi="Calibri" w:cs="Calibri"/>
          <w:kern w:val="3"/>
        </w:rPr>
        <w:t>Where there is change in name, RE shall upload revised license copy from the regulator with new name and updated PAN. For change in address, nodal officer, admin users, documents in support of the same, as required at the time of registration to be submitted by RE.</w:t>
      </w:r>
    </w:p>
    <w:p w14:paraId="483B08CD" w14:textId="77777777" w:rsidR="001A6296" w:rsidRDefault="001A6296" w:rsidP="001A6296">
      <w:pPr>
        <w:pStyle w:val="NormalWeb"/>
        <w:numPr>
          <w:ilvl w:val="0"/>
          <w:numId w:val="43"/>
        </w:numPr>
        <w:rPr>
          <w:rFonts w:ascii="Calibri" w:eastAsia="Aptos" w:hAnsi="Calibri" w:cs="Calibri"/>
          <w:kern w:val="3"/>
        </w:rPr>
      </w:pPr>
      <w:r>
        <w:rPr>
          <w:rFonts w:ascii="Calibri" w:eastAsia="Aptos" w:hAnsi="Calibri" w:cs="Calibri"/>
          <w:kern w:val="3"/>
        </w:rPr>
        <w:t xml:space="preserve">In case change in nodal officer and both IAUs, RE shall physically submit the request to CERSAI in the designated format signed by the new nodal officer along with supporting documents. </w:t>
      </w:r>
    </w:p>
    <w:p w14:paraId="1BCD772B" w14:textId="77777777" w:rsidR="001A6296" w:rsidRDefault="001A6296" w:rsidP="001A6296">
      <w:pPr>
        <w:pStyle w:val="NormalWeb"/>
        <w:numPr>
          <w:ilvl w:val="0"/>
          <w:numId w:val="43"/>
        </w:numPr>
        <w:rPr>
          <w:rFonts w:ascii="Calibri" w:eastAsia="Aptos" w:hAnsi="Calibri" w:cs="Calibri"/>
          <w:kern w:val="3"/>
        </w:rPr>
      </w:pPr>
      <w:r>
        <w:rPr>
          <w:rFonts w:ascii="Calibri" w:eastAsia="Aptos" w:hAnsi="Calibri" w:cs="Calibri"/>
          <w:kern w:val="3"/>
        </w:rPr>
        <w:t>The form to be submitted separately for Nodal Officer and each Institutional Admin user along with a covering letter. The request should be submitted on the letterhead of the Reporting Entity.</w:t>
      </w:r>
    </w:p>
    <w:p w14:paraId="3461662B" w14:textId="77777777" w:rsidR="001A6296" w:rsidRDefault="001A6296" w:rsidP="001A6296">
      <w:pPr>
        <w:pStyle w:val="NormalWeb"/>
        <w:numPr>
          <w:ilvl w:val="0"/>
          <w:numId w:val="43"/>
        </w:numPr>
        <w:rPr>
          <w:rFonts w:ascii="Calibri" w:eastAsia="Aptos" w:hAnsi="Calibri" w:cs="Calibri"/>
          <w:kern w:val="3"/>
        </w:rPr>
      </w:pPr>
      <w:r>
        <w:rPr>
          <w:rFonts w:ascii="Calibri" w:eastAsia="Aptos" w:hAnsi="Calibri" w:cs="Calibri"/>
          <w:kern w:val="3"/>
        </w:rPr>
        <w:t xml:space="preserve">The CKYCRR system will trigger notifications at the following key events:- </w:t>
      </w:r>
    </w:p>
    <w:tbl>
      <w:tblPr>
        <w:tblW w:w="9449" w:type="dxa"/>
        <w:tblCellMar>
          <w:left w:w="10" w:type="dxa"/>
          <w:right w:w="10" w:type="dxa"/>
        </w:tblCellMar>
        <w:tblLook w:val="0000" w:firstRow="0" w:lastRow="0" w:firstColumn="0" w:lastColumn="0" w:noHBand="0" w:noVBand="0"/>
      </w:tblPr>
      <w:tblGrid>
        <w:gridCol w:w="3083"/>
        <w:gridCol w:w="2774"/>
        <w:gridCol w:w="1228"/>
        <w:gridCol w:w="1048"/>
        <w:gridCol w:w="1316"/>
      </w:tblGrid>
      <w:tr w:rsidR="001A6296" w14:paraId="203DF117"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994648" w14:textId="77777777" w:rsidR="001A6296" w:rsidRDefault="001A6296" w:rsidP="00F32EE2">
            <w:pPr>
              <w:jc w:val="both"/>
              <w:rPr>
                <w:rFonts w:ascii="Calibri" w:hAnsi="Calibri" w:cs="Calibri"/>
                <w:b/>
                <w:bCs/>
                <w:lang w:eastAsia="en-IN"/>
              </w:rPr>
            </w:pPr>
            <w:r>
              <w:rPr>
                <w:rFonts w:ascii="Calibri" w:hAnsi="Calibri" w:cs="Calibri"/>
                <w:b/>
                <w:bCs/>
                <w:lang w:eastAsia="en-IN"/>
              </w:rPr>
              <w:t>Key Event</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29F6A5" w14:textId="77777777" w:rsidR="001A6296" w:rsidRDefault="001A6296" w:rsidP="00F32EE2">
            <w:pPr>
              <w:jc w:val="both"/>
              <w:rPr>
                <w:rFonts w:ascii="Calibri" w:hAnsi="Calibri" w:cs="Calibri"/>
                <w:b/>
                <w:bCs/>
                <w:lang w:eastAsia="en-IN"/>
              </w:rPr>
            </w:pPr>
            <w:r>
              <w:rPr>
                <w:rFonts w:ascii="Calibri" w:hAnsi="Calibri" w:cs="Calibri"/>
                <w:b/>
                <w:bCs/>
                <w:lang w:eastAsia="en-IN"/>
              </w:rPr>
              <w:t>User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E80483" w14:textId="77777777" w:rsidR="001A6296" w:rsidRDefault="001A6296" w:rsidP="00F32EE2">
            <w:pPr>
              <w:jc w:val="both"/>
              <w:rPr>
                <w:rFonts w:ascii="Calibri" w:hAnsi="Calibri" w:cs="Calibri"/>
                <w:b/>
                <w:bCs/>
                <w:lang w:eastAsia="en-IN"/>
              </w:rPr>
            </w:pPr>
            <w:r>
              <w:rPr>
                <w:rFonts w:ascii="Calibri" w:hAnsi="Calibri" w:cs="Calibri"/>
                <w:b/>
                <w:bCs/>
                <w:lang w:eastAsia="en-IN"/>
              </w:rPr>
              <w:t>Email</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01F713" w14:textId="77777777" w:rsidR="001A6296" w:rsidRDefault="001A6296" w:rsidP="00F32EE2">
            <w:pPr>
              <w:jc w:val="both"/>
              <w:rPr>
                <w:rFonts w:ascii="Calibri" w:hAnsi="Calibri" w:cs="Calibri"/>
                <w:b/>
                <w:bCs/>
                <w:lang w:eastAsia="en-IN"/>
              </w:rPr>
            </w:pPr>
            <w:r>
              <w:rPr>
                <w:rFonts w:ascii="Calibri" w:hAnsi="Calibri" w:cs="Calibri"/>
                <w:b/>
                <w:bCs/>
                <w:lang w:eastAsia="en-IN"/>
              </w:rPr>
              <w:t>SMS</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705370" w14:textId="77777777" w:rsidR="001A6296" w:rsidRDefault="001A6296" w:rsidP="00F32EE2">
            <w:pPr>
              <w:jc w:val="both"/>
              <w:rPr>
                <w:rFonts w:ascii="Calibri" w:hAnsi="Calibri" w:cs="Calibri"/>
                <w:b/>
                <w:bCs/>
                <w:lang w:eastAsia="en-IN"/>
              </w:rPr>
            </w:pPr>
            <w:r>
              <w:rPr>
                <w:rFonts w:ascii="Calibri" w:hAnsi="Calibri" w:cs="Calibri"/>
                <w:b/>
                <w:bCs/>
                <w:lang w:eastAsia="en-IN"/>
              </w:rPr>
              <w:t>Post Login</w:t>
            </w:r>
          </w:p>
        </w:tc>
      </w:tr>
      <w:tr w:rsidR="001A6296" w14:paraId="6FEEFAE3"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56CD82" w14:textId="77777777" w:rsidR="001A6296" w:rsidRDefault="001A6296" w:rsidP="00F32EE2">
            <w:pPr>
              <w:jc w:val="both"/>
            </w:pPr>
            <w:r>
              <w:rPr>
                <w:rFonts w:ascii="Calibri" w:hAnsi="Calibri" w:cs="Calibri"/>
                <w:lang w:eastAsia="en-IN"/>
              </w:rPr>
              <w:t>Nodal Officer – email/ mobile OTP Verification</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16B903" w14:textId="77777777" w:rsidR="001A6296" w:rsidRDefault="001A6296" w:rsidP="00F32EE2">
            <w:pPr>
              <w:jc w:val="both"/>
              <w:rPr>
                <w:rFonts w:ascii="Calibri" w:hAnsi="Calibri" w:cs="Calibri"/>
                <w:lang w:eastAsia="en-IN"/>
              </w:rPr>
            </w:pPr>
            <w:r>
              <w:rPr>
                <w:rFonts w:ascii="Calibri" w:hAnsi="Calibri" w:cs="Calibri"/>
                <w:lang w:eastAsia="en-IN"/>
              </w:rPr>
              <w:t>Nodal Officer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C4783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43A9F3"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DB80F5"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5FF41773"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1BC609" w14:textId="77777777" w:rsidR="001A6296" w:rsidRDefault="001A6296" w:rsidP="00F32EE2">
            <w:pPr>
              <w:jc w:val="both"/>
            </w:pPr>
            <w:r>
              <w:rPr>
                <w:rFonts w:ascii="Calibri" w:hAnsi="Calibri" w:cs="Calibri"/>
                <w:lang w:eastAsia="en-IN"/>
              </w:rPr>
              <w:t>Head of Institution– email/ mobile OTP Verification</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890C94" w14:textId="77777777" w:rsidR="001A6296" w:rsidRDefault="001A6296" w:rsidP="00F32EE2">
            <w:pPr>
              <w:jc w:val="both"/>
              <w:rPr>
                <w:rFonts w:ascii="Calibri" w:hAnsi="Calibri" w:cs="Calibri"/>
                <w:lang w:eastAsia="en-IN"/>
              </w:rPr>
            </w:pPr>
            <w:r>
              <w:rPr>
                <w:rFonts w:ascii="Calibri" w:hAnsi="Calibri" w:cs="Calibri"/>
                <w:lang w:eastAsia="en-IN"/>
              </w:rPr>
              <w:t>Head of Institution</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B46448"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77E1D1"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1EE996"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1960728C"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348FA3" w14:textId="77777777" w:rsidR="001A6296" w:rsidRDefault="001A6296" w:rsidP="00F32EE2">
            <w:pPr>
              <w:jc w:val="both"/>
            </w:pPr>
            <w:r>
              <w:rPr>
                <w:rFonts w:ascii="Calibri" w:hAnsi="Calibri" w:cs="Calibri"/>
                <w:lang w:eastAsia="en-IN"/>
              </w:rPr>
              <w:t>Institutional admin user– email/ mobile OTP Verification</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773988" w14:textId="77777777" w:rsidR="001A6296" w:rsidRDefault="001A6296" w:rsidP="00F32EE2">
            <w:pPr>
              <w:jc w:val="both"/>
              <w:rPr>
                <w:rFonts w:ascii="Calibri" w:hAnsi="Calibri" w:cs="Calibri"/>
                <w:lang w:eastAsia="en-IN"/>
              </w:rPr>
            </w:pPr>
            <w:r>
              <w:rPr>
                <w:rFonts w:ascii="Calibri" w:hAnsi="Calibri" w:cs="Calibri"/>
                <w:lang w:eastAsia="en-IN"/>
              </w:rPr>
              <w:t>Institutional admin user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E6DDA9"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D292A1"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501C75"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4E8DF589"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17279F" w14:textId="77777777" w:rsidR="001A6296" w:rsidRDefault="001A6296" w:rsidP="00F32EE2">
            <w:pPr>
              <w:jc w:val="both"/>
            </w:pPr>
            <w:r>
              <w:rPr>
                <w:rFonts w:ascii="Calibri" w:hAnsi="Calibri" w:cs="Calibri"/>
                <w:lang w:eastAsia="en-IN"/>
              </w:rPr>
              <w:t>Approval/ rejection of entity profile update  notification</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57D289" w14:textId="77777777" w:rsidR="001A6296" w:rsidRDefault="001A6296" w:rsidP="00F32EE2">
            <w:pPr>
              <w:jc w:val="both"/>
              <w:rPr>
                <w:rFonts w:ascii="Calibri" w:hAnsi="Calibri" w:cs="Calibri"/>
                <w:lang w:eastAsia="en-IN"/>
              </w:rPr>
            </w:pPr>
            <w:r>
              <w:rPr>
                <w:rFonts w:ascii="Calibri" w:hAnsi="Calibri" w:cs="Calibri"/>
                <w:lang w:eastAsia="en-IN"/>
              </w:rPr>
              <w:t>Nodal Officer/ Institutional admin user/ Head of institution/ CERSAI user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348817"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55CEA5"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E5662E"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3D42AC51"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11684E" w14:textId="77777777" w:rsidR="001A6296" w:rsidRDefault="001A6296" w:rsidP="00F32EE2">
            <w:pPr>
              <w:jc w:val="both"/>
            </w:pPr>
            <w:r>
              <w:rPr>
                <w:rFonts w:ascii="Calibri" w:hAnsi="Calibri" w:cs="Calibri"/>
                <w:lang w:eastAsia="en-IN"/>
              </w:rPr>
              <w:t xml:space="preserve">Acknowledgment of Submission for entity profile update Approval </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DB4284" w14:textId="77777777" w:rsidR="001A6296" w:rsidRDefault="001A6296" w:rsidP="00F32EE2">
            <w:pPr>
              <w:jc w:val="both"/>
              <w:rPr>
                <w:rFonts w:ascii="Calibri" w:hAnsi="Calibri" w:cs="Calibri"/>
                <w:lang w:eastAsia="en-IN"/>
              </w:rPr>
            </w:pPr>
            <w:r>
              <w:rPr>
                <w:rFonts w:ascii="Calibri" w:hAnsi="Calibri" w:cs="Calibri"/>
                <w:lang w:eastAsia="en-IN"/>
              </w:rPr>
              <w:t>Nodal Officer/ Head of Institution/ head of institution/ CERSAI user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93950C"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C9D80F"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72841A"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73650C15"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D97538" w14:textId="77777777" w:rsidR="001A6296" w:rsidRDefault="001A6296" w:rsidP="00F32EE2">
            <w:pPr>
              <w:jc w:val="both"/>
            </w:pPr>
            <w:r>
              <w:rPr>
                <w:rFonts w:ascii="Calibri" w:hAnsi="Calibri" w:cs="Calibri"/>
                <w:lang w:eastAsia="en-IN"/>
              </w:rPr>
              <w:t>IU/IRA/IRU/IBU email/mobile verification</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72BE5C" w14:textId="77777777" w:rsidR="001A6296" w:rsidRDefault="001A6296" w:rsidP="00F32EE2">
            <w:pPr>
              <w:jc w:val="both"/>
              <w:rPr>
                <w:rFonts w:ascii="Calibri" w:hAnsi="Calibri" w:cs="Calibri"/>
                <w:lang w:eastAsia="en-IN"/>
              </w:rPr>
            </w:pPr>
            <w:r>
              <w:rPr>
                <w:rFonts w:ascii="Calibri" w:hAnsi="Calibri" w:cs="Calibri"/>
                <w:lang w:eastAsia="en-IN"/>
              </w:rPr>
              <w:t>IU/IRA/IRU/IBU</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FDA12C"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1CCEFA"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3D3D4A"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3A8212FC"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8D776C" w14:textId="77777777" w:rsidR="001A6296" w:rsidRDefault="001A6296" w:rsidP="00F32EE2">
            <w:pPr>
              <w:jc w:val="both"/>
            </w:pPr>
            <w:r>
              <w:rPr>
                <w:rFonts w:ascii="Calibri" w:hAnsi="Calibri" w:cs="Calibri"/>
                <w:lang w:eastAsia="en-IN"/>
              </w:rPr>
              <w:t>Password setup link for new user</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2B0C06" w14:textId="77777777" w:rsidR="001A6296" w:rsidRDefault="001A6296" w:rsidP="00F32EE2">
            <w:pPr>
              <w:jc w:val="both"/>
              <w:rPr>
                <w:rFonts w:ascii="Calibri" w:hAnsi="Calibri" w:cs="Calibri"/>
                <w:lang w:eastAsia="en-IN"/>
              </w:rPr>
            </w:pPr>
            <w:r>
              <w:rPr>
                <w:rFonts w:ascii="Calibri" w:hAnsi="Calibri" w:cs="Calibri"/>
                <w:lang w:eastAsia="en-IN"/>
              </w:rPr>
              <w:t>Nodal officer/ institutional admin user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793F5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7EA0BA"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E8D00A" w14:textId="77777777" w:rsidR="001A6296" w:rsidRDefault="001A6296" w:rsidP="00F32EE2">
            <w:pPr>
              <w:jc w:val="center"/>
              <w:rPr>
                <w:rFonts w:ascii="Calibri" w:hAnsi="Calibri" w:cs="Calibri"/>
                <w:lang w:eastAsia="en-IN"/>
              </w:rPr>
            </w:pPr>
            <w:r>
              <w:rPr>
                <w:rFonts w:ascii="Calibri" w:hAnsi="Calibri" w:cs="Calibri"/>
                <w:lang w:eastAsia="en-IN"/>
              </w:rPr>
              <w:t>No</w:t>
            </w:r>
          </w:p>
        </w:tc>
      </w:tr>
      <w:tr w:rsidR="001A6296" w14:paraId="4B603D8A"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1F110F" w14:textId="77777777" w:rsidR="001A6296" w:rsidRDefault="001A6296" w:rsidP="00F32EE2">
            <w:pPr>
              <w:jc w:val="both"/>
            </w:pPr>
            <w:r>
              <w:rPr>
                <w:rFonts w:ascii="Calibri" w:hAnsi="Calibri" w:cs="Calibri"/>
                <w:lang w:eastAsia="en-IN"/>
              </w:rPr>
              <w:t>Approval/ rejection of user profile update</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DE392D" w14:textId="77777777" w:rsidR="001A6296" w:rsidRDefault="001A6296" w:rsidP="00F32EE2">
            <w:pPr>
              <w:jc w:val="both"/>
              <w:rPr>
                <w:rFonts w:ascii="Calibri" w:hAnsi="Calibri" w:cs="Calibri"/>
                <w:lang w:eastAsia="en-IN"/>
              </w:rPr>
            </w:pPr>
            <w:r>
              <w:rPr>
                <w:rFonts w:ascii="Calibri" w:hAnsi="Calibri" w:cs="Calibri"/>
                <w:lang w:eastAsia="en-IN"/>
              </w:rPr>
              <w:t>Nodal Officer/ IAU/IU/  IRA/ IRU/ IBU</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444D30"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51FC1C"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419791" w14:textId="77777777" w:rsidR="001A6296" w:rsidRDefault="001A6296" w:rsidP="00F32EE2">
            <w:pPr>
              <w:jc w:val="center"/>
              <w:rPr>
                <w:rFonts w:ascii="Calibri" w:hAnsi="Calibri" w:cs="Calibri"/>
                <w:lang w:eastAsia="en-IN"/>
              </w:rPr>
            </w:pPr>
            <w:r>
              <w:rPr>
                <w:rFonts w:ascii="Calibri" w:hAnsi="Calibri" w:cs="Calibri"/>
                <w:lang w:eastAsia="en-IN"/>
              </w:rPr>
              <w:t>Yes</w:t>
            </w:r>
          </w:p>
        </w:tc>
      </w:tr>
      <w:tr w:rsidR="001A6296" w14:paraId="535C851D" w14:textId="77777777" w:rsidTr="00F32EE2">
        <w:tc>
          <w:tcPr>
            <w:tcW w:w="308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25A2E3" w14:textId="77777777" w:rsidR="001A6296" w:rsidRDefault="001A6296" w:rsidP="00F32EE2">
            <w:pPr>
              <w:jc w:val="both"/>
            </w:pPr>
            <w:r>
              <w:rPr>
                <w:rFonts w:ascii="Calibri" w:hAnsi="Calibri" w:cs="Calibri"/>
                <w:lang w:eastAsia="en-IN"/>
              </w:rPr>
              <w:t xml:space="preserve">Acknowledgment of Submission for user profile update Approval </w:t>
            </w:r>
          </w:p>
        </w:tc>
        <w:tc>
          <w:tcPr>
            <w:tcW w:w="27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E6AA72" w14:textId="77777777" w:rsidR="001A6296" w:rsidRDefault="001A6296" w:rsidP="00F32EE2">
            <w:pPr>
              <w:jc w:val="both"/>
              <w:rPr>
                <w:rFonts w:ascii="Calibri" w:hAnsi="Calibri" w:cs="Calibri"/>
                <w:lang w:eastAsia="en-IN"/>
              </w:rPr>
            </w:pPr>
            <w:r>
              <w:rPr>
                <w:rFonts w:ascii="Calibri" w:hAnsi="Calibri" w:cs="Calibri"/>
                <w:lang w:eastAsia="en-IN"/>
              </w:rPr>
              <w:t>Nodal Officer/ IAU/IU/  IRA/ IRU/ IBUCERSAI user</w:t>
            </w:r>
          </w:p>
        </w:tc>
        <w:tc>
          <w:tcPr>
            <w:tcW w:w="122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2591EF" w14:textId="77777777" w:rsidR="001A6296" w:rsidRDefault="001A6296" w:rsidP="00F32EE2">
            <w:pPr>
              <w:jc w:val="center"/>
              <w:rPr>
                <w:rFonts w:ascii="Calibri" w:hAnsi="Calibri" w:cs="Calibri"/>
                <w:lang w:eastAsia="en-IN"/>
              </w:rPr>
            </w:pPr>
            <w:r>
              <w:rPr>
                <w:rFonts w:ascii="Calibri" w:hAnsi="Calibri" w:cs="Calibri"/>
                <w:lang w:eastAsia="en-IN"/>
              </w:rPr>
              <w:t>Yes</w:t>
            </w:r>
          </w:p>
        </w:tc>
        <w:tc>
          <w:tcPr>
            <w:tcW w:w="104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5C5258" w14:textId="77777777" w:rsidR="001A6296" w:rsidRDefault="001A6296" w:rsidP="00F32EE2">
            <w:pPr>
              <w:jc w:val="center"/>
              <w:rPr>
                <w:rFonts w:ascii="Calibri" w:hAnsi="Calibri" w:cs="Calibri"/>
                <w:lang w:eastAsia="en-IN"/>
              </w:rPr>
            </w:pPr>
            <w:r>
              <w:rPr>
                <w:rFonts w:ascii="Calibri" w:hAnsi="Calibri" w:cs="Calibri"/>
                <w:lang w:eastAsia="en-IN"/>
              </w:rPr>
              <w:t>No</w:t>
            </w:r>
          </w:p>
        </w:tc>
        <w:tc>
          <w:tcPr>
            <w:tcW w:w="131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CFCF9D" w14:textId="77777777" w:rsidR="001A6296" w:rsidRDefault="001A6296" w:rsidP="00F32EE2">
            <w:pPr>
              <w:jc w:val="center"/>
              <w:rPr>
                <w:rFonts w:ascii="Calibri" w:hAnsi="Calibri" w:cs="Calibri"/>
                <w:lang w:eastAsia="en-IN"/>
              </w:rPr>
            </w:pPr>
            <w:r>
              <w:rPr>
                <w:rFonts w:ascii="Calibri" w:hAnsi="Calibri" w:cs="Calibri"/>
                <w:lang w:eastAsia="en-IN"/>
              </w:rPr>
              <w:t>Yes</w:t>
            </w:r>
          </w:p>
        </w:tc>
      </w:tr>
    </w:tbl>
    <w:p w14:paraId="1F6B8387" w14:textId="77777777" w:rsidR="001A6296" w:rsidRDefault="001A6296" w:rsidP="001A6296"/>
    <w:p w14:paraId="7AA18B49" w14:textId="77777777" w:rsidR="001A6296" w:rsidRDefault="001A6296" w:rsidP="001A6296">
      <w:pPr>
        <w:rPr>
          <w:rFonts w:ascii="Aptos" w:hAnsi="Aptos" w:cs="Aptos"/>
        </w:rPr>
      </w:pPr>
    </w:p>
    <w:p w14:paraId="22696708" w14:textId="77777777" w:rsidR="001A6296" w:rsidRDefault="001A6296" w:rsidP="001A6296">
      <w:pPr>
        <w:pStyle w:val="Heading2"/>
        <w:numPr>
          <w:ilvl w:val="1"/>
          <w:numId w:val="1"/>
        </w:numPr>
      </w:pPr>
      <w:bookmarkStart w:id="56" w:name="_Toc193098203"/>
      <w:bookmarkStart w:id="57" w:name="_Toc201583098"/>
      <w:bookmarkStart w:id="58" w:name="_Toc207368791"/>
      <w:r>
        <w:t>KYC Management</w:t>
      </w:r>
      <w:bookmarkEnd w:id="56"/>
      <w:bookmarkEnd w:id="57"/>
      <w:bookmarkEnd w:id="58"/>
    </w:p>
    <w:p w14:paraId="40A26CF5" w14:textId="77777777" w:rsidR="001A6296" w:rsidRDefault="001A6296" w:rsidP="001A6296">
      <w:pPr>
        <w:ind w:left="360"/>
        <w:jc w:val="both"/>
        <w:rPr>
          <w:rFonts w:ascii="Calibri" w:hAnsi="Calibri" w:cs="Calibri"/>
        </w:rPr>
      </w:pPr>
      <w:r>
        <w:rPr>
          <w:rFonts w:ascii="Calibri" w:hAnsi="Calibri" w:cs="Calibri"/>
        </w:rPr>
        <w:t xml:space="preserve">KYC Management allows Reporting Entities (RE) to search, download, create, and update KYC records of individuals and legal entities within the CKYCRR system. These functionalities will be accessible through CKYCRR website, API and SFTP. The section defines the detailed process of web based KYC management. </w:t>
      </w:r>
    </w:p>
    <w:p w14:paraId="323ABEAF" w14:textId="77777777" w:rsidR="001A6296" w:rsidRDefault="001A6296" w:rsidP="001A6296">
      <w:pPr>
        <w:ind w:left="360"/>
        <w:jc w:val="both"/>
        <w:rPr>
          <w:rFonts w:ascii="Calibri" w:hAnsi="Calibri" w:cs="Calibri"/>
        </w:rPr>
      </w:pPr>
    </w:p>
    <w:p w14:paraId="12B20496" w14:textId="77777777" w:rsidR="001A6296" w:rsidRDefault="001A6296" w:rsidP="001A6296">
      <w:pPr>
        <w:ind w:left="360"/>
        <w:jc w:val="both"/>
        <w:rPr>
          <w:rFonts w:ascii="Calibri" w:hAnsi="Calibri" w:cs="Calibri"/>
        </w:rPr>
      </w:pPr>
      <w:r>
        <w:rPr>
          <w:rFonts w:ascii="Calibri" w:hAnsi="Calibri" w:cs="Calibri"/>
        </w:rPr>
        <w:t xml:space="preserve">**Process of Search/ upload/ download / update through SFTP and API will be defined in SRS document. </w:t>
      </w:r>
    </w:p>
    <w:p w14:paraId="5266AD22" w14:textId="77777777" w:rsidR="001A6296" w:rsidRDefault="001A6296" w:rsidP="001A6296">
      <w:pPr>
        <w:ind w:firstLine="360"/>
        <w:jc w:val="both"/>
        <w:rPr>
          <w:rFonts w:ascii="Calibri" w:hAnsi="Calibri" w:cs="Calibri"/>
          <w:i/>
          <w:iCs/>
        </w:rPr>
      </w:pPr>
    </w:p>
    <w:p w14:paraId="480CC57F" w14:textId="77777777" w:rsidR="001A6296" w:rsidRDefault="001A6296" w:rsidP="001A6296">
      <w:pPr>
        <w:ind w:firstLine="360"/>
        <w:jc w:val="both"/>
        <w:rPr>
          <w:rFonts w:ascii="Calibri" w:hAnsi="Calibri" w:cs="Calibri"/>
          <w:i/>
          <w:iCs/>
          <w:u w:val="single"/>
        </w:rPr>
      </w:pPr>
      <w:r>
        <w:rPr>
          <w:rFonts w:ascii="Calibri" w:hAnsi="Calibri" w:cs="Calibri"/>
          <w:i/>
          <w:iCs/>
          <w:u w:val="single"/>
        </w:rPr>
        <w:t xml:space="preserve">Below outlines the process of accessing KYC management: </w:t>
      </w:r>
    </w:p>
    <w:p w14:paraId="2D01724E"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65"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2B8AD3A8" w14:textId="77777777" w:rsidR="001A6296" w:rsidRDefault="001A6296" w:rsidP="001A6296">
      <w:pPr>
        <w:ind w:left="360"/>
        <w:jc w:val="both"/>
        <w:rPr>
          <w:rFonts w:ascii="Calibri" w:eastAsia="Aptos" w:hAnsi="Calibri" w:cs="Calibri"/>
        </w:rPr>
      </w:pPr>
    </w:p>
    <w:p w14:paraId="07E6AC27"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3766F8A9" w14:textId="77777777" w:rsidR="001A6296" w:rsidRDefault="001A6296" w:rsidP="001A6296">
      <w:pPr>
        <w:ind w:left="360"/>
        <w:jc w:val="both"/>
        <w:rPr>
          <w:rFonts w:ascii="Calibri" w:eastAsia="Aptos" w:hAnsi="Calibri" w:cs="Calibri"/>
          <w:i/>
          <w:iCs/>
        </w:rPr>
      </w:pPr>
    </w:p>
    <w:p w14:paraId="045E307B"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w:t>
      </w:r>
    </w:p>
    <w:p w14:paraId="2C76A44B" w14:textId="77777777" w:rsidR="001A6296" w:rsidRDefault="001A6296" w:rsidP="001A6296">
      <w:pPr>
        <w:numPr>
          <w:ilvl w:val="0"/>
          <w:numId w:val="45"/>
        </w:numPr>
        <w:jc w:val="both"/>
        <w:rPr>
          <w:rFonts w:ascii="Calibri" w:hAnsi="Calibri" w:cs="Calibri"/>
        </w:rPr>
      </w:pPr>
      <w:r>
        <w:rPr>
          <w:rFonts w:ascii="Calibri" w:hAnsi="Calibri" w:cs="Calibri"/>
        </w:rPr>
        <w:t>Search – Locate existing KYC records in the registry.</w:t>
      </w:r>
    </w:p>
    <w:p w14:paraId="5E89A145" w14:textId="77777777" w:rsidR="001A6296" w:rsidRDefault="001A6296" w:rsidP="001A6296">
      <w:pPr>
        <w:numPr>
          <w:ilvl w:val="0"/>
          <w:numId w:val="45"/>
        </w:numPr>
        <w:jc w:val="both"/>
        <w:rPr>
          <w:rFonts w:ascii="Calibri" w:hAnsi="Calibri" w:cs="Calibri"/>
        </w:rPr>
      </w:pPr>
      <w:r>
        <w:rPr>
          <w:rFonts w:ascii="Calibri" w:hAnsi="Calibri" w:cs="Calibri"/>
        </w:rPr>
        <w:t>Download – Retrieve KYC records.</w:t>
      </w:r>
    </w:p>
    <w:p w14:paraId="60FCAD9B" w14:textId="77777777" w:rsidR="001A6296" w:rsidRDefault="001A6296" w:rsidP="001A6296">
      <w:pPr>
        <w:numPr>
          <w:ilvl w:val="0"/>
          <w:numId w:val="45"/>
        </w:numPr>
        <w:jc w:val="both"/>
        <w:rPr>
          <w:rFonts w:ascii="Calibri" w:hAnsi="Calibri" w:cs="Calibri"/>
        </w:rPr>
      </w:pPr>
      <w:r>
        <w:rPr>
          <w:rFonts w:ascii="Calibri" w:hAnsi="Calibri" w:cs="Calibri"/>
        </w:rPr>
        <w:t>Update – Modify existing KYC records.</w:t>
      </w:r>
    </w:p>
    <w:p w14:paraId="589CEF78" w14:textId="77777777" w:rsidR="001A6296" w:rsidRDefault="001A6296" w:rsidP="001A6296">
      <w:pPr>
        <w:numPr>
          <w:ilvl w:val="0"/>
          <w:numId w:val="45"/>
        </w:numPr>
        <w:jc w:val="both"/>
        <w:rPr>
          <w:rFonts w:ascii="Calibri" w:hAnsi="Calibri" w:cs="Calibri"/>
        </w:rPr>
      </w:pPr>
      <w:r>
        <w:rPr>
          <w:rFonts w:ascii="Calibri" w:hAnsi="Calibri" w:cs="Calibri"/>
        </w:rPr>
        <w:t>Create/Upload – Add new KYC records to the registry.</w:t>
      </w:r>
    </w:p>
    <w:p w14:paraId="179BB878" w14:textId="77777777" w:rsidR="001A6296" w:rsidRDefault="001A6296" w:rsidP="001A6296">
      <w:pPr>
        <w:numPr>
          <w:ilvl w:val="0"/>
          <w:numId w:val="45"/>
        </w:numPr>
        <w:jc w:val="both"/>
        <w:rPr>
          <w:rFonts w:ascii="Calibri" w:hAnsi="Calibri" w:cs="Calibri"/>
        </w:rPr>
      </w:pPr>
      <w:r>
        <w:rPr>
          <w:rFonts w:ascii="Calibri" w:hAnsi="Calibri" w:cs="Calibri"/>
        </w:rPr>
        <w:t xml:space="preserve">De-activate existing KYC record </w:t>
      </w:r>
    </w:p>
    <w:p w14:paraId="4C00A052" w14:textId="77777777" w:rsidR="001A6296" w:rsidRDefault="001A6296" w:rsidP="001A6296">
      <w:pPr>
        <w:numPr>
          <w:ilvl w:val="0"/>
          <w:numId w:val="45"/>
        </w:numPr>
        <w:jc w:val="both"/>
        <w:rPr>
          <w:rFonts w:ascii="Calibri" w:hAnsi="Calibri" w:cs="Calibri"/>
        </w:rPr>
      </w:pPr>
      <w:r>
        <w:rPr>
          <w:rFonts w:ascii="Calibri" w:hAnsi="Calibri" w:cs="Calibri"/>
        </w:rPr>
        <w:t xml:space="preserve">Re-activate de-activated KYC record </w:t>
      </w:r>
    </w:p>
    <w:p w14:paraId="4F1343A1" w14:textId="77777777" w:rsidR="001A6296" w:rsidRDefault="001A6296" w:rsidP="001A6296">
      <w:pPr>
        <w:numPr>
          <w:ilvl w:val="0"/>
          <w:numId w:val="45"/>
        </w:numPr>
        <w:jc w:val="both"/>
        <w:rPr>
          <w:rFonts w:ascii="Calibri" w:hAnsi="Calibri" w:cs="Calibri"/>
        </w:rPr>
      </w:pPr>
      <w:r>
        <w:rPr>
          <w:rFonts w:ascii="Calibri" w:hAnsi="Calibri" w:cs="Calibri"/>
        </w:rPr>
        <w:t xml:space="preserve">Suspend existing  KYC record </w:t>
      </w:r>
    </w:p>
    <w:p w14:paraId="31164929" w14:textId="77777777" w:rsidR="001A6296" w:rsidRDefault="001A6296" w:rsidP="001A6296">
      <w:pPr>
        <w:numPr>
          <w:ilvl w:val="0"/>
          <w:numId w:val="45"/>
        </w:numPr>
        <w:jc w:val="both"/>
        <w:rPr>
          <w:rFonts w:ascii="Calibri" w:hAnsi="Calibri" w:cs="Calibri"/>
        </w:rPr>
      </w:pPr>
      <w:r>
        <w:rPr>
          <w:rFonts w:ascii="Calibri" w:hAnsi="Calibri" w:cs="Calibri"/>
        </w:rPr>
        <w:t xml:space="preserve">Revocation of Suspended KYC record </w:t>
      </w:r>
    </w:p>
    <w:p w14:paraId="3F018349" w14:textId="77777777" w:rsidR="001A6296" w:rsidRDefault="001A6296" w:rsidP="001A6296">
      <w:pPr>
        <w:numPr>
          <w:ilvl w:val="0"/>
          <w:numId w:val="45"/>
        </w:numPr>
        <w:jc w:val="both"/>
        <w:rPr>
          <w:rFonts w:ascii="Calibri" w:hAnsi="Calibri" w:cs="Calibri"/>
        </w:rPr>
      </w:pPr>
      <w:r>
        <w:rPr>
          <w:rFonts w:ascii="Calibri" w:hAnsi="Calibri" w:cs="Calibri"/>
        </w:rPr>
        <w:t xml:space="preserve">Closure of relationship </w:t>
      </w:r>
    </w:p>
    <w:p w14:paraId="381655BF" w14:textId="77777777" w:rsidR="001A6296" w:rsidRDefault="001A6296" w:rsidP="001A6296">
      <w:pPr>
        <w:ind w:left="360"/>
        <w:jc w:val="both"/>
        <w:rPr>
          <w:rFonts w:ascii="Calibri" w:hAnsi="Calibri" w:cs="Calibri"/>
        </w:rPr>
      </w:pPr>
    </w:p>
    <w:p w14:paraId="4BE44C24" w14:textId="77777777" w:rsidR="001A6296" w:rsidRDefault="001A6296" w:rsidP="001A6296">
      <w:pPr>
        <w:pStyle w:val="Heading3"/>
        <w:numPr>
          <w:ilvl w:val="2"/>
          <w:numId w:val="1"/>
        </w:numPr>
        <w:rPr>
          <w:rFonts w:eastAsia="Aptos" w:cs="Aptos"/>
        </w:rPr>
      </w:pPr>
      <w:bookmarkStart w:id="59" w:name="_Toc193098204"/>
      <w:bookmarkStart w:id="60" w:name="_Toc201583099"/>
      <w:bookmarkStart w:id="61" w:name="_Toc207368792"/>
      <w:r>
        <w:rPr>
          <w:rFonts w:eastAsia="Aptos" w:cs="Aptos"/>
        </w:rPr>
        <w:t>Search KYC Record</w:t>
      </w:r>
      <w:bookmarkEnd w:id="59"/>
      <w:bookmarkEnd w:id="60"/>
      <w:bookmarkEnd w:id="61"/>
    </w:p>
    <w:p w14:paraId="1049CD0F" w14:textId="77777777" w:rsidR="001A6296" w:rsidRDefault="001A6296" w:rsidP="001A6296">
      <w:pPr>
        <w:ind w:firstLine="360"/>
        <w:jc w:val="both"/>
        <w:rPr>
          <w:rFonts w:ascii="Calibri" w:hAnsi="Calibri" w:cs="Calibri"/>
        </w:rPr>
      </w:pPr>
      <w:bookmarkStart w:id="62" w:name="_Toc193098205"/>
      <w:r>
        <w:rPr>
          <w:rFonts w:ascii="Calibri" w:hAnsi="Calibri" w:cs="Calibri"/>
        </w:rPr>
        <w:t>Search functionality enables RE users to search existing KYC records in the CKYCRR registry.</w:t>
      </w:r>
      <w:bookmarkEnd w:id="62"/>
      <w:r>
        <w:rPr>
          <w:rFonts w:ascii="Calibri" w:hAnsi="Calibri" w:cs="Calibri"/>
        </w:rPr>
        <w:t xml:space="preserve"> </w:t>
      </w:r>
    </w:p>
    <w:p w14:paraId="7A4C72F7" w14:textId="77777777" w:rsidR="001A6296" w:rsidRDefault="001A6296" w:rsidP="001A6296">
      <w:pPr>
        <w:ind w:left="360"/>
        <w:jc w:val="both"/>
        <w:rPr>
          <w:rFonts w:ascii="Calibri" w:hAnsi="Calibri" w:cs="Calibri"/>
          <w:i/>
          <w:iCs/>
          <w:u w:val="single"/>
        </w:rPr>
      </w:pPr>
    </w:p>
    <w:p w14:paraId="61E3689C" w14:textId="77777777" w:rsidR="001A6296" w:rsidRDefault="001A6296" w:rsidP="001A6296">
      <w:pPr>
        <w:ind w:left="360"/>
        <w:jc w:val="both"/>
        <w:rPr>
          <w:rFonts w:ascii="Calibri" w:hAnsi="Calibri" w:cs="Calibri"/>
          <w:i/>
          <w:iCs/>
          <w:u w:val="single"/>
        </w:rPr>
      </w:pPr>
      <w:r>
        <w:rPr>
          <w:rFonts w:ascii="Calibri" w:hAnsi="Calibri" w:cs="Calibri"/>
          <w:i/>
          <w:iCs/>
          <w:u w:val="single"/>
        </w:rPr>
        <w:t>Below outlines the process of searching single KYC record in the CKYCRR registry:</w:t>
      </w:r>
    </w:p>
    <w:p w14:paraId="6C3124AD"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66"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3458F24A" w14:textId="77777777" w:rsidR="001A6296" w:rsidRDefault="001A6296" w:rsidP="001A6296">
      <w:pPr>
        <w:ind w:left="360"/>
        <w:jc w:val="both"/>
        <w:rPr>
          <w:rFonts w:ascii="Calibri" w:eastAsia="Aptos" w:hAnsi="Calibri" w:cs="Calibri"/>
        </w:rPr>
      </w:pPr>
    </w:p>
    <w:p w14:paraId="5353DB05"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53063C5C" w14:textId="77777777" w:rsidR="001A6296" w:rsidRDefault="001A6296" w:rsidP="001A6296">
      <w:pPr>
        <w:ind w:left="360"/>
        <w:jc w:val="both"/>
        <w:rPr>
          <w:rFonts w:ascii="Calibri" w:eastAsia="Aptos" w:hAnsi="Calibri" w:cs="Calibri"/>
          <w:i/>
          <w:iCs/>
        </w:rPr>
      </w:pPr>
    </w:p>
    <w:p w14:paraId="314684B1"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search option. </w:t>
      </w:r>
    </w:p>
    <w:p w14:paraId="795D4A05" w14:textId="77777777" w:rsidR="001A6296" w:rsidRDefault="001A6296" w:rsidP="001A6296">
      <w:pPr>
        <w:ind w:left="360"/>
        <w:jc w:val="both"/>
        <w:rPr>
          <w:rFonts w:ascii="Calibri" w:eastAsia="Aptos" w:hAnsi="Calibri" w:cs="Calibri"/>
        </w:rPr>
      </w:pPr>
    </w:p>
    <w:p w14:paraId="0AEDAC36" w14:textId="77777777" w:rsidR="001A6296" w:rsidRDefault="001A6296" w:rsidP="001A6296">
      <w:pPr>
        <w:ind w:left="360"/>
        <w:jc w:val="both"/>
        <w:rPr>
          <w:rFonts w:ascii="Calibri" w:eastAsia="Aptos" w:hAnsi="Calibri" w:cs="Calibri"/>
        </w:rPr>
      </w:pPr>
      <w:r>
        <w:rPr>
          <w:rFonts w:ascii="Calibri" w:eastAsia="Aptos" w:hAnsi="Calibri" w:cs="Calibri"/>
        </w:rPr>
        <w:t xml:space="preserve">Step 4: The RE user will can search the single record of individual or legal entity by providing any one of the below parameters </w:t>
      </w:r>
    </w:p>
    <w:tbl>
      <w:tblPr>
        <w:tblW w:w="9802" w:type="dxa"/>
        <w:tblCellMar>
          <w:left w:w="10" w:type="dxa"/>
          <w:right w:w="10" w:type="dxa"/>
        </w:tblCellMar>
        <w:tblLook w:val="0000" w:firstRow="0" w:lastRow="0" w:firstColumn="0" w:lastColumn="0" w:noHBand="0" w:noVBand="0"/>
      </w:tblPr>
      <w:tblGrid>
        <w:gridCol w:w="5267"/>
        <w:gridCol w:w="4535"/>
      </w:tblGrid>
      <w:tr w:rsidR="001A6296" w14:paraId="2855532B" w14:textId="77777777" w:rsidTr="00F32EE2">
        <w:tc>
          <w:tcPr>
            <w:tcW w:w="52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F459F9" w14:textId="77777777" w:rsidR="001A6296" w:rsidRDefault="001A6296" w:rsidP="00F32EE2">
            <w:pPr>
              <w:jc w:val="both"/>
              <w:rPr>
                <w:rFonts w:ascii="Calibri" w:hAnsi="Calibri" w:cs="Calibri"/>
                <w:b/>
                <w:bCs/>
                <w:lang w:val="en-US"/>
              </w:rPr>
            </w:pPr>
            <w:r>
              <w:rPr>
                <w:rFonts w:ascii="Calibri" w:hAnsi="Calibri" w:cs="Calibri"/>
                <w:b/>
                <w:bCs/>
                <w:lang w:val="en-US"/>
              </w:rPr>
              <w:lastRenderedPageBreak/>
              <w:t>Individual</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2C94CC" w14:textId="77777777" w:rsidR="001A6296" w:rsidRDefault="001A6296" w:rsidP="00F32EE2">
            <w:pPr>
              <w:jc w:val="both"/>
              <w:rPr>
                <w:rFonts w:ascii="Calibri" w:hAnsi="Calibri" w:cs="Calibri"/>
                <w:b/>
                <w:bCs/>
                <w:lang w:val="en-US"/>
              </w:rPr>
            </w:pPr>
            <w:r>
              <w:rPr>
                <w:rFonts w:ascii="Calibri" w:hAnsi="Calibri" w:cs="Calibri"/>
                <w:b/>
                <w:bCs/>
                <w:lang w:val="en-US"/>
              </w:rPr>
              <w:t>Legal Entity</w:t>
            </w:r>
          </w:p>
        </w:tc>
      </w:tr>
      <w:tr w:rsidR="001A6296" w14:paraId="12F7AC8A" w14:textId="77777777" w:rsidTr="00F32EE2">
        <w:tc>
          <w:tcPr>
            <w:tcW w:w="52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64523D" w14:textId="77777777" w:rsidR="001A6296" w:rsidRDefault="001A6296" w:rsidP="00F32EE2">
            <w:pPr>
              <w:jc w:val="both"/>
            </w:pPr>
            <w:r>
              <w:rPr>
                <w:rFonts w:ascii="Calibri" w:hAnsi="Calibri" w:cs="Calibri"/>
                <w:lang w:val="en-US"/>
              </w:rPr>
              <w:t>Option 01: OVD Number/ PAN/ CKYC number</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B3E226" w14:textId="77777777" w:rsidR="001A6296" w:rsidRDefault="001A6296" w:rsidP="00F32EE2">
            <w:pPr>
              <w:jc w:val="both"/>
              <w:rPr>
                <w:rFonts w:ascii="Calibri" w:hAnsi="Calibri" w:cs="Calibri"/>
                <w:lang w:val="en-US"/>
              </w:rPr>
            </w:pPr>
            <w:r>
              <w:rPr>
                <w:rFonts w:ascii="Calibri" w:hAnsi="Calibri" w:cs="Calibri"/>
                <w:lang w:val="en-US"/>
              </w:rPr>
              <w:t>Option 01: PAN / GSTIN/ CKYC number</w:t>
            </w:r>
          </w:p>
        </w:tc>
      </w:tr>
      <w:tr w:rsidR="001A6296" w14:paraId="20D8327B" w14:textId="77777777" w:rsidTr="00F32EE2">
        <w:tc>
          <w:tcPr>
            <w:tcW w:w="52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A2F0B7" w14:textId="77777777" w:rsidR="001A6296" w:rsidRDefault="001A6296" w:rsidP="00F32EE2">
            <w:pPr>
              <w:jc w:val="both"/>
            </w:pPr>
            <w:r>
              <w:rPr>
                <w:rFonts w:ascii="Calibri" w:hAnsi="Calibri" w:cs="Calibri"/>
                <w:lang w:val="en-US"/>
              </w:rPr>
              <w:t>Option 02: Combination of Name + Date of Birth + Gender</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F97A5D" w14:textId="77777777" w:rsidR="001A6296" w:rsidRDefault="001A6296" w:rsidP="00F32EE2">
            <w:pPr>
              <w:jc w:val="both"/>
              <w:rPr>
                <w:rFonts w:ascii="Calibri" w:hAnsi="Calibri" w:cs="Calibri"/>
                <w:lang w:val="en-US"/>
              </w:rPr>
            </w:pPr>
            <w:r>
              <w:rPr>
                <w:rFonts w:ascii="Calibri" w:hAnsi="Calibri" w:cs="Calibri"/>
                <w:lang w:val="en-US"/>
              </w:rPr>
              <w:t>Option 02: Combination of Name + Date of Incorporation/ Formation</w:t>
            </w:r>
          </w:p>
        </w:tc>
      </w:tr>
      <w:tr w:rsidR="001A6296" w14:paraId="02C65393" w14:textId="77777777" w:rsidTr="00F32EE2">
        <w:tc>
          <w:tcPr>
            <w:tcW w:w="52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15535B" w14:textId="77777777" w:rsidR="001A6296" w:rsidRDefault="001A6296" w:rsidP="00F32EE2">
            <w:pPr>
              <w:jc w:val="both"/>
            </w:pPr>
            <w:r>
              <w:rPr>
                <w:rFonts w:ascii="Calibri" w:hAnsi="Calibri" w:cs="Calibri"/>
                <w:lang w:val="en-US"/>
              </w:rPr>
              <w:t>Option 03: Name + Photo</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2B8627" w14:textId="77777777" w:rsidR="001A6296" w:rsidRDefault="001A6296" w:rsidP="00F32EE2">
            <w:pPr>
              <w:jc w:val="both"/>
              <w:rPr>
                <w:rFonts w:ascii="Calibri" w:hAnsi="Calibri" w:cs="Calibri"/>
                <w:lang w:val="en-US"/>
              </w:rPr>
            </w:pPr>
          </w:p>
        </w:tc>
      </w:tr>
    </w:tbl>
    <w:p w14:paraId="0D80D3DF" w14:textId="77777777" w:rsidR="001A6296" w:rsidRDefault="001A6296" w:rsidP="001A6296">
      <w:pPr>
        <w:ind w:left="360"/>
        <w:jc w:val="both"/>
        <w:rPr>
          <w:rFonts w:ascii="Calibri" w:eastAsia="Aptos" w:hAnsi="Calibri" w:cs="Calibri"/>
        </w:rPr>
      </w:pPr>
      <w:r>
        <w:rPr>
          <w:rFonts w:ascii="Calibri" w:eastAsia="Aptos" w:hAnsi="Calibri" w:cs="Calibri"/>
        </w:rPr>
        <w:t>In case of Aadhaar OVD provided for individual, the RE user needs to provide last 4 digits of the Aadhaar number along with full Name, date of birth and gender as per the Aadhaar.</w:t>
      </w:r>
    </w:p>
    <w:p w14:paraId="224CBE99" w14:textId="77777777" w:rsidR="001A6296" w:rsidRDefault="001A6296" w:rsidP="001A6296">
      <w:pPr>
        <w:ind w:left="360"/>
        <w:jc w:val="both"/>
        <w:rPr>
          <w:rFonts w:ascii="Calibri" w:eastAsia="Aptos" w:hAnsi="Calibri" w:cs="Calibri"/>
        </w:rPr>
      </w:pPr>
    </w:p>
    <w:p w14:paraId="7538C0FB" w14:textId="77777777" w:rsidR="001A6296" w:rsidRDefault="001A6296" w:rsidP="001A6296">
      <w:pPr>
        <w:ind w:left="360"/>
        <w:jc w:val="both"/>
        <w:rPr>
          <w:rFonts w:ascii="Calibri" w:eastAsia="Aptos" w:hAnsi="Calibri" w:cs="Calibri"/>
        </w:rPr>
      </w:pPr>
      <w:r>
        <w:rPr>
          <w:rFonts w:ascii="Calibri" w:eastAsia="Aptos" w:hAnsi="Calibri" w:cs="Calibri"/>
        </w:rPr>
        <w:t xml:space="preserve">Step 5: Post selection of the option by the RE user, the RE user needs to provide the details mapped to option selected by the RE user. </w:t>
      </w:r>
    </w:p>
    <w:p w14:paraId="1D504F60" w14:textId="77777777" w:rsidR="001A6296" w:rsidRDefault="001A6296" w:rsidP="001A6296">
      <w:pPr>
        <w:ind w:left="360"/>
        <w:jc w:val="both"/>
        <w:rPr>
          <w:rFonts w:ascii="Calibri" w:eastAsia="Aptos" w:hAnsi="Calibri" w:cs="Calibri"/>
        </w:rPr>
      </w:pPr>
    </w:p>
    <w:p w14:paraId="2D01E8D2" w14:textId="77777777" w:rsidR="001A6296" w:rsidRDefault="001A6296" w:rsidP="001A6296">
      <w:pPr>
        <w:ind w:left="360"/>
        <w:jc w:val="both"/>
        <w:rPr>
          <w:rFonts w:ascii="Calibri" w:eastAsia="Aptos" w:hAnsi="Calibri" w:cs="Calibri"/>
        </w:rPr>
      </w:pPr>
      <w:r>
        <w:rPr>
          <w:rFonts w:ascii="Calibri" w:eastAsia="Aptos" w:hAnsi="Calibri" w:cs="Calibri"/>
        </w:rPr>
        <w:t xml:space="preserve">Step 6: The RE user needs to click on the “Search” button. </w:t>
      </w:r>
    </w:p>
    <w:p w14:paraId="3D4D9D0D" w14:textId="77777777" w:rsidR="001A6296" w:rsidRDefault="001A6296" w:rsidP="001A6296">
      <w:pPr>
        <w:ind w:left="360"/>
        <w:jc w:val="both"/>
        <w:rPr>
          <w:rFonts w:ascii="Calibri" w:eastAsia="Aptos" w:hAnsi="Calibri" w:cs="Calibri"/>
        </w:rPr>
      </w:pPr>
    </w:p>
    <w:p w14:paraId="658ED09D" w14:textId="77777777" w:rsidR="001A6296" w:rsidRDefault="001A6296" w:rsidP="001A6296">
      <w:pPr>
        <w:ind w:left="360"/>
        <w:jc w:val="both"/>
        <w:rPr>
          <w:rFonts w:ascii="Calibri" w:eastAsia="Aptos" w:hAnsi="Calibri" w:cs="Calibri"/>
        </w:rPr>
      </w:pPr>
      <w:r>
        <w:rPr>
          <w:rFonts w:ascii="Calibri" w:eastAsia="Aptos" w:hAnsi="Calibri" w:cs="Calibri"/>
        </w:rPr>
        <w:t xml:space="preserve">Step 7: The CKYCRR system will generate the following response </w:t>
      </w:r>
    </w:p>
    <w:p w14:paraId="32E60F85" w14:textId="77777777" w:rsidR="001A6296" w:rsidRDefault="001A6296" w:rsidP="001A6296">
      <w:pPr>
        <w:spacing w:before="100" w:after="100"/>
        <w:ind w:left="360"/>
        <w:rPr>
          <w:rFonts w:ascii="Calibri" w:eastAsia="Aptos" w:hAnsi="Calibri" w:cs="Calibri"/>
          <w:kern w:val="3"/>
          <w:lang w:eastAsia="en-IN" w:bidi="hi-IN"/>
        </w:rPr>
      </w:pPr>
      <w:r>
        <w:rPr>
          <w:rFonts w:ascii="Calibri" w:eastAsia="Aptos" w:hAnsi="Calibri" w:cs="Calibri"/>
          <w:kern w:val="3"/>
          <w:lang w:eastAsia="en-IN" w:bidi="hi-IN"/>
        </w:rPr>
        <w:t>Scenario01:Record Exists</w:t>
      </w:r>
      <w:r>
        <w:rPr>
          <w:rFonts w:ascii="Calibri" w:eastAsia="Aptos" w:hAnsi="Calibri" w:cs="Calibri"/>
          <w:kern w:val="3"/>
          <w:lang w:eastAsia="en-IN" w:bidi="hi-IN"/>
        </w:rPr>
        <w:br/>
        <w:t xml:space="preserve">If the record is found in the CKYC registry, the following details will be displayed to the RE user for a single record. </w:t>
      </w:r>
    </w:p>
    <w:tbl>
      <w:tblPr>
        <w:tblW w:w="5580" w:type="dxa"/>
        <w:tblCellMar>
          <w:left w:w="10" w:type="dxa"/>
          <w:right w:w="10" w:type="dxa"/>
        </w:tblCellMar>
        <w:tblLook w:val="0000" w:firstRow="0" w:lastRow="0" w:firstColumn="0" w:lastColumn="0" w:noHBand="0" w:noVBand="0"/>
      </w:tblPr>
      <w:tblGrid>
        <w:gridCol w:w="2790"/>
        <w:gridCol w:w="2790"/>
      </w:tblGrid>
      <w:tr w:rsidR="001A6296" w14:paraId="466612E8"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EE3E27" w14:textId="77777777" w:rsidR="001A6296" w:rsidRDefault="001A6296" w:rsidP="00F32EE2">
            <w:pPr>
              <w:jc w:val="both"/>
              <w:rPr>
                <w:rFonts w:ascii="Calibri" w:hAnsi="Calibri" w:cs="Calibri"/>
                <w:b/>
                <w:bCs/>
                <w:lang w:val="en-US"/>
              </w:rPr>
            </w:pPr>
            <w:r>
              <w:rPr>
                <w:rFonts w:ascii="Calibri" w:hAnsi="Calibri" w:cs="Calibri"/>
                <w:b/>
                <w:bCs/>
                <w:lang w:val="en-US"/>
              </w:rPr>
              <w:t>Individual</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D33A07" w14:textId="77777777" w:rsidR="001A6296" w:rsidRDefault="001A6296" w:rsidP="00F32EE2">
            <w:pPr>
              <w:jc w:val="both"/>
              <w:rPr>
                <w:rFonts w:ascii="Calibri" w:hAnsi="Calibri" w:cs="Calibri"/>
                <w:b/>
                <w:bCs/>
                <w:lang w:val="en-US"/>
              </w:rPr>
            </w:pPr>
            <w:r>
              <w:rPr>
                <w:rFonts w:ascii="Calibri" w:hAnsi="Calibri" w:cs="Calibri"/>
                <w:b/>
                <w:bCs/>
                <w:lang w:val="en-US"/>
              </w:rPr>
              <w:t>Legal Entity</w:t>
            </w:r>
          </w:p>
        </w:tc>
      </w:tr>
      <w:tr w:rsidR="001A6296" w14:paraId="40848D4B"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F02B7E" w14:textId="77777777" w:rsidR="001A6296" w:rsidRDefault="001A6296" w:rsidP="00F32EE2">
            <w:pPr>
              <w:jc w:val="both"/>
            </w:pPr>
            <w:r>
              <w:rPr>
                <w:rFonts w:ascii="Calibri" w:hAnsi="Calibri" w:cs="Calibri"/>
                <w:lang w:val="en-US"/>
              </w:rPr>
              <w:t>Name</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C1591E" w14:textId="77777777" w:rsidR="001A6296" w:rsidRDefault="001A6296" w:rsidP="00F32EE2">
            <w:pPr>
              <w:jc w:val="both"/>
              <w:rPr>
                <w:rFonts w:ascii="Calibri" w:hAnsi="Calibri" w:cs="Calibri"/>
                <w:lang w:val="en-US"/>
              </w:rPr>
            </w:pPr>
            <w:r>
              <w:rPr>
                <w:rFonts w:ascii="Calibri" w:hAnsi="Calibri" w:cs="Calibri"/>
                <w:lang w:val="en-US"/>
              </w:rPr>
              <w:t>Name</w:t>
            </w:r>
          </w:p>
        </w:tc>
      </w:tr>
      <w:tr w:rsidR="001A6296" w14:paraId="3B33A07F"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2D5555" w14:textId="77777777" w:rsidR="001A6296" w:rsidRDefault="001A6296" w:rsidP="00F32EE2">
            <w:pPr>
              <w:jc w:val="both"/>
            </w:pPr>
            <w:r>
              <w:rPr>
                <w:rFonts w:ascii="Calibri" w:hAnsi="Calibri" w:cs="Calibri"/>
                <w:lang w:val="en-US"/>
              </w:rPr>
              <w:t>Gender</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2F649D" w14:textId="77777777" w:rsidR="001A6296" w:rsidRDefault="001A6296" w:rsidP="00F32EE2">
            <w:pPr>
              <w:jc w:val="both"/>
              <w:rPr>
                <w:rFonts w:ascii="Calibri" w:hAnsi="Calibri" w:cs="Calibri"/>
                <w:lang w:val="en-US"/>
              </w:rPr>
            </w:pPr>
            <w:r>
              <w:rPr>
                <w:rFonts w:ascii="Calibri" w:hAnsi="Calibri" w:cs="Calibri"/>
                <w:lang w:val="en-US"/>
              </w:rPr>
              <w:t>Document Submitted (list)</w:t>
            </w:r>
          </w:p>
        </w:tc>
      </w:tr>
      <w:tr w:rsidR="001A6296" w14:paraId="77098CD2"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A0EA39" w14:textId="77777777" w:rsidR="001A6296" w:rsidRDefault="001A6296" w:rsidP="00F32EE2">
            <w:pPr>
              <w:jc w:val="both"/>
            </w:pPr>
            <w:r>
              <w:rPr>
                <w:rFonts w:ascii="Calibri" w:hAnsi="Calibri" w:cs="Calibri"/>
                <w:lang w:val="en-US"/>
              </w:rPr>
              <w:t>Photo</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466E7E" w14:textId="77777777" w:rsidR="001A6296" w:rsidRDefault="001A6296" w:rsidP="00F32EE2">
            <w:pPr>
              <w:jc w:val="both"/>
              <w:rPr>
                <w:rFonts w:ascii="Calibri" w:hAnsi="Calibri" w:cs="Calibri"/>
                <w:lang w:val="en-US"/>
              </w:rPr>
            </w:pPr>
            <w:r>
              <w:rPr>
                <w:rFonts w:ascii="Calibri" w:hAnsi="Calibri" w:cs="Calibri"/>
                <w:lang w:val="en-US"/>
              </w:rPr>
              <w:t>Last Update Date</w:t>
            </w:r>
          </w:p>
        </w:tc>
      </w:tr>
      <w:tr w:rsidR="001A6296" w14:paraId="292C67FB"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6C4535" w14:textId="77777777" w:rsidR="001A6296" w:rsidRDefault="001A6296" w:rsidP="00F32EE2">
            <w:pPr>
              <w:jc w:val="both"/>
            </w:pPr>
            <w:r>
              <w:rPr>
                <w:rFonts w:ascii="Calibri" w:hAnsi="Calibri" w:cs="Calibri"/>
                <w:lang w:val="en-US"/>
              </w:rPr>
              <w:t>Document Submitted (list)</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A7D1E8" w14:textId="77777777" w:rsidR="001A6296" w:rsidRDefault="001A6296" w:rsidP="00F32EE2">
            <w:pPr>
              <w:jc w:val="both"/>
              <w:rPr>
                <w:rFonts w:ascii="Calibri" w:hAnsi="Calibri" w:cs="Calibri"/>
                <w:lang w:val="en-US"/>
              </w:rPr>
            </w:pPr>
            <w:r>
              <w:rPr>
                <w:rFonts w:ascii="Calibri" w:hAnsi="Calibri" w:cs="Calibri"/>
                <w:lang w:val="en-US"/>
              </w:rPr>
              <w:t>CKYC Reference Number</w:t>
            </w:r>
          </w:p>
        </w:tc>
      </w:tr>
      <w:tr w:rsidR="001A6296" w14:paraId="047A3C1D"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9DD297" w14:textId="77777777" w:rsidR="001A6296" w:rsidRDefault="001A6296" w:rsidP="00F32EE2">
            <w:pPr>
              <w:jc w:val="both"/>
            </w:pPr>
            <w:r>
              <w:rPr>
                <w:rFonts w:ascii="Calibri" w:hAnsi="Calibri" w:cs="Calibri"/>
                <w:lang w:val="en-US"/>
              </w:rPr>
              <w:t>Last Update Date</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A4AC7E" w14:textId="77777777" w:rsidR="001A6296" w:rsidRDefault="001A6296" w:rsidP="00F32EE2">
            <w:pPr>
              <w:jc w:val="both"/>
              <w:rPr>
                <w:rFonts w:ascii="Calibri" w:hAnsi="Calibri" w:cs="Calibri"/>
                <w:lang w:val="en-US"/>
              </w:rPr>
            </w:pPr>
            <w:r>
              <w:rPr>
                <w:rFonts w:ascii="Calibri" w:hAnsi="Calibri" w:cs="Calibri"/>
                <w:lang w:val="en-US"/>
              </w:rPr>
              <w:t>Masked mobile number</w:t>
            </w:r>
          </w:p>
        </w:tc>
      </w:tr>
      <w:tr w:rsidR="001A6296" w14:paraId="4E932FB9"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60CC05" w14:textId="77777777" w:rsidR="001A6296" w:rsidRDefault="001A6296" w:rsidP="00F32EE2">
            <w:pPr>
              <w:jc w:val="both"/>
            </w:pPr>
            <w:r>
              <w:rPr>
                <w:rFonts w:ascii="Calibri" w:hAnsi="Calibri" w:cs="Calibri"/>
                <w:lang w:val="en-US"/>
              </w:rPr>
              <w:t>CKYC Reference Number</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7FD173" w14:textId="77777777" w:rsidR="001A6296" w:rsidRDefault="001A6296" w:rsidP="00F32EE2">
            <w:pPr>
              <w:jc w:val="both"/>
              <w:rPr>
                <w:rFonts w:ascii="Calibri" w:hAnsi="Calibri" w:cs="Calibri"/>
                <w:lang w:val="en-US"/>
              </w:rPr>
            </w:pPr>
            <w:r>
              <w:rPr>
                <w:rFonts w:ascii="Calibri" w:hAnsi="Calibri" w:cs="Calibri"/>
                <w:lang w:val="en-US"/>
              </w:rPr>
              <w:t xml:space="preserve">Masked Email ID </w:t>
            </w:r>
          </w:p>
        </w:tc>
      </w:tr>
      <w:tr w:rsidR="001A6296" w14:paraId="790CBCA4"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9AAB4A" w14:textId="77777777" w:rsidR="001A6296" w:rsidRDefault="001A6296" w:rsidP="00F32EE2">
            <w:pPr>
              <w:jc w:val="both"/>
            </w:pPr>
            <w:r>
              <w:rPr>
                <w:rFonts w:ascii="Calibri" w:hAnsi="Calibri" w:cs="Calibri"/>
                <w:lang w:val="en-US"/>
              </w:rPr>
              <w:t>Masked mobile number</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AA22FA" w14:textId="77777777" w:rsidR="001A6296" w:rsidRDefault="001A6296" w:rsidP="00F32EE2">
            <w:pPr>
              <w:jc w:val="both"/>
              <w:rPr>
                <w:rFonts w:ascii="Calibri" w:hAnsi="Calibri" w:cs="Calibri"/>
                <w:lang w:val="en-US"/>
              </w:rPr>
            </w:pPr>
          </w:p>
        </w:tc>
      </w:tr>
      <w:tr w:rsidR="001A6296" w14:paraId="33E01367"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ADC81A" w14:textId="77777777" w:rsidR="001A6296" w:rsidRDefault="001A6296" w:rsidP="00F32EE2">
            <w:pPr>
              <w:jc w:val="both"/>
            </w:pPr>
            <w:r>
              <w:rPr>
                <w:rFonts w:ascii="Calibri" w:hAnsi="Calibri" w:cs="Calibri"/>
                <w:lang w:val="en-US"/>
              </w:rPr>
              <w:t xml:space="preserve">Masked Email ID </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E27645" w14:textId="77777777" w:rsidR="001A6296" w:rsidRDefault="001A6296" w:rsidP="00F32EE2">
            <w:pPr>
              <w:jc w:val="both"/>
              <w:rPr>
                <w:rFonts w:ascii="Calibri" w:hAnsi="Calibri" w:cs="Calibri"/>
                <w:lang w:val="en-US"/>
              </w:rPr>
            </w:pPr>
          </w:p>
        </w:tc>
      </w:tr>
    </w:tbl>
    <w:p w14:paraId="36552432" w14:textId="77777777" w:rsidR="001A6296" w:rsidRDefault="001A6296" w:rsidP="001A6296">
      <w:pPr>
        <w:spacing w:before="100" w:after="100"/>
        <w:ind w:left="360"/>
        <w:rPr>
          <w:rFonts w:ascii="Calibri" w:hAnsi="Calibri" w:cs="Calibri"/>
        </w:rPr>
      </w:pPr>
      <w:r>
        <w:rPr>
          <w:rFonts w:ascii="Calibri" w:hAnsi="Calibri" w:cs="Calibri"/>
        </w:rPr>
        <w:br/>
        <w:t xml:space="preserve">** In case of multiple records found, the CKYCRR system will generate single reference number (system generated) for new KYC record creation. For download, the RE can use the CKYC reference number of the particular record. </w:t>
      </w:r>
    </w:p>
    <w:p w14:paraId="7B5A5A77" w14:textId="77777777" w:rsidR="001A6296" w:rsidRDefault="001A6296" w:rsidP="001A6296">
      <w:pPr>
        <w:spacing w:before="100" w:after="100"/>
        <w:ind w:left="360"/>
        <w:rPr>
          <w:rFonts w:ascii="Calibri" w:hAnsi="Calibri" w:cs="Calibri"/>
        </w:rPr>
      </w:pPr>
      <w:r>
        <w:rPr>
          <w:rFonts w:ascii="Calibri" w:hAnsi="Calibri" w:cs="Calibri"/>
        </w:rPr>
        <w:t>Scenario 02: Record Does Not Exist</w:t>
      </w:r>
      <w:r>
        <w:rPr>
          <w:rFonts w:ascii="Calibri" w:hAnsi="Calibri" w:cs="Calibri"/>
        </w:rPr>
        <w:br/>
        <w:t>If the record is not found in the CKYCRR registry, the user will receive a upload reference key and the CKYCRR system will prompt RE user to create a new KYC record of the individual or legal entity.</w:t>
      </w:r>
    </w:p>
    <w:p w14:paraId="544D924C" w14:textId="77777777" w:rsidR="001A6296" w:rsidRDefault="001A6296" w:rsidP="001A6296">
      <w:pPr>
        <w:spacing w:before="100" w:after="100"/>
        <w:ind w:left="360"/>
        <w:rPr>
          <w:rFonts w:ascii="Calibri" w:hAnsi="Calibri" w:cs="Calibri"/>
        </w:rPr>
      </w:pPr>
      <w:r>
        <w:rPr>
          <w:rFonts w:ascii="Calibri" w:hAnsi="Calibri" w:cs="Calibri"/>
        </w:rPr>
        <w:t xml:space="preserve">Step 8: If record exists in the CKYCRR registry: The RE user can proceed to download KYC record process. </w:t>
      </w:r>
    </w:p>
    <w:p w14:paraId="3EF24C3F" w14:textId="77777777" w:rsidR="001A6296" w:rsidRDefault="001A6296" w:rsidP="001A6296">
      <w:pPr>
        <w:spacing w:before="100" w:after="100"/>
        <w:ind w:left="360"/>
        <w:rPr>
          <w:rFonts w:ascii="Calibri" w:hAnsi="Calibri" w:cs="Calibri"/>
        </w:rPr>
      </w:pPr>
      <w:r>
        <w:rPr>
          <w:rFonts w:ascii="Calibri" w:hAnsi="Calibri" w:cs="Calibri"/>
        </w:rPr>
        <w:t>Step 9: if the record does not exist in the CKYCRR registry: The RE user can proceed to create KYC record process.</w:t>
      </w:r>
    </w:p>
    <w:p w14:paraId="7063D02B" w14:textId="77777777" w:rsidR="001A6296" w:rsidRDefault="001A6296" w:rsidP="001A6296">
      <w:pPr>
        <w:spacing w:before="100" w:after="100"/>
        <w:ind w:left="360"/>
        <w:rPr>
          <w:rFonts w:ascii="Calibri" w:hAnsi="Calibri" w:cs="Calibri"/>
        </w:rPr>
      </w:pPr>
      <w:r>
        <w:rPr>
          <w:rFonts w:ascii="Calibri" w:hAnsi="Calibri" w:cs="Calibri"/>
        </w:rPr>
        <w:t>Functional Flow:</w:t>
      </w:r>
    </w:p>
    <w:p w14:paraId="4036062B"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7A5AEECD" wp14:editId="0D883665">
            <wp:extent cx="5393688" cy="8229600"/>
            <wp:effectExtent l="95250" t="95250" r="92712" b="114300"/>
            <wp:docPr id="1875503227" name="Picture 60"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rcRect/>
                    <a:stretch>
                      <a:fillRect/>
                    </a:stretch>
                  </pic:blipFill>
                  <pic:spPr>
                    <a:xfrm>
                      <a:off x="0" y="0"/>
                      <a:ext cx="5393688"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739785E5" w14:textId="77777777" w:rsidR="001A6296" w:rsidRDefault="001A6296" w:rsidP="001A6296">
      <w:pPr>
        <w:spacing w:before="100" w:after="100"/>
        <w:rPr>
          <w:rFonts w:ascii="Aptos" w:hAnsi="Aptos" w:cs="Aptos"/>
        </w:rPr>
      </w:pPr>
    </w:p>
    <w:p w14:paraId="16F8A013"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lastRenderedPageBreak/>
        <w:t>Points to remember:</w:t>
      </w:r>
    </w:p>
    <w:p w14:paraId="5B21B25F" w14:textId="77777777" w:rsidR="001A6296" w:rsidRDefault="001A6296" w:rsidP="001A6296">
      <w:pPr>
        <w:numPr>
          <w:ilvl w:val="0"/>
          <w:numId w:val="46"/>
        </w:numPr>
        <w:spacing w:before="100" w:after="100"/>
        <w:jc w:val="both"/>
        <w:rPr>
          <w:rFonts w:ascii="Calibri" w:hAnsi="Calibri" w:cs="Calibri"/>
        </w:rPr>
      </w:pPr>
      <w:r>
        <w:rPr>
          <w:rFonts w:ascii="Calibri" w:hAnsi="Calibri" w:cs="Calibri"/>
        </w:rPr>
        <w:t>The CKYCRR system will automatically generate and assign a reference number for each record searched and not found in the CKYCRR registry.</w:t>
      </w:r>
    </w:p>
    <w:p w14:paraId="36C4CC91" w14:textId="77777777" w:rsidR="001A6296" w:rsidRDefault="001A6296" w:rsidP="001A6296">
      <w:pPr>
        <w:numPr>
          <w:ilvl w:val="0"/>
          <w:numId w:val="46"/>
        </w:numPr>
        <w:spacing w:before="100" w:after="100"/>
        <w:jc w:val="both"/>
        <w:rPr>
          <w:rFonts w:ascii="Calibri" w:hAnsi="Calibri" w:cs="Calibri"/>
        </w:rPr>
      </w:pPr>
      <w:r>
        <w:rPr>
          <w:rFonts w:ascii="Calibri" w:hAnsi="Calibri" w:cs="Calibri"/>
        </w:rPr>
        <w:t>Search parameters will adhere to field-level validations, similar to those in the record creation process.</w:t>
      </w:r>
    </w:p>
    <w:p w14:paraId="36E8994A"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Below outlines the process of searching bulk KYC record:</w:t>
      </w:r>
    </w:p>
    <w:p w14:paraId="144D71B8" w14:textId="77777777" w:rsidR="001A6296" w:rsidRDefault="001A6296" w:rsidP="001A6296">
      <w:pPr>
        <w:spacing w:before="100" w:after="100"/>
        <w:ind w:left="360"/>
        <w:jc w:val="both"/>
        <w:rPr>
          <w:rFonts w:ascii="Calibri" w:hAnsi="Calibri" w:cs="Calibri"/>
        </w:rPr>
      </w:pPr>
      <w:r>
        <w:rPr>
          <w:rFonts w:ascii="Calibri" w:hAnsi="Calibri" w:cs="Calibri"/>
        </w:rPr>
        <w:t>Bulk search enables RE users to search multiple records simultaneously in the CKYCRR registry, optimizing time and effort.</w:t>
      </w:r>
    </w:p>
    <w:p w14:paraId="7A105E68"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68"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102AF52" w14:textId="77777777" w:rsidR="001A6296" w:rsidRDefault="001A6296" w:rsidP="001A6296">
      <w:pPr>
        <w:ind w:left="360"/>
        <w:jc w:val="both"/>
        <w:rPr>
          <w:rFonts w:ascii="Calibri" w:eastAsia="Aptos" w:hAnsi="Calibri" w:cs="Calibri"/>
        </w:rPr>
      </w:pPr>
    </w:p>
    <w:p w14:paraId="3F0CBA3A"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665109F3" w14:textId="77777777" w:rsidR="001A6296" w:rsidRDefault="001A6296" w:rsidP="001A6296">
      <w:pPr>
        <w:ind w:left="360"/>
        <w:jc w:val="both"/>
        <w:rPr>
          <w:rFonts w:ascii="Calibri" w:eastAsia="Aptos" w:hAnsi="Calibri" w:cs="Calibri"/>
          <w:i/>
          <w:iCs/>
        </w:rPr>
      </w:pPr>
    </w:p>
    <w:p w14:paraId="4DF7A909"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search option. </w:t>
      </w:r>
    </w:p>
    <w:p w14:paraId="311C9E7B" w14:textId="77777777" w:rsidR="001A6296" w:rsidRDefault="001A6296" w:rsidP="001A6296">
      <w:pPr>
        <w:spacing w:before="100" w:after="100"/>
        <w:ind w:left="360"/>
        <w:jc w:val="both"/>
        <w:rPr>
          <w:rFonts w:ascii="Calibri" w:hAnsi="Calibri" w:cs="Calibri"/>
        </w:rPr>
      </w:pPr>
      <w:r>
        <w:rPr>
          <w:rFonts w:ascii="Calibri" w:hAnsi="Calibri" w:cs="Calibri"/>
        </w:rPr>
        <w:t xml:space="preserve">Step 4: The RE user needs to fill the search parameters in the predefined excel sheet offline. The search criteria can be any of the following options </w:t>
      </w:r>
    </w:p>
    <w:tbl>
      <w:tblPr>
        <w:tblW w:w="9806" w:type="dxa"/>
        <w:tblCellMar>
          <w:left w:w="10" w:type="dxa"/>
          <w:right w:w="10" w:type="dxa"/>
        </w:tblCellMar>
        <w:tblLook w:val="0000" w:firstRow="0" w:lastRow="0" w:firstColumn="0" w:lastColumn="0" w:noHBand="0" w:noVBand="0"/>
      </w:tblPr>
      <w:tblGrid>
        <w:gridCol w:w="5271"/>
        <w:gridCol w:w="4535"/>
      </w:tblGrid>
      <w:tr w:rsidR="001A6296" w14:paraId="69FCB561" w14:textId="77777777" w:rsidTr="00F32EE2">
        <w:tc>
          <w:tcPr>
            <w:tcW w:w="5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F890DA" w14:textId="77777777" w:rsidR="001A6296" w:rsidRDefault="001A6296" w:rsidP="00F32EE2">
            <w:pPr>
              <w:jc w:val="both"/>
              <w:rPr>
                <w:rFonts w:ascii="Calibri" w:hAnsi="Calibri" w:cs="Calibri"/>
                <w:b/>
                <w:bCs/>
                <w:lang w:val="en-US"/>
              </w:rPr>
            </w:pPr>
            <w:r>
              <w:rPr>
                <w:rFonts w:ascii="Calibri" w:hAnsi="Calibri" w:cs="Calibri"/>
                <w:b/>
                <w:bCs/>
                <w:lang w:val="en-US"/>
              </w:rPr>
              <w:t>Individual</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D9CF91" w14:textId="77777777" w:rsidR="001A6296" w:rsidRDefault="001A6296" w:rsidP="00F32EE2">
            <w:pPr>
              <w:jc w:val="both"/>
              <w:rPr>
                <w:rFonts w:ascii="Calibri" w:hAnsi="Calibri" w:cs="Calibri"/>
                <w:b/>
                <w:bCs/>
                <w:lang w:val="en-US"/>
              </w:rPr>
            </w:pPr>
            <w:r>
              <w:rPr>
                <w:rFonts w:ascii="Calibri" w:hAnsi="Calibri" w:cs="Calibri"/>
                <w:b/>
                <w:bCs/>
                <w:lang w:val="en-US"/>
              </w:rPr>
              <w:t>Legal Entity</w:t>
            </w:r>
          </w:p>
        </w:tc>
      </w:tr>
      <w:tr w:rsidR="001A6296" w14:paraId="67A4701B" w14:textId="77777777" w:rsidTr="00F32EE2">
        <w:tc>
          <w:tcPr>
            <w:tcW w:w="5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C743ED" w14:textId="77777777" w:rsidR="001A6296" w:rsidRDefault="001A6296" w:rsidP="00F32EE2">
            <w:pPr>
              <w:jc w:val="both"/>
            </w:pPr>
            <w:r>
              <w:rPr>
                <w:rFonts w:ascii="Calibri" w:hAnsi="Calibri" w:cs="Calibri"/>
                <w:lang w:val="en-US"/>
              </w:rPr>
              <w:t>Option 01: OVD Number/ PAN/ CKYC number</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858DF9" w14:textId="77777777" w:rsidR="001A6296" w:rsidRDefault="001A6296" w:rsidP="00F32EE2">
            <w:pPr>
              <w:jc w:val="both"/>
              <w:rPr>
                <w:rFonts w:ascii="Calibri" w:hAnsi="Calibri" w:cs="Calibri"/>
                <w:lang w:val="en-US"/>
              </w:rPr>
            </w:pPr>
            <w:r>
              <w:rPr>
                <w:rFonts w:ascii="Calibri" w:hAnsi="Calibri" w:cs="Calibri"/>
                <w:lang w:val="en-US"/>
              </w:rPr>
              <w:t>Option 01: PAN / GSTIN/ CKYC number</w:t>
            </w:r>
          </w:p>
        </w:tc>
      </w:tr>
      <w:tr w:rsidR="001A6296" w14:paraId="65941EC1" w14:textId="77777777" w:rsidTr="00F32EE2">
        <w:trPr>
          <w:trHeight w:val="95"/>
        </w:trPr>
        <w:tc>
          <w:tcPr>
            <w:tcW w:w="5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6DB62B" w14:textId="77777777" w:rsidR="001A6296" w:rsidRDefault="001A6296" w:rsidP="00F32EE2">
            <w:pPr>
              <w:jc w:val="both"/>
            </w:pPr>
            <w:r>
              <w:rPr>
                <w:rFonts w:ascii="Calibri" w:hAnsi="Calibri" w:cs="Calibri"/>
                <w:lang w:val="en-US"/>
              </w:rPr>
              <w:t>Option 02: Demographic - Name + Date of Birth + Gender</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F25AD9" w14:textId="77777777" w:rsidR="001A6296" w:rsidRDefault="001A6296" w:rsidP="00F32EE2">
            <w:pPr>
              <w:jc w:val="both"/>
              <w:rPr>
                <w:rFonts w:ascii="Calibri" w:hAnsi="Calibri" w:cs="Calibri"/>
                <w:lang w:val="en-US"/>
              </w:rPr>
            </w:pPr>
            <w:r>
              <w:rPr>
                <w:rFonts w:ascii="Calibri" w:hAnsi="Calibri" w:cs="Calibri"/>
                <w:lang w:val="en-US"/>
              </w:rPr>
              <w:t>Option 02: Demographic - Name + Date of Incorporation/ Formation</w:t>
            </w:r>
          </w:p>
        </w:tc>
      </w:tr>
      <w:tr w:rsidR="001A6296" w14:paraId="38E6D528" w14:textId="77777777" w:rsidTr="00F32EE2">
        <w:trPr>
          <w:trHeight w:val="82"/>
        </w:trPr>
        <w:tc>
          <w:tcPr>
            <w:tcW w:w="5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6CCFD7" w14:textId="77777777" w:rsidR="001A6296" w:rsidRDefault="001A6296" w:rsidP="00F32EE2">
            <w:pPr>
              <w:jc w:val="both"/>
            </w:pPr>
            <w:r>
              <w:rPr>
                <w:rFonts w:ascii="Calibri" w:hAnsi="Calibri" w:cs="Calibri"/>
                <w:color w:val="000000"/>
                <w:lang w:val="en-US"/>
              </w:rPr>
              <w:t xml:space="preserve">Option 03: Name + Photo </w:t>
            </w:r>
          </w:p>
        </w:tc>
        <w:tc>
          <w:tcPr>
            <w:tcW w:w="45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6E635E" w14:textId="77777777" w:rsidR="001A6296" w:rsidRDefault="001A6296" w:rsidP="00F32EE2">
            <w:pPr>
              <w:jc w:val="both"/>
              <w:rPr>
                <w:rFonts w:ascii="Calibri" w:hAnsi="Calibri" w:cs="Calibri"/>
                <w:color w:val="FF0000"/>
                <w:lang w:val="en-US"/>
              </w:rPr>
            </w:pPr>
          </w:p>
        </w:tc>
      </w:tr>
    </w:tbl>
    <w:p w14:paraId="0A8C285D" w14:textId="77777777" w:rsidR="001A6296" w:rsidRDefault="001A6296" w:rsidP="001A6296">
      <w:pPr>
        <w:ind w:left="360"/>
        <w:jc w:val="both"/>
        <w:rPr>
          <w:rFonts w:ascii="Calibri" w:eastAsia="Aptos" w:hAnsi="Calibri" w:cs="Calibri"/>
        </w:rPr>
      </w:pPr>
      <w:r>
        <w:rPr>
          <w:rFonts w:ascii="Calibri" w:eastAsia="Aptos" w:hAnsi="Calibri" w:cs="Calibri"/>
        </w:rPr>
        <w:t>In case of Aadhaar as OVD provided for individual, the RE user needs to provide last 4 digits of the Aadhaar number along with Name, date of birth and gender as per the Aadhaar.</w:t>
      </w:r>
    </w:p>
    <w:p w14:paraId="3DF5408A" w14:textId="77777777" w:rsidR="001A6296" w:rsidRDefault="001A6296" w:rsidP="001A6296">
      <w:pPr>
        <w:spacing w:before="100" w:after="100"/>
        <w:ind w:left="360"/>
        <w:jc w:val="both"/>
      </w:pPr>
      <w:r>
        <w:rPr>
          <w:rFonts w:ascii="Calibri" w:hAnsi="Calibri" w:cs="Calibri"/>
        </w:rPr>
        <w:t xml:space="preserve">Step 5: The RE user will validate the completed CSV sheet using the File Validation Utility (FVU). Once validated, the same file must be uploaded to the CKYCRR </w:t>
      </w:r>
      <w:commentRangeStart w:id="63"/>
      <w:commentRangeStart w:id="64"/>
      <w:r>
        <w:rPr>
          <w:rFonts w:ascii="Calibri" w:hAnsi="Calibri" w:cs="Calibri"/>
        </w:rPr>
        <w:t>system</w:t>
      </w:r>
      <w:commentRangeEnd w:id="64"/>
      <w:r>
        <w:rPr>
          <w:rStyle w:val="CommentReference"/>
          <w:rFonts w:ascii="Calibri" w:hAnsi="Calibri" w:cs="Calibri"/>
          <w:sz w:val="24"/>
          <w:szCs w:val="24"/>
        </w:rPr>
        <w:commentReference w:id="64"/>
      </w:r>
      <w:commentRangeEnd w:id="63"/>
      <w:r>
        <w:rPr>
          <w:rStyle w:val="CommentReference"/>
          <w:rFonts w:ascii="Calibri" w:hAnsi="Calibri" w:cs="Calibri"/>
          <w:sz w:val="24"/>
          <w:szCs w:val="24"/>
        </w:rPr>
        <w:commentReference w:id="63"/>
      </w:r>
      <w:r>
        <w:rPr>
          <w:rFonts w:ascii="Calibri" w:hAnsi="Calibri" w:cs="Calibri"/>
        </w:rPr>
        <w:t xml:space="preserve">. </w:t>
      </w:r>
    </w:p>
    <w:p w14:paraId="04B9D649" w14:textId="77777777" w:rsidR="001A6296" w:rsidRDefault="001A6296" w:rsidP="001A6296">
      <w:pPr>
        <w:spacing w:before="100" w:after="100"/>
        <w:ind w:left="360"/>
        <w:jc w:val="both"/>
        <w:rPr>
          <w:rFonts w:ascii="Calibri" w:hAnsi="Calibri" w:cs="Calibri"/>
        </w:rPr>
      </w:pPr>
      <w:r>
        <w:rPr>
          <w:rFonts w:ascii="Calibri" w:hAnsi="Calibri" w:cs="Calibri"/>
        </w:rPr>
        <w:t>Step 6: Upon submission by RE user (maker), the bulk file will be sent to checker (RE user) for approval. The RE user will have the below actionable:</w:t>
      </w:r>
    </w:p>
    <w:p w14:paraId="685E746D" w14:textId="77777777" w:rsidR="001A6296" w:rsidRDefault="001A6296" w:rsidP="001A6296">
      <w:pPr>
        <w:numPr>
          <w:ilvl w:val="0"/>
          <w:numId w:val="47"/>
        </w:numPr>
        <w:spacing w:before="100" w:after="100"/>
        <w:jc w:val="both"/>
        <w:rPr>
          <w:rFonts w:ascii="Calibri" w:hAnsi="Calibri" w:cs="Calibri"/>
        </w:rPr>
      </w:pPr>
      <w:r>
        <w:rPr>
          <w:rFonts w:ascii="Calibri" w:hAnsi="Calibri" w:cs="Calibri"/>
        </w:rPr>
        <w:t>Approve: Upon approval, the CKYCRR system will start processing the search bulk file.</w:t>
      </w:r>
    </w:p>
    <w:p w14:paraId="0AA5657F" w14:textId="77777777" w:rsidR="001A6296" w:rsidRDefault="001A6296" w:rsidP="001A6296">
      <w:pPr>
        <w:numPr>
          <w:ilvl w:val="0"/>
          <w:numId w:val="47"/>
        </w:numPr>
        <w:spacing w:before="100" w:after="100"/>
        <w:jc w:val="both"/>
        <w:rPr>
          <w:rFonts w:ascii="Calibri" w:hAnsi="Calibri" w:cs="Calibri"/>
        </w:rPr>
      </w:pPr>
      <w:r>
        <w:rPr>
          <w:rFonts w:ascii="Calibri" w:hAnsi="Calibri" w:cs="Calibri"/>
        </w:rPr>
        <w:t xml:space="preserve">Reject: The CKYCRR system will send the notification to RE user (maker) for required modifications and re-submission. </w:t>
      </w:r>
    </w:p>
    <w:p w14:paraId="06338232" w14:textId="77777777" w:rsidR="001A6296" w:rsidRDefault="001A6296" w:rsidP="001A6296">
      <w:pPr>
        <w:spacing w:before="100" w:after="100"/>
        <w:ind w:left="360"/>
        <w:jc w:val="both"/>
        <w:rPr>
          <w:rFonts w:ascii="Calibri" w:hAnsi="Calibri" w:cs="Calibri"/>
        </w:rPr>
      </w:pPr>
      <w:r>
        <w:rPr>
          <w:rFonts w:ascii="Calibri" w:hAnsi="Calibri" w:cs="Calibri"/>
        </w:rPr>
        <w:t xml:space="preserve">Step 7: Upon successful approval and processing by CKYCRR system, the CKYCRR system will generate a ZIP output file containing the CSV file mentioning status (record found/record not found) along with relevant details for records that exist in the database and photos of record found. The ZIP output file will be available under “KYC logs” for view and download. </w:t>
      </w:r>
    </w:p>
    <w:p w14:paraId="01166F77" w14:textId="77777777" w:rsidR="001A6296" w:rsidRDefault="001A6296" w:rsidP="001A6296">
      <w:pPr>
        <w:spacing w:before="100" w:after="100"/>
        <w:ind w:left="360"/>
        <w:jc w:val="both"/>
        <w:rPr>
          <w:rFonts w:ascii="Calibri" w:hAnsi="Calibri" w:cs="Calibri"/>
        </w:rPr>
      </w:pPr>
      <w:r>
        <w:rPr>
          <w:rFonts w:ascii="Calibri" w:hAnsi="Calibri" w:cs="Calibri"/>
        </w:rPr>
        <w:t>Step 8: CSV file provided by the CKYCRR registry will provide the following information</w:t>
      </w:r>
    </w:p>
    <w:p w14:paraId="54BEDDA7" w14:textId="77777777" w:rsidR="001A6296" w:rsidRDefault="001A6296" w:rsidP="001A6296">
      <w:pPr>
        <w:spacing w:before="100" w:after="100"/>
        <w:ind w:left="360"/>
        <w:rPr>
          <w:rFonts w:ascii="Calibri" w:eastAsia="Aptos" w:hAnsi="Calibri" w:cs="Calibri"/>
          <w:kern w:val="3"/>
          <w:lang w:eastAsia="en-IN" w:bidi="hi-IN"/>
        </w:rPr>
      </w:pPr>
      <w:r>
        <w:rPr>
          <w:rFonts w:ascii="Calibri" w:eastAsia="Aptos" w:hAnsi="Calibri" w:cs="Calibri"/>
          <w:kern w:val="3"/>
          <w:lang w:eastAsia="en-IN" w:bidi="hi-IN"/>
        </w:rPr>
        <w:lastRenderedPageBreak/>
        <w:t>Scenario 01: Record Exists</w:t>
      </w:r>
      <w:r>
        <w:rPr>
          <w:rFonts w:ascii="Calibri" w:eastAsia="Aptos" w:hAnsi="Calibri" w:cs="Calibri"/>
          <w:kern w:val="3"/>
          <w:lang w:eastAsia="en-IN" w:bidi="hi-IN"/>
        </w:rPr>
        <w:br/>
        <w:t xml:space="preserve">If the record is found in the CKYC registry, the following details will be provided to the RE for every record. </w:t>
      </w:r>
    </w:p>
    <w:tbl>
      <w:tblPr>
        <w:tblW w:w="5580" w:type="dxa"/>
        <w:tblCellMar>
          <w:left w:w="10" w:type="dxa"/>
          <w:right w:w="10" w:type="dxa"/>
        </w:tblCellMar>
        <w:tblLook w:val="0000" w:firstRow="0" w:lastRow="0" w:firstColumn="0" w:lastColumn="0" w:noHBand="0" w:noVBand="0"/>
      </w:tblPr>
      <w:tblGrid>
        <w:gridCol w:w="2790"/>
        <w:gridCol w:w="2790"/>
      </w:tblGrid>
      <w:tr w:rsidR="001A6296" w14:paraId="0333DFA0"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4A3D11" w14:textId="77777777" w:rsidR="001A6296" w:rsidRDefault="001A6296" w:rsidP="00F32EE2">
            <w:pPr>
              <w:jc w:val="both"/>
              <w:rPr>
                <w:rFonts w:ascii="Calibri" w:hAnsi="Calibri" w:cs="Calibri"/>
                <w:b/>
                <w:bCs/>
                <w:lang w:val="en-US"/>
              </w:rPr>
            </w:pPr>
            <w:r>
              <w:rPr>
                <w:rFonts w:ascii="Calibri" w:hAnsi="Calibri" w:cs="Calibri"/>
                <w:b/>
                <w:bCs/>
                <w:lang w:val="en-US"/>
              </w:rPr>
              <w:t>Individual</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157B9B" w14:textId="77777777" w:rsidR="001A6296" w:rsidRDefault="001A6296" w:rsidP="00F32EE2">
            <w:pPr>
              <w:jc w:val="both"/>
              <w:rPr>
                <w:rFonts w:ascii="Calibri" w:hAnsi="Calibri" w:cs="Calibri"/>
                <w:b/>
                <w:bCs/>
                <w:lang w:val="en-US"/>
              </w:rPr>
            </w:pPr>
            <w:r>
              <w:rPr>
                <w:rFonts w:ascii="Calibri" w:hAnsi="Calibri" w:cs="Calibri"/>
                <w:b/>
                <w:bCs/>
                <w:lang w:val="en-US"/>
              </w:rPr>
              <w:t>Legal Entity</w:t>
            </w:r>
          </w:p>
        </w:tc>
      </w:tr>
      <w:tr w:rsidR="001A6296" w14:paraId="4A85495D"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16A968" w14:textId="77777777" w:rsidR="001A6296" w:rsidRDefault="001A6296" w:rsidP="00F32EE2">
            <w:pPr>
              <w:jc w:val="both"/>
            </w:pPr>
            <w:r>
              <w:rPr>
                <w:rFonts w:ascii="Calibri" w:hAnsi="Calibri" w:cs="Calibri"/>
                <w:lang w:val="en-US"/>
              </w:rPr>
              <w:t>Name</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6DE20A" w14:textId="77777777" w:rsidR="001A6296" w:rsidRDefault="001A6296" w:rsidP="00F32EE2">
            <w:pPr>
              <w:jc w:val="both"/>
              <w:rPr>
                <w:rFonts w:ascii="Calibri" w:hAnsi="Calibri" w:cs="Calibri"/>
                <w:lang w:val="en-US"/>
              </w:rPr>
            </w:pPr>
            <w:r>
              <w:rPr>
                <w:rFonts w:ascii="Calibri" w:hAnsi="Calibri" w:cs="Calibri"/>
                <w:lang w:val="en-US"/>
              </w:rPr>
              <w:t>Name</w:t>
            </w:r>
          </w:p>
        </w:tc>
      </w:tr>
      <w:tr w:rsidR="001A6296" w14:paraId="2831F316"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5C434F" w14:textId="77777777" w:rsidR="001A6296" w:rsidRDefault="001A6296" w:rsidP="00F32EE2">
            <w:pPr>
              <w:jc w:val="both"/>
            </w:pPr>
            <w:r>
              <w:rPr>
                <w:rFonts w:ascii="Calibri" w:hAnsi="Calibri" w:cs="Calibri"/>
                <w:lang w:val="en-US"/>
              </w:rPr>
              <w:t>Gender</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8F1553" w14:textId="77777777" w:rsidR="001A6296" w:rsidRDefault="001A6296" w:rsidP="00F32EE2">
            <w:pPr>
              <w:jc w:val="both"/>
              <w:rPr>
                <w:rFonts w:ascii="Calibri" w:hAnsi="Calibri" w:cs="Calibri"/>
                <w:lang w:val="en-US"/>
              </w:rPr>
            </w:pPr>
            <w:r>
              <w:rPr>
                <w:rFonts w:ascii="Calibri" w:hAnsi="Calibri" w:cs="Calibri"/>
                <w:lang w:val="en-US"/>
              </w:rPr>
              <w:t>Document Submitted (list)</w:t>
            </w:r>
          </w:p>
        </w:tc>
      </w:tr>
      <w:tr w:rsidR="001A6296" w14:paraId="1A491876"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4755FB" w14:textId="77777777" w:rsidR="001A6296" w:rsidRDefault="001A6296" w:rsidP="00F32EE2">
            <w:pPr>
              <w:jc w:val="both"/>
            </w:pPr>
            <w:r>
              <w:rPr>
                <w:rFonts w:ascii="Calibri" w:hAnsi="Calibri" w:cs="Calibri"/>
                <w:lang w:val="en-US"/>
              </w:rPr>
              <w:t>Photo</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BA4080" w14:textId="77777777" w:rsidR="001A6296" w:rsidRDefault="001A6296" w:rsidP="00F32EE2">
            <w:pPr>
              <w:jc w:val="both"/>
              <w:rPr>
                <w:rFonts w:ascii="Calibri" w:hAnsi="Calibri" w:cs="Calibri"/>
                <w:lang w:val="en-US"/>
              </w:rPr>
            </w:pPr>
            <w:r>
              <w:rPr>
                <w:rFonts w:ascii="Calibri" w:hAnsi="Calibri" w:cs="Calibri"/>
                <w:lang w:val="en-US"/>
              </w:rPr>
              <w:t>Last Update Date</w:t>
            </w:r>
          </w:p>
        </w:tc>
      </w:tr>
      <w:tr w:rsidR="001A6296" w14:paraId="12586BBC"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3C35EC" w14:textId="77777777" w:rsidR="001A6296" w:rsidRDefault="001A6296" w:rsidP="00F32EE2">
            <w:pPr>
              <w:jc w:val="both"/>
            </w:pPr>
            <w:r>
              <w:rPr>
                <w:rFonts w:ascii="Calibri" w:hAnsi="Calibri" w:cs="Calibri"/>
                <w:lang w:val="en-US"/>
              </w:rPr>
              <w:t>Document Submitted (list)</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ED440C" w14:textId="77777777" w:rsidR="001A6296" w:rsidRDefault="001A6296" w:rsidP="00F32EE2">
            <w:pPr>
              <w:jc w:val="both"/>
              <w:rPr>
                <w:rFonts w:ascii="Calibri" w:hAnsi="Calibri" w:cs="Calibri"/>
                <w:lang w:val="en-US"/>
              </w:rPr>
            </w:pPr>
            <w:r>
              <w:rPr>
                <w:rFonts w:ascii="Calibri" w:hAnsi="Calibri" w:cs="Calibri"/>
                <w:lang w:val="en-US"/>
              </w:rPr>
              <w:t>CKYC Reference Number</w:t>
            </w:r>
          </w:p>
        </w:tc>
      </w:tr>
      <w:tr w:rsidR="001A6296" w14:paraId="3CCB4319"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29D58D" w14:textId="77777777" w:rsidR="001A6296" w:rsidRDefault="001A6296" w:rsidP="00F32EE2">
            <w:pPr>
              <w:jc w:val="both"/>
            </w:pPr>
            <w:r>
              <w:rPr>
                <w:rFonts w:ascii="Calibri" w:hAnsi="Calibri" w:cs="Calibri"/>
                <w:lang w:val="en-US"/>
              </w:rPr>
              <w:t>Last Update Date</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F25C4A" w14:textId="77777777" w:rsidR="001A6296" w:rsidRDefault="001A6296" w:rsidP="00F32EE2">
            <w:pPr>
              <w:jc w:val="both"/>
              <w:rPr>
                <w:rFonts w:ascii="Calibri" w:hAnsi="Calibri" w:cs="Calibri"/>
                <w:lang w:val="en-US"/>
              </w:rPr>
            </w:pPr>
            <w:r>
              <w:rPr>
                <w:rFonts w:ascii="Calibri" w:hAnsi="Calibri" w:cs="Calibri"/>
                <w:lang w:val="en-US"/>
              </w:rPr>
              <w:t>Masked mobile number</w:t>
            </w:r>
          </w:p>
        </w:tc>
      </w:tr>
      <w:tr w:rsidR="001A6296" w14:paraId="171E6DDF"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D9E31B" w14:textId="77777777" w:rsidR="001A6296" w:rsidRDefault="001A6296" w:rsidP="00F32EE2">
            <w:pPr>
              <w:jc w:val="both"/>
            </w:pPr>
            <w:r>
              <w:rPr>
                <w:rFonts w:ascii="Calibri" w:hAnsi="Calibri" w:cs="Calibri"/>
                <w:lang w:val="en-US"/>
              </w:rPr>
              <w:t>CKYC Reference Number</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EA7886" w14:textId="77777777" w:rsidR="001A6296" w:rsidRDefault="001A6296" w:rsidP="00F32EE2">
            <w:pPr>
              <w:jc w:val="both"/>
              <w:rPr>
                <w:rFonts w:ascii="Calibri" w:hAnsi="Calibri" w:cs="Calibri"/>
                <w:lang w:val="en-US"/>
              </w:rPr>
            </w:pPr>
            <w:r>
              <w:rPr>
                <w:rFonts w:ascii="Calibri" w:hAnsi="Calibri" w:cs="Calibri"/>
                <w:lang w:val="en-US"/>
              </w:rPr>
              <w:t xml:space="preserve">Masked Email ID </w:t>
            </w:r>
          </w:p>
        </w:tc>
      </w:tr>
      <w:tr w:rsidR="001A6296" w14:paraId="0169B17E"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69B88A" w14:textId="77777777" w:rsidR="001A6296" w:rsidRDefault="001A6296" w:rsidP="00F32EE2">
            <w:pPr>
              <w:jc w:val="both"/>
            </w:pPr>
            <w:r>
              <w:rPr>
                <w:rFonts w:ascii="Calibri" w:hAnsi="Calibri" w:cs="Calibri"/>
                <w:lang w:val="en-US"/>
              </w:rPr>
              <w:t>Masked mobile number</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D94646" w14:textId="77777777" w:rsidR="001A6296" w:rsidRDefault="001A6296" w:rsidP="00F32EE2">
            <w:pPr>
              <w:jc w:val="both"/>
              <w:rPr>
                <w:rFonts w:ascii="Calibri" w:hAnsi="Calibri" w:cs="Calibri"/>
                <w:lang w:val="en-US"/>
              </w:rPr>
            </w:pPr>
          </w:p>
        </w:tc>
      </w:tr>
      <w:tr w:rsidR="001A6296" w14:paraId="6C8853E1" w14:textId="77777777" w:rsidTr="00F32EE2">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CADBE1" w14:textId="77777777" w:rsidR="001A6296" w:rsidRDefault="001A6296" w:rsidP="00F32EE2">
            <w:pPr>
              <w:jc w:val="both"/>
            </w:pPr>
            <w:r>
              <w:rPr>
                <w:rFonts w:ascii="Calibri" w:hAnsi="Calibri" w:cs="Calibri"/>
                <w:lang w:val="en-US"/>
              </w:rPr>
              <w:t xml:space="preserve">Masked Email ID </w:t>
            </w:r>
          </w:p>
        </w:tc>
        <w:tc>
          <w:tcPr>
            <w:tcW w:w="27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622DEA" w14:textId="77777777" w:rsidR="001A6296" w:rsidRDefault="001A6296" w:rsidP="00F32EE2">
            <w:pPr>
              <w:jc w:val="both"/>
              <w:rPr>
                <w:rFonts w:ascii="Calibri" w:hAnsi="Calibri" w:cs="Calibri"/>
                <w:lang w:val="en-US"/>
              </w:rPr>
            </w:pPr>
          </w:p>
        </w:tc>
      </w:tr>
    </w:tbl>
    <w:p w14:paraId="4506D1D4" w14:textId="77777777" w:rsidR="001A6296" w:rsidRDefault="001A6296" w:rsidP="001A6296">
      <w:pPr>
        <w:spacing w:before="100" w:after="100"/>
        <w:ind w:left="360"/>
        <w:rPr>
          <w:rFonts w:ascii="Calibri" w:hAnsi="Calibri" w:cs="Calibri"/>
        </w:rPr>
      </w:pPr>
    </w:p>
    <w:p w14:paraId="31AC8BDB" w14:textId="77777777" w:rsidR="001A6296" w:rsidRDefault="001A6296" w:rsidP="001A6296">
      <w:pPr>
        <w:spacing w:before="100" w:after="100"/>
        <w:ind w:left="360"/>
        <w:rPr>
          <w:rFonts w:ascii="Calibri" w:hAnsi="Calibri" w:cs="Calibri"/>
        </w:rPr>
      </w:pPr>
    </w:p>
    <w:p w14:paraId="437E223B" w14:textId="77777777" w:rsidR="001A6296" w:rsidRDefault="001A6296" w:rsidP="001A6296">
      <w:pPr>
        <w:spacing w:before="100" w:after="100"/>
        <w:ind w:left="360"/>
        <w:rPr>
          <w:rFonts w:ascii="Calibri" w:hAnsi="Calibri" w:cs="Calibri"/>
        </w:rPr>
      </w:pPr>
    </w:p>
    <w:p w14:paraId="58F40AD2" w14:textId="77777777" w:rsidR="001A6296" w:rsidRDefault="001A6296" w:rsidP="001A6296">
      <w:pPr>
        <w:spacing w:before="100" w:after="100"/>
        <w:ind w:left="360"/>
        <w:rPr>
          <w:rFonts w:ascii="Calibri" w:hAnsi="Calibri" w:cs="Calibri"/>
        </w:rPr>
      </w:pPr>
    </w:p>
    <w:p w14:paraId="25500EE1" w14:textId="77777777" w:rsidR="001A6296" w:rsidRDefault="001A6296" w:rsidP="001A6296">
      <w:pPr>
        <w:spacing w:before="100" w:after="100"/>
        <w:ind w:left="360"/>
        <w:rPr>
          <w:rFonts w:ascii="Calibri" w:hAnsi="Calibri" w:cs="Calibri"/>
        </w:rPr>
      </w:pPr>
    </w:p>
    <w:p w14:paraId="0B57997F" w14:textId="77777777" w:rsidR="001A6296" w:rsidRDefault="001A6296" w:rsidP="001A6296">
      <w:pPr>
        <w:spacing w:before="100" w:after="100"/>
        <w:ind w:left="360"/>
        <w:rPr>
          <w:rFonts w:ascii="Calibri" w:hAnsi="Calibri" w:cs="Calibri"/>
        </w:rPr>
      </w:pPr>
    </w:p>
    <w:p w14:paraId="3AA842C0" w14:textId="77777777" w:rsidR="001A6296" w:rsidRDefault="001A6296" w:rsidP="001A6296">
      <w:pPr>
        <w:spacing w:before="100" w:after="100"/>
        <w:ind w:left="360"/>
        <w:rPr>
          <w:rFonts w:ascii="Calibri" w:hAnsi="Calibri" w:cs="Calibri"/>
        </w:rPr>
      </w:pPr>
      <w:r>
        <w:rPr>
          <w:rFonts w:ascii="Calibri" w:hAnsi="Calibri" w:cs="Calibri"/>
        </w:rPr>
        <w:t>Scenario 02: Record Does Not Exist</w:t>
      </w:r>
      <w:r>
        <w:rPr>
          <w:rFonts w:ascii="Calibri" w:hAnsi="Calibri" w:cs="Calibri"/>
        </w:rPr>
        <w:br/>
        <w:t>If the record is not found in the CKYCRR registry, the user will receive a upload reference number and the CKYCRR system will prompt RE user to create a new KYC record of the individual or legal entity.</w:t>
      </w:r>
    </w:p>
    <w:p w14:paraId="6415A0A1" w14:textId="77777777" w:rsidR="001A6296" w:rsidRDefault="001A6296" w:rsidP="001A6296">
      <w:pPr>
        <w:spacing w:before="100" w:after="100"/>
        <w:ind w:left="360"/>
        <w:rPr>
          <w:rFonts w:ascii="Calibri" w:hAnsi="Calibri" w:cs="Calibri"/>
        </w:rPr>
      </w:pPr>
      <w:r>
        <w:rPr>
          <w:rFonts w:ascii="Calibri" w:hAnsi="Calibri" w:cs="Calibri"/>
        </w:rPr>
        <w:t xml:space="preserve">Step 9: For records exist: The RE user can download the KYC record using bulk download process or single download process. </w:t>
      </w:r>
    </w:p>
    <w:p w14:paraId="2CC03B5F" w14:textId="77777777" w:rsidR="001A6296" w:rsidRDefault="001A6296" w:rsidP="001A6296">
      <w:pPr>
        <w:spacing w:before="100" w:after="100"/>
        <w:ind w:left="360"/>
        <w:rPr>
          <w:rFonts w:ascii="Calibri" w:hAnsi="Calibri" w:cs="Calibri"/>
        </w:rPr>
      </w:pPr>
      <w:r>
        <w:rPr>
          <w:rFonts w:ascii="Calibri" w:hAnsi="Calibri" w:cs="Calibri"/>
        </w:rPr>
        <w:t>Step 10: For records do not exist: The RE user can create the KYC record using bulk upload process or single upload process.</w:t>
      </w:r>
    </w:p>
    <w:p w14:paraId="65B28127" w14:textId="77777777" w:rsidR="001A6296" w:rsidRDefault="001A6296" w:rsidP="001A6296">
      <w:pPr>
        <w:spacing w:before="100" w:after="100"/>
        <w:ind w:left="360"/>
        <w:rPr>
          <w:rFonts w:ascii="Calibri" w:hAnsi="Calibri" w:cs="Calibri"/>
        </w:rPr>
      </w:pPr>
      <w:r>
        <w:rPr>
          <w:rFonts w:ascii="Calibri" w:hAnsi="Calibri" w:cs="Calibri"/>
        </w:rPr>
        <w:t>Functional Flow:</w:t>
      </w:r>
    </w:p>
    <w:p w14:paraId="0C11A69D" w14:textId="77777777" w:rsidR="001A6296" w:rsidRDefault="001A6296" w:rsidP="001A6296">
      <w:pPr>
        <w:spacing w:before="100" w:after="100"/>
        <w:ind w:left="360"/>
        <w:jc w:val="center"/>
      </w:pPr>
      <w:r>
        <w:rPr>
          <w:rFonts w:ascii="Aptos" w:hAnsi="Aptos" w:cs="Aptos"/>
          <w:lang w:eastAsia="en-IN" w:bidi="hi-IN"/>
        </w:rPr>
        <w:lastRenderedPageBreak/>
        <w:t xml:space="preserve"> </w:t>
      </w:r>
      <w:commentRangeStart w:id="65"/>
      <w:r>
        <w:rPr>
          <w:rFonts w:ascii="Aptos" w:hAnsi="Aptos" w:cs="Aptos"/>
          <w:noProof/>
          <w:lang w:val="en-US" w:eastAsia="en-US"/>
        </w:rPr>
        <w:drawing>
          <wp:inline distT="0" distB="0" distL="0" distR="0" wp14:anchorId="3D9B8759" wp14:editId="12A44630">
            <wp:extent cx="4064590" cy="8603818"/>
            <wp:effectExtent l="95250" t="95250" r="88310" b="121082"/>
            <wp:docPr id="108266777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rcRect/>
                    <a:stretch>
                      <a:fillRect/>
                    </a:stretch>
                  </pic:blipFill>
                  <pic:spPr>
                    <a:xfrm>
                      <a:off x="0" y="0"/>
                      <a:ext cx="4064590" cy="8603818"/>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commentRangeEnd w:id="65"/>
      <w:r>
        <w:rPr>
          <w:rStyle w:val="CommentReference"/>
          <w:sz w:val="24"/>
          <w:szCs w:val="24"/>
        </w:rPr>
        <w:commentReference w:id="65"/>
      </w:r>
    </w:p>
    <w:p w14:paraId="1C3188AA"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lastRenderedPageBreak/>
        <w:t>Points to remember:</w:t>
      </w:r>
    </w:p>
    <w:p w14:paraId="33549B01" w14:textId="77777777" w:rsidR="001A6296" w:rsidRDefault="001A6296" w:rsidP="001A6296">
      <w:pPr>
        <w:numPr>
          <w:ilvl w:val="0"/>
          <w:numId w:val="48"/>
        </w:numPr>
        <w:spacing w:before="100" w:after="100"/>
        <w:jc w:val="both"/>
        <w:rPr>
          <w:rFonts w:ascii="Calibri" w:hAnsi="Calibri" w:cs="Calibri"/>
        </w:rPr>
      </w:pPr>
      <w:r>
        <w:rPr>
          <w:rFonts w:ascii="Calibri" w:hAnsi="Calibri" w:cs="Calibri"/>
        </w:rPr>
        <w:t>Name and Photograph-Based Search: This feature is exclusively available for individual records. It does not support search for legal entity KYC record.</w:t>
      </w:r>
    </w:p>
    <w:p w14:paraId="4FCB4683" w14:textId="77777777" w:rsidR="001A6296" w:rsidRDefault="001A6296" w:rsidP="001A6296">
      <w:pPr>
        <w:numPr>
          <w:ilvl w:val="0"/>
          <w:numId w:val="48"/>
        </w:numPr>
        <w:spacing w:before="100" w:after="100"/>
        <w:jc w:val="both"/>
        <w:rPr>
          <w:rFonts w:ascii="Calibri" w:hAnsi="Calibri" w:cs="Calibri"/>
        </w:rPr>
      </w:pPr>
      <w:r>
        <w:rPr>
          <w:rFonts w:ascii="Calibri" w:hAnsi="Calibri" w:cs="Calibri"/>
        </w:rPr>
        <w:t>Bulk File Templates Access: Standardized bulk search templates will be provided in the Download section available on the CKCYRR website. RE users can access these templates for KYC search.</w:t>
      </w:r>
    </w:p>
    <w:p w14:paraId="445CDE90" w14:textId="77777777" w:rsidR="001A6296" w:rsidRDefault="001A6296" w:rsidP="001A6296">
      <w:pPr>
        <w:numPr>
          <w:ilvl w:val="0"/>
          <w:numId w:val="48"/>
        </w:numPr>
        <w:spacing w:before="100" w:after="100"/>
        <w:jc w:val="both"/>
        <w:rPr>
          <w:rFonts w:ascii="Calibri" w:hAnsi="Calibri" w:cs="Calibri"/>
        </w:rPr>
      </w:pPr>
      <w:r>
        <w:rPr>
          <w:rFonts w:ascii="Calibri" w:hAnsi="Calibri" w:cs="Calibri"/>
        </w:rPr>
        <w:t>For every record retrieved as part of a bulk search, a unique Photo ID reference number will be included in the CSV file provided by the CKYCRR system. This reference number will help RE users locate the corresponding photograph within the ZIP folder containing image files.</w:t>
      </w:r>
    </w:p>
    <w:p w14:paraId="39D32563" w14:textId="77777777" w:rsidR="001A6296" w:rsidRDefault="001A6296" w:rsidP="001A6296">
      <w:pPr>
        <w:numPr>
          <w:ilvl w:val="0"/>
          <w:numId w:val="48"/>
        </w:numPr>
        <w:spacing w:before="100" w:after="100"/>
        <w:jc w:val="both"/>
        <w:rPr>
          <w:rFonts w:ascii="Calibri" w:hAnsi="Calibri" w:cs="Calibri"/>
        </w:rPr>
      </w:pPr>
      <w:r>
        <w:rPr>
          <w:rFonts w:ascii="Calibri" w:hAnsi="Calibri" w:cs="Calibri"/>
        </w:rPr>
        <w:t>For masked mobile number, the CKYCRR system will display the starting 2 digits and last 2 digits. For example: 79xxxxxx89</w:t>
      </w:r>
    </w:p>
    <w:p w14:paraId="744E1018" w14:textId="77777777" w:rsidR="001A6296" w:rsidRDefault="001A6296" w:rsidP="001A6296">
      <w:pPr>
        <w:numPr>
          <w:ilvl w:val="0"/>
          <w:numId w:val="48"/>
        </w:numPr>
        <w:spacing w:before="100" w:after="100"/>
        <w:jc w:val="both"/>
      </w:pPr>
      <w:r>
        <w:rPr>
          <w:rFonts w:ascii="Calibri" w:hAnsi="Calibri" w:cs="Calibri"/>
        </w:rPr>
        <w:t xml:space="preserve">For masked email address, the CKYCRR system will display the starting 2 characters and domain name. For example: </w:t>
      </w:r>
      <w:hyperlink r:id="rId73" w:history="1">
        <w:r>
          <w:rPr>
            <w:rStyle w:val="Hyperlink"/>
            <w:rFonts w:ascii="Calibri" w:hAnsi="Calibri" w:cs="Calibri"/>
          </w:rPr>
          <w:t>raxxxxxxxxxxx@gmail.com</w:t>
        </w:r>
      </w:hyperlink>
      <w:r>
        <w:rPr>
          <w:rFonts w:ascii="Calibri" w:hAnsi="Calibri" w:cs="Calibri"/>
        </w:rPr>
        <w:t>.</w:t>
      </w:r>
    </w:p>
    <w:p w14:paraId="71CC4D58" w14:textId="77777777" w:rsidR="001A6296" w:rsidRDefault="001A6296" w:rsidP="001A6296">
      <w:pPr>
        <w:spacing w:before="100" w:after="100"/>
        <w:ind w:left="927"/>
        <w:jc w:val="both"/>
        <w:rPr>
          <w:rFonts w:ascii="Calibri" w:hAnsi="Calibri" w:cs="Calibri"/>
        </w:rPr>
      </w:pPr>
    </w:p>
    <w:p w14:paraId="45C02713" w14:textId="77777777" w:rsidR="001A6296" w:rsidRDefault="001A6296" w:rsidP="001A6296">
      <w:pPr>
        <w:pStyle w:val="Heading3"/>
        <w:numPr>
          <w:ilvl w:val="2"/>
          <w:numId w:val="1"/>
        </w:numPr>
        <w:rPr>
          <w:rFonts w:eastAsia="Aptos" w:cs="Aptos"/>
        </w:rPr>
      </w:pPr>
      <w:bookmarkStart w:id="66" w:name="_Toc193098206"/>
      <w:bookmarkStart w:id="67" w:name="_Toc201583100"/>
      <w:bookmarkStart w:id="68" w:name="_Toc207368793"/>
      <w:r>
        <w:rPr>
          <w:rFonts w:eastAsia="Aptos" w:cs="Aptos"/>
        </w:rPr>
        <w:t>Download KYC Record</w:t>
      </w:r>
      <w:bookmarkEnd w:id="66"/>
      <w:bookmarkEnd w:id="67"/>
      <w:bookmarkEnd w:id="68"/>
      <w:r>
        <w:rPr>
          <w:rFonts w:eastAsia="Aptos" w:cs="Aptos"/>
        </w:rPr>
        <w:t xml:space="preserve"> </w:t>
      </w:r>
    </w:p>
    <w:p w14:paraId="77A7D259" w14:textId="77777777" w:rsidR="001A6296" w:rsidRDefault="001A6296" w:rsidP="001A6296">
      <w:pPr>
        <w:spacing w:before="100" w:after="100"/>
        <w:ind w:left="360"/>
        <w:jc w:val="both"/>
        <w:rPr>
          <w:rFonts w:ascii="Calibri" w:eastAsia="Aptos" w:hAnsi="Calibri" w:cs="Calibri"/>
          <w:kern w:val="3"/>
          <w:lang w:eastAsia="en-IN" w:bidi="hi-IN"/>
        </w:rPr>
      </w:pPr>
      <w:r>
        <w:rPr>
          <w:rFonts w:ascii="Calibri" w:eastAsia="Aptos" w:hAnsi="Calibri" w:cs="Calibri"/>
          <w:kern w:val="3"/>
          <w:lang w:eastAsia="en-IN" w:bidi="hi-IN"/>
        </w:rPr>
        <w:t>The Download feature enables RE users to search and download the complete details of any existing KYC record within the CKYCRR system.</w:t>
      </w:r>
    </w:p>
    <w:p w14:paraId="7C3DA759" w14:textId="77777777" w:rsidR="001A6296" w:rsidRDefault="001A6296" w:rsidP="001A6296">
      <w:pPr>
        <w:spacing w:before="100" w:after="100"/>
        <w:ind w:left="360"/>
        <w:jc w:val="both"/>
        <w:rPr>
          <w:rFonts w:ascii="Calibri" w:eastAsia="Aptos" w:hAnsi="Calibri" w:cs="Calibri"/>
          <w:i/>
          <w:kern w:val="3"/>
          <w:u w:val="single"/>
          <w:lang w:eastAsia="en-IN" w:bidi="hi-IN"/>
        </w:rPr>
      </w:pPr>
      <w:r>
        <w:rPr>
          <w:rFonts w:ascii="Calibri" w:eastAsia="Aptos" w:hAnsi="Calibri" w:cs="Calibri"/>
          <w:i/>
          <w:kern w:val="3"/>
          <w:u w:val="single"/>
          <w:lang w:eastAsia="en-IN" w:bidi="hi-IN"/>
        </w:rPr>
        <w:t>Below outlines the process of downloading single record:</w:t>
      </w:r>
    </w:p>
    <w:p w14:paraId="644A0DD2"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74"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08012150" w14:textId="77777777" w:rsidR="001A6296" w:rsidRDefault="001A6296" w:rsidP="001A6296">
      <w:pPr>
        <w:ind w:left="360"/>
        <w:jc w:val="both"/>
        <w:rPr>
          <w:rFonts w:ascii="Calibri" w:eastAsia="Aptos" w:hAnsi="Calibri" w:cs="Calibri"/>
        </w:rPr>
      </w:pPr>
    </w:p>
    <w:p w14:paraId="2E679C62"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57E7166B" w14:textId="77777777" w:rsidR="001A6296" w:rsidRDefault="001A6296" w:rsidP="001A6296">
      <w:pPr>
        <w:ind w:left="360"/>
        <w:jc w:val="both"/>
        <w:rPr>
          <w:rFonts w:ascii="Calibri" w:eastAsia="Aptos" w:hAnsi="Calibri" w:cs="Calibri"/>
          <w:i/>
          <w:iCs/>
        </w:rPr>
      </w:pPr>
    </w:p>
    <w:p w14:paraId="5753F743" w14:textId="77777777" w:rsidR="001A6296" w:rsidRDefault="001A6296" w:rsidP="001A6296">
      <w:pPr>
        <w:ind w:left="360"/>
        <w:jc w:val="both"/>
        <w:rPr>
          <w:rFonts w:ascii="Calibri" w:eastAsia="Aptos" w:hAnsi="Calibri" w:cs="Calibri"/>
        </w:rPr>
      </w:pPr>
      <w:r>
        <w:rPr>
          <w:rFonts w:ascii="Calibri" w:eastAsia="Aptos" w:hAnsi="Calibri" w:cs="Calibri"/>
        </w:rPr>
        <w:t xml:space="preserve">Step 3: The RE user must follow the “Search KYC Record” process to get CKYC reference number of existing records. </w:t>
      </w:r>
    </w:p>
    <w:p w14:paraId="4B41B0DD" w14:textId="77777777" w:rsidR="001A6296" w:rsidRDefault="001A6296" w:rsidP="001A6296">
      <w:pPr>
        <w:ind w:left="360"/>
        <w:jc w:val="both"/>
        <w:rPr>
          <w:rFonts w:ascii="Calibri" w:eastAsia="Aptos" w:hAnsi="Calibri" w:cs="Calibri"/>
        </w:rPr>
      </w:pPr>
    </w:p>
    <w:p w14:paraId="322ADADD" w14:textId="77777777" w:rsidR="001A6296" w:rsidRDefault="001A6296" w:rsidP="001A6296">
      <w:pPr>
        <w:ind w:left="360"/>
        <w:jc w:val="both"/>
      </w:pPr>
      <w:r>
        <w:rPr>
          <w:rFonts w:ascii="Calibri" w:eastAsia="Aptos" w:hAnsi="Calibri" w:cs="Calibri"/>
        </w:rPr>
        <w:t xml:space="preserve">Step 4: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download option. </w:t>
      </w:r>
    </w:p>
    <w:p w14:paraId="311B1C30" w14:textId="77777777" w:rsidR="001A6296" w:rsidRDefault="001A6296" w:rsidP="001A6296">
      <w:pPr>
        <w:ind w:left="360"/>
        <w:jc w:val="both"/>
        <w:rPr>
          <w:rFonts w:ascii="Calibri" w:eastAsia="Aptos" w:hAnsi="Calibri" w:cs="Calibri"/>
        </w:rPr>
      </w:pPr>
    </w:p>
    <w:p w14:paraId="78153759" w14:textId="77777777" w:rsidR="001A6296" w:rsidRDefault="001A6296" w:rsidP="001A6296">
      <w:pPr>
        <w:ind w:left="360"/>
        <w:jc w:val="both"/>
        <w:rPr>
          <w:rFonts w:ascii="Calibri" w:eastAsia="Aptos" w:hAnsi="Calibri" w:cs="Calibri"/>
        </w:rPr>
      </w:pPr>
      <w:r>
        <w:rPr>
          <w:rFonts w:ascii="Calibri" w:eastAsia="Aptos" w:hAnsi="Calibri" w:cs="Calibri"/>
        </w:rPr>
        <w:t>Step 5: After successful search, RE user must enter the CKYC reference number and the RE user must provide anyone of the authentication factor to proceed with download of the KYC record</w:t>
      </w:r>
    </w:p>
    <w:p w14:paraId="60F95055" w14:textId="77777777" w:rsidR="001A6296" w:rsidRDefault="001A6296" w:rsidP="001A6296">
      <w:pPr>
        <w:ind w:left="360"/>
        <w:jc w:val="both"/>
        <w:rPr>
          <w:rFonts w:ascii="Calibri" w:eastAsia="Aptos" w:hAnsi="Calibri" w:cs="Calibri"/>
        </w:rPr>
      </w:pPr>
    </w:p>
    <w:tbl>
      <w:tblPr>
        <w:tblW w:w="9918" w:type="dxa"/>
        <w:tblCellMar>
          <w:left w:w="10" w:type="dxa"/>
          <w:right w:w="10" w:type="dxa"/>
        </w:tblCellMar>
        <w:tblLook w:val="0000" w:firstRow="0" w:lastRow="0" w:firstColumn="0" w:lastColumn="0" w:noHBand="0" w:noVBand="0"/>
      </w:tblPr>
      <w:tblGrid>
        <w:gridCol w:w="1271"/>
        <w:gridCol w:w="4111"/>
        <w:gridCol w:w="4536"/>
      </w:tblGrid>
      <w:tr w:rsidR="001A6296" w14:paraId="028CD8D9"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8BC896" w14:textId="77777777" w:rsidR="001A6296" w:rsidRDefault="001A6296" w:rsidP="00F32EE2">
            <w:pPr>
              <w:jc w:val="both"/>
              <w:rPr>
                <w:rFonts w:ascii="Calibri" w:hAnsi="Calibri" w:cs="Calibri"/>
                <w:b/>
                <w:bCs/>
                <w:lang w:val="en-US"/>
              </w:rPr>
            </w:pPr>
            <w:r>
              <w:rPr>
                <w:rFonts w:ascii="Calibri" w:hAnsi="Calibri" w:cs="Calibri"/>
                <w:b/>
                <w:bCs/>
                <w:lang w:val="en-US"/>
              </w:rPr>
              <w:t xml:space="preserve">Option </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9AF810" w14:textId="77777777" w:rsidR="001A6296" w:rsidRDefault="001A6296" w:rsidP="00F32EE2">
            <w:pPr>
              <w:jc w:val="both"/>
              <w:rPr>
                <w:rFonts w:ascii="Calibri" w:hAnsi="Calibri" w:cs="Calibri"/>
                <w:b/>
                <w:bCs/>
                <w:lang w:val="en-US"/>
              </w:rPr>
            </w:pPr>
            <w:r>
              <w:rPr>
                <w:rFonts w:ascii="Calibri" w:hAnsi="Calibri" w:cs="Calibri"/>
                <w:b/>
                <w:bCs/>
                <w:lang w:val="en-US"/>
              </w:rPr>
              <w:t>For Individuals</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2B41EC" w14:textId="77777777" w:rsidR="001A6296" w:rsidRDefault="001A6296" w:rsidP="00F32EE2">
            <w:pPr>
              <w:jc w:val="both"/>
              <w:rPr>
                <w:rFonts w:ascii="Calibri" w:hAnsi="Calibri" w:cs="Calibri"/>
                <w:b/>
                <w:bCs/>
                <w:lang w:val="en-US"/>
              </w:rPr>
            </w:pPr>
            <w:r>
              <w:rPr>
                <w:rFonts w:ascii="Calibri" w:hAnsi="Calibri" w:cs="Calibri"/>
                <w:b/>
                <w:bCs/>
                <w:lang w:val="en-US"/>
              </w:rPr>
              <w:t>For Legal Entities</w:t>
            </w:r>
          </w:p>
        </w:tc>
      </w:tr>
      <w:tr w:rsidR="001A6296" w14:paraId="7FFA4BE8"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67B5B3" w14:textId="77777777" w:rsidR="001A6296" w:rsidRDefault="001A6296" w:rsidP="00F32EE2">
            <w:pPr>
              <w:jc w:val="center"/>
            </w:pPr>
            <w:r>
              <w:rPr>
                <w:rFonts w:ascii="Calibri" w:hAnsi="Calibri" w:cs="Calibri"/>
                <w:lang w:val="en-US"/>
              </w:rPr>
              <w:t>1</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B28F10" w14:textId="77777777" w:rsidR="001A6296" w:rsidRDefault="001A6296" w:rsidP="00F32EE2">
            <w:pPr>
              <w:jc w:val="both"/>
              <w:rPr>
                <w:rFonts w:ascii="Calibri" w:hAnsi="Calibri" w:cs="Calibri"/>
                <w:lang w:val="en-US"/>
              </w:rPr>
            </w:pPr>
            <w:r>
              <w:rPr>
                <w:rFonts w:ascii="Calibri" w:hAnsi="Calibri" w:cs="Calibri"/>
                <w:lang w:val="en-US"/>
              </w:rPr>
              <w:t>Mobile Number</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272D1B" w14:textId="77777777" w:rsidR="001A6296" w:rsidRDefault="001A6296" w:rsidP="00F32EE2">
            <w:pPr>
              <w:jc w:val="both"/>
              <w:rPr>
                <w:rFonts w:ascii="Calibri" w:hAnsi="Calibri" w:cs="Calibri"/>
                <w:lang w:val="en-US"/>
              </w:rPr>
            </w:pPr>
            <w:r>
              <w:rPr>
                <w:rFonts w:ascii="Calibri" w:hAnsi="Calibri" w:cs="Calibri"/>
                <w:lang w:val="en-US"/>
              </w:rPr>
              <w:t>Mobile Number</w:t>
            </w:r>
          </w:p>
        </w:tc>
      </w:tr>
      <w:tr w:rsidR="001A6296" w14:paraId="0611906E"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3F0116" w14:textId="77777777" w:rsidR="001A6296" w:rsidRDefault="001A6296" w:rsidP="00F32EE2">
            <w:pPr>
              <w:jc w:val="center"/>
            </w:pPr>
            <w:r>
              <w:rPr>
                <w:rFonts w:ascii="Calibri" w:hAnsi="Calibri" w:cs="Calibri"/>
                <w:lang w:val="en-US"/>
              </w:rPr>
              <w:t>2</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1981EF" w14:textId="77777777" w:rsidR="001A6296" w:rsidRDefault="001A6296" w:rsidP="00F32EE2">
            <w:pPr>
              <w:jc w:val="both"/>
              <w:rPr>
                <w:rFonts w:ascii="Calibri" w:hAnsi="Calibri" w:cs="Calibri"/>
                <w:lang w:val="en-US"/>
              </w:rPr>
            </w:pPr>
            <w:r>
              <w:rPr>
                <w:rFonts w:ascii="Calibri" w:hAnsi="Calibri" w:cs="Calibri"/>
                <w:lang w:val="en-US"/>
              </w:rPr>
              <w:t>Email ID</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9A789B" w14:textId="77777777" w:rsidR="001A6296" w:rsidRDefault="001A6296" w:rsidP="00F32EE2">
            <w:pPr>
              <w:jc w:val="both"/>
              <w:rPr>
                <w:rFonts w:ascii="Calibri" w:hAnsi="Calibri" w:cs="Calibri"/>
                <w:lang w:val="en-US"/>
              </w:rPr>
            </w:pPr>
            <w:r>
              <w:rPr>
                <w:rFonts w:ascii="Calibri" w:hAnsi="Calibri" w:cs="Calibri"/>
                <w:lang w:val="en-US"/>
              </w:rPr>
              <w:t>Email ID</w:t>
            </w:r>
          </w:p>
        </w:tc>
      </w:tr>
      <w:tr w:rsidR="001A6296" w14:paraId="4450BD23"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DE6F53" w14:textId="77777777" w:rsidR="001A6296" w:rsidRDefault="001A6296" w:rsidP="00F32EE2">
            <w:pPr>
              <w:jc w:val="center"/>
            </w:pPr>
            <w:r>
              <w:rPr>
                <w:rFonts w:ascii="Calibri" w:hAnsi="Calibri" w:cs="Calibri"/>
                <w:lang w:val="en-US"/>
              </w:rPr>
              <w:t>3</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61B929" w14:textId="77777777" w:rsidR="001A6296" w:rsidRDefault="001A6296" w:rsidP="00F32EE2">
            <w:pPr>
              <w:jc w:val="both"/>
              <w:rPr>
                <w:rFonts w:ascii="Calibri" w:hAnsi="Calibri" w:cs="Calibri"/>
                <w:lang w:val="en-US"/>
              </w:rPr>
            </w:pPr>
            <w:r>
              <w:rPr>
                <w:rFonts w:ascii="Calibri" w:hAnsi="Calibri" w:cs="Calibri"/>
                <w:lang w:val="en-US"/>
              </w:rPr>
              <w:t>Date of Birth</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095D65" w14:textId="77777777" w:rsidR="001A6296" w:rsidRDefault="001A6296" w:rsidP="00F32EE2">
            <w:pPr>
              <w:jc w:val="both"/>
              <w:rPr>
                <w:rFonts w:ascii="Calibri" w:hAnsi="Calibri" w:cs="Calibri"/>
                <w:lang w:val="en-US"/>
              </w:rPr>
            </w:pPr>
            <w:r>
              <w:rPr>
                <w:rFonts w:ascii="Calibri" w:hAnsi="Calibri" w:cs="Calibri"/>
                <w:lang w:val="en-US"/>
              </w:rPr>
              <w:t>Date of Incorporation/ Formation</w:t>
            </w:r>
          </w:p>
        </w:tc>
      </w:tr>
      <w:tr w:rsidR="001A6296" w14:paraId="34611167"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74D28F" w14:textId="77777777" w:rsidR="001A6296" w:rsidRDefault="001A6296" w:rsidP="00F32EE2">
            <w:pPr>
              <w:jc w:val="center"/>
            </w:pPr>
            <w:r>
              <w:rPr>
                <w:rFonts w:ascii="Calibri" w:hAnsi="Calibri" w:cs="Calibri"/>
                <w:lang w:val="en-US"/>
              </w:rPr>
              <w:t>4</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BEB8E6" w14:textId="77777777" w:rsidR="001A6296" w:rsidRDefault="001A6296" w:rsidP="00F32EE2">
            <w:pPr>
              <w:jc w:val="both"/>
              <w:rPr>
                <w:rFonts w:ascii="Calibri" w:hAnsi="Calibri" w:cs="Calibri"/>
                <w:lang w:val="en-US"/>
              </w:rPr>
            </w:pPr>
            <w:r>
              <w:rPr>
                <w:rFonts w:ascii="Calibri" w:hAnsi="Calibri" w:cs="Calibri"/>
                <w:lang w:val="en-US"/>
              </w:rPr>
              <w:t>Year of Birth &amp; PIN Code (Current Address)</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C8408D" w14:textId="77777777" w:rsidR="001A6296" w:rsidRDefault="001A6296" w:rsidP="00F32EE2">
            <w:pPr>
              <w:jc w:val="both"/>
              <w:rPr>
                <w:rFonts w:ascii="Calibri" w:hAnsi="Calibri" w:cs="Calibri"/>
                <w:lang w:val="en-US"/>
              </w:rPr>
            </w:pPr>
            <w:r>
              <w:rPr>
                <w:rFonts w:ascii="Calibri" w:hAnsi="Calibri" w:cs="Calibri"/>
                <w:lang w:val="en-US"/>
              </w:rPr>
              <w:t>Year of Incorporation/ Year of Formation &amp; PIN Code (Registered Address)</w:t>
            </w:r>
          </w:p>
        </w:tc>
      </w:tr>
      <w:tr w:rsidR="001A6296" w14:paraId="0725359A"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E56E65" w14:textId="77777777" w:rsidR="001A6296" w:rsidRDefault="001A6296" w:rsidP="00F32EE2">
            <w:pPr>
              <w:jc w:val="center"/>
            </w:pPr>
            <w:r>
              <w:rPr>
                <w:rFonts w:ascii="Calibri" w:hAnsi="Calibri" w:cs="Calibri"/>
                <w:lang w:val="en-US"/>
              </w:rPr>
              <w:t>5</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C8C13B" w14:textId="77777777" w:rsidR="001A6296" w:rsidRDefault="001A6296" w:rsidP="00F32EE2">
            <w:pPr>
              <w:jc w:val="both"/>
              <w:rPr>
                <w:rFonts w:ascii="Calibri" w:hAnsi="Calibri" w:cs="Calibri"/>
                <w:lang w:val="en-US"/>
              </w:rPr>
            </w:pPr>
            <w:r>
              <w:rPr>
                <w:rFonts w:ascii="Calibri" w:hAnsi="Calibri" w:cs="Calibri"/>
                <w:lang w:val="en-US"/>
              </w:rPr>
              <w:t>Father / mother/ spouse name</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A9B22D" w14:textId="77777777" w:rsidR="001A6296" w:rsidRDefault="001A6296" w:rsidP="00F32EE2">
            <w:pPr>
              <w:jc w:val="both"/>
              <w:rPr>
                <w:rFonts w:ascii="Calibri" w:hAnsi="Calibri" w:cs="Calibri"/>
                <w:lang w:val="en-US"/>
              </w:rPr>
            </w:pPr>
            <w:r>
              <w:rPr>
                <w:rFonts w:ascii="Calibri" w:hAnsi="Calibri" w:cs="Calibri"/>
                <w:lang w:val="en-US"/>
              </w:rPr>
              <w:t>-</w:t>
            </w:r>
          </w:p>
        </w:tc>
      </w:tr>
    </w:tbl>
    <w:p w14:paraId="398612D6" w14:textId="77777777" w:rsidR="001A6296" w:rsidRDefault="001A6296" w:rsidP="001A6296">
      <w:pPr>
        <w:ind w:left="360"/>
        <w:jc w:val="both"/>
        <w:rPr>
          <w:rFonts w:ascii="Calibri" w:eastAsia="Aptos" w:hAnsi="Calibri" w:cs="Calibri"/>
          <w:i/>
          <w:iCs/>
        </w:rPr>
      </w:pPr>
    </w:p>
    <w:p w14:paraId="678D76EE" w14:textId="77777777" w:rsidR="001A6296" w:rsidRDefault="001A6296" w:rsidP="001A6296">
      <w:pPr>
        <w:ind w:left="360"/>
        <w:jc w:val="both"/>
        <w:rPr>
          <w:rFonts w:ascii="Calibri" w:eastAsia="Aptos" w:hAnsi="Calibri" w:cs="Calibri"/>
        </w:rPr>
      </w:pPr>
      <w:r>
        <w:rPr>
          <w:rFonts w:ascii="Calibri" w:eastAsia="Aptos" w:hAnsi="Calibri" w:cs="Calibri"/>
        </w:rPr>
        <w:lastRenderedPageBreak/>
        <w:t xml:space="preserve">Step 6: The CKYCRR system validates the CKYC reference number and the provided authentication factor by the RE user. If the authentication factors are valid, the CKYCRR system will prompt RE user to capture the client consent as per the client consent mechanism defined in Annexure I. </w:t>
      </w:r>
    </w:p>
    <w:p w14:paraId="39186479" w14:textId="77777777" w:rsidR="001A6296" w:rsidRDefault="001A6296" w:rsidP="001A6296">
      <w:pPr>
        <w:ind w:left="360"/>
        <w:jc w:val="both"/>
        <w:rPr>
          <w:rFonts w:ascii="Calibri" w:eastAsia="Aptos" w:hAnsi="Calibri" w:cs="Calibri"/>
        </w:rPr>
      </w:pPr>
    </w:p>
    <w:p w14:paraId="77D351E4" w14:textId="77777777" w:rsidR="001A6296" w:rsidRDefault="001A6296" w:rsidP="001A6296">
      <w:pPr>
        <w:ind w:left="360"/>
        <w:jc w:val="both"/>
        <w:rPr>
          <w:rFonts w:ascii="Calibri" w:eastAsia="Aptos" w:hAnsi="Calibri" w:cs="Calibri"/>
        </w:rPr>
      </w:pPr>
      <w:r>
        <w:rPr>
          <w:rFonts w:ascii="Calibri" w:eastAsia="Aptos" w:hAnsi="Calibri" w:cs="Calibri"/>
        </w:rPr>
        <w:t xml:space="preserve">Step 7: Upon successful capturing of client consent, the KYC record will be retrieved and displayed to the RE user. A download button is provided for saving/ downloading the file. </w:t>
      </w:r>
    </w:p>
    <w:p w14:paraId="00F9932A" w14:textId="77777777" w:rsidR="001A6296" w:rsidRDefault="001A6296" w:rsidP="001A6296">
      <w:pPr>
        <w:ind w:left="360"/>
        <w:jc w:val="both"/>
        <w:rPr>
          <w:rFonts w:ascii="Calibri" w:eastAsia="Aptos" w:hAnsi="Calibri" w:cs="Calibri"/>
        </w:rPr>
      </w:pPr>
    </w:p>
    <w:p w14:paraId="018F6523" w14:textId="77777777" w:rsidR="001A6296" w:rsidRDefault="001A6296" w:rsidP="001A6296">
      <w:pPr>
        <w:ind w:left="360"/>
        <w:rPr>
          <w:rFonts w:ascii="Calibri" w:eastAsia="Aptos" w:hAnsi="Calibri" w:cs="Calibri"/>
        </w:rPr>
      </w:pPr>
      <w:r>
        <w:rPr>
          <w:rFonts w:ascii="Calibri" w:eastAsia="Aptos" w:hAnsi="Calibri" w:cs="Calibri"/>
        </w:rPr>
        <w:t>Step 8: The RE user can click download button to download the entire KYC record in the system in PDF/ZIP file.</w:t>
      </w:r>
    </w:p>
    <w:p w14:paraId="7527B000" w14:textId="77777777" w:rsidR="001A6296" w:rsidRDefault="001A6296" w:rsidP="001A6296">
      <w:pPr>
        <w:ind w:left="360"/>
        <w:rPr>
          <w:rFonts w:ascii="Aptos" w:eastAsia="Aptos" w:hAnsi="Aptos" w:cs="Aptos"/>
        </w:rPr>
      </w:pPr>
    </w:p>
    <w:p w14:paraId="0E97F5DC"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76BFBBD4" w14:textId="77777777" w:rsidR="001A6296" w:rsidRDefault="001A6296" w:rsidP="001A6296">
      <w:pPr>
        <w:spacing w:before="100" w:after="100"/>
        <w:ind w:left="360"/>
        <w:jc w:val="center"/>
      </w:pPr>
      <w:r>
        <w:rPr>
          <w:rFonts w:ascii="Aptos" w:hAnsi="Aptos" w:cs="Aptos"/>
        </w:rPr>
        <w:lastRenderedPageBreak/>
        <w:t xml:space="preserve"> </w:t>
      </w:r>
      <w:r>
        <w:rPr>
          <w:rFonts w:ascii="Aptos" w:hAnsi="Aptos" w:cs="Aptos"/>
          <w:noProof/>
          <w:lang w:val="en-US" w:eastAsia="en-US"/>
        </w:rPr>
        <w:drawing>
          <wp:inline distT="0" distB="0" distL="0" distR="0" wp14:anchorId="432565A5" wp14:editId="0CB94C5A">
            <wp:extent cx="5943600" cy="6726555"/>
            <wp:effectExtent l="95250" t="95250" r="95250" b="112395"/>
            <wp:docPr id="1137101186" name="Picture 6"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rcRect/>
                    <a:stretch>
                      <a:fillRect/>
                    </a:stretch>
                  </pic:blipFill>
                  <pic:spPr>
                    <a:xfrm>
                      <a:off x="0" y="0"/>
                      <a:ext cx="5943600" cy="6726555"/>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3495BC16"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t>Points to remember:</w:t>
      </w:r>
    </w:p>
    <w:p w14:paraId="6F5D6C6F" w14:textId="77777777" w:rsidR="001A6296" w:rsidRDefault="001A6296" w:rsidP="001A6296">
      <w:pPr>
        <w:numPr>
          <w:ilvl w:val="0"/>
          <w:numId w:val="49"/>
        </w:numPr>
        <w:spacing w:before="100" w:after="100"/>
        <w:jc w:val="both"/>
        <w:rPr>
          <w:rFonts w:ascii="Calibri" w:hAnsi="Calibri" w:cs="Calibri"/>
        </w:rPr>
      </w:pPr>
      <w:r>
        <w:rPr>
          <w:rFonts w:ascii="Calibri" w:hAnsi="Calibri" w:cs="Calibri"/>
        </w:rPr>
        <w:t xml:space="preserve">The RE user can provide any one of the available authentication factors. </w:t>
      </w:r>
    </w:p>
    <w:p w14:paraId="6E15D35C" w14:textId="77777777" w:rsidR="001A6296" w:rsidRDefault="001A6296" w:rsidP="001A6296">
      <w:pPr>
        <w:numPr>
          <w:ilvl w:val="0"/>
          <w:numId w:val="49"/>
        </w:numPr>
        <w:spacing w:before="100" w:after="100"/>
        <w:jc w:val="both"/>
        <w:rPr>
          <w:rFonts w:ascii="Calibri" w:hAnsi="Calibri" w:cs="Calibri"/>
        </w:rPr>
      </w:pPr>
      <w:r>
        <w:rPr>
          <w:rFonts w:ascii="Calibri" w:hAnsi="Calibri" w:cs="Calibri"/>
        </w:rPr>
        <w:t xml:space="preserve">Consent mechanism to be followed as per consent mechanism defined in Annexure I. </w:t>
      </w:r>
    </w:p>
    <w:p w14:paraId="565A6622" w14:textId="77777777" w:rsidR="001A6296" w:rsidRDefault="001A6296" w:rsidP="001A6296">
      <w:pPr>
        <w:numPr>
          <w:ilvl w:val="0"/>
          <w:numId w:val="49"/>
        </w:numPr>
        <w:spacing w:before="100" w:after="100"/>
        <w:jc w:val="both"/>
        <w:rPr>
          <w:rFonts w:ascii="Calibri" w:hAnsi="Calibri" w:cs="Calibri"/>
        </w:rPr>
      </w:pPr>
      <w:r>
        <w:rPr>
          <w:rFonts w:ascii="Calibri" w:hAnsi="Calibri" w:cs="Calibri"/>
        </w:rPr>
        <w:t>The CKYCRR system will display confidence level category and score to RE user upon downloading the KYC record.</w:t>
      </w:r>
    </w:p>
    <w:p w14:paraId="650D0DFA" w14:textId="77777777" w:rsidR="001A6296" w:rsidRDefault="001A6296" w:rsidP="001A6296">
      <w:pPr>
        <w:numPr>
          <w:ilvl w:val="0"/>
          <w:numId w:val="49"/>
        </w:numPr>
        <w:spacing w:before="100" w:after="100"/>
        <w:jc w:val="both"/>
        <w:rPr>
          <w:rFonts w:ascii="Calibri" w:hAnsi="Calibri" w:cs="Calibri"/>
        </w:rPr>
      </w:pPr>
      <w:r>
        <w:rPr>
          <w:rFonts w:ascii="Calibri" w:hAnsi="Calibri" w:cs="Calibri"/>
        </w:rPr>
        <w:lastRenderedPageBreak/>
        <w:t>The de-activated / suspended CKYC record will not be downloaded but will be available for search.</w:t>
      </w:r>
    </w:p>
    <w:p w14:paraId="40DE11AD" w14:textId="77777777" w:rsidR="001A6296" w:rsidRDefault="001A6296" w:rsidP="001A6296">
      <w:pPr>
        <w:numPr>
          <w:ilvl w:val="0"/>
          <w:numId w:val="49"/>
        </w:numPr>
        <w:spacing w:before="100" w:after="100"/>
        <w:jc w:val="both"/>
        <w:rPr>
          <w:rFonts w:ascii="Calibri" w:hAnsi="Calibri" w:cs="Calibri"/>
        </w:rPr>
      </w:pPr>
      <w:r>
        <w:rPr>
          <w:rFonts w:ascii="Calibri" w:hAnsi="Calibri" w:cs="Calibri"/>
        </w:rPr>
        <w:t>The downloaded PDF file will be watermarked. The template of PDF will be annexed in SRS.</w:t>
      </w:r>
    </w:p>
    <w:p w14:paraId="2258FC3B" w14:textId="77777777" w:rsidR="001A6296" w:rsidRDefault="001A6296" w:rsidP="001A6296">
      <w:pPr>
        <w:numPr>
          <w:ilvl w:val="0"/>
          <w:numId w:val="49"/>
        </w:numPr>
        <w:spacing w:before="100" w:after="100"/>
        <w:jc w:val="both"/>
        <w:rPr>
          <w:rFonts w:ascii="Calibri" w:hAnsi="Calibri" w:cs="Calibri"/>
        </w:rPr>
      </w:pPr>
      <w:r>
        <w:rPr>
          <w:rFonts w:ascii="Calibri" w:hAnsi="Calibri" w:cs="Calibri"/>
        </w:rPr>
        <w:t>The KYC record will be displayed on the screen, along with a download (PDF/ ZIP file) button option to save the record for offline use.</w:t>
      </w:r>
    </w:p>
    <w:tbl>
      <w:tblPr>
        <w:tblW w:w="10200" w:type="dxa"/>
        <w:tblCellMar>
          <w:left w:w="10" w:type="dxa"/>
          <w:right w:w="10" w:type="dxa"/>
        </w:tblCellMar>
        <w:tblLook w:val="0000" w:firstRow="0" w:lastRow="0" w:firstColumn="0" w:lastColumn="0" w:noHBand="0" w:noVBand="0"/>
      </w:tblPr>
      <w:tblGrid>
        <w:gridCol w:w="6639"/>
        <w:gridCol w:w="1134"/>
        <w:gridCol w:w="874"/>
        <w:gridCol w:w="746"/>
        <w:gridCol w:w="807"/>
      </w:tblGrid>
      <w:tr w:rsidR="001A6296" w14:paraId="762F660A" w14:textId="77777777" w:rsidTr="00F32EE2">
        <w:tc>
          <w:tcPr>
            <w:tcW w:w="663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D129DE"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3FF999"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573528"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74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9EF974"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8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D49A48"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37C0FDD1" w14:textId="77777777" w:rsidTr="00F32EE2">
        <w:tc>
          <w:tcPr>
            <w:tcW w:w="663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6A7C15" w14:textId="77777777" w:rsidR="001A6296" w:rsidRDefault="001A6296" w:rsidP="00F32EE2">
            <w:pPr>
              <w:jc w:val="both"/>
            </w:pPr>
            <w:r>
              <w:rPr>
                <w:rFonts w:ascii="Calibri" w:hAnsi="Calibri" w:cs="Calibri"/>
                <w:lang w:val="en-US" w:eastAsia="en-IN"/>
              </w:rPr>
              <w:t>Information to Client on download (where client consent is not captured through OTP mechanism)</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26DB36"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B49F8E"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74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59C4A8"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8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DA321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6F6528D8" w14:textId="77777777" w:rsidTr="00F32EE2">
        <w:tc>
          <w:tcPr>
            <w:tcW w:w="663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D603D6" w14:textId="77777777" w:rsidR="001A6296" w:rsidRDefault="001A6296" w:rsidP="00F32EE2">
            <w:pPr>
              <w:jc w:val="both"/>
            </w:pPr>
            <w:r>
              <w:rPr>
                <w:rFonts w:ascii="Calibri" w:hAnsi="Calibri" w:cs="Calibri"/>
                <w:lang w:val="en-US" w:eastAsia="en-IN"/>
              </w:rPr>
              <w:t>Information to client on download through mobile OTP</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5DD21B"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Client </w:t>
            </w:r>
          </w:p>
        </w:tc>
        <w:tc>
          <w:tcPr>
            <w:tcW w:w="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52137A"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74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C20C9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8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6A199B"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bl>
    <w:p w14:paraId="16DCE8FF" w14:textId="77777777" w:rsidR="001A6296" w:rsidRDefault="001A6296" w:rsidP="001A6296">
      <w:pPr>
        <w:spacing w:before="100" w:after="100"/>
        <w:jc w:val="both"/>
        <w:rPr>
          <w:rFonts w:ascii="Calibri" w:hAnsi="Calibri" w:cs="Calibri"/>
        </w:rPr>
      </w:pPr>
    </w:p>
    <w:p w14:paraId="33E3424C"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Below outlines the process of downloading bulk KYC record:</w:t>
      </w:r>
    </w:p>
    <w:p w14:paraId="30733846"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76"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4F42A707" w14:textId="77777777" w:rsidR="001A6296" w:rsidRDefault="001A6296" w:rsidP="001A6296">
      <w:pPr>
        <w:ind w:left="360"/>
        <w:jc w:val="both"/>
        <w:rPr>
          <w:rFonts w:ascii="Calibri" w:eastAsia="Aptos" w:hAnsi="Calibri" w:cs="Calibri"/>
        </w:rPr>
      </w:pPr>
    </w:p>
    <w:p w14:paraId="4B0E89F7"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07CF9B15" w14:textId="77777777" w:rsidR="001A6296" w:rsidRDefault="001A6296" w:rsidP="001A6296">
      <w:pPr>
        <w:ind w:left="360"/>
        <w:jc w:val="both"/>
        <w:rPr>
          <w:rFonts w:ascii="Calibri" w:eastAsia="Aptos" w:hAnsi="Calibri" w:cs="Calibri"/>
          <w:i/>
          <w:iCs/>
        </w:rPr>
      </w:pPr>
    </w:p>
    <w:p w14:paraId="427D19A5"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download option. </w:t>
      </w:r>
    </w:p>
    <w:p w14:paraId="544D9E70" w14:textId="77777777" w:rsidR="001A6296" w:rsidRDefault="001A6296" w:rsidP="001A6296">
      <w:pPr>
        <w:spacing w:before="100" w:after="100"/>
        <w:ind w:left="360"/>
        <w:jc w:val="both"/>
        <w:rPr>
          <w:rFonts w:ascii="Calibri" w:hAnsi="Calibri" w:cs="Calibri"/>
        </w:rPr>
      </w:pPr>
      <w:r>
        <w:rPr>
          <w:rFonts w:ascii="Calibri" w:hAnsi="Calibri" w:cs="Calibri"/>
        </w:rPr>
        <w:t xml:space="preserve">Step 4: On successful search, the CKYCRR system will generate reference number and the same reference number to be used by RE user while filling the download excel file. </w:t>
      </w:r>
    </w:p>
    <w:p w14:paraId="40C4242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5: For records that exist in the CKYCRR registry, provide anyone of the authentication factor against the CKYC Reference number using the defined template. </w:t>
      </w:r>
    </w:p>
    <w:tbl>
      <w:tblPr>
        <w:tblW w:w="9918" w:type="dxa"/>
        <w:tblCellMar>
          <w:left w:w="10" w:type="dxa"/>
          <w:right w:w="10" w:type="dxa"/>
        </w:tblCellMar>
        <w:tblLook w:val="0000" w:firstRow="0" w:lastRow="0" w:firstColumn="0" w:lastColumn="0" w:noHBand="0" w:noVBand="0"/>
      </w:tblPr>
      <w:tblGrid>
        <w:gridCol w:w="1271"/>
        <w:gridCol w:w="4111"/>
        <w:gridCol w:w="4536"/>
      </w:tblGrid>
      <w:tr w:rsidR="001A6296" w14:paraId="6A040512"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ACA4FE" w14:textId="77777777" w:rsidR="001A6296" w:rsidRDefault="001A6296" w:rsidP="00F32EE2">
            <w:pPr>
              <w:jc w:val="both"/>
              <w:rPr>
                <w:rFonts w:ascii="Calibri" w:hAnsi="Calibri" w:cs="Calibri"/>
                <w:b/>
                <w:bCs/>
                <w:lang w:val="en-US"/>
              </w:rPr>
            </w:pPr>
            <w:r>
              <w:rPr>
                <w:rFonts w:ascii="Calibri" w:hAnsi="Calibri" w:cs="Calibri"/>
                <w:b/>
                <w:bCs/>
                <w:lang w:val="en-US"/>
              </w:rPr>
              <w:t xml:space="preserve">Option </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428B86" w14:textId="77777777" w:rsidR="001A6296" w:rsidRDefault="001A6296" w:rsidP="00F32EE2">
            <w:pPr>
              <w:jc w:val="both"/>
              <w:rPr>
                <w:rFonts w:ascii="Calibri" w:hAnsi="Calibri" w:cs="Calibri"/>
                <w:b/>
                <w:bCs/>
                <w:lang w:val="en-US"/>
              </w:rPr>
            </w:pPr>
            <w:r>
              <w:rPr>
                <w:rFonts w:ascii="Calibri" w:hAnsi="Calibri" w:cs="Calibri"/>
                <w:b/>
                <w:bCs/>
                <w:lang w:val="en-US"/>
              </w:rPr>
              <w:t>For Individuals</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EF790E" w14:textId="77777777" w:rsidR="001A6296" w:rsidRDefault="001A6296" w:rsidP="00F32EE2">
            <w:pPr>
              <w:jc w:val="both"/>
              <w:rPr>
                <w:rFonts w:ascii="Calibri" w:hAnsi="Calibri" w:cs="Calibri"/>
                <w:b/>
                <w:bCs/>
                <w:lang w:val="en-US"/>
              </w:rPr>
            </w:pPr>
            <w:r>
              <w:rPr>
                <w:rFonts w:ascii="Calibri" w:hAnsi="Calibri" w:cs="Calibri"/>
                <w:b/>
                <w:bCs/>
                <w:lang w:val="en-US"/>
              </w:rPr>
              <w:t>For Legal Entities</w:t>
            </w:r>
          </w:p>
        </w:tc>
      </w:tr>
      <w:tr w:rsidR="001A6296" w14:paraId="7E5C44B9"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436E76" w14:textId="77777777" w:rsidR="001A6296" w:rsidRDefault="001A6296" w:rsidP="00F32EE2">
            <w:pPr>
              <w:jc w:val="center"/>
            </w:pPr>
            <w:r>
              <w:rPr>
                <w:rFonts w:ascii="Calibri" w:hAnsi="Calibri" w:cs="Calibri"/>
                <w:lang w:val="en-US"/>
              </w:rPr>
              <w:t>1</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F1866D" w14:textId="77777777" w:rsidR="001A6296" w:rsidRDefault="001A6296" w:rsidP="00F32EE2">
            <w:pPr>
              <w:jc w:val="both"/>
              <w:rPr>
                <w:rFonts w:ascii="Calibri" w:hAnsi="Calibri" w:cs="Calibri"/>
                <w:lang w:val="en-US"/>
              </w:rPr>
            </w:pPr>
            <w:r>
              <w:rPr>
                <w:rFonts w:ascii="Calibri" w:hAnsi="Calibri" w:cs="Calibri"/>
                <w:lang w:val="en-US"/>
              </w:rPr>
              <w:t>Mobile Number</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BECA1B" w14:textId="77777777" w:rsidR="001A6296" w:rsidRDefault="001A6296" w:rsidP="00F32EE2">
            <w:pPr>
              <w:jc w:val="both"/>
              <w:rPr>
                <w:rFonts w:ascii="Calibri" w:hAnsi="Calibri" w:cs="Calibri"/>
                <w:lang w:val="en-US"/>
              </w:rPr>
            </w:pPr>
            <w:r>
              <w:rPr>
                <w:rFonts w:ascii="Calibri" w:hAnsi="Calibri" w:cs="Calibri"/>
                <w:lang w:val="en-US"/>
              </w:rPr>
              <w:t>Mobile Number</w:t>
            </w:r>
          </w:p>
        </w:tc>
      </w:tr>
      <w:tr w:rsidR="001A6296" w14:paraId="2E0431B9"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C56205" w14:textId="77777777" w:rsidR="001A6296" w:rsidRDefault="001A6296" w:rsidP="00F32EE2">
            <w:pPr>
              <w:jc w:val="center"/>
            </w:pPr>
            <w:r>
              <w:rPr>
                <w:rFonts w:ascii="Calibri" w:hAnsi="Calibri" w:cs="Calibri"/>
                <w:lang w:val="en-US"/>
              </w:rPr>
              <w:t>2</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4E3A8D" w14:textId="77777777" w:rsidR="001A6296" w:rsidRDefault="001A6296" w:rsidP="00F32EE2">
            <w:pPr>
              <w:jc w:val="both"/>
              <w:rPr>
                <w:rFonts w:ascii="Calibri" w:hAnsi="Calibri" w:cs="Calibri"/>
                <w:lang w:val="en-US"/>
              </w:rPr>
            </w:pPr>
            <w:r>
              <w:rPr>
                <w:rFonts w:ascii="Calibri" w:hAnsi="Calibri" w:cs="Calibri"/>
                <w:lang w:val="en-US"/>
              </w:rPr>
              <w:t>Email ID</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28F9CE" w14:textId="77777777" w:rsidR="001A6296" w:rsidRDefault="001A6296" w:rsidP="00F32EE2">
            <w:pPr>
              <w:jc w:val="both"/>
              <w:rPr>
                <w:rFonts w:ascii="Calibri" w:hAnsi="Calibri" w:cs="Calibri"/>
                <w:lang w:val="en-US"/>
              </w:rPr>
            </w:pPr>
            <w:r>
              <w:rPr>
                <w:rFonts w:ascii="Calibri" w:hAnsi="Calibri" w:cs="Calibri"/>
                <w:lang w:val="en-US"/>
              </w:rPr>
              <w:t>Email ID</w:t>
            </w:r>
          </w:p>
        </w:tc>
      </w:tr>
      <w:tr w:rsidR="001A6296" w14:paraId="0A2E81BC"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F45088" w14:textId="77777777" w:rsidR="001A6296" w:rsidRDefault="001A6296" w:rsidP="00F32EE2">
            <w:pPr>
              <w:jc w:val="center"/>
            </w:pPr>
            <w:r>
              <w:rPr>
                <w:rFonts w:ascii="Calibri" w:hAnsi="Calibri" w:cs="Calibri"/>
                <w:lang w:val="en-US"/>
              </w:rPr>
              <w:t>3</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C278CD" w14:textId="77777777" w:rsidR="001A6296" w:rsidRDefault="001A6296" w:rsidP="00F32EE2">
            <w:pPr>
              <w:jc w:val="both"/>
              <w:rPr>
                <w:rFonts w:ascii="Calibri" w:hAnsi="Calibri" w:cs="Calibri"/>
                <w:lang w:val="en-US"/>
              </w:rPr>
            </w:pPr>
            <w:r>
              <w:rPr>
                <w:rFonts w:ascii="Calibri" w:hAnsi="Calibri" w:cs="Calibri"/>
                <w:lang w:val="en-US"/>
              </w:rPr>
              <w:t>Date of Birth</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A13300" w14:textId="77777777" w:rsidR="001A6296" w:rsidRDefault="001A6296" w:rsidP="00F32EE2">
            <w:pPr>
              <w:jc w:val="both"/>
              <w:rPr>
                <w:rFonts w:ascii="Calibri" w:hAnsi="Calibri" w:cs="Calibri"/>
                <w:lang w:val="en-US"/>
              </w:rPr>
            </w:pPr>
            <w:r>
              <w:rPr>
                <w:rFonts w:ascii="Calibri" w:hAnsi="Calibri" w:cs="Calibri"/>
                <w:lang w:val="en-US"/>
              </w:rPr>
              <w:t>Date of Incorporation/ Formation</w:t>
            </w:r>
          </w:p>
        </w:tc>
      </w:tr>
      <w:tr w:rsidR="001A6296" w14:paraId="2BF1D29F"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33D127" w14:textId="77777777" w:rsidR="001A6296" w:rsidRDefault="001A6296" w:rsidP="00F32EE2">
            <w:pPr>
              <w:jc w:val="center"/>
            </w:pPr>
            <w:r>
              <w:rPr>
                <w:rFonts w:ascii="Calibri" w:hAnsi="Calibri" w:cs="Calibri"/>
                <w:lang w:val="en-US"/>
              </w:rPr>
              <w:t>4</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EBA66D" w14:textId="77777777" w:rsidR="001A6296" w:rsidRDefault="001A6296" w:rsidP="00F32EE2">
            <w:pPr>
              <w:jc w:val="both"/>
              <w:rPr>
                <w:rFonts w:ascii="Calibri" w:hAnsi="Calibri" w:cs="Calibri"/>
                <w:lang w:val="en-US"/>
              </w:rPr>
            </w:pPr>
            <w:r>
              <w:rPr>
                <w:rFonts w:ascii="Calibri" w:hAnsi="Calibri" w:cs="Calibri"/>
                <w:lang w:val="en-US"/>
              </w:rPr>
              <w:t>Year of Birth &amp; PIN Code (Current Address)</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5C7499" w14:textId="77777777" w:rsidR="001A6296" w:rsidRDefault="001A6296" w:rsidP="00F32EE2">
            <w:pPr>
              <w:jc w:val="both"/>
              <w:rPr>
                <w:rFonts w:ascii="Calibri" w:hAnsi="Calibri" w:cs="Calibri"/>
                <w:lang w:val="en-US"/>
              </w:rPr>
            </w:pPr>
            <w:r>
              <w:rPr>
                <w:rFonts w:ascii="Calibri" w:hAnsi="Calibri" w:cs="Calibri"/>
                <w:lang w:val="en-US"/>
              </w:rPr>
              <w:t>Year of Incorporation/ Formation &amp; PIN Code (Registered Address)</w:t>
            </w:r>
          </w:p>
        </w:tc>
      </w:tr>
      <w:tr w:rsidR="001A6296" w14:paraId="081D3E7A" w14:textId="77777777" w:rsidTr="00F32EE2">
        <w:tc>
          <w:tcPr>
            <w:tcW w:w="12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29EAB6" w14:textId="77777777" w:rsidR="001A6296" w:rsidRDefault="001A6296" w:rsidP="00F32EE2">
            <w:pPr>
              <w:jc w:val="center"/>
            </w:pPr>
            <w:r>
              <w:rPr>
                <w:rFonts w:ascii="Calibri" w:hAnsi="Calibri" w:cs="Calibri"/>
                <w:lang w:val="en-US"/>
              </w:rPr>
              <w:t>5</w:t>
            </w:r>
          </w:p>
        </w:tc>
        <w:tc>
          <w:tcPr>
            <w:tcW w:w="411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1E36DD" w14:textId="77777777" w:rsidR="001A6296" w:rsidRDefault="001A6296" w:rsidP="00F32EE2">
            <w:pPr>
              <w:jc w:val="both"/>
              <w:rPr>
                <w:rFonts w:ascii="Calibri" w:hAnsi="Calibri" w:cs="Calibri"/>
                <w:lang w:val="en-US"/>
              </w:rPr>
            </w:pPr>
            <w:r>
              <w:rPr>
                <w:rFonts w:ascii="Calibri" w:hAnsi="Calibri" w:cs="Calibri"/>
                <w:lang w:val="en-US"/>
              </w:rPr>
              <w:t>Father / mother/ spouse name</w:t>
            </w:r>
          </w:p>
        </w:tc>
        <w:tc>
          <w:tcPr>
            <w:tcW w:w="453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2B81BF" w14:textId="77777777" w:rsidR="001A6296" w:rsidRDefault="001A6296" w:rsidP="00F32EE2">
            <w:pPr>
              <w:jc w:val="both"/>
              <w:rPr>
                <w:rFonts w:ascii="Calibri" w:hAnsi="Calibri" w:cs="Calibri"/>
                <w:lang w:val="en-US"/>
              </w:rPr>
            </w:pPr>
            <w:r>
              <w:rPr>
                <w:rFonts w:ascii="Calibri" w:hAnsi="Calibri" w:cs="Calibri"/>
                <w:lang w:val="en-US"/>
              </w:rPr>
              <w:t>-</w:t>
            </w:r>
          </w:p>
        </w:tc>
      </w:tr>
    </w:tbl>
    <w:p w14:paraId="64F289BD" w14:textId="77777777" w:rsidR="001A6296" w:rsidRDefault="001A6296" w:rsidP="001A6296">
      <w:pPr>
        <w:spacing w:before="100" w:after="100"/>
        <w:ind w:left="360"/>
        <w:jc w:val="both"/>
      </w:pPr>
      <w:r>
        <w:rPr>
          <w:rFonts w:ascii="Calibri" w:hAnsi="Calibri" w:cs="Calibri"/>
        </w:rPr>
        <w:t xml:space="preserve">Step 6: The RE user will validate the completed CSV sheet using the File Validation Utility (FVU). Once validated, the same file must be uploaded to the CKYCRR </w:t>
      </w:r>
      <w:commentRangeStart w:id="69"/>
      <w:r>
        <w:rPr>
          <w:rFonts w:ascii="Calibri" w:hAnsi="Calibri" w:cs="Calibri"/>
        </w:rPr>
        <w:t>system</w:t>
      </w:r>
      <w:commentRangeEnd w:id="69"/>
      <w:r>
        <w:rPr>
          <w:rStyle w:val="CommentReference"/>
          <w:rFonts w:ascii="Calibri" w:hAnsi="Calibri" w:cs="Calibri"/>
          <w:sz w:val="24"/>
          <w:szCs w:val="24"/>
        </w:rPr>
        <w:commentReference w:id="69"/>
      </w:r>
      <w:r>
        <w:rPr>
          <w:rFonts w:ascii="Calibri" w:hAnsi="Calibri" w:cs="Calibri"/>
        </w:rPr>
        <w:t xml:space="preserve">. </w:t>
      </w:r>
    </w:p>
    <w:p w14:paraId="479AF313" w14:textId="77777777" w:rsidR="001A6296" w:rsidRDefault="001A6296" w:rsidP="001A6296">
      <w:pPr>
        <w:spacing w:before="100" w:after="100"/>
        <w:ind w:left="360"/>
        <w:jc w:val="both"/>
        <w:rPr>
          <w:rFonts w:ascii="Calibri" w:hAnsi="Calibri" w:cs="Calibri"/>
        </w:rPr>
      </w:pPr>
      <w:r>
        <w:rPr>
          <w:rFonts w:ascii="Calibri" w:hAnsi="Calibri" w:cs="Calibri"/>
        </w:rPr>
        <w:t>Step 7: Upon submission by RE user (maker), the bulk file will be sent to checker (RE user) for approval. The RE user will have the below actionable:</w:t>
      </w:r>
    </w:p>
    <w:p w14:paraId="1E6BEA75" w14:textId="77777777" w:rsidR="001A6296" w:rsidRDefault="001A6296" w:rsidP="001A6296">
      <w:pPr>
        <w:numPr>
          <w:ilvl w:val="0"/>
          <w:numId w:val="47"/>
        </w:numPr>
        <w:spacing w:before="100" w:after="100"/>
        <w:jc w:val="both"/>
        <w:rPr>
          <w:rFonts w:ascii="Calibri" w:hAnsi="Calibri" w:cs="Calibri"/>
        </w:rPr>
      </w:pPr>
      <w:r>
        <w:rPr>
          <w:rFonts w:ascii="Calibri" w:hAnsi="Calibri" w:cs="Calibri"/>
        </w:rPr>
        <w:t>Approve: Upon approval, the CKYCRR system will start processing the download bulk file.</w:t>
      </w:r>
    </w:p>
    <w:p w14:paraId="2D0E5A14" w14:textId="77777777" w:rsidR="001A6296" w:rsidRDefault="001A6296" w:rsidP="001A6296">
      <w:pPr>
        <w:numPr>
          <w:ilvl w:val="0"/>
          <w:numId w:val="47"/>
        </w:numPr>
        <w:spacing w:before="100" w:after="100"/>
        <w:jc w:val="both"/>
        <w:rPr>
          <w:rFonts w:ascii="Calibri" w:hAnsi="Calibri" w:cs="Calibri"/>
        </w:rPr>
      </w:pPr>
      <w:r>
        <w:rPr>
          <w:rFonts w:ascii="Calibri" w:hAnsi="Calibri" w:cs="Calibri"/>
        </w:rPr>
        <w:t xml:space="preserve">Reject: The CKYCRR system will send the notification to RE user (maker) for required modifications and re-submission. </w:t>
      </w:r>
    </w:p>
    <w:p w14:paraId="1AA2875C" w14:textId="77777777" w:rsidR="001A6296" w:rsidRDefault="001A6296" w:rsidP="001A6296">
      <w:pPr>
        <w:ind w:left="360"/>
        <w:jc w:val="both"/>
      </w:pPr>
      <w:r>
        <w:rPr>
          <w:rFonts w:ascii="Calibri" w:hAnsi="Calibri" w:cs="Calibri"/>
        </w:rPr>
        <w:t xml:space="preserve">Step 8: Upon successful approval by RE user (checker), </w:t>
      </w:r>
      <w:r>
        <w:rPr>
          <w:rFonts w:ascii="Calibri" w:eastAsia="Aptos" w:hAnsi="Calibri" w:cs="Calibri"/>
        </w:rPr>
        <w:t xml:space="preserve">the CKYCRR system validates the CKYC reference number and the provided authentication factor by the RE user. If the </w:t>
      </w:r>
      <w:r>
        <w:rPr>
          <w:rFonts w:ascii="Calibri" w:eastAsia="Aptos" w:hAnsi="Calibri" w:cs="Calibri"/>
        </w:rPr>
        <w:lastRenderedPageBreak/>
        <w:t xml:space="preserve">authentication factors are valid, the CKYCRR system will authenticate client consent as per the client consent mechanism defined in Annexure I. </w:t>
      </w:r>
    </w:p>
    <w:p w14:paraId="682FA2F2" w14:textId="77777777" w:rsidR="001A6296" w:rsidRDefault="001A6296" w:rsidP="001A6296">
      <w:pPr>
        <w:ind w:left="360"/>
        <w:jc w:val="both"/>
        <w:rPr>
          <w:rFonts w:ascii="Calibri" w:eastAsia="Aptos" w:hAnsi="Calibri" w:cs="Calibri"/>
        </w:rPr>
      </w:pPr>
    </w:p>
    <w:p w14:paraId="068B058B" w14:textId="77777777" w:rsidR="001A6296" w:rsidRDefault="001A6296" w:rsidP="001A6296">
      <w:pPr>
        <w:ind w:left="360"/>
        <w:jc w:val="both"/>
        <w:rPr>
          <w:rFonts w:ascii="Calibri" w:eastAsia="Aptos" w:hAnsi="Calibri" w:cs="Calibri"/>
        </w:rPr>
      </w:pPr>
      <w:r>
        <w:rPr>
          <w:rFonts w:ascii="Calibri" w:eastAsia="Aptos" w:hAnsi="Calibri" w:cs="Calibri"/>
        </w:rPr>
        <w:t>Step 9: On successful capture of client consent and completion of file processing, the CKYCRR system will revert with the ZIP file containing CSV file and associated documents of the records. CSV file will have detailed report on successful downloads and errors/ system responses for unsuccessful downloads.</w:t>
      </w:r>
    </w:p>
    <w:p w14:paraId="1E6060FE" w14:textId="77777777" w:rsidR="001A6296" w:rsidRDefault="001A6296" w:rsidP="001A6296">
      <w:pPr>
        <w:spacing w:before="100" w:after="100"/>
        <w:jc w:val="both"/>
        <w:rPr>
          <w:rFonts w:ascii="Calibri" w:hAnsi="Calibri" w:cs="Calibri"/>
        </w:rPr>
      </w:pPr>
      <w:r>
        <w:rPr>
          <w:rFonts w:ascii="Calibri" w:hAnsi="Calibri" w:cs="Calibri"/>
        </w:rPr>
        <w:t>Functional Flow:</w:t>
      </w:r>
    </w:p>
    <w:p w14:paraId="7275AC4A" w14:textId="77777777" w:rsidR="001A6296" w:rsidRDefault="001A6296" w:rsidP="001A6296">
      <w:pPr>
        <w:spacing w:before="100" w:after="100"/>
        <w:jc w:val="center"/>
      </w:pPr>
      <w:commentRangeStart w:id="70"/>
      <w:r>
        <w:rPr>
          <w:rFonts w:ascii="Aptos" w:hAnsi="Aptos" w:cs="Aptos"/>
          <w:noProof/>
          <w:lang w:val="en-US" w:eastAsia="en-US"/>
        </w:rPr>
        <w:lastRenderedPageBreak/>
        <w:drawing>
          <wp:inline distT="0" distB="0" distL="0" distR="0" wp14:anchorId="3BB2D144" wp14:editId="5612FCDC">
            <wp:extent cx="4768696" cy="8658965"/>
            <wp:effectExtent l="95250" t="95250" r="89054" b="123085"/>
            <wp:docPr id="2045528194"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rcRect/>
                    <a:stretch>
                      <a:fillRect/>
                    </a:stretch>
                  </pic:blipFill>
                  <pic:spPr>
                    <a:xfrm>
                      <a:off x="0" y="0"/>
                      <a:ext cx="4768696" cy="8658965"/>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commentRangeEnd w:id="70"/>
      <w:r>
        <w:rPr>
          <w:rStyle w:val="CommentReference"/>
          <w:rFonts w:ascii="Aptos" w:hAnsi="Aptos" w:cs="Aptos"/>
          <w:sz w:val="24"/>
          <w:szCs w:val="24"/>
        </w:rPr>
        <w:commentReference w:id="70"/>
      </w:r>
      <w:r>
        <w:rPr>
          <w:rFonts w:ascii="Aptos" w:hAnsi="Aptos" w:cs="Aptos"/>
        </w:rPr>
        <w:t xml:space="preserve">  </w:t>
      </w:r>
    </w:p>
    <w:p w14:paraId="275F7FAE" w14:textId="77777777" w:rsidR="001A6296" w:rsidRDefault="001A6296" w:rsidP="001A6296">
      <w:pPr>
        <w:spacing w:before="100" w:after="100"/>
        <w:jc w:val="center"/>
      </w:pPr>
      <w:r>
        <w:rPr>
          <w:rFonts w:ascii="Aptos" w:hAnsi="Aptos" w:cs="Aptos"/>
          <w:noProof/>
          <w:lang w:val="en-US" w:eastAsia="en-US"/>
        </w:rPr>
        <w:lastRenderedPageBreak/>
        <w:drawing>
          <wp:inline distT="0" distB="0" distL="0" distR="0" wp14:anchorId="317B77FD" wp14:editId="68B6E63F">
            <wp:extent cx="5943600" cy="6828794"/>
            <wp:effectExtent l="95250" t="95250" r="95250" b="105406"/>
            <wp:docPr id="179574699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rcRect/>
                    <a:stretch>
                      <a:fillRect/>
                    </a:stretch>
                  </pic:blipFill>
                  <pic:spPr>
                    <a:xfrm>
                      <a:off x="0" y="0"/>
                      <a:ext cx="5943600" cy="682879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5B2062A"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t>Points to remember:</w:t>
      </w:r>
    </w:p>
    <w:p w14:paraId="69A32577" w14:textId="77777777" w:rsidR="001A6296" w:rsidRDefault="001A6296" w:rsidP="001A6296">
      <w:pPr>
        <w:numPr>
          <w:ilvl w:val="0"/>
          <w:numId w:val="50"/>
        </w:numPr>
        <w:spacing w:before="100" w:after="100"/>
        <w:jc w:val="both"/>
        <w:rPr>
          <w:rFonts w:ascii="Calibri" w:hAnsi="Calibri" w:cs="Calibri"/>
        </w:rPr>
      </w:pPr>
      <w:r>
        <w:rPr>
          <w:rFonts w:ascii="Calibri" w:hAnsi="Calibri" w:cs="Calibri"/>
        </w:rPr>
        <w:t>Download template to fill authentication factor will be available under download section of the CKYCRR website.</w:t>
      </w:r>
    </w:p>
    <w:p w14:paraId="32E12684" w14:textId="77777777" w:rsidR="001A6296" w:rsidRDefault="001A6296" w:rsidP="001A6296">
      <w:pPr>
        <w:numPr>
          <w:ilvl w:val="0"/>
          <w:numId w:val="50"/>
        </w:numPr>
        <w:spacing w:before="100" w:after="100"/>
        <w:jc w:val="both"/>
        <w:rPr>
          <w:rFonts w:ascii="Calibri" w:hAnsi="Calibri" w:cs="Calibri"/>
        </w:rPr>
      </w:pPr>
      <w:r>
        <w:rPr>
          <w:rFonts w:ascii="Calibri" w:hAnsi="Calibri" w:cs="Calibri"/>
        </w:rPr>
        <w:t xml:space="preserve">If the file format is not uploaded in the defined templates, the CKYCRR system will reject the entire file. </w:t>
      </w:r>
    </w:p>
    <w:p w14:paraId="028F5918" w14:textId="77777777" w:rsidR="001A6296" w:rsidRDefault="001A6296" w:rsidP="001A6296">
      <w:pPr>
        <w:numPr>
          <w:ilvl w:val="0"/>
          <w:numId w:val="50"/>
        </w:numPr>
        <w:spacing w:before="100" w:after="100"/>
        <w:jc w:val="both"/>
        <w:rPr>
          <w:rFonts w:ascii="Calibri" w:hAnsi="Calibri" w:cs="Calibri"/>
        </w:rPr>
      </w:pPr>
      <w:r>
        <w:rPr>
          <w:rFonts w:ascii="Calibri" w:hAnsi="Calibri" w:cs="Calibri"/>
        </w:rPr>
        <w:t>CKYCRR system will follow the client consent as per consent mechanism defined in annexure II.</w:t>
      </w:r>
    </w:p>
    <w:p w14:paraId="5059979A" w14:textId="77777777" w:rsidR="001A6296" w:rsidRDefault="001A6296" w:rsidP="001A6296">
      <w:pPr>
        <w:numPr>
          <w:ilvl w:val="0"/>
          <w:numId w:val="50"/>
        </w:numPr>
        <w:spacing w:before="100" w:after="100"/>
        <w:jc w:val="both"/>
        <w:rPr>
          <w:rFonts w:ascii="Calibri" w:hAnsi="Calibri" w:cs="Calibri"/>
        </w:rPr>
      </w:pPr>
      <w:r>
        <w:rPr>
          <w:rFonts w:ascii="Calibri" w:hAnsi="Calibri" w:cs="Calibri"/>
        </w:rPr>
        <w:t xml:space="preserve">The de-activated / suspended CKYC record will not be downloaded. </w:t>
      </w:r>
    </w:p>
    <w:p w14:paraId="1819DD65" w14:textId="77777777" w:rsidR="001A6296" w:rsidRDefault="001A6296" w:rsidP="001A6296">
      <w:pPr>
        <w:numPr>
          <w:ilvl w:val="0"/>
          <w:numId w:val="50"/>
        </w:numPr>
        <w:spacing w:before="100" w:after="100"/>
        <w:jc w:val="both"/>
        <w:rPr>
          <w:rFonts w:ascii="Calibri" w:hAnsi="Calibri" w:cs="Calibri"/>
        </w:rPr>
      </w:pPr>
      <w:r>
        <w:rPr>
          <w:rFonts w:ascii="Calibri" w:hAnsi="Calibri" w:cs="Calibri"/>
        </w:rPr>
        <w:lastRenderedPageBreak/>
        <w:t>The CKYCRR system will display confidence level category and score to RE user upon downloading the KYC record.</w:t>
      </w:r>
    </w:p>
    <w:p w14:paraId="334F2C21" w14:textId="77777777" w:rsidR="001A6296" w:rsidRDefault="001A6296" w:rsidP="001A6296">
      <w:pPr>
        <w:numPr>
          <w:ilvl w:val="0"/>
          <w:numId w:val="50"/>
        </w:numPr>
        <w:spacing w:before="100" w:after="100"/>
        <w:jc w:val="both"/>
        <w:rPr>
          <w:rFonts w:ascii="Calibri" w:hAnsi="Calibri" w:cs="Calibri"/>
        </w:rPr>
      </w:pPr>
      <w:r>
        <w:rPr>
          <w:rFonts w:ascii="Calibri" w:hAnsi="Calibri" w:cs="Calibri"/>
        </w:rPr>
        <w:t xml:space="preserve">For the authentication factors and client consent, if the provided parameters do not match , the CKYCRR system will provide the error in response CSV file. </w:t>
      </w:r>
    </w:p>
    <w:tbl>
      <w:tblPr>
        <w:tblW w:w="10200" w:type="dxa"/>
        <w:tblCellMar>
          <w:left w:w="10" w:type="dxa"/>
          <w:right w:w="10" w:type="dxa"/>
        </w:tblCellMar>
        <w:tblLook w:val="0000" w:firstRow="0" w:lastRow="0" w:firstColumn="0" w:lastColumn="0" w:noHBand="0" w:noVBand="0"/>
      </w:tblPr>
      <w:tblGrid>
        <w:gridCol w:w="4390"/>
        <w:gridCol w:w="2409"/>
        <w:gridCol w:w="1134"/>
        <w:gridCol w:w="993"/>
        <w:gridCol w:w="1274"/>
      </w:tblGrid>
      <w:tr w:rsidR="001A6296" w14:paraId="20D57E93"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5CCFEB"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A153B9"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15A2AC"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0E5861"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616E68"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5CD41835"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658B5E" w14:textId="77777777" w:rsidR="001A6296" w:rsidRDefault="001A6296" w:rsidP="00F32EE2">
            <w:pPr>
              <w:jc w:val="both"/>
            </w:pPr>
            <w:r>
              <w:rPr>
                <w:rFonts w:ascii="Calibri" w:hAnsi="Calibri" w:cs="Calibri"/>
                <w:lang w:val="en-US" w:eastAsia="en-IN"/>
              </w:rPr>
              <w:t>Information to Client on download (where client consent is not captured through OTP mechanism)</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A0774F"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0DC33A"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076462"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A2D50D"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07468F4B"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B183D7" w14:textId="77777777" w:rsidR="001A6296" w:rsidRDefault="001A6296" w:rsidP="00F32EE2">
            <w:pPr>
              <w:jc w:val="both"/>
            </w:pPr>
            <w:r>
              <w:rPr>
                <w:rFonts w:ascii="Calibri" w:hAnsi="Calibri" w:cs="Calibri"/>
                <w:lang w:val="en-US" w:eastAsia="en-IN"/>
              </w:rPr>
              <w:t xml:space="preserve">Information to maker on bulk file rejection </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1BC018" w14:textId="77777777" w:rsidR="001A6296" w:rsidRDefault="001A6296" w:rsidP="00F32EE2">
            <w:pPr>
              <w:jc w:val="both"/>
              <w:rPr>
                <w:rFonts w:ascii="Calibri" w:hAnsi="Calibri" w:cs="Calibri"/>
                <w:lang w:val="en-US" w:eastAsia="en-IN"/>
              </w:rPr>
            </w:pPr>
            <w:r>
              <w:rPr>
                <w:rFonts w:ascii="Calibri" w:hAnsi="Calibri" w:cs="Calibri"/>
                <w:lang w:val="en-US" w:eastAsia="en-IN"/>
              </w:rPr>
              <w:t>RE 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A555A1"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D2AD18"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4766FC"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5E4A24E2" w14:textId="77777777" w:rsidTr="00F32EE2">
        <w:trPr>
          <w:trHeight w:val="116"/>
        </w:trPr>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F3D722" w14:textId="77777777" w:rsidR="001A6296" w:rsidRDefault="001A6296" w:rsidP="00F32EE2">
            <w:pPr>
              <w:jc w:val="both"/>
            </w:pPr>
            <w:r>
              <w:rPr>
                <w:rFonts w:ascii="Calibri" w:hAnsi="Calibri" w:cs="Calibri"/>
                <w:lang w:val="en-US" w:eastAsia="en-IN"/>
              </w:rPr>
              <w:t>Information to client on download  through mobile OTP</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91179A"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43707F"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3F943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26319E"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bl>
    <w:p w14:paraId="5D75CB91" w14:textId="77777777" w:rsidR="001A6296" w:rsidRDefault="001A6296" w:rsidP="001A6296">
      <w:pPr>
        <w:spacing w:before="100" w:after="100"/>
        <w:ind w:left="567"/>
        <w:jc w:val="both"/>
        <w:rPr>
          <w:rFonts w:ascii="Calibri" w:hAnsi="Calibri" w:cs="Calibri"/>
        </w:rPr>
      </w:pPr>
    </w:p>
    <w:p w14:paraId="0B0F4EDF" w14:textId="77777777" w:rsidR="001A6296" w:rsidRDefault="001A6296" w:rsidP="001A6296">
      <w:pPr>
        <w:pStyle w:val="Heading3"/>
        <w:numPr>
          <w:ilvl w:val="2"/>
          <w:numId w:val="1"/>
        </w:numPr>
        <w:rPr>
          <w:rFonts w:eastAsia="Aptos" w:cs="Aptos"/>
        </w:rPr>
      </w:pPr>
      <w:bookmarkStart w:id="71" w:name="_Toc193098207"/>
      <w:bookmarkStart w:id="72" w:name="_Toc201583101"/>
      <w:bookmarkStart w:id="73" w:name="_Toc207368794"/>
      <w:r>
        <w:rPr>
          <w:rFonts w:eastAsia="Aptos" w:cs="Aptos"/>
        </w:rPr>
        <w:t>Create KYC Record</w:t>
      </w:r>
      <w:bookmarkEnd w:id="71"/>
      <w:r>
        <w:rPr>
          <w:rFonts w:eastAsia="Aptos" w:cs="Aptos"/>
        </w:rPr>
        <w:t xml:space="preserve"> – Individual</w:t>
      </w:r>
      <w:bookmarkEnd w:id="72"/>
      <w:bookmarkEnd w:id="73"/>
      <w:r>
        <w:rPr>
          <w:rFonts w:eastAsia="Aptos" w:cs="Aptos"/>
        </w:rPr>
        <w:t xml:space="preserve"> </w:t>
      </w:r>
    </w:p>
    <w:p w14:paraId="655188A4" w14:textId="77777777" w:rsidR="001A6296" w:rsidRDefault="001A6296" w:rsidP="001A6296">
      <w:pPr>
        <w:spacing w:before="100" w:after="100"/>
        <w:ind w:left="360"/>
        <w:jc w:val="both"/>
        <w:rPr>
          <w:rFonts w:ascii="Calibri" w:hAnsi="Calibri" w:cs="Calibri"/>
        </w:rPr>
      </w:pPr>
      <w:r>
        <w:rPr>
          <w:rFonts w:ascii="Calibri" w:hAnsi="Calibri" w:cs="Calibri"/>
        </w:rPr>
        <w:t>The create new KYC record feature enables RE users to register a new KYC record in the system. KYC records can be created for both individual and legal entity. Where on search, no record is found, RE shall proceed to upload the KYC documents of the client for creation of new KYC record. This section covers the KYC record creation of individual.</w:t>
      </w:r>
    </w:p>
    <w:p w14:paraId="03F3EE4C"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Below outlines the process of creating new single KYC record:</w:t>
      </w:r>
    </w:p>
    <w:p w14:paraId="4009909B"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79"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49FD7096" w14:textId="77777777" w:rsidR="001A6296" w:rsidRDefault="001A6296" w:rsidP="001A6296">
      <w:pPr>
        <w:ind w:left="360"/>
        <w:jc w:val="both"/>
        <w:rPr>
          <w:rFonts w:ascii="Calibri" w:eastAsia="Aptos" w:hAnsi="Calibri" w:cs="Calibri"/>
        </w:rPr>
      </w:pPr>
    </w:p>
    <w:p w14:paraId="1AD50203"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78BAE68F" w14:textId="77777777" w:rsidR="001A6296" w:rsidRDefault="001A6296" w:rsidP="001A6296">
      <w:pPr>
        <w:ind w:left="360"/>
        <w:jc w:val="both"/>
        <w:rPr>
          <w:rFonts w:ascii="Calibri" w:eastAsia="Aptos" w:hAnsi="Calibri" w:cs="Calibri"/>
          <w:i/>
          <w:iCs/>
        </w:rPr>
      </w:pPr>
    </w:p>
    <w:p w14:paraId="352BE201"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create KYC record option. </w:t>
      </w:r>
    </w:p>
    <w:p w14:paraId="6F8A031F" w14:textId="77777777" w:rsidR="001A6296" w:rsidRDefault="001A6296" w:rsidP="001A6296">
      <w:pPr>
        <w:spacing w:before="100" w:after="100"/>
        <w:ind w:left="360"/>
        <w:jc w:val="both"/>
        <w:rPr>
          <w:rFonts w:ascii="Calibri" w:hAnsi="Calibri" w:cs="Calibri"/>
        </w:rPr>
      </w:pPr>
      <w:r>
        <w:rPr>
          <w:rFonts w:ascii="Calibri" w:hAnsi="Calibri" w:cs="Calibri"/>
        </w:rPr>
        <w:t xml:space="preserve">Step 4: The RE user will be prompted to enter the reference number generated by the CKYCRR system during search process. CKYCRR system will check the reference number. If the entered reference number is correct, the RE user will move to the next step. If the entered reference number is incorrect, the CKYCRR system will prompt RE user to enter the correct reference number. </w:t>
      </w:r>
    </w:p>
    <w:p w14:paraId="1CA6B666" w14:textId="77777777" w:rsidR="001A6296" w:rsidRDefault="001A6296" w:rsidP="001A6296">
      <w:pPr>
        <w:spacing w:before="100" w:after="100"/>
        <w:ind w:left="360"/>
        <w:jc w:val="both"/>
        <w:rPr>
          <w:rFonts w:ascii="Calibri" w:hAnsi="Calibri" w:cs="Calibri"/>
        </w:rPr>
      </w:pPr>
      <w:r>
        <w:rPr>
          <w:rFonts w:ascii="Calibri" w:hAnsi="Calibri" w:cs="Calibri"/>
        </w:rPr>
        <w:t>Step 5: The RE user will select the type of CKYC account as per the below dropdown values:</w:t>
      </w:r>
    </w:p>
    <w:p w14:paraId="42B01D87" w14:textId="77777777" w:rsidR="001A6296" w:rsidRDefault="001A6296" w:rsidP="001A6296">
      <w:pPr>
        <w:numPr>
          <w:ilvl w:val="1"/>
          <w:numId w:val="51"/>
        </w:numPr>
        <w:spacing w:before="100" w:after="100"/>
        <w:jc w:val="both"/>
        <w:rPr>
          <w:rFonts w:ascii="Calibri" w:hAnsi="Calibri" w:cs="Calibri"/>
        </w:rPr>
      </w:pPr>
      <w:r>
        <w:rPr>
          <w:rFonts w:ascii="Calibri" w:hAnsi="Calibri" w:cs="Calibri"/>
        </w:rPr>
        <w:t xml:space="preserve">Normal </w:t>
      </w:r>
    </w:p>
    <w:p w14:paraId="79699FE7" w14:textId="77777777" w:rsidR="001A6296" w:rsidRDefault="001A6296" w:rsidP="001A6296">
      <w:pPr>
        <w:numPr>
          <w:ilvl w:val="1"/>
          <w:numId w:val="51"/>
        </w:numPr>
        <w:spacing w:before="100" w:after="100"/>
        <w:jc w:val="both"/>
        <w:rPr>
          <w:rFonts w:ascii="Calibri" w:hAnsi="Calibri" w:cs="Calibri"/>
        </w:rPr>
      </w:pPr>
      <w:r>
        <w:rPr>
          <w:rFonts w:ascii="Calibri" w:hAnsi="Calibri" w:cs="Calibri"/>
        </w:rPr>
        <w:t>Minor</w:t>
      </w:r>
    </w:p>
    <w:p w14:paraId="64285548" w14:textId="77777777" w:rsidR="001A6296" w:rsidRDefault="001A6296" w:rsidP="001A6296">
      <w:pPr>
        <w:numPr>
          <w:ilvl w:val="1"/>
          <w:numId w:val="51"/>
        </w:numPr>
        <w:spacing w:before="100" w:after="100"/>
        <w:jc w:val="both"/>
        <w:rPr>
          <w:rFonts w:ascii="Calibri" w:hAnsi="Calibri" w:cs="Calibri"/>
        </w:rPr>
      </w:pPr>
      <w:r>
        <w:rPr>
          <w:rFonts w:ascii="Calibri" w:hAnsi="Calibri" w:cs="Calibri"/>
        </w:rPr>
        <w:t>Aadhaar OTP based eKYC (non-face to face mode)</w:t>
      </w:r>
    </w:p>
    <w:p w14:paraId="7A5C8870" w14:textId="77777777" w:rsidR="001A6296" w:rsidRDefault="001A6296" w:rsidP="001A6296">
      <w:pPr>
        <w:spacing w:before="100" w:after="100"/>
        <w:ind w:firstLine="360"/>
        <w:jc w:val="both"/>
        <w:rPr>
          <w:rFonts w:ascii="Calibri" w:hAnsi="Calibri" w:cs="Calibri"/>
        </w:rPr>
      </w:pPr>
      <w:r>
        <w:rPr>
          <w:rFonts w:ascii="Calibri" w:hAnsi="Calibri" w:cs="Calibri"/>
        </w:rPr>
        <w:t>Step 6: The RE user will provide the below demographic details of the individual</w:t>
      </w:r>
    </w:p>
    <w:tbl>
      <w:tblPr>
        <w:tblW w:w="10285" w:type="dxa"/>
        <w:tblInd w:w="-113" w:type="dxa"/>
        <w:tblCellMar>
          <w:left w:w="10" w:type="dxa"/>
          <w:right w:w="10" w:type="dxa"/>
        </w:tblCellMar>
        <w:tblLook w:val="0000" w:firstRow="0" w:lastRow="0" w:firstColumn="0" w:lastColumn="0" w:noHBand="0" w:noVBand="0"/>
      </w:tblPr>
      <w:tblGrid>
        <w:gridCol w:w="1696"/>
        <w:gridCol w:w="1985"/>
        <w:gridCol w:w="1417"/>
        <w:gridCol w:w="1417"/>
        <w:gridCol w:w="1276"/>
        <w:gridCol w:w="2494"/>
      </w:tblGrid>
      <w:tr w:rsidR="001A6296" w14:paraId="43E2D9C9" w14:textId="77777777" w:rsidTr="00F32EE2">
        <w:trPr>
          <w:trHeight w:val="340"/>
        </w:trPr>
        <w:tc>
          <w:tcPr>
            <w:tcW w:w="169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EB365C" w14:textId="77777777" w:rsidR="001A6296" w:rsidRDefault="001A6296" w:rsidP="00F32EE2">
            <w:pPr>
              <w:jc w:val="both"/>
              <w:rPr>
                <w:rFonts w:ascii="Calibri" w:hAnsi="Calibri" w:cs="Calibri"/>
                <w:b/>
                <w:bCs/>
                <w:lang w:val="en-US"/>
              </w:rPr>
            </w:pPr>
            <w:r>
              <w:rPr>
                <w:rFonts w:ascii="Calibri" w:hAnsi="Calibri" w:cs="Calibri"/>
                <w:b/>
                <w:bCs/>
                <w:lang w:val="en-US"/>
              </w:rPr>
              <w:t>Section</w:t>
            </w:r>
          </w:p>
        </w:tc>
        <w:tc>
          <w:tcPr>
            <w:tcW w:w="19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91430F" w14:textId="77777777" w:rsidR="001A6296" w:rsidRDefault="001A6296" w:rsidP="00F32EE2">
            <w:pPr>
              <w:jc w:val="both"/>
              <w:rPr>
                <w:rFonts w:ascii="Calibri" w:hAnsi="Calibri" w:cs="Calibri"/>
                <w:b/>
                <w:bCs/>
                <w:lang w:val="en-US"/>
              </w:rPr>
            </w:pPr>
            <w:r>
              <w:rPr>
                <w:rFonts w:ascii="Calibri" w:hAnsi="Calibri" w:cs="Calibri"/>
                <w:b/>
                <w:bCs/>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C675E9" w14:textId="77777777" w:rsidR="001A6296" w:rsidRDefault="001A6296" w:rsidP="00F32EE2">
            <w:pPr>
              <w:jc w:val="both"/>
              <w:rPr>
                <w:rFonts w:ascii="Calibri" w:hAnsi="Calibri" w:cs="Calibri"/>
                <w:b/>
                <w:bCs/>
                <w:lang w:val="en-US"/>
              </w:rPr>
            </w:pPr>
            <w:r>
              <w:rPr>
                <w:rFonts w:ascii="Calibri" w:hAnsi="Calibri" w:cs="Calibri"/>
                <w:b/>
                <w:bCs/>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A62EDA" w14:textId="77777777" w:rsidR="001A6296" w:rsidRDefault="001A6296" w:rsidP="00F32EE2">
            <w:pPr>
              <w:jc w:val="both"/>
              <w:rPr>
                <w:rFonts w:ascii="Calibri" w:hAnsi="Calibri" w:cs="Calibri"/>
                <w:b/>
                <w:bCs/>
                <w:lang w:val="en-US"/>
              </w:rPr>
            </w:pPr>
            <w:r>
              <w:rPr>
                <w:rFonts w:ascii="Calibri" w:hAnsi="Calibri" w:cs="Calibri"/>
                <w:b/>
                <w:bCs/>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605EC7" w14:textId="77777777" w:rsidR="001A6296" w:rsidRDefault="001A6296" w:rsidP="00F32EE2">
            <w:pPr>
              <w:jc w:val="both"/>
              <w:rPr>
                <w:rFonts w:ascii="Calibri" w:hAnsi="Calibri" w:cs="Calibri"/>
                <w:b/>
                <w:bCs/>
                <w:lang w:val="en-US"/>
              </w:rPr>
            </w:pPr>
            <w:r>
              <w:rPr>
                <w:rFonts w:ascii="Calibri" w:hAnsi="Calibri" w:cs="Calibri"/>
                <w:b/>
                <w:bCs/>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20BC41" w14:textId="77777777" w:rsidR="001A6296" w:rsidRDefault="001A6296" w:rsidP="00F32EE2">
            <w:pPr>
              <w:rPr>
                <w:rFonts w:ascii="Calibri" w:hAnsi="Calibri" w:cs="Calibri"/>
                <w:b/>
                <w:bCs/>
                <w:lang w:val="en-US"/>
              </w:rPr>
            </w:pPr>
            <w:r>
              <w:rPr>
                <w:rFonts w:ascii="Calibri" w:hAnsi="Calibri" w:cs="Calibri"/>
                <w:b/>
                <w:bCs/>
                <w:lang w:val="en-US"/>
              </w:rPr>
              <w:t>Validations</w:t>
            </w:r>
          </w:p>
        </w:tc>
      </w:tr>
      <w:tr w:rsidR="001A6296" w14:paraId="4A9F975D" w14:textId="77777777" w:rsidTr="00F32EE2">
        <w:trPr>
          <w:trHeight w:val="112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0C9DB7E" w14:textId="77777777" w:rsidR="001A6296" w:rsidRDefault="001A6296" w:rsidP="00F32EE2">
            <w:pPr>
              <w:jc w:val="both"/>
            </w:pPr>
            <w:r>
              <w:rPr>
                <w:rFonts w:ascii="Calibri" w:hAnsi="Calibri" w:cs="Calibri"/>
                <w:color w:val="000000"/>
                <w:lang w:val="en-US"/>
              </w:rPr>
              <w:t>Name</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AF66B0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Title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75E2B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8725C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C2007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98AAA6"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Dropdown value </w:t>
            </w:r>
          </w:p>
          <w:p w14:paraId="6AD77ED7" w14:textId="77777777" w:rsidR="001A6296" w:rsidRDefault="001A6296" w:rsidP="00F32EE2">
            <w:pPr>
              <w:rPr>
                <w:rFonts w:ascii="Calibri" w:hAnsi="Calibri" w:cs="Calibri"/>
                <w:color w:val="000000"/>
                <w:lang w:val="en-US"/>
              </w:rPr>
            </w:pPr>
            <w:r>
              <w:rPr>
                <w:rFonts w:ascii="Calibri" w:hAnsi="Calibri" w:cs="Calibri"/>
                <w:color w:val="000000"/>
                <w:lang w:val="en-US"/>
              </w:rPr>
              <w:t>1.Mr.</w:t>
            </w:r>
          </w:p>
          <w:p w14:paraId="6829E475" w14:textId="77777777" w:rsidR="001A6296" w:rsidRDefault="001A6296" w:rsidP="00F32EE2">
            <w:pPr>
              <w:rPr>
                <w:rFonts w:ascii="Calibri" w:hAnsi="Calibri" w:cs="Calibri"/>
                <w:color w:val="000000"/>
                <w:lang w:val="en-US"/>
              </w:rPr>
            </w:pPr>
            <w:r>
              <w:rPr>
                <w:rFonts w:ascii="Calibri" w:hAnsi="Calibri" w:cs="Calibri"/>
                <w:color w:val="000000"/>
                <w:lang w:val="en-US"/>
              </w:rPr>
              <w:t>2.Ms</w:t>
            </w:r>
          </w:p>
          <w:p w14:paraId="2A2E3B24" w14:textId="77777777" w:rsidR="001A6296" w:rsidRDefault="001A6296" w:rsidP="00F32EE2">
            <w:pPr>
              <w:rPr>
                <w:rFonts w:ascii="Calibri" w:hAnsi="Calibri" w:cs="Calibri"/>
                <w:color w:val="000000"/>
                <w:lang w:val="en-US"/>
              </w:rPr>
            </w:pPr>
            <w:r>
              <w:rPr>
                <w:rFonts w:ascii="Calibri" w:hAnsi="Calibri" w:cs="Calibri"/>
                <w:color w:val="000000"/>
                <w:lang w:val="en-US"/>
              </w:rPr>
              <w:t>3. Mrs.</w:t>
            </w:r>
          </w:p>
        </w:tc>
      </w:tr>
      <w:tr w:rsidR="001A6296" w14:paraId="360092FB" w14:textId="77777777" w:rsidTr="00F32EE2">
        <w:trPr>
          <w:trHeight w:val="1813"/>
        </w:trPr>
        <w:tc>
          <w:tcPr>
            <w:tcW w:w="169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77EA8F8"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125184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First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21EC2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6D9E7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65EC3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2441E4" w14:textId="77777777" w:rsidR="001A6296" w:rsidRDefault="001A6296" w:rsidP="00F32EE2">
            <w:r>
              <w:rPr>
                <w:rFonts w:ascii="Calibri" w:hAnsi="Calibri" w:cs="Calibri"/>
                <w:color w:val="000000"/>
                <w:lang w:val="en-US"/>
              </w:rPr>
              <w:t>1. Space not allowed</w:t>
            </w:r>
            <w:r>
              <w:rPr>
                <w:rFonts w:ascii="Calibri" w:hAnsi="Calibri" w:cs="Calibri"/>
                <w:lang w:val="en-US"/>
              </w:rPr>
              <w:br/>
            </w:r>
            <w:r>
              <w:rPr>
                <w:rFonts w:ascii="Calibri" w:hAnsi="Calibri" w:cs="Calibri"/>
                <w:color w:val="000000"/>
                <w:lang w:val="en-US"/>
              </w:rPr>
              <w:t>2. A to Z and a to z will be allowed</w:t>
            </w:r>
            <w:r>
              <w:rPr>
                <w:rFonts w:ascii="Calibri" w:hAnsi="Calibri" w:cs="Calibri"/>
                <w:lang w:val="en-US"/>
              </w:rPr>
              <w:br/>
            </w:r>
            <w:r>
              <w:rPr>
                <w:rFonts w:ascii="Calibri" w:hAnsi="Calibri" w:cs="Calibri"/>
                <w:color w:val="000000"/>
                <w:lang w:val="en-US"/>
              </w:rPr>
              <w:t>3. Single apostrophe will be allowed</w:t>
            </w:r>
            <w:r>
              <w:rPr>
                <w:rFonts w:ascii="Calibri" w:hAnsi="Calibri" w:cs="Calibri"/>
                <w:lang w:val="en-US"/>
              </w:rPr>
              <w:br/>
            </w:r>
            <w:r>
              <w:rPr>
                <w:rFonts w:ascii="Calibri" w:hAnsi="Calibri" w:cs="Calibri"/>
                <w:color w:val="000000"/>
                <w:lang w:val="en-US"/>
              </w:rPr>
              <w:t>4. Dot(.) will be allowed</w:t>
            </w:r>
          </w:p>
        </w:tc>
      </w:tr>
      <w:tr w:rsidR="001A6296" w14:paraId="3A66903F" w14:textId="77777777" w:rsidTr="00F32EE2">
        <w:trPr>
          <w:trHeight w:val="1574"/>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F138824"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B5AA89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Middle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01943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9F33F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99FAA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31A3D1" w14:textId="77777777" w:rsidR="001A6296" w:rsidRDefault="001A6296" w:rsidP="00F32EE2">
            <w:r>
              <w:rPr>
                <w:rFonts w:ascii="Calibri" w:hAnsi="Calibri" w:cs="Calibri"/>
                <w:color w:val="000000"/>
                <w:lang w:val="en-US"/>
              </w:rPr>
              <w:t>1. Space allowed</w:t>
            </w:r>
            <w:r>
              <w:rPr>
                <w:rFonts w:ascii="Calibri" w:hAnsi="Calibri" w:cs="Calibri"/>
                <w:lang w:val="en-US"/>
              </w:rPr>
              <w:br/>
            </w:r>
            <w:r>
              <w:rPr>
                <w:rFonts w:ascii="Calibri" w:hAnsi="Calibri" w:cs="Calibri"/>
                <w:color w:val="000000"/>
                <w:lang w:val="en-US"/>
              </w:rPr>
              <w:t>2. A to Z and a to z will be allowed</w:t>
            </w:r>
            <w:r>
              <w:rPr>
                <w:rFonts w:ascii="Calibri" w:hAnsi="Calibri" w:cs="Calibri"/>
                <w:lang w:val="en-US"/>
              </w:rPr>
              <w:br/>
            </w:r>
            <w:r>
              <w:rPr>
                <w:rFonts w:ascii="Calibri" w:hAnsi="Calibri" w:cs="Calibri"/>
                <w:color w:val="000000"/>
                <w:lang w:val="en-US"/>
              </w:rPr>
              <w:t>3. Single apostrophe will be allowed</w:t>
            </w:r>
          </w:p>
        </w:tc>
      </w:tr>
      <w:tr w:rsidR="001A6296" w14:paraId="784C7AE4" w14:textId="77777777" w:rsidTr="00F32EE2">
        <w:trPr>
          <w:trHeight w:val="102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BB89C87"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459A02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Last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61484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1F161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9FA76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E610F4"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p>
          <w:p w14:paraId="7325481D" w14:textId="77777777" w:rsidR="001A6296" w:rsidRDefault="001A6296" w:rsidP="00F32EE2">
            <w:pPr>
              <w:rPr>
                <w:rFonts w:ascii="Calibri" w:hAnsi="Calibri" w:cs="Calibri"/>
                <w:color w:val="000000"/>
                <w:lang w:val="en-US"/>
              </w:rPr>
            </w:pPr>
            <w:r>
              <w:rPr>
                <w:rFonts w:ascii="Calibri" w:hAnsi="Calibri" w:cs="Calibri"/>
                <w:color w:val="000000"/>
                <w:lang w:val="en-US"/>
              </w:rPr>
              <w:t>3. Single apostrophe will be allowed</w:t>
            </w:r>
          </w:p>
        </w:tc>
      </w:tr>
      <w:tr w:rsidR="001A6296" w14:paraId="21529C23" w14:textId="77777777" w:rsidTr="00F32EE2">
        <w:trPr>
          <w:trHeight w:val="1924"/>
        </w:trPr>
        <w:tc>
          <w:tcPr>
            <w:tcW w:w="169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9136E7F" w14:textId="77777777" w:rsidR="001A6296" w:rsidRDefault="001A6296" w:rsidP="00F32EE2">
            <w:pPr>
              <w:jc w:val="both"/>
            </w:pPr>
            <w:r>
              <w:rPr>
                <w:rFonts w:ascii="Calibri" w:hAnsi="Calibri" w:cs="Calibri"/>
                <w:color w:val="000000"/>
                <w:lang w:val="en-US"/>
              </w:rPr>
              <w:t>Maiden Name (if any)</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982C6B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First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0F413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468F5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F4B4D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CAB8EE"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r>
              <w:rPr>
                <w:rFonts w:ascii="Calibri" w:hAnsi="Calibri" w:cs="Calibri"/>
                <w:color w:val="000000"/>
                <w:lang w:val="en-US"/>
              </w:rPr>
              <w:br/>
              <w:t>4. Dot(.) will be allowed</w:t>
            </w:r>
          </w:p>
          <w:p w14:paraId="5C2562F8" w14:textId="77777777" w:rsidR="001A6296" w:rsidRDefault="001A6296" w:rsidP="00F32EE2">
            <w:pPr>
              <w:rPr>
                <w:rFonts w:ascii="Calibri" w:hAnsi="Calibri" w:cs="Calibri"/>
                <w:color w:val="000000"/>
                <w:lang w:val="en-US"/>
              </w:rPr>
            </w:pPr>
          </w:p>
        </w:tc>
      </w:tr>
      <w:tr w:rsidR="001A6296" w14:paraId="501C843A" w14:textId="77777777" w:rsidTr="00F32EE2">
        <w:trPr>
          <w:trHeight w:val="1569"/>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93CAE99"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803132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Middle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02847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A116D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F5D36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BBF116" w14:textId="77777777" w:rsidR="001A6296" w:rsidRDefault="001A6296" w:rsidP="00F32EE2">
            <w:pPr>
              <w:rPr>
                <w:rFonts w:ascii="Calibri" w:hAnsi="Calibri" w:cs="Calibri"/>
                <w:color w:val="000000"/>
                <w:lang w:val="en-US"/>
              </w:rPr>
            </w:pPr>
            <w:r>
              <w:rPr>
                <w:rFonts w:ascii="Calibri" w:hAnsi="Calibri" w:cs="Calibri"/>
                <w:color w:val="000000"/>
                <w:lang w:val="en-US"/>
              </w:rPr>
              <w:t>1. Space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p>
        </w:tc>
      </w:tr>
      <w:tr w:rsidR="001A6296" w14:paraId="14B7E11E" w14:textId="77777777" w:rsidTr="00F32EE2">
        <w:trPr>
          <w:trHeight w:val="102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109777D"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339EF1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Last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9743B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0D99F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D7CA4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77FF2D"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p>
          <w:p w14:paraId="75854513" w14:textId="77777777" w:rsidR="001A6296" w:rsidRDefault="001A6296" w:rsidP="00F32EE2">
            <w:pPr>
              <w:rPr>
                <w:rFonts w:ascii="Calibri" w:hAnsi="Calibri" w:cs="Calibri"/>
                <w:color w:val="000000"/>
                <w:lang w:val="en-US"/>
              </w:rPr>
            </w:pPr>
            <w:r>
              <w:rPr>
                <w:rFonts w:ascii="Calibri" w:hAnsi="Calibri" w:cs="Calibri"/>
                <w:color w:val="000000"/>
                <w:lang w:val="en-US"/>
              </w:rPr>
              <w:t>3. Single apostrophe will be allowed</w:t>
            </w:r>
          </w:p>
        </w:tc>
      </w:tr>
      <w:tr w:rsidR="001A6296" w14:paraId="163B5E80" w14:textId="77777777" w:rsidTr="00F32EE2">
        <w:trPr>
          <w:trHeight w:val="2825"/>
        </w:trPr>
        <w:tc>
          <w:tcPr>
            <w:tcW w:w="169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D43EF12" w14:textId="77777777" w:rsidR="001A6296" w:rsidRDefault="001A6296" w:rsidP="00F32EE2">
            <w:pPr>
              <w:jc w:val="both"/>
            </w:pPr>
            <w:r>
              <w:rPr>
                <w:rFonts w:ascii="Calibri" w:hAnsi="Calibri" w:cs="Calibri"/>
                <w:color w:val="000000"/>
                <w:lang w:val="en-US"/>
              </w:rPr>
              <w:t>Mother Name</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237881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First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6BB7D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78676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23D26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4AA5A8"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r>
              <w:rPr>
                <w:rFonts w:ascii="Calibri" w:hAnsi="Calibri" w:cs="Calibri"/>
                <w:color w:val="000000"/>
                <w:lang w:val="en-US"/>
              </w:rPr>
              <w:br/>
              <w:t>4. Dot(.) will be allowed</w:t>
            </w:r>
          </w:p>
          <w:p w14:paraId="07C216BF" w14:textId="77777777" w:rsidR="001A6296" w:rsidRDefault="001A6296" w:rsidP="00F32EE2">
            <w:pPr>
              <w:rPr>
                <w:rFonts w:ascii="Calibri" w:hAnsi="Calibri" w:cs="Calibri"/>
                <w:color w:val="000000"/>
                <w:lang w:val="en-US"/>
              </w:rPr>
            </w:pPr>
          </w:p>
          <w:p w14:paraId="3BEF4267"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RE to provide atleast one from mother </w:t>
            </w:r>
            <w:r>
              <w:rPr>
                <w:rFonts w:ascii="Calibri" w:hAnsi="Calibri" w:cs="Calibri"/>
                <w:color w:val="000000"/>
                <w:lang w:val="en-US"/>
              </w:rPr>
              <w:lastRenderedPageBreak/>
              <w:t xml:space="preserve">name/ father name / spouse name. </w:t>
            </w:r>
          </w:p>
          <w:p w14:paraId="64D338EA" w14:textId="77777777" w:rsidR="001A6296" w:rsidRDefault="001A6296" w:rsidP="00F32EE2">
            <w:pPr>
              <w:rPr>
                <w:rFonts w:ascii="Calibri" w:hAnsi="Calibri" w:cs="Calibri"/>
                <w:color w:val="000000"/>
                <w:lang w:val="en-US"/>
              </w:rPr>
            </w:pPr>
            <w:r>
              <w:rPr>
                <w:rFonts w:ascii="Calibri" w:hAnsi="Calibri" w:cs="Calibri"/>
                <w:color w:val="000000"/>
                <w:lang w:val="en-US"/>
              </w:rPr>
              <w:t>Other 2 will be optional.</w:t>
            </w:r>
          </w:p>
        </w:tc>
      </w:tr>
      <w:tr w:rsidR="001A6296" w14:paraId="62C78F91" w14:textId="77777777" w:rsidTr="00F32EE2">
        <w:trPr>
          <w:trHeight w:val="155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EA500C7"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B1BDFE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Middle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69ACD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175FC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C1782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2B78D7" w14:textId="77777777" w:rsidR="001A6296" w:rsidRDefault="001A6296" w:rsidP="00F32EE2">
            <w:pPr>
              <w:rPr>
                <w:rFonts w:ascii="Calibri" w:hAnsi="Calibri" w:cs="Calibri"/>
                <w:color w:val="000000"/>
                <w:lang w:val="en-US"/>
              </w:rPr>
            </w:pPr>
            <w:r>
              <w:rPr>
                <w:rFonts w:ascii="Calibri" w:hAnsi="Calibri" w:cs="Calibri"/>
                <w:color w:val="000000"/>
                <w:lang w:val="en-US"/>
              </w:rPr>
              <w:t>1. Space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p>
        </w:tc>
      </w:tr>
      <w:tr w:rsidR="001A6296" w14:paraId="4D30D87F" w14:textId="77777777" w:rsidTr="00F32EE2">
        <w:trPr>
          <w:trHeight w:val="102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CDBA81C"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1CD0C5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Last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6055F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CE496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E202F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990A82"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p>
          <w:p w14:paraId="17350754" w14:textId="77777777" w:rsidR="001A6296" w:rsidRDefault="001A6296" w:rsidP="00F32EE2">
            <w:pPr>
              <w:rPr>
                <w:rFonts w:ascii="Calibri" w:hAnsi="Calibri" w:cs="Calibri"/>
                <w:color w:val="000000"/>
                <w:lang w:val="en-US"/>
              </w:rPr>
            </w:pPr>
            <w:r>
              <w:rPr>
                <w:rFonts w:ascii="Calibri" w:hAnsi="Calibri" w:cs="Calibri"/>
                <w:color w:val="000000"/>
                <w:lang w:val="en-US"/>
              </w:rPr>
              <w:t>3. Single apostrophe will be allowed</w:t>
            </w:r>
          </w:p>
          <w:p w14:paraId="6866DCC8" w14:textId="77777777" w:rsidR="001A6296" w:rsidRDefault="001A6296" w:rsidP="00F32EE2">
            <w:pPr>
              <w:rPr>
                <w:rFonts w:ascii="Calibri" w:hAnsi="Calibri" w:cs="Calibri"/>
                <w:color w:val="000000"/>
                <w:lang w:val="en-US"/>
              </w:rPr>
            </w:pPr>
          </w:p>
        </w:tc>
      </w:tr>
      <w:tr w:rsidR="001A6296" w14:paraId="27642B8A" w14:textId="77777777" w:rsidTr="00F32EE2">
        <w:trPr>
          <w:trHeight w:val="1657"/>
        </w:trPr>
        <w:tc>
          <w:tcPr>
            <w:tcW w:w="169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5EE52EE" w14:textId="77777777" w:rsidR="001A6296" w:rsidRDefault="001A6296" w:rsidP="00F32EE2">
            <w:pPr>
              <w:jc w:val="both"/>
            </w:pPr>
            <w:r>
              <w:rPr>
                <w:rFonts w:ascii="Calibri" w:hAnsi="Calibri" w:cs="Calibri"/>
                <w:color w:val="000000"/>
                <w:lang w:val="en-US"/>
              </w:rPr>
              <w:t>Father Name</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2F069A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First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11E27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28DA6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505C1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EAC08A"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r>
              <w:rPr>
                <w:rFonts w:ascii="Calibri" w:hAnsi="Calibri" w:cs="Calibri"/>
                <w:color w:val="000000"/>
                <w:lang w:val="en-US"/>
              </w:rPr>
              <w:br/>
              <w:t>4. Dot(.) will be allowed</w:t>
            </w:r>
          </w:p>
          <w:p w14:paraId="4CE95FA6" w14:textId="77777777" w:rsidR="001A6296" w:rsidRDefault="001A6296" w:rsidP="00F32EE2">
            <w:pPr>
              <w:rPr>
                <w:rFonts w:ascii="Calibri" w:hAnsi="Calibri" w:cs="Calibri"/>
                <w:color w:val="000000"/>
                <w:lang w:val="en-US"/>
              </w:rPr>
            </w:pPr>
          </w:p>
          <w:p w14:paraId="30074443" w14:textId="77777777" w:rsidR="001A6296" w:rsidRDefault="001A6296" w:rsidP="00F32EE2">
            <w:pPr>
              <w:rPr>
                <w:rFonts w:ascii="Calibri" w:hAnsi="Calibri" w:cs="Calibri"/>
                <w:color w:val="000000"/>
                <w:lang w:val="en-US"/>
              </w:rPr>
            </w:pPr>
            <w:r>
              <w:rPr>
                <w:rFonts w:ascii="Calibri" w:hAnsi="Calibri" w:cs="Calibri"/>
                <w:color w:val="000000"/>
                <w:lang w:val="en-US"/>
              </w:rPr>
              <w:t>RE to provide atleast one from mother name/ father name / spouse name</w:t>
            </w:r>
          </w:p>
          <w:p w14:paraId="21D299D4" w14:textId="77777777" w:rsidR="001A6296" w:rsidRDefault="001A6296" w:rsidP="00F32EE2">
            <w:pPr>
              <w:rPr>
                <w:rFonts w:ascii="Calibri" w:hAnsi="Calibri" w:cs="Calibri"/>
                <w:color w:val="000000"/>
                <w:lang w:val="en-US"/>
              </w:rPr>
            </w:pPr>
            <w:r>
              <w:rPr>
                <w:rFonts w:ascii="Calibri" w:hAnsi="Calibri" w:cs="Calibri"/>
                <w:color w:val="000000"/>
                <w:lang w:val="en-US"/>
              </w:rPr>
              <w:t>Other 2 will be optional.</w:t>
            </w:r>
          </w:p>
        </w:tc>
      </w:tr>
      <w:tr w:rsidR="001A6296" w14:paraId="75DD08E7" w14:textId="77777777" w:rsidTr="00F32EE2">
        <w:trPr>
          <w:trHeight w:val="1583"/>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E71896"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4A708F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Middle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0F905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225F8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B7C82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85B77E"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p>
        </w:tc>
      </w:tr>
      <w:tr w:rsidR="001A6296" w14:paraId="29C454B1" w14:textId="77777777" w:rsidTr="00F32EE2">
        <w:trPr>
          <w:trHeight w:val="102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BAB8599"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E3105D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Last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B9D8F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C5E0C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4D637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EEEF3B"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p>
          <w:p w14:paraId="4F5C7A15" w14:textId="77777777" w:rsidR="001A6296" w:rsidRDefault="001A6296" w:rsidP="00F32EE2">
            <w:pPr>
              <w:rPr>
                <w:rFonts w:ascii="Calibri" w:hAnsi="Calibri" w:cs="Calibri"/>
                <w:color w:val="000000"/>
                <w:lang w:val="en-US"/>
              </w:rPr>
            </w:pPr>
            <w:r>
              <w:rPr>
                <w:rFonts w:ascii="Calibri" w:hAnsi="Calibri" w:cs="Calibri"/>
                <w:color w:val="000000"/>
                <w:lang w:val="en-US"/>
              </w:rPr>
              <w:t>3. Single apostrophe will be allowed</w:t>
            </w:r>
          </w:p>
        </w:tc>
      </w:tr>
      <w:tr w:rsidR="001A6296" w14:paraId="1B231749" w14:textId="77777777" w:rsidTr="00F32EE2">
        <w:trPr>
          <w:trHeight w:val="1910"/>
        </w:trPr>
        <w:tc>
          <w:tcPr>
            <w:tcW w:w="169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BF1D4B4" w14:textId="77777777" w:rsidR="001A6296" w:rsidRDefault="001A6296" w:rsidP="00F32EE2">
            <w:pPr>
              <w:jc w:val="both"/>
            </w:pPr>
            <w:r>
              <w:rPr>
                <w:rFonts w:ascii="Calibri" w:hAnsi="Calibri" w:cs="Calibri"/>
                <w:color w:val="000000"/>
                <w:lang w:val="en-US"/>
              </w:rPr>
              <w:lastRenderedPageBreak/>
              <w:t>Spouse Name</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779E56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First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620BA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66468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ACBE1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04C3AE"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r>
              <w:rPr>
                <w:rFonts w:ascii="Calibri" w:hAnsi="Calibri" w:cs="Calibri"/>
                <w:color w:val="000000"/>
                <w:lang w:val="en-US"/>
              </w:rPr>
              <w:br/>
              <w:t>4. Dot(.) will be allowed.</w:t>
            </w:r>
          </w:p>
          <w:p w14:paraId="6BD3CFD0" w14:textId="77777777" w:rsidR="001A6296" w:rsidRDefault="001A6296" w:rsidP="00F32EE2">
            <w:pPr>
              <w:rPr>
                <w:rFonts w:ascii="Calibri" w:hAnsi="Calibri" w:cs="Calibri"/>
                <w:color w:val="000000"/>
                <w:lang w:val="en-US"/>
              </w:rPr>
            </w:pPr>
          </w:p>
          <w:p w14:paraId="37D84417" w14:textId="77777777" w:rsidR="001A6296" w:rsidRDefault="001A6296" w:rsidP="00F32EE2">
            <w:pPr>
              <w:rPr>
                <w:rFonts w:ascii="Calibri" w:hAnsi="Calibri" w:cs="Calibri"/>
                <w:color w:val="000000"/>
                <w:lang w:val="en-US"/>
              </w:rPr>
            </w:pPr>
            <w:r>
              <w:rPr>
                <w:rFonts w:ascii="Calibri" w:hAnsi="Calibri" w:cs="Calibri"/>
                <w:color w:val="000000"/>
                <w:lang w:val="en-US"/>
              </w:rPr>
              <w:t>RE to provide atleast one from mother name/ father name / spouse name</w:t>
            </w:r>
          </w:p>
          <w:p w14:paraId="7EB904FD" w14:textId="77777777" w:rsidR="001A6296" w:rsidRDefault="001A6296" w:rsidP="00F32EE2">
            <w:pPr>
              <w:rPr>
                <w:rFonts w:ascii="Calibri" w:hAnsi="Calibri" w:cs="Calibri"/>
                <w:color w:val="000000"/>
                <w:lang w:val="en-US"/>
              </w:rPr>
            </w:pPr>
            <w:r>
              <w:rPr>
                <w:rFonts w:ascii="Calibri" w:hAnsi="Calibri" w:cs="Calibri"/>
                <w:color w:val="000000"/>
                <w:lang w:val="en-US"/>
              </w:rPr>
              <w:t>Other 2 will be optional.</w:t>
            </w:r>
          </w:p>
          <w:p w14:paraId="1B014790" w14:textId="77777777" w:rsidR="001A6296" w:rsidRDefault="001A6296" w:rsidP="00F32EE2">
            <w:pPr>
              <w:rPr>
                <w:rFonts w:ascii="Calibri" w:hAnsi="Calibri" w:cs="Calibri"/>
                <w:color w:val="000000"/>
                <w:lang w:val="en-US"/>
              </w:rPr>
            </w:pPr>
          </w:p>
        </w:tc>
      </w:tr>
      <w:tr w:rsidR="001A6296" w14:paraId="2B8FFF41" w14:textId="77777777" w:rsidTr="00F32EE2">
        <w:trPr>
          <w:trHeight w:val="155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C41194C"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87440E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Middle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EB35B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7865C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E4607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55E71C"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r>
              <w:rPr>
                <w:rFonts w:ascii="Calibri" w:hAnsi="Calibri" w:cs="Calibri"/>
                <w:color w:val="000000"/>
                <w:lang w:val="en-US"/>
              </w:rPr>
              <w:br/>
              <w:t>3. Single apostrophe will be allowed</w:t>
            </w:r>
            <w:r>
              <w:rPr>
                <w:rFonts w:ascii="Calibri" w:hAnsi="Calibri" w:cs="Calibri"/>
                <w:color w:val="000000"/>
                <w:lang w:val="en-US"/>
              </w:rPr>
              <w:br/>
            </w:r>
          </w:p>
        </w:tc>
      </w:tr>
      <w:tr w:rsidR="001A6296" w14:paraId="00F56314" w14:textId="77777777" w:rsidTr="00F32EE2">
        <w:trPr>
          <w:trHeight w:val="557"/>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E403189"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FB9353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Last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3ADCF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3BB7B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04967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0E2888" w14:textId="77777777" w:rsidR="001A6296" w:rsidRDefault="001A6296" w:rsidP="00F32EE2">
            <w:pPr>
              <w:rPr>
                <w:rFonts w:ascii="Calibri" w:hAnsi="Calibri" w:cs="Calibri"/>
                <w:color w:val="000000"/>
                <w:lang w:val="en-US"/>
              </w:rPr>
            </w:pPr>
            <w:r>
              <w:rPr>
                <w:rFonts w:ascii="Calibri" w:hAnsi="Calibri" w:cs="Calibri"/>
                <w:color w:val="000000"/>
                <w:lang w:val="en-US"/>
              </w:rPr>
              <w:t>1. Space not allowed</w:t>
            </w:r>
            <w:r>
              <w:rPr>
                <w:rFonts w:ascii="Calibri" w:hAnsi="Calibri" w:cs="Calibri"/>
                <w:color w:val="000000"/>
                <w:lang w:val="en-US"/>
              </w:rPr>
              <w:br/>
              <w:t>2. A to Z and a to z will be allowed</w:t>
            </w:r>
          </w:p>
          <w:p w14:paraId="1735AB32" w14:textId="77777777" w:rsidR="001A6296" w:rsidRDefault="001A6296" w:rsidP="00F32EE2">
            <w:r>
              <w:rPr>
                <w:rFonts w:ascii="Calibri" w:hAnsi="Calibri" w:cs="Calibri"/>
                <w:color w:val="000000"/>
                <w:lang w:val="en-US"/>
              </w:rPr>
              <w:t>3. Single apostrophe will be allowed</w:t>
            </w:r>
          </w:p>
        </w:tc>
      </w:tr>
      <w:tr w:rsidR="001A6296" w14:paraId="1F67CCAA"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0E6A0F0" w14:textId="77777777" w:rsidR="001A6296" w:rsidRDefault="001A6296" w:rsidP="00F32EE2">
            <w:pPr>
              <w:jc w:val="both"/>
            </w:pPr>
            <w:r>
              <w:rPr>
                <w:rFonts w:ascii="Calibri" w:hAnsi="Calibri" w:cs="Calibri"/>
                <w:color w:val="000000"/>
                <w:lang w:val="en-US"/>
              </w:rPr>
              <w:t>Date of Birth</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AB8EEE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B18A6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1768A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15F92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050399"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Date should be as per DDMMYYYY format </w:t>
            </w:r>
          </w:p>
        </w:tc>
      </w:tr>
      <w:tr w:rsidR="001A6296" w14:paraId="322CA8AB"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C23658E" w14:textId="77777777" w:rsidR="001A6296" w:rsidRDefault="001A6296" w:rsidP="00F32EE2">
            <w:pPr>
              <w:jc w:val="both"/>
            </w:pPr>
            <w:r>
              <w:rPr>
                <w:rFonts w:ascii="Calibri" w:hAnsi="Calibri" w:cs="Calibri"/>
                <w:color w:val="000000"/>
                <w:lang w:val="en-US"/>
              </w:rPr>
              <w:t>Minor</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4FBE39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56B3A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36F66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983E5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9B5BED"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5C227D45"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Auto-populated by the CKYCRR </w:t>
            </w:r>
          </w:p>
        </w:tc>
      </w:tr>
      <w:tr w:rsidR="001A6296" w14:paraId="03F5F9D0"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64F7179" w14:textId="77777777" w:rsidR="001A6296" w:rsidRDefault="001A6296" w:rsidP="00F32EE2">
            <w:pPr>
              <w:jc w:val="both"/>
            </w:pPr>
            <w:r>
              <w:rPr>
                <w:rFonts w:ascii="Calibri" w:hAnsi="Calibri" w:cs="Calibri"/>
                <w:color w:val="000000"/>
                <w:lang w:val="en-US"/>
              </w:rPr>
              <w:t>DOB matching with OVD</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0C1287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3B353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75C88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9B214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58CE7A"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3423AC8F"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E7D4BB9" w14:textId="77777777" w:rsidR="001A6296" w:rsidRDefault="001A6296" w:rsidP="00F32EE2">
            <w:pPr>
              <w:jc w:val="both"/>
            </w:pPr>
            <w:r>
              <w:rPr>
                <w:rFonts w:ascii="Calibri" w:hAnsi="Calibri" w:cs="Calibri"/>
                <w:color w:val="000000"/>
                <w:lang w:val="en-US"/>
              </w:rPr>
              <w:t>Name matching with OVD</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7CEC3A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3500D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6EE97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FE4EA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1BEB6D"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1B8497B5"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79FBC72" w14:textId="77777777" w:rsidR="001A6296" w:rsidRDefault="001A6296" w:rsidP="00F32EE2">
            <w:pPr>
              <w:jc w:val="both"/>
            </w:pPr>
            <w:r>
              <w:rPr>
                <w:rFonts w:ascii="Calibri" w:hAnsi="Calibri" w:cs="Calibri"/>
                <w:color w:val="000000"/>
                <w:lang w:val="en-US"/>
              </w:rPr>
              <w:t>Photo matching with OVD</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60D3AB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92DF3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892AA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36FA7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32F241"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62F13615" w14:textId="77777777" w:rsidTr="00F32EE2">
        <w:trPr>
          <w:trHeight w:val="136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BCCA67" w14:textId="77777777" w:rsidR="001A6296" w:rsidRDefault="001A6296" w:rsidP="00F32EE2">
            <w:pPr>
              <w:jc w:val="both"/>
            </w:pPr>
            <w:r>
              <w:rPr>
                <w:rFonts w:ascii="Calibri" w:hAnsi="Calibri" w:cs="Calibri"/>
                <w:color w:val="000000"/>
                <w:lang w:val="en-US"/>
              </w:rPr>
              <w:t>Gender</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DADAE7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0B6F1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B186F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949C9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48DA74" w14:textId="77777777" w:rsidR="001A6296" w:rsidRDefault="001A6296" w:rsidP="00F32EE2">
            <w:pPr>
              <w:rPr>
                <w:rFonts w:ascii="Calibri" w:hAnsi="Calibri" w:cs="Calibri"/>
                <w:color w:val="000000"/>
                <w:lang w:val="en-US"/>
              </w:rPr>
            </w:pPr>
            <w:r>
              <w:rPr>
                <w:rFonts w:ascii="Calibri" w:hAnsi="Calibri" w:cs="Calibri"/>
                <w:color w:val="000000"/>
                <w:lang w:val="en-US"/>
              </w:rPr>
              <w:t>Dropdown with value:</w:t>
            </w:r>
            <w:r>
              <w:rPr>
                <w:rFonts w:ascii="Calibri" w:hAnsi="Calibri" w:cs="Calibri"/>
                <w:color w:val="000000"/>
                <w:lang w:val="en-US"/>
              </w:rPr>
              <w:br/>
              <w:t>male</w:t>
            </w:r>
            <w:r>
              <w:rPr>
                <w:rFonts w:ascii="Calibri" w:hAnsi="Calibri" w:cs="Calibri"/>
                <w:color w:val="000000"/>
                <w:lang w:val="en-US"/>
              </w:rPr>
              <w:br/>
              <w:t>female</w:t>
            </w:r>
            <w:r>
              <w:rPr>
                <w:rFonts w:ascii="Calibri" w:hAnsi="Calibri" w:cs="Calibri"/>
                <w:color w:val="000000"/>
                <w:lang w:val="en-US"/>
              </w:rPr>
              <w:br/>
              <w:t>transgender</w:t>
            </w:r>
          </w:p>
        </w:tc>
      </w:tr>
      <w:tr w:rsidR="001A6296" w14:paraId="329EBC0C"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AB4A855" w14:textId="77777777" w:rsidR="001A6296" w:rsidRDefault="001A6296" w:rsidP="00F32EE2">
            <w:pPr>
              <w:jc w:val="both"/>
            </w:pPr>
            <w:r>
              <w:rPr>
                <w:rFonts w:ascii="Calibri" w:hAnsi="Calibri" w:cs="Calibri"/>
                <w:color w:val="000000"/>
                <w:lang w:val="en-US"/>
              </w:rPr>
              <w:lastRenderedPageBreak/>
              <w:t>Gender matching with OVD</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FAAAEF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078E7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F0C59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DA113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D279FC"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7EFAF55A" w14:textId="77777777" w:rsidTr="00F32EE2">
        <w:trPr>
          <w:trHeight w:val="3676"/>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EA0E9CF" w14:textId="77777777" w:rsidR="001A6296" w:rsidRDefault="001A6296" w:rsidP="00F32EE2">
            <w:pPr>
              <w:jc w:val="both"/>
            </w:pPr>
            <w:r>
              <w:rPr>
                <w:rFonts w:ascii="Calibri" w:hAnsi="Calibri" w:cs="Calibri"/>
                <w:color w:val="000000"/>
                <w:lang w:val="en-US"/>
              </w:rPr>
              <w:t>PAN</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E366EA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410A2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2FB7E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AE560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265CC5" w14:textId="77777777" w:rsidR="001A6296" w:rsidRDefault="001A6296" w:rsidP="00F32EE2">
            <w:pPr>
              <w:rPr>
                <w:rFonts w:ascii="Calibri" w:hAnsi="Calibri" w:cs="Calibri"/>
                <w:color w:val="000000"/>
                <w:lang w:val="en-US"/>
              </w:rPr>
            </w:pPr>
            <w:r>
              <w:rPr>
                <w:rFonts w:ascii="Calibri" w:hAnsi="Calibri" w:cs="Calibri"/>
                <w:color w:val="000000"/>
                <w:lang w:val="en-US"/>
              </w:rPr>
              <w:t>"Format: AAAAA9999A (5 alphabets, 4 digits, 1 alphabet).</w:t>
            </w:r>
            <w:r>
              <w:rPr>
                <w:rFonts w:ascii="Calibri" w:hAnsi="Calibri" w:cs="Calibri"/>
                <w:color w:val="000000"/>
                <w:lang w:val="en-US"/>
              </w:rPr>
              <w:br/>
            </w:r>
            <w:r>
              <w:rPr>
                <w:rFonts w:ascii="Calibri" w:hAnsi="Calibri" w:cs="Calibri"/>
                <w:color w:val="000000"/>
                <w:lang w:val="en-US"/>
              </w:rPr>
              <w:br/>
              <w:t>Checksum Logic:</w:t>
            </w:r>
            <w:r>
              <w:rPr>
                <w:rFonts w:ascii="Calibri" w:hAnsi="Calibri" w:cs="Calibri"/>
                <w:color w:val="000000"/>
                <w:lang w:val="en-US"/>
              </w:rPr>
              <w:br/>
              <w:t>Validate the first 5 characters as alphabets (A-Z).</w:t>
            </w:r>
            <w:r>
              <w:rPr>
                <w:rFonts w:ascii="Calibri" w:hAnsi="Calibri" w:cs="Calibri"/>
                <w:color w:val="000000"/>
                <w:lang w:val="en-US"/>
              </w:rPr>
              <w:br/>
              <w:t>Validate the next 4 characters as digits (0-9).</w:t>
            </w:r>
            <w:r>
              <w:rPr>
                <w:rFonts w:ascii="Calibri" w:hAnsi="Calibri" w:cs="Calibri"/>
                <w:color w:val="000000"/>
                <w:lang w:val="en-US"/>
              </w:rPr>
              <w:br/>
              <w:t>Validate the last character as an alphabet (A-Z)."</w:t>
            </w:r>
          </w:p>
          <w:p w14:paraId="7DC1EDCB" w14:textId="77777777" w:rsidR="001A6296" w:rsidRDefault="001A6296" w:rsidP="00F32EE2">
            <w:r>
              <w:rPr>
                <w:rFonts w:ascii="Calibri" w:hAnsi="Calibri" w:cs="Calibri"/>
                <w:color w:val="000000"/>
                <w:lang w:val="en-US"/>
              </w:rPr>
              <w:t>4</w:t>
            </w:r>
            <w:r>
              <w:rPr>
                <w:rFonts w:ascii="Calibri" w:hAnsi="Calibri" w:cs="Calibri"/>
                <w:color w:val="000000"/>
                <w:vertAlign w:val="superscript"/>
                <w:lang w:val="en-US"/>
              </w:rPr>
              <w:t>th</w:t>
            </w:r>
            <w:r>
              <w:rPr>
                <w:rFonts w:ascii="Calibri" w:hAnsi="Calibri" w:cs="Calibri"/>
                <w:color w:val="000000"/>
                <w:lang w:val="en-US"/>
              </w:rPr>
              <w:t xml:space="preserve"> character should be “P”.</w:t>
            </w:r>
          </w:p>
          <w:p w14:paraId="13CC8B3F" w14:textId="77777777" w:rsidR="001A6296" w:rsidRDefault="001A6296" w:rsidP="00F32EE2">
            <w:pPr>
              <w:rPr>
                <w:rFonts w:ascii="Calibri" w:hAnsi="Calibri" w:cs="Calibri"/>
                <w:color w:val="000000"/>
                <w:lang w:val="en-US"/>
              </w:rPr>
            </w:pPr>
            <w:r>
              <w:rPr>
                <w:rFonts w:ascii="Calibri" w:hAnsi="Calibri" w:cs="Calibri"/>
                <w:color w:val="000000"/>
                <w:lang w:val="en-US"/>
              </w:rPr>
              <w:t>Any one from PAN, Form 60, Form 61 is required</w:t>
            </w:r>
          </w:p>
          <w:p w14:paraId="2906A52A" w14:textId="77777777" w:rsidR="001A6296" w:rsidRDefault="001A6296" w:rsidP="00F32EE2">
            <w:pPr>
              <w:rPr>
                <w:rFonts w:ascii="Calibri" w:hAnsi="Calibri" w:cs="Calibri"/>
                <w:lang w:val="en-US"/>
              </w:rPr>
            </w:pPr>
          </w:p>
        </w:tc>
      </w:tr>
      <w:tr w:rsidR="001A6296" w14:paraId="7B1F9F55"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CA36744" w14:textId="77777777" w:rsidR="001A6296" w:rsidRDefault="001A6296" w:rsidP="00F32EE2">
            <w:pPr>
              <w:jc w:val="both"/>
            </w:pPr>
            <w:r>
              <w:rPr>
                <w:rFonts w:ascii="Calibri" w:hAnsi="Calibri" w:cs="Calibri"/>
                <w:color w:val="000000"/>
                <w:lang w:val="en-US"/>
              </w:rPr>
              <w:t>Form 60</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3BD995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BB1296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68F0D9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0A4A2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CAA4C2"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74735C46"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7307FA3" w14:textId="77777777" w:rsidR="001A6296" w:rsidRDefault="001A6296" w:rsidP="00F32EE2">
            <w:pPr>
              <w:jc w:val="both"/>
            </w:pPr>
            <w:r>
              <w:rPr>
                <w:rFonts w:ascii="Calibri" w:hAnsi="Calibri" w:cs="Calibri"/>
                <w:color w:val="000000"/>
                <w:lang w:val="en-US"/>
              </w:rPr>
              <w:t>Form 61</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A9D382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C8002E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5FBACA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1C96D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D33A60"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33A83748"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8A7DCBF" w14:textId="77777777" w:rsidR="001A6296" w:rsidRDefault="001A6296" w:rsidP="00F32EE2">
            <w:pPr>
              <w:jc w:val="both"/>
            </w:pPr>
            <w:r>
              <w:rPr>
                <w:rFonts w:ascii="Calibri" w:hAnsi="Calibri" w:cs="Calibri"/>
                <w:color w:val="000000"/>
                <w:lang w:val="en-US"/>
              </w:rPr>
              <w:t>PAN verified</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ACC53D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B951B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81E2C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E5D6C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6CFB51"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6FF20B4B" w14:textId="77777777" w:rsidR="001A6296" w:rsidRDefault="001A6296" w:rsidP="00F32EE2">
            <w:pPr>
              <w:rPr>
                <w:rFonts w:ascii="Calibri" w:hAnsi="Calibri" w:cs="Calibri"/>
                <w:color w:val="000000"/>
                <w:lang w:val="en-US"/>
              </w:rPr>
            </w:pPr>
            <w:r>
              <w:rPr>
                <w:rFonts w:ascii="Calibri" w:hAnsi="Calibri" w:cs="Calibri"/>
                <w:color w:val="000000"/>
                <w:lang w:val="en-US"/>
              </w:rPr>
              <w:t>Where PAN is provided</w:t>
            </w:r>
          </w:p>
        </w:tc>
      </w:tr>
      <w:tr w:rsidR="001A6296" w14:paraId="75269C14" w14:textId="77777777" w:rsidTr="00F32EE2">
        <w:trPr>
          <w:trHeight w:val="170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75D8DE9" w14:textId="77777777" w:rsidR="001A6296" w:rsidRDefault="001A6296" w:rsidP="00F32EE2">
            <w:pPr>
              <w:jc w:val="both"/>
            </w:pPr>
            <w:r>
              <w:rPr>
                <w:rFonts w:ascii="Calibri" w:hAnsi="Calibri" w:cs="Calibri"/>
                <w:color w:val="000000"/>
                <w:lang w:val="en-US"/>
              </w:rPr>
              <w:t>Residential Status</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B1A0BC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43570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6E205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DBE5B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09D469" w14:textId="77777777" w:rsidR="001A6296" w:rsidRDefault="001A6296" w:rsidP="00F32EE2">
            <w:pPr>
              <w:rPr>
                <w:rFonts w:ascii="Calibri" w:hAnsi="Calibri" w:cs="Calibri"/>
                <w:color w:val="000000"/>
                <w:lang w:val="en-US"/>
              </w:rPr>
            </w:pPr>
            <w:r>
              <w:rPr>
                <w:rFonts w:ascii="Calibri" w:hAnsi="Calibri" w:cs="Calibri"/>
                <w:color w:val="000000"/>
                <w:lang w:val="en-US"/>
              </w:rPr>
              <w:t>Dropdown with value:</w:t>
            </w:r>
            <w:r>
              <w:rPr>
                <w:rFonts w:ascii="Calibri" w:hAnsi="Calibri" w:cs="Calibri"/>
                <w:color w:val="000000"/>
                <w:lang w:val="en-US"/>
              </w:rPr>
              <w:br/>
              <w:t>Resident</w:t>
            </w:r>
            <w:r>
              <w:rPr>
                <w:rFonts w:ascii="Calibri" w:hAnsi="Calibri" w:cs="Calibri"/>
                <w:color w:val="000000"/>
                <w:lang w:val="en-US"/>
              </w:rPr>
              <w:br/>
              <w:t>NRI</w:t>
            </w:r>
            <w:r>
              <w:rPr>
                <w:rFonts w:ascii="Calibri" w:hAnsi="Calibri" w:cs="Calibri"/>
                <w:color w:val="000000"/>
                <w:lang w:val="en-US"/>
              </w:rPr>
              <w:br/>
              <w:t>PIO</w:t>
            </w:r>
            <w:r>
              <w:rPr>
                <w:rFonts w:ascii="Calibri" w:hAnsi="Calibri" w:cs="Calibri"/>
                <w:color w:val="000000"/>
                <w:lang w:val="en-US"/>
              </w:rPr>
              <w:br/>
              <w:t>Foreign National</w:t>
            </w:r>
          </w:p>
        </w:tc>
      </w:tr>
      <w:tr w:rsidR="001A6296" w14:paraId="0662DBE3" w14:textId="77777777" w:rsidTr="00F32EE2">
        <w:trPr>
          <w:trHeight w:val="1175"/>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53EA698" w14:textId="77777777" w:rsidR="001A6296" w:rsidRDefault="001A6296" w:rsidP="00F32EE2">
            <w:pPr>
              <w:jc w:val="both"/>
            </w:pPr>
            <w:r>
              <w:rPr>
                <w:rFonts w:ascii="Calibri" w:hAnsi="Calibri" w:cs="Calibri"/>
                <w:color w:val="000000"/>
                <w:lang w:val="en-US"/>
              </w:rPr>
              <w:t>Residential Status supported by the document</w:t>
            </w:r>
          </w:p>
          <w:p w14:paraId="2F8A14D3"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F4DA2F0"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70CB8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3D851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2784E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2302BE"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5A2CDE8E" w14:textId="77777777" w:rsidR="001A6296" w:rsidRDefault="001A6296" w:rsidP="00F32EE2">
            <w:pPr>
              <w:rPr>
                <w:rFonts w:ascii="Calibri" w:hAnsi="Calibri" w:cs="Calibri"/>
                <w:lang w:val="en-US"/>
              </w:rPr>
            </w:pPr>
          </w:p>
        </w:tc>
      </w:tr>
      <w:tr w:rsidR="001A6296" w14:paraId="625F91E1" w14:textId="77777777" w:rsidTr="00F32EE2">
        <w:trPr>
          <w:trHeight w:val="34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99A3D5A" w14:textId="77777777" w:rsidR="001A6296" w:rsidRDefault="001A6296" w:rsidP="00F32EE2">
            <w:pPr>
              <w:jc w:val="both"/>
            </w:pPr>
            <w:r>
              <w:rPr>
                <w:rFonts w:ascii="Calibri" w:hAnsi="Calibri" w:cs="Calibri"/>
                <w:color w:val="000000"/>
                <w:lang w:val="en-US"/>
              </w:rPr>
              <w:t>Nationality</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D306DC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5F03B1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C17CC5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07813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F52A2C" w14:textId="77777777" w:rsidR="001A6296" w:rsidRDefault="001A6296" w:rsidP="00F32EE2">
            <w:pPr>
              <w:rPr>
                <w:rFonts w:ascii="Calibri" w:hAnsi="Calibri" w:cs="Calibri"/>
                <w:color w:val="000000"/>
                <w:lang w:val="en-US"/>
              </w:rPr>
            </w:pPr>
            <w:r>
              <w:rPr>
                <w:rFonts w:ascii="Calibri" w:hAnsi="Calibri" w:cs="Calibri"/>
                <w:color w:val="000000"/>
                <w:lang w:val="en-US"/>
              </w:rPr>
              <w:t>Alphabets allowed. Default Indian to be selected</w:t>
            </w:r>
          </w:p>
        </w:tc>
      </w:tr>
      <w:tr w:rsidR="001A6296" w14:paraId="4A00D599" w14:textId="77777777" w:rsidTr="00F32EE2">
        <w:trPr>
          <w:trHeight w:val="34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76C51EA" w14:textId="77777777" w:rsidR="001A6296" w:rsidRDefault="001A6296" w:rsidP="00F32EE2">
            <w:pPr>
              <w:spacing w:line="254" w:lineRule="auto"/>
              <w:jc w:val="both"/>
            </w:pPr>
            <w:r>
              <w:rPr>
                <w:rFonts w:ascii="Calibri" w:hAnsi="Calibri" w:cs="Calibri"/>
                <w:color w:val="000000"/>
                <w:lang w:val="en-US"/>
              </w:rPr>
              <w:t>Nationality</w:t>
            </w:r>
          </w:p>
          <w:p w14:paraId="618F2412" w14:textId="77777777" w:rsidR="001A6296" w:rsidRDefault="001A6296" w:rsidP="00F32EE2">
            <w:pPr>
              <w:jc w:val="both"/>
            </w:pPr>
            <w:r>
              <w:rPr>
                <w:rFonts w:ascii="Calibri" w:hAnsi="Calibri" w:cs="Calibri"/>
                <w:color w:val="000000"/>
                <w:lang w:val="en-US"/>
              </w:rPr>
              <w:lastRenderedPageBreak/>
              <w:t>Supported by document</w:t>
            </w:r>
          </w:p>
          <w:p w14:paraId="4B67AADE"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312E8CD"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779FEB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E2E01E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0B0C8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ED41B6"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28FE9758" w14:textId="77777777" w:rsidR="001A6296" w:rsidRDefault="001A6296" w:rsidP="00F32EE2">
            <w:pPr>
              <w:rPr>
                <w:rFonts w:ascii="Calibri" w:hAnsi="Calibri" w:cs="Calibri"/>
                <w:color w:val="000000"/>
                <w:lang w:val="en-US"/>
              </w:rPr>
            </w:pPr>
            <w:r>
              <w:rPr>
                <w:rFonts w:ascii="Calibri" w:hAnsi="Calibri" w:cs="Calibri"/>
                <w:color w:val="000000"/>
                <w:lang w:val="en-US"/>
              </w:rPr>
              <w:lastRenderedPageBreak/>
              <w:t>Where Nationality is provided</w:t>
            </w:r>
          </w:p>
        </w:tc>
      </w:tr>
      <w:tr w:rsidR="001A6296" w14:paraId="30216BD3"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D0F30A1" w14:textId="77777777" w:rsidR="001A6296" w:rsidRDefault="001A6296" w:rsidP="00F32EE2">
            <w:pPr>
              <w:jc w:val="both"/>
            </w:pPr>
            <w:r>
              <w:rPr>
                <w:rFonts w:ascii="Calibri" w:hAnsi="Calibri" w:cs="Calibri"/>
                <w:color w:val="000000"/>
                <w:lang w:val="en-US"/>
              </w:rPr>
              <w:lastRenderedPageBreak/>
              <w:t>Differently Abled status</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AC94AC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46C0A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58E8F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ECE9B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D024D2"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07A5ED4F"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D3247D6" w14:textId="77777777" w:rsidR="001A6296" w:rsidRDefault="001A6296" w:rsidP="00F32EE2">
            <w:pPr>
              <w:jc w:val="both"/>
            </w:pPr>
            <w:r>
              <w:rPr>
                <w:rFonts w:ascii="Calibri" w:hAnsi="Calibri" w:cs="Calibri"/>
                <w:color w:val="000000"/>
                <w:lang w:val="en-US"/>
              </w:rPr>
              <w:t>Differently Abled Type</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CFA8979"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278D1A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00FE6A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D119A7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5EDD34" w14:textId="77777777" w:rsidR="001A6296" w:rsidRDefault="001A6296" w:rsidP="00F32EE2">
            <w:pPr>
              <w:rPr>
                <w:rFonts w:ascii="Calibri" w:hAnsi="Calibri" w:cs="Calibri"/>
                <w:color w:val="000000"/>
                <w:lang w:val="en-US"/>
              </w:rPr>
            </w:pPr>
            <w:r>
              <w:rPr>
                <w:rFonts w:ascii="Calibri" w:hAnsi="Calibri" w:cs="Calibri"/>
                <w:color w:val="000000"/>
                <w:lang w:val="en-US"/>
              </w:rPr>
              <w:t>Dropdown values:</w:t>
            </w:r>
          </w:p>
          <w:p w14:paraId="3D591345" w14:textId="77777777" w:rsidR="001A6296" w:rsidRDefault="001A6296" w:rsidP="00F32EE2">
            <w:r>
              <w:rPr>
                <w:rFonts w:ascii="Aptos" w:eastAsia="Aptos" w:hAnsi="Aptos" w:cs="Aptos"/>
                <w:lang w:val="en-US"/>
              </w:rPr>
              <w:t> </w:t>
            </w:r>
            <w:r>
              <w:rPr>
                <w:rFonts w:ascii="Aptos" w:hAnsi="Aptos" w:cs="Aptos"/>
                <w:lang w:val="en-US"/>
              </w:rPr>
              <w:t>1) Blindness.</w:t>
            </w:r>
          </w:p>
          <w:p w14:paraId="1D450FD1" w14:textId="77777777" w:rsidR="001A6296" w:rsidRDefault="001A6296" w:rsidP="00F32EE2">
            <w:pPr>
              <w:rPr>
                <w:rFonts w:ascii="Aptos" w:hAnsi="Aptos" w:cs="Aptos"/>
                <w:lang w:val="en-US"/>
              </w:rPr>
            </w:pPr>
            <w:r>
              <w:rPr>
                <w:rFonts w:ascii="Aptos" w:hAnsi="Aptos" w:cs="Aptos"/>
                <w:lang w:val="en-US"/>
              </w:rPr>
              <w:t>2) Low Vision.</w:t>
            </w:r>
          </w:p>
          <w:p w14:paraId="7D7C7EEB" w14:textId="77777777" w:rsidR="001A6296" w:rsidRDefault="001A6296" w:rsidP="00F32EE2">
            <w:pPr>
              <w:rPr>
                <w:rFonts w:ascii="Aptos" w:hAnsi="Aptos" w:cs="Aptos"/>
                <w:lang w:val="en-US"/>
              </w:rPr>
            </w:pPr>
            <w:r>
              <w:rPr>
                <w:rFonts w:ascii="Aptos" w:hAnsi="Aptos" w:cs="Aptos"/>
                <w:lang w:val="en-US"/>
              </w:rPr>
              <w:t>3) Hearing Impairment.</w:t>
            </w:r>
          </w:p>
          <w:p w14:paraId="2C1DEDD7" w14:textId="77777777" w:rsidR="001A6296" w:rsidRDefault="001A6296" w:rsidP="00F32EE2">
            <w:pPr>
              <w:rPr>
                <w:rFonts w:ascii="Aptos" w:hAnsi="Aptos" w:cs="Aptos"/>
                <w:lang w:val="en-US"/>
              </w:rPr>
            </w:pPr>
            <w:r>
              <w:rPr>
                <w:rFonts w:ascii="Aptos" w:hAnsi="Aptos" w:cs="Aptos"/>
                <w:lang w:val="en-US"/>
              </w:rPr>
              <w:t>4) Locomotor Disability.</w:t>
            </w:r>
          </w:p>
          <w:p w14:paraId="133A1D50" w14:textId="77777777" w:rsidR="001A6296" w:rsidRDefault="001A6296" w:rsidP="00F32EE2">
            <w:pPr>
              <w:rPr>
                <w:rFonts w:ascii="Aptos" w:hAnsi="Aptos" w:cs="Aptos"/>
                <w:lang w:val="en-US"/>
              </w:rPr>
            </w:pPr>
            <w:r>
              <w:rPr>
                <w:rFonts w:ascii="Aptos" w:hAnsi="Aptos" w:cs="Aptos"/>
                <w:lang w:val="en-US"/>
              </w:rPr>
              <w:t>5) Leprosy Cured.</w:t>
            </w:r>
          </w:p>
          <w:p w14:paraId="37832F20" w14:textId="77777777" w:rsidR="001A6296" w:rsidRDefault="001A6296" w:rsidP="00F32EE2">
            <w:pPr>
              <w:rPr>
                <w:rFonts w:ascii="Aptos" w:hAnsi="Aptos" w:cs="Aptos"/>
                <w:lang w:val="en-US"/>
              </w:rPr>
            </w:pPr>
            <w:r>
              <w:rPr>
                <w:rFonts w:ascii="Aptos" w:hAnsi="Aptos" w:cs="Aptos"/>
                <w:lang w:val="en-US"/>
              </w:rPr>
              <w:t>6) Cerebral Palsy.</w:t>
            </w:r>
          </w:p>
          <w:p w14:paraId="3EB3A6C8" w14:textId="77777777" w:rsidR="001A6296" w:rsidRDefault="001A6296" w:rsidP="00F32EE2">
            <w:pPr>
              <w:rPr>
                <w:rFonts w:ascii="Aptos" w:hAnsi="Aptos" w:cs="Aptos"/>
                <w:lang w:val="en-US"/>
              </w:rPr>
            </w:pPr>
            <w:r>
              <w:rPr>
                <w:rFonts w:ascii="Aptos" w:hAnsi="Aptos" w:cs="Aptos"/>
                <w:lang w:val="en-US"/>
              </w:rPr>
              <w:t>7) Intellectual Disability.</w:t>
            </w:r>
          </w:p>
          <w:p w14:paraId="0D121D6D" w14:textId="77777777" w:rsidR="001A6296" w:rsidRDefault="001A6296" w:rsidP="00F32EE2">
            <w:pPr>
              <w:rPr>
                <w:rFonts w:ascii="Aptos" w:hAnsi="Aptos" w:cs="Aptos"/>
                <w:lang w:val="en-US"/>
              </w:rPr>
            </w:pPr>
            <w:r>
              <w:rPr>
                <w:rFonts w:ascii="Aptos" w:hAnsi="Aptos" w:cs="Aptos"/>
                <w:lang w:val="en-US"/>
              </w:rPr>
              <w:t>8) Mental Illness.</w:t>
            </w:r>
          </w:p>
          <w:p w14:paraId="0AFF9F1D" w14:textId="77777777" w:rsidR="001A6296" w:rsidRDefault="001A6296" w:rsidP="00F32EE2">
            <w:pPr>
              <w:rPr>
                <w:rFonts w:ascii="Aptos" w:hAnsi="Aptos" w:cs="Aptos"/>
                <w:lang w:val="en-US"/>
              </w:rPr>
            </w:pPr>
            <w:r>
              <w:rPr>
                <w:rFonts w:ascii="Aptos" w:hAnsi="Aptos" w:cs="Aptos"/>
                <w:lang w:val="en-US"/>
              </w:rPr>
              <w:t>9) Muscular Dystrophy.</w:t>
            </w:r>
          </w:p>
          <w:p w14:paraId="0B87DE13" w14:textId="77777777" w:rsidR="001A6296" w:rsidRDefault="001A6296" w:rsidP="00F32EE2">
            <w:pPr>
              <w:rPr>
                <w:rFonts w:ascii="Aptos" w:hAnsi="Aptos" w:cs="Aptos"/>
                <w:lang w:val="en-US"/>
              </w:rPr>
            </w:pPr>
            <w:r>
              <w:rPr>
                <w:rFonts w:ascii="Aptos" w:hAnsi="Aptos" w:cs="Aptos"/>
                <w:lang w:val="en-US"/>
              </w:rPr>
              <w:t>10) Parkinson's Disease.</w:t>
            </w:r>
          </w:p>
          <w:p w14:paraId="765F3DC4" w14:textId="77777777" w:rsidR="001A6296" w:rsidRDefault="001A6296" w:rsidP="00F32EE2">
            <w:pPr>
              <w:rPr>
                <w:rFonts w:ascii="Aptos" w:hAnsi="Aptos" w:cs="Aptos"/>
                <w:lang w:val="en-US"/>
              </w:rPr>
            </w:pPr>
            <w:r>
              <w:rPr>
                <w:rFonts w:ascii="Aptos" w:hAnsi="Aptos" w:cs="Aptos"/>
                <w:lang w:val="en-US"/>
              </w:rPr>
              <w:t>11) Acid Attack Victim.</w:t>
            </w:r>
          </w:p>
          <w:p w14:paraId="3ED17141" w14:textId="77777777" w:rsidR="001A6296" w:rsidRDefault="001A6296" w:rsidP="00F32EE2">
            <w:pPr>
              <w:rPr>
                <w:rFonts w:ascii="Aptos" w:hAnsi="Aptos" w:cs="Aptos"/>
                <w:lang w:val="en-US"/>
              </w:rPr>
            </w:pPr>
            <w:r>
              <w:rPr>
                <w:rFonts w:ascii="Aptos" w:hAnsi="Aptos" w:cs="Aptos"/>
                <w:lang w:val="en-US"/>
              </w:rPr>
              <w:t>12) Sickle Cell Disease.</w:t>
            </w:r>
          </w:p>
          <w:p w14:paraId="03F29792" w14:textId="77777777" w:rsidR="001A6296" w:rsidRDefault="001A6296" w:rsidP="00F32EE2">
            <w:pPr>
              <w:rPr>
                <w:rFonts w:ascii="Aptos" w:hAnsi="Aptos" w:cs="Aptos"/>
                <w:lang w:val="en-US"/>
              </w:rPr>
            </w:pPr>
            <w:r>
              <w:rPr>
                <w:rFonts w:ascii="Aptos" w:hAnsi="Aptos" w:cs="Aptos"/>
                <w:lang w:val="en-US"/>
              </w:rPr>
              <w:t>13) Hemophilia.</w:t>
            </w:r>
          </w:p>
          <w:p w14:paraId="0CAD5E0F" w14:textId="77777777" w:rsidR="001A6296" w:rsidRDefault="001A6296" w:rsidP="00F32EE2">
            <w:pPr>
              <w:rPr>
                <w:rFonts w:ascii="Aptos" w:hAnsi="Aptos" w:cs="Aptos"/>
                <w:lang w:val="en-US"/>
              </w:rPr>
            </w:pPr>
            <w:r>
              <w:rPr>
                <w:rFonts w:ascii="Aptos" w:hAnsi="Aptos" w:cs="Aptos"/>
                <w:lang w:val="en-US"/>
              </w:rPr>
              <w:t>14) Thalassemia.</w:t>
            </w:r>
          </w:p>
          <w:p w14:paraId="71FE2AC1" w14:textId="77777777" w:rsidR="001A6296" w:rsidRDefault="001A6296" w:rsidP="00F32EE2">
            <w:pPr>
              <w:rPr>
                <w:rFonts w:ascii="Aptos" w:hAnsi="Aptos" w:cs="Aptos"/>
                <w:lang w:val="en-US"/>
              </w:rPr>
            </w:pPr>
            <w:r>
              <w:rPr>
                <w:rFonts w:ascii="Aptos" w:hAnsi="Aptos" w:cs="Aptos"/>
                <w:lang w:val="en-US"/>
              </w:rPr>
              <w:t>15) Speech and Language Disability.</w:t>
            </w:r>
          </w:p>
          <w:p w14:paraId="3EBB2EFE" w14:textId="77777777" w:rsidR="001A6296" w:rsidRDefault="001A6296" w:rsidP="00F32EE2">
            <w:pPr>
              <w:rPr>
                <w:rFonts w:ascii="Aptos" w:hAnsi="Aptos" w:cs="Aptos"/>
                <w:lang w:val="en-US"/>
              </w:rPr>
            </w:pPr>
            <w:r>
              <w:rPr>
                <w:rFonts w:ascii="Aptos" w:hAnsi="Aptos" w:cs="Aptos"/>
                <w:lang w:val="en-US"/>
              </w:rPr>
              <w:t>16) Multiple Sclerosis.</w:t>
            </w:r>
          </w:p>
          <w:p w14:paraId="2E0689EF" w14:textId="77777777" w:rsidR="001A6296" w:rsidRDefault="001A6296" w:rsidP="00F32EE2">
            <w:pPr>
              <w:rPr>
                <w:rFonts w:ascii="Aptos" w:hAnsi="Aptos" w:cs="Aptos"/>
                <w:lang w:val="en-US"/>
              </w:rPr>
            </w:pPr>
            <w:r>
              <w:rPr>
                <w:rFonts w:ascii="Aptos" w:hAnsi="Aptos" w:cs="Aptos"/>
                <w:lang w:val="en-US"/>
              </w:rPr>
              <w:t>17) Specific Learning Disabilities.</w:t>
            </w:r>
          </w:p>
          <w:p w14:paraId="4BE6707D" w14:textId="77777777" w:rsidR="001A6296" w:rsidRDefault="001A6296" w:rsidP="00F32EE2">
            <w:pPr>
              <w:rPr>
                <w:rFonts w:ascii="Aptos" w:hAnsi="Aptos" w:cs="Aptos"/>
                <w:lang w:val="en-US"/>
              </w:rPr>
            </w:pPr>
            <w:r>
              <w:rPr>
                <w:rFonts w:ascii="Aptos" w:hAnsi="Aptos" w:cs="Aptos"/>
                <w:lang w:val="en-US"/>
              </w:rPr>
              <w:t>18) Chronic Neurological Conditions.</w:t>
            </w:r>
          </w:p>
          <w:p w14:paraId="62763D01" w14:textId="77777777" w:rsidR="001A6296" w:rsidRDefault="001A6296" w:rsidP="00F32EE2">
            <w:pPr>
              <w:rPr>
                <w:rFonts w:ascii="Aptos" w:hAnsi="Aptos" w:cs="Aptos"/>
                <w:lang w:val="en-US"/>
              </w:rPr>
            </w:pPr>
            <w:r>
              <w:rPr>
                <w:rFonts w:ascii="Aptos" w:hAnsi="Aptos" w:cs="Aptos"/>
                <w:lang w:val="en-US"/>
              </w:rPr>
              <w:t>19) Autism Spectrum Disorder.</w:t>
            </w:r>
          </w:p>
          <w:p w14:paraId="6D0F4825" w14:textId="77777777" w:rsidR="001A6296" w:rsidRDefault="001A6296" w:rsidP="00F32EE2">
            <w:pPr>
              <w:rPr>
                <w:rFonts w:ascii="Aptos" w:hAnsi="Aptos" w:cs="Aptos"/>
                <w:lang w:val="en-US"/>
              </w:rPr>
            </w:pPr>
            <w:r>
              <w:rPr>
                <w:rFonts w:ascii="Aptos" w:hAnsi="Aptos" w:cs="Aptos"/>
                <w:lang w:val="en-US"/>
              </w:rPr>
              <w:t>20) Dwarfism.</w:t>
            </w:r>
          </w:p>
          <w:p w14:paraId="7E4FAC26" w14:textId="77777777" w:rsidR="001A6296" w:rsidRDefault="001A6296" w:rsidP="00F32EE2">
            <w:pPr>
              <w:rPr>
                <w:rFonts w:ascii="Aptos" w:hAnsi="Aptos" w:cs="Aptos"/>
                <w:lang w:val="en-US"/>
              </w:rPr>
            </w:pPr>
          </w:p>
          <w:p w14:paraId="518C1F9F" w14:textId="77777777" w:rsidR="001A6296" w:rsidRDefault="001A6296" w:rsidP="00F32EE2">
            <w:r>
              <w:rPr>
                <w:rFonts w:ascii="Aptos" w:hAnsi="Aptos" w:cs="Aptos"/>
                <w:lang w:val="en-US"/>
              </w:rPr>
              <w:t xml:space="preserve">Mandatory when </w:t>
            </w:r>
            <w:r>
              <w:rPr>
                <w:rFonts w:ascii="Calibri" w:hAnsi="Calibri" w:cs="Calibri"/>
                <w:color w:val="000000"/>
                <w:lang w:val="en-US"/>
              </w:rPr>
              <w:t>Differently Abled</w:t>
            </w:r>
            <w:r>
              <w:rPr>
                <w:rFonts w:ascii="Aptos" w:hAnsi="Aptos" w:cs="Aptos"/>
                <w:lang w:val="en-US"/>
              </w:rPr>
              <w:t xml:space="preserve"> type is “Yes”.</w:t>
            </w:r>
          </w:p>
        </w:tc>
      </w:tr>
      <w:tr w:rsidR="001A6296" w14:paraId="5BFE660A"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38D9B50" w14:textId="77777777" w:rsidR="001A6296" w:rsidRDefault="001A6296" w:rsidP="00F32EE2">
            <w:pPr>
              <w:jc w:val="both"/>
            </w:pPr>
            <w:r>
              <w:rPr>
                <w:rFonts w:ascii="Calibri" w:hAnsi="Calibri" w:cs="Calibri"/>
                <w:color w:val="000000"/>
                <w:lang w:val="en-US"/>
              </w:rPr>
              <w:t>UDID No</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A8BF49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63375B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F36AE3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18</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FC54BB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F5A07D" w14:textId="77777777" w:rsidR="001A6296" w:rsidRDefault="001A6296" w:rsidP="00F32EE2">
            <w:pPr>
              <w:rPr>
                <w:rFonts w:ascii="Calibri" w:hAnsi="Calibri" w:cs="Calibri"/>
                <w:color w:val="000000"/>
                <w:lang w:val="en-US"/>
              </w:rPr>
            </w:pPr>
            <w:r>
              <w:rPr>
                <w:rFonts w:ascii="Calibri" w:hAnsi="Calibri" w:cs="Calibri"/>
                <w:color w:val="000000"/>
                <w:lang w:val="en-US"/>
              </w:rPr>
              <w:t>Alphanumeric value allowed</w:t>
            </w:r>
          </w:p>
          <w:p w14:paraId="401AB77F" w14:textId="77777777" w:rsidR="001A6296" w:rsidRDefault="001A6296" w:rsidP="00F32EE2">
            <w:pPr>
              <w:rPr>
                <w:rFonts w:ascii="Calibri" w:hAnsi="Calibri" w:cs="Calibri"/>
                <w:color w:val="000000"/>
                <w:lang w:val="en-US"/>
              </w:rPr>
            </w:pPr>
            <w:r>
              <w:rPr>
                <w:rFonts w:ascii="Calibri" w:hAnsi="Calibri" w:cs="Calibri"/>
                <w:color w:val="000000"/>
                <w:lang w:val="en-US"/>
              </w:rPr>
              <w:t>First 2 alphabets, remaining 16 numbers.</w:t>
            </w:r>
          </w:p>
        </w:tc>
      </w:tr>
      <w:tr w:rsidR="001A6296" w14:paraId="77A7D045"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99D84D8" w14:textId="77777777" w:rsidR="001A6296" w:rsidRDefault="001A6296" w:rsidP="00F32EE2">
            <w:pPr>
              <w:jc w:val="both"/>
            </w:pPr>
            <w:r>
              <w:rPr>
                <w:rFonts w:ascii="Calibri" w:hAnsi="Calibri" w:cs="Calibri"/>
                <w:color w:val="000000"/>
                <w:lang w:val="en-US"/>
              </w:rPr>
              <w:lastRenderedPageBreak/>
              <w:t>Differently Abled percentage</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AFE2BEF"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3E8450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0AC987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861402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E60F5A"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Numeric value allowed. </w:t>
            </w:r>
          </w:p>
          <w:p w14:paraId="65E7AF9B" w14:textId="77777777" w:rsidR="001A6296" w:rsidRDefault="001A6296" w:rsidP="00F32EE2">
            <w:pPr>
              <w:rPr>
                <w:rFonts w:ascii="Calibri" w:hAnsi="Calibri" w:cs="Calibri"/>
                <w:color w:val="000000"/>
                <w:lang w:val="en-US"/>
              </w:rPr>
            </w:pPr>
            <w:r>
              <w:rPr>
                <w:rFonts w:ascii="Calibri" w:hAnsi="Calibri" w:cs="Calibri"/>
                <w:color w:val="000000"/>
                <w:lang w:val="en-US"/>
              </w:rPr>
              <w:t>Minimum value: 01</w:t>
            </w:r>
          </w:p>
          <w:p w14:paraId="0448CB31" w14:textId="77777777" w:rsidR="001A6296" w:rsidRDefault="001A6296" w:rsidP="00F32EE2">
            <w:pPr>
              <w:rPr>
                <w:rFonts w:ascii="Calibri" w:hAnsi="Calibri" w:cs="Calibri"/>
                <w:color w:val="000000"/>
                <w:lang w:val="en-US"/>
              </w:rPr>
            </w:pPr>
            <w:r>
              <w:rPr>
                <w:rFonts w:ascii="Calibri" w:hAnsi="Calibri" w:cs="Calibri"/>
                <w:color w:val="000000"/>
                <w:lang w:val="en-US"/>
              </w:rPr>
              <w:t>Maximum value: 100</w:t>
            </w:r>
          </w:p>
        </w:tc>
      </w:tr>
      <w:tr w:rsidR="001A6296" w14:paraId="0F272D5C"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BEDCD1E" w14:textId="77777777" w:rsidR="001A6296" w:rsidRDefault="001A6296" w:rsidP="00F32EE2">
            <w:pPr>
              <w:jc w:val="both"/>
            </w:pPr>
            <w:r>
              <w:rPr>
                <w:rFonts w:ascii="Calibri" w:hAnsi="Calibri" w:cs="Calibri"/>
                <w:color w:val="000000"/>
                <w:lang w:val="en-US"/>
              </w:rPr>
              <w:t>Differently Abled status</w:t>
            </w:r>
          </w:p>
          <w:p w14:paraId="6CE2E105" w14:textId="77777777" w:rsidR="001A6296" w:rsidRDefault="001A6296" w:rsidP="00F32EE2">
            <w:pPr>
              <w:jc w:val="both"/>
            </w:pPr>
            <w:r>
              <w:rPr>
                <w:rFonts w:ascii="Calibri" w:hAnsi="Calibri" w:cs="Calibri"/>
                <w:color w:val="000000"/>
                <w:lang w:val="en-US"/>
              </w:rPr>
              <w:t>Supported by document</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6DF7706"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5E604E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4572F6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FC2EE5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3F658B"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53E6142C" w14:textId="77777777" w:rsidTr="00F32EE2">
        <w:trPr>
          <w:trHeight w:val="680"/>
        </w:trPr>
        <w:tc>
          <w:tcPr>
            <w:tcW w:w="169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D03EE2C" w14:textId="77777777" w:rsidR="001A6296" w:rsidRDefault="001A6296" w:rsidP="00F32EE2">
            <w:pPr>
              <w:jc w:val="both"/>
            </w:pPr>
            <w:r>
              <w:rPr>
                <w:rFonts w:ascii="Calibri" w:hAnsi="Calibri" w:cs="Calibri"/>
                <w:color w:val="000000"/>
                <w:lang w:val="en-US"/>
              </w:rPr>
              <w:t>Documents</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AD5005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PAN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87A512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7895A8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B62E0C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573108"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p>
          <w:p w14:paraId="2B00AC7D" w14:textId="77777777" w:rsidR="001A6296" w:rsidRDefault="001A6296" w:rsidP="00F32EE2">
            <w:pPr>
              <w:rPr>
                <w:rFonts w:ascii="Calibri" w:hAnsi="Calibri" w:cs="Calibri"/>
                <w:color w:val="000000"/>
                <w:lang w:val="en-US"/>
              </w:rPr>
            </w:pPr>
            <w:r>
              <w:rPr>
                <w:rFonts w:ascii="Calibri" w:hAnsi="Calibri" w:cs="Calibri"/>
                <w:color w:val="000000"/>
                <w:lang w:val="en-US"/>
              </w:rPr>
              <w:t>If PAN is selected</w:t>
            </w:r>
          </w:p>
        </w:tc>
      </w:tr>
      <w:tr w:rsidR="001A6296" w14:paraId="7C1B49B1" w14:textId="77777777" w:rsidTr="00F32EE2">
        <w:trPr>
          <w:trHeight w:val="68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CA0B0E1"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BAE79D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Photo of Individual</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F85C9C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A99F36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F1BFE8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01475A"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p>
        </w:tc>
      </w:tr>
      <w:tr w:rsidR="001A6296" w14:paraId="67AD0472" w14:textId="77777777" w:rsidTr="00F32EE2">
        <w:trPr>
          <w:trHeight w:val="680"/>
        </w:trPr>
        <w:tc>
          <w:tcPr>
            <w:tcW w:w="169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DE71133"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48B9BC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Differently Abled certificate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AE421B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CEE766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41DA4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5F0BB0"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p>
          <w:p w14:paraId="0950467E"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Where Differently Abled status is supported by document </w:t>
            </w:r>
          </w:p>
        </w:tc>
      </w:tr>
      <w:tr w:rsidR="001A6296" w14:paraId="4C0C6F58" w14:textId="77777777" w:rsidTr="00F32EE2">
        <w:trPr>
          <w:trHeight w:val="680"/>
        </w:trPr>
        <w:tc>
          <w:tcPr>
            <w:tcW w:w="169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907DDA"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938F86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Form 60/61</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99D4F2B"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2F30BB9" w14:textId="77777777" w:rsidR="001A6296" w:rsidRDefault="001A6296" w:rsidP="00F32EE2">
            <w:pPr>
              <w:jc w:val="both"/>
              <w:rPr>
                <w:rFonts w:ascii="Calibri" w:hAnsi="Calibri" w:cs="Calibri"/>
                <w:color w:val="000000"/>
                <w:lang w:val="en-US"/>
              </w:rPr>
            </w:pP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158FA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34AC2B"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p>
          <w:p w14:paraId="56BDD7CB" w14:textId="77777777" w:rsidR="001A6296" w:rsidRDefault="001A6296" w:rsidP="00F32EE2">
            <w:pPr>
              <w:rPr>
                <w:rFonts w:ascii="Calibri" w:hAnsi="Calibri" w:cs="Calibri"/>
                <w:color w:val="000000"/>
                <w:lang w:val="en-US"/>
              </w:rPr>
            </w:pPr>
            <w:r>
              <w:rPr>
                <w:rFonts w:ascii="Calibri" w:hAnsi="Calibri" w:cs="Calibri"/>
                <w:color w:val="000000"/>
                <w:lang w:val="en-US"/>
              </w:rPr>
              <w:t>If PAN is not provided</w:t>
            </w:r>
          </w:p>
        </w:tc>
      </w:tr>
    </w:tbl>
    <w:p w14:paraId="141872B1" w14:textId="77777777" w:rsidR="001A6296" w:rsidRDefault="001A6296" w:rsidP="001A6296">
      <w:pPr>
        <w:spacing w:before="100" w:after="100"/>
        <w:jc w:val="both"/>
        <w:rPr>
          <w:rFonts w:ascii="Calibri" w:hAnsi="Calibri" w:cs="Calibri"/>
        </w:rPr>
      </w:pPr>
    </w:p>
    <w:p w14:paraId="08F49D1D" w14:textId="77777777" w:rsidR="001A6296" w:rsidRDefault="001A6296" w:rsidP="001A6296">
      <w:pPr>
        <w:spacing w:before="100" w:after="100"/>
        <w:ind w:left="360"/>
        <w:jc w:val="both"/>
        <w:rPr>
          <w:rFonts w:ascii="Calibri" w:hAnsi="Calibri" w:cs="Calibri"/>
        </w:rPr>
      </w:pPr>
      <w:r>
        <w:rPr>
          <w:rFonts w:ascii="Calibri" w:hAnsi="Calibri" w:cs="Calibri"/>
        </w:rPr>
        <w:t>Step 7: The RE user will click on “Save &amp; Next” and the CKYCRR system will generate an Acknowledgment Number, which the RE user can use to resume the KYC record creation process if needed. Draft records, including the Acknowledgment Number and saved data, will be retained in the CKYCRR system under KYC logs for 30 days from the last update. After 30 days, the CKYCRR system will automatically delete incomplete/draft records.</w:t>
      </w:r>
    </w:p>
    <w:p w14:paraId="2B3C067A" w14:textId="77777777" w:rsidR="001A6296" w:rsidRDefault="001A6296" w:rsidP="001A6296">
      <w:pPr>
        <w:spacing w:before="100" w:after="100"/>
        <w:ind w:left="360"/>
        <w:jc w:val="both"/>
        <w:rPr>
          <w:rFonts w:ascii="Calibri" w:hAnsi="Calibri" w:cs="Calibri"/>
        </w:rPr>
      </w:pPr>
      <w:r>
        <w:rPr>
          <w:rFonts w:ascii="Calibri" w:hAnsi="Calibri" w:cs="Calibri"/>
        </w:rPr>
        <w:t>Step 8: The RE user shall then proceed to the  Proof of Identity/ proof of address details along with the associated documents. The following OVD (Officially Valid Document) details must be provided.</w:t>
      </w:r>
    </w:p>
    <w:tbl>
      <w:tblPr>
        <w:tblW w:w="10142" w:type="dxa"/>
        <w:tblInd w:w="-113" w:type="dxa"/>
        <w:tblCellMar>
          <w:left w:w="10" w:type="dxa"/>
          <w:right w:w="10" w:type="dxa"/>
        </w:tblCellMar>
        <w:tblLook w:val="0000" w:firstRow="0" w:lastRow="0" w:firstColumn="0" w:lastColumn="0" w:noHBand="0" w:noVBand="0"/>
      </w:tblPr>
      <w:tblGrid>
        <w:gridCol w:w="1526"/>
        <w:gridCol w:w="1984"/>
        <w:gridCol w:w="1418"/>
        <w:gridCol w:w="1417"/>
        <w:gridCol w:w="1303"/>
        <w:gridCol w:w="2494"/>
      </w:tblGrid>
      <w:tr w:rsidR="001A6296" w14:paraId="0AF8C893" w14:textId="77777777" w:rsidTr="00F32EE2">
        <w:trPr>
          <w:trHeight w:val="340"/>
        </w:trPr>
        <w:tc>
          <w:tcPr>
            <w:tcW w:w="15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D13ED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65047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683553"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D2758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30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F4E8E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98E793" w14:textId="77777777" w:rsidR="001A6296" w:rsidRDefault="001A6296" w:rsidP="00F32EE2">
            <w:pPr>
              <w:rPr>
                <w:rFonts w:ascii="Calibri" w:hAnsi="Calibri" w:cs="Calibri"/>
                <w:b/>
                <w:bCs/>
                <w:color w:val="000000"/>
                <w:lang w:val="en-US"/>
              </w:rPr>
            </w:pPr>
            <w:r>
              <w:rPr>
                <w:rFonts w:ascii="Calibri" w:hAnsi="Calibri" w:cs="Calibri"/>
                <w:b/>
                <w:bCs/>
                <w:color w:val="000000"/>
                <w:lang w:val="en-US"/>
              </w:rPr>
              <w:t>Validations</w:t>
            </w:r>
          </w:p>
        </w:tc>
      </w:tr>
      <w:tr w:rsidR="001A6296" w14:paraId="708841C3" w14:textId="77777777" w:rsidTr="00F32EE2">
        <w:trPr>
          <w:trHeight w:val="3527"/>
        </w:trPr>
        <w:tc>
          <w:tcPr>
            <w:tcW w:w="1526"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5335E89" w14:textId="77777777" w:rsidR="001A6296" w:rsidRDefault="001A6296" w:rsidP="00F32EE2">
            <w:pPr>
              <w:jc w:val="both"/>
            </w:pPr>
            <w:r>
              <w:rPr>
                <w:rFonts w:ascii="Calibri" w:hAnsi="Calibri" w:cs="Calibri"/>
                <w:color w:val="000000"/>
                <w:lang w:val="en-US"/>
              </w:rPr>
              <w:t xml:space="preserve">OVD Details </w:t>
            </w:r>
          </w:p>
          <w:p w14:paraId="1EBE6AEA" w14:textId="77777777" w:rsidR="001A6296" w:rsidRDefault="001A6296" w:rsidP="00F32EE2">
            <w:pPr>
              <w:jc w:val="both"/>
            </w:pPr>
            <w:r>
              <w:rPr>
                <w:rFonts w:ascii="Calibri" w:hAnsi="Calibri" w:cs="Calibri"/>
                <w:color w:val="000000"/>
                <w:lang w:val="en-US"/>
              </w:rPr>
              <w:t> </w:t>
            </w:r>
          </w:p>
          <w:p w14:paraId="0A184EE1" w14:textId="77777777" w:rsidR="001A6296" w:rsidRDefault="001A6296" w:rsidP="00F32EE2">
            <w:pPr>
              <w:jc w:val="both"/>
            </w:pPr>
            <w:r>
              <w:rPr>
                <w:rFonts w:ascii="Calibri" w:hAnsi="Calibri" w:cs="Calibri"/>
                <w:color w:val="000000"/>
                <w:lang w:val="en-US"/>
              </w:rPr>
              <w:t> </w:t>
            </w:r>
          </w:p>
          <w:p w14:paraId="6196C63C" w14:textId="77777777" w:rsidR="001A6296" w:rsidRDefault="001A6296" w:rsidP="00F32EE2">
            <w:pPr>
              <w:jc w:val="both"/>
            </w:pPr>
            <w:r>
              <w:rPr>
                <w:rFonts w:ascii="Calibri" w:hAnsi="Calibri" w:cs="Calibri"/>
                <w:color w:val="000000"/>
                <w:lang w:val="en-US"/>
              </w:rPr>
              <w:t> </w:t>
            </w:r>
          </w:p>
          <w:p w14:paraId="703FC3FC"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94E92B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OVD Type </w:t>
            </w:r>
          </w:p>
        </w:tc>
        <w:tc>
          <w:tcPr>
            <w:tcW w:w="141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5FF74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9D8B5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F6BBA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89E0F8" w14:textId="77777777" w:rsidR="001A6296" w:rsidRDefault="001A6296" w:rsidP="00F32EE2">
            <w:pPr>
              <w:rPr>
                <w:rFonts w:ascii="Calibri" w:hAnsi="Calibri" w:cs="Calibri"/>
                <w:color w:val="000000"/>
                <w:lang w:val="en-US"/>
              </w:rPr>
            </w:pPr>
            <w:r>
              <w:rPr>
                <w:rFonts w:ascii="Calibri" w:hAnsi="Calibri" w:cs="Calibri"/>
                <w:color w:val="000000"/>
                <w:lang w:val="en-US"/>
              </w:rPr>
              <w:t>Dropdown with value:</w:t>
            </w:r>
            <w:r>
              <w:rPr>
                <w:rFonts w:ascii="Calibri" w:hAnsi="Calibri" w:cs="Calibri"/>
                <w:color w:val="000000"/>
                <w:lang w:val="en-US"/>
              </w:rPr>
              <w:br/>
              <w:t xml:space="preserve">a. Passport </w:t>
            </w:r>
            <w:r>
              <w:rPr>
                <w:rFonts w:ascii="Calibri" w:hAnsi="Calibri" w:cs="Calibri"/>
                <w:color w:val="000000"/>
                <w:lang w:val="en-US"/>
              </w:rPr>
              <w:br/>
              <w:t xml:space="preserve">b. Voter ID card </w:t>
            </w:r>
            <w:r>
              <w:rPr>
                <w:rFonts w:ascii="Calibri" w:hAnsi="Calibri" w:cs="Calibri"/>
                <w:color w:val="000000"/>
                <w:lang w:val="en-US"/>
              </w:rPr>
              <w:br/>
              <w:t xml:space="preserve">c. Driving license </w:t>
            </w:r>
            <w:r>
              <w:rPr>
                <w:rFonts w:ascii="Calibri" w:hAnsi="Calibri" w:cs="Calibri"/>
                <w:color w:val="000000"/>
                <w:lang w:val="en-US"/>
              </w:rPr>
              <w:br/>
              <w:t xml:space="preserve">d. NREGA job card </w:t>
            </w:r>
            <w:r>
              <w:rPr>
                <w:rFonts w:ascii="Calibri" w:hAnsi="Calibri" w:cs="Calibri"/>
                <w:color w:val="000000"/>
                <w:lang w:val="en-US"/>
              </w:rPr>
              <w:br/>
              <w:t>e. National Population Register Letter</w:t>
            </w:r>
            <w:r>
              <w:rPr>
                <w:rFonts w:ascii="Calibri" w:hAnsi="Calibri" w:cs="Calibri"/>
                <w:color w:val="000000"/>
                <w:lang w:val="en-US"/>
              </w:rPr>
              <w:br/>
              <w:t xml:space="preserve">f. Proof of possession of Aadhar </w:t>
            </w:r>
            <w:r>
              <w:rPr>
                <w:rFonts w:ascii="Calibri" w:hAnsi="Calibri" w:cs="Calibri"/>
                <w:color w:val="000000"/>
                <w:lang w:val="en-US"/>
              </w:rPr>
              <w:br/>
              <w:t xml:space="preserve">g. eKYC authentication </w:t>
            </w:r>
            <w:r>
              <w:rPr>
                <w:rFonts w:ascii="Calibri" w:hAnsi="Calibri" w:cs="Calibri"/>
                <w:color w:val="000000"/>
                <w:lang w:val="en-US"/>
              </w:rPr>
              <w:br/>
              <w:t xml:space="preserve">h. Offline verification of Aadhar </w:t>
            </w:r>
          </w:p>
        </w:tc>
      </w:tr>
      <w:tr w:rsidR="001A6296" w14:paraId="07EA723C" w14:textId="77777777" w:rsidTr="00F32EE2">
        <w:trPr>
          <w:trHeight w:val="680"/>
        </w:trPr>
        <w:tc>
          <w:tcPr>
            <w:tcW w:w="152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64FD478"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F96D88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Passport expiry date </w:t>
            </w:r>
          </w:p>
        </w:tc>
        <w:tc>
          <w:tcPr>
            <w:tcW w:w="141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FDCA8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50415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30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E7705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CD62E5"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Date should be as per DDMMYYYY format. </w:t>
            </w:r>
          </w:p>
          <w:p w14:paraId="4757A1E4" w14:textId="77777777" w:rsidR="001A6296" w:rsidRDefault="001A6296" w:rsidP="00F32EE2">
            <w:pPr>
              <w:rPr>
                <w:rFonts w:ascii="Calibri" w:hAnsi="Calibri" w:cs="Calibri"/>
                <w:color w:val="000000"/>
                <w:lang w:val="en-US"/>
              </w:rPr>
            </w:pPr>
            <w:r>
              <w:rPr>
                <w:rFonts w:ascii="Calibri" w:hAnsi="Calibri" w:cs="Calibri"/>
                <w:color w:val="000000"/>
                <w:lang w:val="en-US"/>
              </w:rPr>
              <w:t>Required in case of “passport” selected as OVD</w:t>
            </w:r>
          </w:p>
        </w:tc>
      </w:tr>
      <w:tr w:rsidR="001A6296" w14:paraId="77ECFED0" w14:textId="77777777" w:rsidTr="00F32EE2">
        <w:trPr>
          <w:trHeight w:val="680"/>
        </w:trPr>
        <w:tc>
          <w:tcPr>
            <w:tcW w:w="152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2D296F"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79B65A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Driving license expiry date </w:t>
            </w:r>
          </w:p>
        </w:tc>
        <w:tc>
          <w:tcPr>
            <w:tcW w:w="141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97D22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66AA4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30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9FBDA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3BE200"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Date should be as per DDMMYYYY format </w:t>
            </w:r>
          </w:p>
          <w:p w14:paraId="1E59D92B" w14:textId="77777777" w:rsidR="001A6296" w:rsidRDefault="001A6296" w:rsidP="00F32EE2">
            <w:pPr>
              <w:rPr>
                <w:rFonts w:ascii="Calibri" w:hAnsi="Calibri" w:cs="Calibri"/>
                <w:color w:val="000000"/>
                <w:lang w:val="en-US"/>
              </w:rPr>
            </w:pPr>
            <w:r>
              <w:rPr>
                <w:rFonts w:ascii="Calibri" w:hAnsi="Calibri" w:cs="Calibri"/>
                <w:color w:val="000000"/>
                <w:lang w:val="en-US"/>
              </w:rPr>
              <w:t>Required in case of “Driving License” selected as OVD</w:t>
            </w:r>
          </w:p>
        </w:tc>
      </w:tr>
      <w:tr w:rsidR="001A6296" w14:paraId="0E96A36A" w14:textId="77777777" w:rsidTr="00F32EE2">
        <w:trPr>
          <w:trHeight w:val="680"/>
        </w:trPr>
        <w:tc>
          <w:tcPr>
            <w:tcW w:w="1526"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9F87A9B"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846EB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ID Number</w:t>
            </w:r>
          </w:p>
        </w:tc>
        <w:tc>
          <w:tcPr>
            <w:tcW w:w="141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9742B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E7F64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100</w:t>
            </w:r>
          </w:p>
        </w:tc>
        <w:tc>
          <w:tcPr>
            <w:tcW w:w="130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DEA18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E7C5A9" w14:textId="77777777" w:rsidR="001A6296" w:rsidRDefault="001A6296" w:rsidP="00F32EE2">
            <w:pPr>
              <w:rPr>
                <w:rFonts w:ascii="Calibri" w:hAnsi="Calibri" w:cs="Calibri"/>
                <w:color w:val="000000"/>
                <w:lang w:val="en-US"/>
              </w:rPr>
            </w:pPr>
            <w:r>
              <w:rPr>
                <w:rFonts w:ascii="Calibri" w:hAnsi="Calibri" w:cs="Calibri"/>
                <w:color w:val="000000"/>
                <w:lang w:val="en-US"/>
              </w:rPr>
              <w:t>Depends upon value selected in POI</w:t>
            </w:r>
          </w:p>
        </w:tc>
      </w:tr>
      <w:tr w:rsidR="001A6296" w14:paraId="0A1C2F35"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407C3C4"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8EE211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Certified copy verified with original OVD</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279AA2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08293B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C6A51C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D078B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59B4DA01" w14:textId="77777777" w:rsidR="001A6296" w:rsidRDefault="001A6296" w:rsidP="00F32EE2">
            <w:pPr>
              <w:rPr>
                <w:rFonts w:ascii="Calibri" w:hAnsi="Calibri" w:cs="Calibri"/>
                <w:color w:val="000000"/>
                <w:lang w:val="en-US"/>
              </w:rPr>
            </w:pPr>
            <w:r>
              <w:rPr>
                <w:rFonts w:ascii="Calibri" w:hAnsi="Calibri" w:cs="Calibri"/>
                <w:color w:val="000000"/>
                <w:lang w:val="en-US"/>
              </w:rPr>
              <w:t>Atleast one mandatory between certified with physical copy of OVD, equivalent e-doc, or document verified from digilocker.</w:t>
            </w:r>
          </w:p>
        </w:tc>
      </w:tr>
      <w:tr w:rsidR="001A6296" w14:paraId="3C5EFC03"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64BCBBC"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4D3D01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Equivalent e-doc</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CE24E9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0ED704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FF894C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70796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1BEF09FD" w14:textId="77777777" w:rsidR="001A6296" w:rsidRDefault="001A6296" w:rsidP="00F32EE2">
            <w:pPr>
              <w:rPr>
                <w:rFonts w:ascii="Calibri" w:hAnsi="Calibri" w:cs="Calibri"/>
                <w:color w:val="000000"/>
                <w:lang w:val="en-US"/>
              </w:rPr>
            </w:pPr>
            <w:r>
              <w:rPr>
                <w:rFonts w:ascii="Calibri" w:hAnsi="Calibri" w:cs="Calibri"/>
                <w:color w:val="000000"/>
                <w:lang w:val="en-US"/>
              </w:rPr>
              <w:t>Atleast one mandatory between certified with physical copy of OVD, equivalent e-doc, or document verified from digilocker.</w:t>
            </w:r>
          </w:p>
        </w:tc>
      </w:tr>
      <w:tr w:rsidR="001A6296" w14:paraId="3F825A48"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2F6D569"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265DA3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Document verified from digilocker</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7124E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7A0AED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A61606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BC1C8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6F9EF0A2" w14:textId="77777777" w:rsidR="001A6296" w:rsidRDefault="001A6296" w:rsidP="00F32EE2">
            <w:pPr>
              <w:rPr>
                <w:rFonts w:ascii="Calibri" w:hAnsi="Calibri" w:cs="Calibri"/>
                <w:color w:val="000000"/>
                <w:lang w:val="en-US"/>
              </w:rPr>
            </w:pPr>
            <w:r>
              <w:rPr>
                <w:rFonts w:ascii="Calibri" w:hAnsi="Calibri" w:cs="Calibri"/>
                <w:color w:val="000000"/>
                <w:lang w:val="en-US"/>
              </w:rPr>
              <w:t>Atleast one mandatory between certified with physical copy of OVD, equivalent e-doc, or document verified from digilocker.</w:t>
            </w:r>
          </w:p>
        </w:tc>
      </w:tr>
      <w:tr w:rsidR="001A6296" w14:paraId="49206EC9"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6CE577F"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4FF66B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Presence of Passport in MEA repository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5149AE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28765A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F52F04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D8103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7AF2A13C" w14:textId="77777777" w:rsidR="001A6296" w:rsidRDefault="001A6296" w:rsidP="00F32EE2">
            <w:pPr>
              <w:rPr>
                <w:rFonts w:ascii="Calibri" w:hAnsi="Calibri" w:cs="Calibri"/>
                <w:color w:val="000000"/>
                <w:lang w:val="en-US"/>
              </w:rPr>
            </w:pPr>
            <w:r>
              <w:rPr>
                <w:rFonts w:ascii="Calibri" w:hAnsi="Calibri" w:cs="Calibri"/>
                <w:color w:val="000000"/>
                <w:lang w:val="en-US"/>
              </w:rPr>
              <w:t>Applicable for passport OVD</w:t>
            </w:r>
          </w:p>
        </w:tc>
      </w:tr>
      <w:tr w:rsidR="001A6296" w14:paraId="2A7EF499"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C46F5C0"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94EB3B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Presence of Voter ID in ECI repository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B5091B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CF2584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320E3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57123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7E62AC75" w14:textId="77777777" w:rsidR="001A6296" w:rsidRDefault="001A6296" w:rsidP="00F32EE2">
            <w:pPr>
              <w:rPr>
                <w:rFonts w:ascii="Calibri" w:hAnsi="Calibri" w:cs="Calibri"/>
                <w:color w:val="000000"/>
                <w:lang w:val="en-US"/>
              </w:rPr>
            </w:pPr>
            <w:r>
              <w:rPr>
                <w:rFonts w:ascii="Calibri" w:hAnsi="Calibri" w:cs="Calibri"/>
                <w:color w:val="000000"/>
                <w:lang w:val="en-US"/>
              </w:rPr>
              <w:t>Applicable for Voter ID OVD</w:t>
            </w:r>
          </w:p>
        </w:tc>
      </w:tr>
      <w:tr w:rsidR="001A6296" w14:paraId="6BCD73B9"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37A613B"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8F0F17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Presence of Driving License in RTO repository</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E6D5F8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4F7192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68C0BA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A92CB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562530C9"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Applicable for driving license OVD </w:t>
            </w:r>
          </w:p>
        </w:tc>
      </w:tr>
      <w:tr w:rsidR="001A6296" w14:paraId="6AE23F9F"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3DD5ED7"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E8C47D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Presence of NREGA in respective repository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6AC752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117D4B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A47CE5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C2B37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0B6CE03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Applicable for NREGA OVD </w:t>
            </w:r>
          </w:p>
        </w:tc>
      </w:tr>
      <w:tr w:rsidR="001A6296" w14:paraId="716A131F"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4AFA5F6"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17E70C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Presence of NPR in census records/ respective repository</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AB8AAA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976A86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27169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9A67E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2491334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Applicable for NPR OVD </w:t>
            </w:r>
          </w:p>
        </w:tc>
      </w:tr>
      <w:tr w:rsidR="001A6296" w14:paraId="2551E078"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D6C79A9" w14:textId="77777777" w:rsidR="001A6296" w:rsidRDefault="001A6296" w:rsidP="00F32EE2">
            <w:pPr>
              <w:jc w:val="both"/>
              <w:rPr>
                <w:rFonts w:ascii="Calibri" w:hAnsi="Calibri" w:cs="Calibri"/>
                <w:b/>
                <w:bCs/>
                <w:color w:val="000000"/>
                <w:shd w:val="clear" w:color="auto" w:fill="FFFF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584035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Offline verification of Aadhaar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481DEC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54B4F0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523B33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9FC9A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4E08091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Applicable for Aadhaar OVD </w:t>
            </w:r>
          </w:p>
        </w:tc>
      </w:tr>
      <w:tr w:rsidR="001A6296" w14:paraId="74754B2C"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11D3402"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861177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Data received from offline verification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FCD98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D510AE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91C9B6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81D96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557E970A" w14:textId="77777777" w:rsidR="001A6296" w:rsidRDefault="001A6296" w:rsidP="00F32EE2">
            <w:pPr>
              <w:rPr>
                <w:rFonts w:ascii="Calibri" w:hAnsi="Calibri" w:cs="Calibri"/>
                <w:color w:val="000000"/>
                <w:lang w:val="en-US"/>
              </w:rPr>
            </w:pPr>
            <w:r>
              <w:rPr>
                <w:rFonts w:ascii="Calibri" w:hAnsi="Calibri" w:cs="Calibri"/>
                <w:color w:val="000000"/>
                <w:lang w:val="en-US"/>
              </w:rPr>
              <w:t>Applicable for Aadhaar OVD where offline verification is done</w:t>
            </w:r>
          </w:p>
        </w:tc>
      </w:tr>
      <w:tr w:rsidR="001A6296" w14:paraId="2E35E2B1"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2D1D071"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63669D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E-KYC authentication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086974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666272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7F9E5E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F4C9B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51EA8D2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Applicable for Aadhaar OVD </w:t>
            </w:r>
          </w:p>
        </w:tc>
      </w:tr>
      <w:tr w:rsidR="001A6296" w14:paraId="6448747D" w14:textId="77777777" w:rsidTr="00F32EE2">
        <w:trPr>
          <w:trHeight w:val="559"/>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4466BC0"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CA0A19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E-KYC data received from UIDAI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9639C2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D69977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6E3DB1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59B43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12626850" w14:textId="77777777" w:rsidR="001A6296" w:rsidRDefault="001A6296" w:rsidP="00F32EE2">
            <w:pPr>
              <w:rPr>
                <w:rFonts w:ascii="Calibri" w:hAnsi="Calibri" w:cs="Calibri"/>
                <w:color w:val="000000"/>
                <w:lang w:val="en-US"/>
              </w:rPr>
            </w:pPr>
            <w:r>
              <w:rPr>
                <w:rFonts w:ascii="Calibri" w:hAnsi="Calibri" w:cs="Calibri"/>
                <w:color w:val="000000"/>
                <w:lang w:val="en-US"/>
              </w:rPr>
              <w:t>Applicable for Aadhaar OVD where e-KYC authentication is selected</w:t>
            </w:r>
          </w:p>
        </w:tc>
      </w:tr>
      <w:tr w:rsidR="001A6296" w14:paraId="320C7EEB"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AA9DECA"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1D4BD2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E-KYC authentication biometric / face authentication carried out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9687B5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850CF9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F38878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B5392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015ECD4A"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Applicable for Aadhaar OVD </w:t>
            </w:r>
          </w:p>
          <w:p w14:paraId="2CF638DF" w14:textId="77777777" w:rsidR="001A6296" w:rsidRDefault="001A6296" w:rsidP="00F32EE2">
            <w:pPr>
              <w:rPr>
                <w:rFonts w:ascii="Calibri" w:hAnsi="Calibri" w:cs="Calibri"/>
                <w:color w:val="000000"/>
                <w:lang w:val="en-US"/>
              </w:rPr>
            </w:pPr>
          </w:p>
          <w:p w14:paraId="7CF08432" w14:textId="77777777" w:rsidR="001A6296" w:rsidRDefault="001A6296" w:rsidP="00F32EE2">
            <w:pPr>
              <w:rPr>
                <w:rFonts w:ascii="Calibri" w:hAnsi="Calibri" w:cs="Calibri"/>
                <w:color w:val="000000"/>
                <w:lang w:val="en-US"/>
              </w:rPr>
            </w:pPr>
            <w:r>
              <w:rPr>
                <w:rFonts w:ascii="Calibri" w:hAnsi="Calibri" w:cs="Calibri"/>
                <w:color w:val="000000"/>
                <w:lang w:val="en-US"/>
              </w:rPr>
              <w:t>Any one of the e-KYC authentication methods where e-KYC authentication is selected—biometric/face authentication or OTP authentication—was carried out.</w:t>
            </w:r>
          </w:p>
        </w:tc>
      </w:tr>
      <w:tr w:rsidR="001A6296" w14:paraId="7B827EC5"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46DCC46"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342572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E-KYC OTP authentication carried out </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317003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470E20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99CE7E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79B1A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1EA155F8"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Applicable for Aadhaar OVD </w:t>
            </w:r>
          </w:p>
          <w:p w14:paraId="2E6BE024" w14:textId="77777777" w:rsidR="001A6296" w:rsidRDefault="001A6296" w:rsidP="00F32EE2">
            <w:pPr>
              <w:rPr>
                <w:rFonts w:ascii="Calibri" w:hAnsi="Calibri" w:cs="Calibri"/>
                <w:color w:val="000000"/>
                <w:lang w:val="en-US"/>
              </w:rPr>
            </w:pPr>
            <w:r>
              <w:rPr>
                <w:rFonts w:ascii="Calibri" w:hAnsi="Calibri" w:cs="Calibri"/>
                <w:color w:val="000000"/>
                <w:lang w:val="en-US"/>
              </w:rPr>
              <w:t>Any one of the e-KYC authentication methods where e-KYC authentication is selected —biometric/face authentication or OTP authentication—was carried out.</w:t>
            </w:r>
          </w:p>
        </w:tc>
      </w:tr>
      <w:tr w:rsidR="001A6296" w14:paraId="62533694" w14:textId="77777777" w:rsidTr="00F32EE2">
        <w:trPr>
          <w:trHeight w:val="1213"/>
        </w:trPr>
        <w:tc>
          <w:tcPr>
            <w:tcW w:w="152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8464686" w14:textId="77777777" w:rsidR="001A6296" w:rsidRDefault="001A6296" w:rsidP="00F32EE2">
            <w:pPr>
              <w:jc w:val="both"/>
            </w:pPr>
            <w:r>
              <w:rPr>
                <w:rFonts w:ascii="Calibri" w:hAnsi="Calibri" w:cs="Calibri"/>
                <w:color w:val="000000"/>
                <w:lang w:val="en-US"/>
              </w:rPr>
              <w:t xml:space="preserve">Documents </w:t>
            </w:r>
          </w:p>
        </w:tc>
        <w:tc>
          <w:tcPr>
            <w:tcW w:w="198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B0C5F5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Copy of OVD/POI</w:t>
            </w:r>
          </w:p>
        </w:tc>
        <w:tc>
          <w:tcPr>
            <w:tcW w:w="1418"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4B3671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1861A2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30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0A5D9E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A5524C"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r>
              <w:rPr>
                <w:rFonts w:ascii="Calibri" w:hAnsi="Calibri" w:cs="Calibri"/>
                <w:color w:val="000000"/>
                <w:lang w:val="en-US"/>
              </w:rPr>
              <w:br/>
              <w:t>Depends upon value selected in POI</w:t>
            </w:r>
          </w:p>
        </w:tc>
      </w:tr>
    </w:tbl>
    <w:p w14:paraId="2D61B2A5" w14:textId="77777777" w:rsidR="001A6296" w:rsidRDefault="001A6296" w:rsidP="001A6296">
      <w:pPr>
        <w:jc w:val="both"/>
        <w:rPr>
          <w:rFonts w:ascii="Calibri" w:hAnsi="Calibri" w:cs="Calibri"/>
        </w:rPr>
      </w:pPr>
    </w:p>
    <w:p w14:paraId="180F267B" w14:textId="77777777" w:rsidR="001A6296" w:rsidRDefault="001A6296" w:rsidP="001A6296">
      <w:pPr>
        <w:spacing w:before="100" w:after="100"/>
        <w:ind w:left="360"/>
        <w:jc w:val="both"/>
        <w:rPr>
          <w:rFonts w:ascii="Calibri" w:hAnsi="Calibri" w:cs="Calibri"/>
        </w:rPr>
      </w:pPr>
      <w:r>
        <w:rPr>
          <w:rFonts w:ascii="Calibri" w:hAnsi="Calibri" w:cs="Calibri"/>
        </w:rPr>
        <w:t xml:space="preserve">Step 9: The CKYCRR system will initiate the OCR (Optical Character Recognition) process for the uploaded OVD (Officially Valid Document), PAN and photo to extract relevant details from the OVD, PAN and photo. The CKYCRR system will compare the extracted details from OVD, PAN and photo with the manually entered details by the RE user. The CKYCRR system will match photo uploaded by the RE with the photo in OVD. If the details match, the CKYCRR system will proceed with the next step. If the details do not match, the CKYCRR system will display: “Details do not match with documents provided. Please enter the correct details” </w:t>
      </w:r>
    </w:p>
    <w:p w14:paraId="1843FB8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10: Address details: The RE user will enter the permanent address and the current address. Permanent address is the address as mentioned in the OVD submitted by the client.  The user will have the option to mark the current address (for individuals) as the same as the permanent address. If the addresses are different, the RE user must enter the current address separately. Additionally, required documents must be attached as proof of the current address and its validity for foreign nationals. For other than foreign nationals, proof of current address is not mandatory to upload. RE user may use self declaration check box where Aadhaar authentication has been carried out successfully for an individual and individual wants to provide current address different from the information available/ received from Aadhaar/ UIDAI. </w:t>
      </w:r>
    </w:p>
    <w:tbl>
      <w:tblPr>
        <w:tblW w:w="10289" w:type="dxa"/>
        <w:tblInd w:w="-113" w:type="dxa"/>
        <w:tblCellMar>
          <w:left w:w="10" w:type="dxa"/>
          <w:right w:w="10" w:type="dxa"/>
        </w:tblCellMar>
        <w:tblLook w:val="0000" w:firstRow="0" w:lastRow="0" w:firstColumn="0" w:lastColumn="0" w:noHBand="0" w:noVBand="0"/>
      </w:tblPr>
      <w:tblGrid>
        <w:gridCol w:w="1701"/>
        <w:gridCol w:w="1984"/>
        <w:gridCol w:w="1417"/>
        <w:gridCol w:w="1417"/>
        <w:gridCol w:w="1276"/>
        <w:gridCol w:w="2494"/>
      </w:tblGrid>
      <w:tr w:rsidR="001A6296" w14:paraId="14FB2032"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1612E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E04173"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3B933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8BD642"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A75F9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0A235A" w14:textId="77777777" w:rsidR="001A6296" w:rsidRDefault="001A6296" w:rsidP="00F32EE2">
            <w:pPr>
              <w:rPr>
                <w:rFonts w:ascii="Calibri" w:hAnsi="Calibri" w:cs="Calibri"/>
                <w:b/>
                <w:bCs/>
                <w:color w:val="000000"/>
                <w:lang w:val="en-US"/>
              </w:rPr>
            </w:pPr>
            <w:r>
              <w:rPr>
                <w:rFonts w:ascii="Calibri" w:hAnsi="Calibri" w:cs="Calibri"/>
                <w:b/>
                <w:bCs/>
                <w:color w:val="000000"/>
                <w:lang w:val="en-US"/>
              </w:rPr>
              <w:t>Validations</w:t>
            </w:r>
          </w:p>
        </w:tc>
      </w:tr>
      <w:tr w:rsidR="001A6296" w14:paraId="7DB6D99E" w14:textId="77777777" w:rsidTr="00F32EE2">
        <w:trPr>
          <w:trHeight w:val="2196"/>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10ED23E" w14:textId="77777777" w:rsidR="001A6296" w:rsidRDefault="001A6296" w:rsidP="00F32EE2">
            <w:pPr>
              <w:jc w:val="both"/>
            </w:pPr>
            <w:r>
              <w:rPr>
                <w:rFonts w:ascii="Calibri" w:hAnsi="Calibri" w:cs="Calibri"/>
                <w:color w:val="000000"/>
                <w:lang w:val="en-US"/>
              </w:rPr>
              <w:t xml:space="preserve">Permanent Address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A4513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Flat no/house no</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CC89C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CE00E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0668B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EB0F4D"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61FD8E58" w14:textId="77777777" w:rsidTr="00F32EE2">
        <w:trPr>
          <w:trHeight w:val="212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AC7866B" w14:textId="77777777" w:rsidR="001A6296" w:rsidRDefault="001A6296" w:rsidP="00F32EE2">
            <w:pPr>
              <w:jc w:val="both"/>
            </w:pPr>
            <w:r>
              <w:rPr>
                <w:rFonts w:ascii="Calibri" w:hAnsi="Calibri" w:cs="Calibri"/>
                <w:color w:val="000000"/>
                <w:lang w:val="en-US"/>
              </w:rPr>
              <w:lastRenderedPageBreak/>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7CB92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Plot no/ apartment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D8A20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CCC69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EBD68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9248BF"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2C11148B" w14:textId="77777777" w:rsidTr="00F32EE2">
        <w:trPr>
          <w:trHeight w:val="272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74AA055"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F5B8F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locality/ street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C5BEA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2F441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52F34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4BBFFD"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226F56B7" w14:textId="77777777" w:rsidTr="00F32EE2">
        <w:trPr>
          <w:trHeight w:val="2117"/>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64DE4DA"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51363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city/town/village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98DC1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3FC2C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20527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096B8A"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4B10E285"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45E6C32"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6979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State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57CA7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FEFFE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AC6ED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24850C" w14:textId="77777777" w:rsidR="001A6296" w:rsidRDefault="001A6296" w:rsidP="00F32EE2">
            <w:pPr>
              <w:rPr>
                <w:rFonts w:ascii="Calibri" w:hAnsi="Calibri" w:cs="Calibri"/>
                <w:color w:val="000000"/>
                <w:lang w:val="en-US"/>
              </w:rPr>
            </w:pPr>
            <w:r>
              <w:rPr>
                <w:rFonts w:ascii="Calibri" w:hAnsi="Calibri" w:cs="Calibri"/>
                <w:color w:val="000000"/>
                <w:lang w:val="en-US"/>
              </w:rPr>
              <w:t>Value should be as per State Master. Master will be configurable.</w:t>
            </w:r>
          </w:p>
        </w:tc>
      </w:tr>
      <w:tr w:rsidR="001A6296" w14:paraId="1636C2D1" w14:textId="77777777" w:rsidTr="00F32EE2">
        <w:trPr>
          <w:trHeight w:val="170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1CED4E4"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CA211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District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646FA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1B727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04210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747199" w14:textId="77777777" w:rsidR="001A6296" w:rsidRDefault="001A6296" w:rsidP="00F32EE2">
            <w:pPr>
              <w:rPr>
                <w:rFonts w:ascii="Calibri" w:hAnsi="Calibri" w:cs="Calibri"/>
                <w:color w:val="000000"/>
                <w:lang w:val="en-US"/>
              </w:rPr>
            </w:pPr>
            <w:r>
              <w:rPr>
                <w:rFonts w:ascii="Calibri" w:hAnsi="Calibri" w:cs="Calibri"/>
                <w:color w:val="000000"/>
                <w:lang w:val="en-US"/>
              </w:rPr>
              <w:t>Value should be as per district Master</w:t>
            </w:r>
            <w:r>
              <w:rPr>
                <w:rFonts w:ascii="Calibri" w:hAnsi="Calibri" w:cs="Calibri"/>
                <w:color w:val="000000"/>
                <w:lang w:val="en-US"/>
              </w:rPr>
              <w:br/>
              <w:t>Dropdown value depends upon value selected in state field. Master will be configurable.</w:t>
            </w:r>
          </w:p>
        </w:tc>
      </w:tr>
      <w:tr w:rsidR="001A6296" w14:paraId="27E379B1" w14:textId="77777777" w:rsidTr="00F32EE2">
        <w:trPr>
          <w:trHeight w:val="2407"/>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DDC834C"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A5DD5E" w14:textId="77777777" w:rsidR="001A6296" w:rsidRDefault="001A6296" w:rsidP="00F32EE2">
            <w:pPr>
              <w:jc w:val="both"/>
            </w:pPr>
            <w:r>
              <w:rPr>
                <w:rFonts w:ascii="Aptos" w:eastAsia="Aptos" w:hAnsi="Aptos" w:cs="Aptos"/>
                <w:color w:val="000000"/>
                <w:sz w:val="22"/>
                <w:szCs w:val="22"/>
                <w:lang w:val="en-US"/>
              </w:rPr>
              <w:t>Pin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2A220F"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697B28" w14:textId="77777777" w:rsidR="001A6296" w:rsidRDefault="001A6296" w:rsidP="00F32EE2">
            <w:pPr>
              <w:jc w:val="both"/>
            </w:pPr>
            <w:r>
              <w:rPr>
                <w:rFonts w:ascii="Aptos" w:eastAsia="Aptos" w:hAnsi="Aptos" w:cs="Aptos"/>
                <w:color w:val="000000"/>
                <w:sz w:val="22"/>
                <w:szCs w:val="22"/>
                <w:lang w:val="en-US"/>
              </w:rPr>
              <w:t>6</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9A681FB" w14:textId="77777777" w:rsidR="001A6296" w:rsidRDefault="001A6296" w:rsidP="00F32EE2">
            <w:pPr>
              <w:jc w:val="both"/>
            </w:pPr>
            <w:r>
              <w:rPr>
                <w:rFonts w:ascii="Aptos" w:eastAsia="Aptos" w:hAnsi="Aptos" w:cs="Aptos"/>
                <w:color w:val="000000"/>
                <w:sz w:val="22"/>
                <w:szCs w:val="22"/>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D5227E" w14:textId="77777777" w:rsidR="001A6296" w:rsidRDefault="001A6296" w:rsidP="00F32EE2">
            <w:r>
              <w:rPr>
                <w:rFonts w:ascii="Aptos" w:eastAsia="Aptos" w:hAnsi="Aptos" w:cs="Aptos"/>
                <w:color w:val="000000"/>
                <w:sz w:val="22"/>
                <w:szCs w:val="22"/>
                <w:lang w:val="en-US"/>
              </w:rPr>
              <w:t>1.Only numeric values allowed and should always be 6 digit.</w:t>
            </w:r>
            <w:r>
              <w:rPr>
                <w:rFonts w:ascii="Aptos" w:hAnsi="Aptos" w:cs="Aptos"/>
                <w:lang w:val="en-US"/>
              </w:rPr>
              <w:br/>
            </w:r>
            <w:r>
              <w:rPr>
                <w:rFonts w:ascii="Aptos" w:eastAsia="Aptos" w:hAnsi="Aptos" w:cs="Aptos"/>
                <w:color w:val="000000"/>
                <w:sz w:val="22"/>
                <w:szCs w:val="22"/>
                <w:lang w:val="en-US"/>
              </w:rPr>
              <w:t>2.Dropdown will be provided and Dropdown value will depend upon value selected in district field</w:t>
            </w:r>
          </w:p>
          <w:p w14:paraId="3299315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3.Pincode will be configured as per India Post Master</w:t>
            </w:r>
          </w:p>
          <w:p w14:paraId="3A0689DB" w14:textId="77777777" w:rsidR="001A6296" w:rsidRDefault="001A6296" w:rsidP="00F32EE2">
            <w:r>
              <w:rPr>
                <w:rFonts w:ascii="Aptos" w:eastAsia="Aptos" w:hAnsi="Aptos" w:cs="Aptos"/>
                <w:color w:val="000000"/>
                <w:sz w:val="22"/>
                <w:szCs w:val="22"/>
                <w:lang w:val="en-US"/>
              </w:rPr>
              <w:t xml:space="preserve">4.Option to select “Others” will also be </w:t>
            </w:r>
            <w:r>
              <w:rPr>
                <w:rFonts w:ascii="Aptos" w:eastAsia="Aptos" w:hAnsi="Aptos" w:cs="Aptos"/>
                <w:color w:val="000000"/>
                <w:sz w:val="22"/>
                <w:szCs w:val="22"/>
                <w:lang w:val="en-US"/>
              </w:rPr>
              <w:lastRenderedPageBreak/>
              <w:t xml:space="preserve">provided under Pincode field in case it is not there in the dropdown values. </w:t>
            </w:r>
          </w:p>
        </w:tc>
      </w:tr>
      <w:tr w:rsidR="001A6296" w14:paraId="33DFA23D"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CC03AB0"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986567" w14:textId="77777777" w:rsidR="001A6296" w:rsidRDefault="001A6296" w:rsidP="00F32EE2">
            <w:pPr>
              <w:jc w:val="both"/>
            </w:pPr>
            <w:r>
              <w:rPr>
                <w:rFonts w:ascii="Aptos" w:eastAsia="Aptos" w:hAnsi="Aptos" w:cs="Aptos"/>
                <w:i/>
                <w:iCs/>
                <w:color w:val="000000"/>
                <w:sz w:val="22"/>
                <w:szCs w:val="22"/>
                <w:lang w:val="en-US"/>
              </w:rPr>
              <w:t>Pin code (in case of others)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76F6BC"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E46DBA" w14:textId="77777777" w:rsidR="001A6296" w:rsidRDefault="001A6296" w:rsidP="00F32EE2">
            <w:pPr>
              <w:jc w:val="both"/>
            </w:pPr>
            <w:r>
              <w:rPr>
                <w:rFonts w:ascii="Aptos" w:eastAsia="Aptos" w:hAnsi="Aptos" w:cs="Aptos"/>
                <w:color w:val="000000"/>
                <w:sz w:val="22"/>
                <w:szCs w:val="22"/>
                <w:lang w:val="en-US"/>
              </w:rPr>
              <w:t>6</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5253D6" w14:textId="77777777" w:rsidR="001A6296" w:rsidRDefault="001A6296" w:rsidP="00F32EE2">
            <w:pPr>
              <w:jc w:val="both"/>
            </w:pPr>
            <w:r>
              <w:rPr>
                <w:rFonts w:ascii="Aptos" w:eastAsia="Aptos" w:hAnsi="Aptos" w:cs="Aptos"/>
                <w:color w:val="000000"/>
                <w:sz w:val="22"/>
                <w:szCs w:val="22"/>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66F55C" w14:textId="77777777" w:rsidR="001A6296" w:rsidRDefault="001A6296" w:rsidP="00F32EE2">
            <w:r>
              <w:rPr>
                <w:rFonts w:ascii="Aptos" w:eastAsia="Aptos" w:hAnsi="Aptos" w:cs="Aptos"/>
                <w:color w:val="000000"/>
                <w:sz w:val="22"/>
                <w:szCs w:val="22"/>
                <w:lang w:val="en-US"/>
              </w:rPr>
              <w:t>1.</w:t>
            </w:r>
            <w:r>
              <w:rPr>
                <w:rFonts w:ascii="Aptos" w:hAnsi="Aptos" w:cs="Aptos"/>
                <w:lang w:val="en-US"/>
              </w:rPr>
              <w:t xml:space="preserve"> </w:t>
            </w:r>
            <w:r>
              <w:rPr>
                <w:rFonts w:ascii="Aptos" w:eastAsia="Aptos" w:hAnsi="Aptos" w:cs="Aptos"/>
                <w:color w:val="000000"/>
                <w:sz w:val="22"/>
                <w:szCs w:val="22"/>
                <w:lang w:val="en-US"/>
              </w:rPr>
              <w:t>Only numeric values allowed and should always be 6 digit numeric. 2.System to verify that once others is selected and combination of state, district, and Pin code entered by RE user matches with combination of state, district, and Pin code configured in the system, others option should not be allowed</w:t>
            </w:r>
          </w:p>
        </w:tc>
      </w:tr>
      <w:tr w:rsidR="001A6296" w14:paraId="10D216FB"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55FD381"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41D16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ISO 3166 country code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0C536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E9A76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C92C8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BF3E9F" w14:textId="77777777" w:rsidR="001A6296" w:rsidRDefault="001A6296" w:rsidP="00F32EE2">
            <w:pPr>
              <w:rPr>
                <w:rFonts w:ascii="Calibri" w:hAnsi="Calibri" w:cs="Calibri"/>
                <w:color w:val="000000"/>
                <w:lang w:val="en-US"/>
              </w:rPr>
            </w:pPr>
            <w:r>
              <w:rPr>
                <w:rFonts w:ascii="Calibri" w:hAnsi="Calibri" w:cs="Calibri"/>
                <w:color w:val="000000"/>
                <w:lang w:val="en-US"/>
              </w:rPr>
              <w:t>Dropdown value as per annexure IV (ISO code). Default “India” will be selected</w:t>
            </w:r>
          </w:p>
        </w:tc>
      </w:tr>
      <w:tr w:rsidR="001A6296" w14:paraId="0EB6E67E"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6C85E05"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CBC08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Address (supported with document)</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A6E02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F2067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EEFC5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527747"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1FA35F85"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9B52174"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D1230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Address match with OVD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398CB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D966F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50A51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DA5181"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Dropdown values: </w:t>
            </w:r>
          </w:p>
          <w:p w14:paraId="217575CA"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a. Exactly match with OVD </w:t>
            </w:r>
          </w:p>
          <w:p w14:paraId="32349B81" w14:textId="77777777" w:rsidR="001A6296" w:rsidRDefault="001A6296" w:rsidP="00F32EE2">
            <w:pPr>
              <w:rPr>
                <w:rFonts w:ascii="Calibri" w:hAnsi="Calibri" w:cs="Calibri"/>
                <w:color w:val="000000"/>
                <w:lang w:val="en-US"/>
              </w:rPr>
            </w:pPr>
            <w:r>
              <w:rPr>
                <w:rFonts w:ascii="Calibri" w:hAnsi="Calibri" w:cs="Calibri"/>
                <w:color w:val="000000"/>
                <w:lang w:val="en-US"/>
              </w:rPr>
              <w:t>b. Partial match with OVD</w:t>
            </w:r>
          </w:p>
          <w:p w14:paraId="273E6487"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c. Does not match with OVD </w:t>
            </w:r>
          </w:p>
        </w:tc>
      </w:tr>
      <w:tr w:rsidR="001A6296" w14:paraId="5C0E168E"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99427F0" w14:textId="77777777" w:rsidR="001A6296" w:rsidRDefault="001A6296" w:rsidP="00F32EE2">
            <w:pPr>
              <w:jc w:val="both"/>
            </w:pPr>
            <w:r>
              <w:rPr>
                <w:rFonts w:ascii="Calibri" w:hAnsi="Calibri" w:cs="Calibri"/>
                <w:color w:val="000000"/>
                <w:lang w:val="en-US"/>
              </w:rPr>
              <w:t>Current Address</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CD0BF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Same as permanent address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51AEA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A6B41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575AE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481303"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6E201812" w14:textId="77777777" w:rsidTr="00F32EE2">
        <w:trPr>
          <w:trHeight w:val="240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38435D5"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11E39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Flat no/house no</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555FC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47AD5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D25D0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473DF0"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3F2BFA20" w14:textId="77777777" w:rsidTr="00F32EE2">
        <w:trPr>
          <w:trHeight w:val="2405"/>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0485C5A" w14:textId="77777777" w:rsidR="001A6296" w:rsidRDefault="001A6296" w:rsidP="00F32EE2">
            <w:pPr>
              <w:jc w:val="both"/>
            </w:pPr>
            <w:r>
              <w:rPr>
                <w:rFonts w:ascii="Calibri" w:hAnsi="Calibri" w:cs="Calibri"/>
                <w:color w:val="000000"/>
                <w:lang w:val="en-US"/>
              </w:rPr>
              <w:lastRenderedPageBreak/>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0BE59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Plot no/ apartment 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7416E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A0044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D0AF2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DCF83D"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1090B417" w14:textId="77777777" w:rsidTr="00F32EE2">
        <w:trPr>
          <w:trHeight w:val="2397"/>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5277FC9"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5DF38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locality/ street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551E2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734F6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BB19C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D9F4CA"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6BC8F605" w14:textId="77777777" w:rsidTr="00F32EE2">
        <w:trPr>
          <w:trHeight w:val="272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A598D81"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965BB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city/town/village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494AC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C5AED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D1816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5E9D64" w14:textId="77777777" w:rsidR="001A6296" w:rsidRDefault="001A6296" w:rsidP="00F32EE2">
            <w:pPr>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6374A9CA"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792FEDA"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47AD5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State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D29D2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E3CF6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97EA3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015DB5" w14:textId="77777777" w:rsidR="001A6296" w:rsidRDefault="001A6296" w:rsidP="00F32EE2">
            <w:pPr>
              <w:rPr>
                <w:rFonts w:ascii="Calibri" w:hAnsi="Calibri" w:cs="Calibri"/>
                <w:color w:val="000000"/>
                <w:lang w:val="en-US"/>
              </w:rPr>
            </w:pPr>
            <w:r>
              <w:rPr>
                <w:rFonts w:ascii="Calibri" w:hAnsi="Calibri" w:cs="Calibri"/>
                <w:color w:val="000000"/>
                <w:lang w:val="en-US"/>
              </w:rPr>
              <w:t>Value should be as be State Master</w:t>
            </w:r>
          </w:p>
        </w:tc>
      </w:tr>
      <w:tr w:rsidR="001A6296" w14:paraId="214C767B" w14:textId="77777777" w:rsidTr="00F32EE2">
        <w:trPr>
          <w:trHeight w:val="170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DA29DB3"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88A46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District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18157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FBDDA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7339B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7915F7" w14:textId="77777777" w:rsidR="001A6296" w:rsidRDefault="001A6296" w:rsidP="00F32EE2">
            <w:pPr>
              <w:rPr>
                <w:rFonts w:ascii="Calibri" w:hAnsi="Calibri" w:cs="Calibri"/>
                <w:color w:val="000000"/>
                <w:lang w:val="en-US"/>
              </w:rPr>
            </w:pPr>
            <w:r>
              <w:rPr>
                <w:rFonts w:ascii="Calibri" w:hAnsi="Calibri" w:cs="Calibri"/>
                <w:color w:val="000000"/>
                <w:lang w:val="en-US"/>
              </w:rPr>
              <w:t>Value should be as per District Master</w:t>
            </w:r>
            <w:r>
              <w:rPr>
                <w:rFonts w:ascii="Calibri" w:hAnsi="Calibri" w:cs="Calibri"/>
                <w:color w:val="000000"/>
                <w:lang w:val="en-US"/>
              </w:rPr>
              <w:br/>
              <w:t>Dropdown value depends upon value selected in state field</w:t>
            </w:r>
          </w:p>
        </w:tc>
      </w:tr>
      <w:tr w:rsidR="001A6296" w14:paraId="08F0F884" w14:textId="77777777" w:rsidTr="00F32EE2">
        <w:trPr>
          <w:trHeight w:val="272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D6A06AE"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8F0B51" w14:textId="77777777" w:rsidR="001A6296" w:rsidRDefault="001A6296" w:rsidP="00F32EE2">
            <w:pPr>
              <w:jc w:val="both"/>
            </w:pPr>
            <w:r>
              <w:rPr>
                <w:rFonts w:ascii="Aptos" w:eastAsia="Aptos" w:hAnsi="Aptos" w:cs="Aptos"/>
                <w:color w:val="000000"/>
                <w:sz w:val="22"/>
                <w:szCs w:val="22"/>
                <w:lang w:val="en-US"/>
              </w:rPr>
              <w:t>Pin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B1EE8F"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19860B" w14:textId="77777777" w:rsidR="001A6296" w:rsidRDefault="001A6296" w:rsidP="00F32EE2">
            <w:pPr>
              <w:jc w:val="both"/>
            </w:pPr>
            <w:r>
              <w:rPr>
                <w:rFonts w:ascii="Aptos" w:eastAsia="Aptos" w:hAnsi="Aptos" w:cs="Aptos"/>
                <w:color w:val="000000"/>
                <w:sz w:val="22"/>
                <w:szCs w:val="22"/>
                <w:lang w:val="en-US"/>
              </w:rPr>
              <w:t>6</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C382045" w14:textId="77777777" w:rsidR="001A6296" w:rsidRDefault="001A6296" w:rsidP="00F32EE2">
            <w:pPr>
              <w:jc w:val="both"/>
            </w:pPr>
            <w:r>
              <w:rPr>
                <w:rFonts w:ascii="Aptos" w:eastAsia="Aptos" w:hAnsi="Aptos" w:cs="Aptos"/>
                <w:color w:val="000000"/>
                <w:sz w:val="22"/>
                <w:szCs w:val="22"/>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3AF3D3" w14:textId="77777777" w:rsidR="001A6296" w:rsidRDefault="001A6296" w:rsidP="00F32EE2">
            <w:r>
              <w:rPr>
                <w:rFonts w:ascii="Aptos" w:eastAsia="Aptos" w:hAnsi="Aptos" w:cs="Aptos"/>
                <w:color w:val="000000"/>
                <w:sz w:val="22"/>
                <w:szCs w:val="22"/>
                <w:lang w:val="en-US"/>
              </w:rPr>
              <w:t>1.Only numeric values allowed and should always be 6 digit.</w:t>
            </w:r>
            <w:r>
              <w:rPr>
                <w:rFonts w:ascii="Aptos" w:hAnsi="Aptos" w:cs="Aptos"/>
                <w:lang w:val="en-US"/>
              </w:rPr>
              <w:br/>
            </w:r>
            <w:r>
              <w:rPr>
                <w:rFonts w:ascii="Aptos" w:eastAsia="Aptos" w:hAnsi="Aptos" w:cs="Aptos"/>
                <w:color w:val="000000"/>
                <w:sz w:val="22"/>
                <w:szCs w:val="22"/>
                <w:lang w:val="en-US"/>
              </w:rPr>
              <w:t>2.Dropdown will be provided and Dropdown value will depend upon value selected in district field</w:t>
            </w:r>
          </w:p>
          <w:p w14:paraId="30A8A9C3"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3.Pincode will be configured as per India Post Master</w:t>
            </w:r>
          </w:p>
          <w:p w14:paraId="51857BF3" w14:textId="77777777" w:rsidR="001A6296" w:rsidRDefault="001A6296" w:rsidP="00F32EE2">
            <w:r>
              <w:rPr>
                <w:rFonts w:ascii="Aptos" w:eastAsia="Aptos" w:hAnsi="Aptos" w:cs="Aptos"/>
                <w:color w:val="000000"/>
                <w:sz w:val="22"/>
                <w:szCs w:val="22"/>
                <w:lang w:val="en-US"/>
              </w:rPr>
              <w:t xml:space="preserve">4.Option to select “Others” will also be provided under Pincode </w:t>
            </w:r>
            <w:r>
              <w:rPr>
                <w:rFonts w:ascii="Aptos" w:eastAsia="Aptos" w:hAnsi="Aptos" w:cs="Aptos"/>
                <w:color w:val="000000"/>
                <w:sz w:val="22"/>
                <w:szCs w:val="22"/>
                <w:lang w:val="en-US"/>
              </w:rPr>
              <w:lastRenderedPageBreak/>
              <w:t xml:space="preserve">field in case it is not there in the dropdown values. </w:t>
            </w:r>
          </w:p>
        </w:tc>
      </w:tr>
      <w:tr w:rsidR="001A6296" w14:paraId="586C4D17"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F7A8E43"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B05D8F" w14:textId="77777777" w:rsidR="001A6296" w:rsidRDefault="001A6296" w:rsidP="00F32EE2">
            <w:pPr>
              <w:jc w:val="both"/>
            </w:pPr>
            <w:r>
              <w:rPr>
                <w:rFonts w:ascii="Aptos" w:eastAsia="Aptos" w:hAnsi="Aptos" w:cs="Aptos"/>
                <w:i/>
                <w:iCs/>
                <w:color w:val="000000"/>
                <w:sz w:val="22"/>
                <w:szCs w:val="22"/>
                <w:lang w:val="en-US"/>
              </w:rPr>
              <w:t>Pin code (in case of others)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01F9C8"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D86EC1" w14:textId="77777777" w:rsidR="001A6296" w:rsidRDefault="001A6296" w:rsidP="00F32EE2">
            <w:pPr>
              <w:jc w:val="both"/>
            </w:pPr>
            <w:r>
              <w:rPr>
                <w:rFonts w:ascii="Aptos" w:eastAsia="Aptos" w:hAnsi="Aptos" w:cs="Aptos"/>
                <w:color w:val="000000"/>
                <w:sz w:val="22"/>
                <w:szCs w:val="22"/>
                <w:lang w:val="en-US"/>
              </w:rPr>
              <w:t>6</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1DE11E" w14:textId="77777777" w:rsidR="001A6296" w:rsidRDefault="001A6296" w:rsidP="00F32EE2">
            <w:pPr>
              <w:jc w:val="both"/>
            </w:pPr>
            <w:r>
              <w:rPr>
                <w:rFonts w:ascii="Aptos" w:eastAsia="Aptos" w:hAnsi="Aptos" w:cs="Aptos"/>
                <w:color w:val="000000"/>
                <w:sz w:val="22"/>
                <w:szCs w:val="22"/>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52113E" w14:textId="77777777" w:rsidR="001A6296" w:rsidRDefault="001A6296" w:rsidP="00F32EE2">
            <w:r>
              <w:rPr>
                <w:rFonts w:ascii="Aptos" w:eastAsia="Aptos" w:hAnsi="Aptos" w:cs="Aptos"/>
                <w:color w:val="000000"/>
                <w:sz w:val="22"/>
                <w:szCs w:val="22"/>
                <w:lang w:val="en-US"/>
              </w:rPr>
              <w:t>1.</w:t>
            </w:r>
            <w:r>
              <w:rPr>
                <w:rFonts w:ascii="Aptos" w:hAnsi="Aptos" w:cs="Aptos"/>
                <w:lang w:val="en-US"/>
              </w:rPr>
              <w:t xml:space="preserve"> </w:t>
            </w:r>
            <w:r>
              <w:rPr>
                <w:rFonts w:ascii="Aptos" w:eastAsia="Aptos" w:hAnsi="Aptos" w:cs="Aptos"/>
                <w:color w:val="000000"/>
                <w:sz w:val="22"/>
                <w:szCs w:val="22"/>
                <w:lang w:val="en-US"/>
              </w:rPr>
              <w:t>Only numeric values allowed and should always be 6 digit numeric. 2.System to verify that once others is selected and combination of state, district, and Pin code entered by RE user matches with combination of state, district, and Pin code configured in the system, others option should not be allowed</w:t>
            </w:r>
          </w:p>
        </w:tc>
      </w:tr>
      <w:tr w:rsidR="001A6296" w14:paraId="7CBCA753"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DD655D4"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A7842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ISO 3166 country code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849ED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CF329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D4AE7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34C199" w14:textId="77777777" w:rsidR="001A6296" w:rsidRDefault="001A6296" w:rsidP="00F32EE2">
            <w:pPr>
              <w:rPr>
                <w:rFonts w:ascii="Calibri" w:hAnsi="Calibri" w:cs="Calibri"/>
                <w:color w:val="000000"/>
                <w:lang w:val="en-US"/>
              </w:rPr>
            </w:pPr>
            <w:r>
              <w:rPr>
                <w:rFonts w:ascii="Calibri" w:hAnsi="Calibri" w:cs="Calibri"/>
                <w:color w:val="000000"/>
                <w:lang w:val="en-US"/>
              </w:rPr>
              <w:t>Dropdown value as per Annexure IV (ISO code)</w:t>
            </w:r>
          </w:p>
          <w:p w14:paraId="64F3EC49" w14:textId="77777777" w:rsidR="001A6296" w:rsidRDefault="001A6296" w:rsidP="00F32EE2">
            <w:pPr>
              <w:rPr>
                <w:rFonts w:ascii="Calibri" w:hAnsi="Calibri" w:cs="Calibri"/>
                <w:color w:val="000000"/>
                <w:lang w:val="en-US"/>
              </w:rPr>
            </w:pPr>
            <w:r>
              <w:rPr>
                <w:rFonts w:ascii="Calibri" w:hAnsi="Calibri" w:cs="Calibri"/>
                <w:color w:val="000000"/>
                <w:lang w:val="en-US"/>
              </w:rPr>
              <w:t>Default “India” will be selected</w:t>
            </w:r>
          </w:p>
        </w:tc>
      </w:tr>
      <w:tr w:rsidR="001A6296" w14:paraId="6A2F9E8B"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C6C1030"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B5F72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Deemed PoA</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D7546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CEE1D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B9F14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6B2A22" w14:textId="77777777" w:rsidR="001A6296" w:rsidRDefault="001A6296" w:rsidP="00F32EE2">
            <w:pPr>
              <w:rPr>
                <w:rFonts w:ascii="Calibri" w:hAnsi="Calibri" w:cs="Calibri"/>
                <w:color w:val="000000"/>
                <w:lang w:val="en-US"/>
              </w:rPr>
            </w:pPr>
            <w:r>
              <w:rPr>
                <w:rFonts w:ascii="Calibri" w:hAnsi="Calibri" w:cs="Calibri"/>
                <w:color w:val="000000"/>
                <w:lang w:val="en-US"/>
              </w:rPr>
              <w:t>Dropdown value (Yes/No)</w:t>
            </w:r>
          </w:p>
          <w:p w14:paraId="473C2A4D" w14:textId="77777777" w:rsidR="001A6296" w:rsidRDefault="001A6296" w:rsidP="00F32EE2">
            <w:pPr>
              <w:rPr>
                <w:rFonts w:ascii="Calibri" w:hAnsi="Calibri" w:cs="Calibri"/>
                <w:color w:val="000000"/>
                <w:lang w:val="en-US"/>
              </w:rPr>
            </w:pPr>
            <w:r>
              <w:rPr>
                <w:rFonts w:ascii="Calibri" w:hAnsi="Calibri" w:cs="Calibri"/>
                <w:color w:val="000000"/>
                <w:lang w:val="en-US"/>
              </w:rPr>
              <w:t>Mandatory where current address is different from permanent address</w:t>
            </w:r>
          </w:p>
        </w:tc>
      </w:tr>
      <w:tr w:rsidR="001A6296" w14:paraId="0B1371EE"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FE21AC7"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2A2DC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Deemed proof of address type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2B94F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FFC2B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DDDCA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666A94"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Dropdown value refer table below </w:t>
            </w:r>
          </w:p>
        </w:tc>
      </w:tr>
      <w:tr w:rsidR="001A6296" w14:paraId="316E4276"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40679DA"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7D512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Deemed PoA Verified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9E038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FB2AA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9F972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761772"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05F53B50"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DF87EBC"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22D24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Declared address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E9E1D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8A765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EA8AA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D6C29F"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08891A21"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BF10EC1"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CFDFC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Geo Tagged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C88AB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7E7BE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6321B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10F4B8"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298BA913"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EBC0AF4"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FCF78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Address exactly match with Deemed PoA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AFC09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7B571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C7D93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E56CCD"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25A41330"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DE20502" w14:textId="77777777" w:rsidR="001A6296" w:rsidRDefault="001A6296" w:rsidP="00F32EE2">
            <w:pPr>
              <w:jc w:val="both"/>
            </w:pPr>
            <w:r>
              <w:rPr>
                <w:rFonts w:ascii="Calibri" w:hAnsi="Calibri" w:cs="Calibri"/>
                <w:color w:val="000000"/>
                <w:lang w:val="en-US"/>
              </w:rPr>
              <w:lastRenderedPageBreak/>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E7060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Positive verification of current address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DF0E6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37CF9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24D09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62214B"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1EDC8223"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280E338"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99997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Physical verification by third party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A10D9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93763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2B927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9FDC8A"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31E2324D"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C7930B1"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4D9DB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Physical verification by RE official</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A83DC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572CB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5B93D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4388C1"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tc>
      </w:tr>
      <w:tr w:rsidR="001A6296" w14:paraId="4D396BF6" w14:textId="77777777" w:rsidTr="00F32EE2">
        <w:trPr>
          <w:trHeight w:val="2720"/>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DB073D0"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57C31D" w14:textId="77777777" w:rsidR="001A6296" w:rsidRDefault="001A6296" w:rsidP="00F32EE2">
            <w:pPr>
              <w:jc w:val="both"/>
            </w:pPr>
            <w:r>
              <w:rPr>
                <w:rFonts w:ascii="Calibri" w:hAnsi="Calibri" w:cs="Calibri"/>
                <w:color w:val="000000"/>
                <w:lang w:val="en-US"/>
              </w:rPr>
              <w:t>Any other documents issued by the Government departments of foreign jurisdictions and letter issued by the Foreign Embassy or Mission in India.</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2E4ED2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369CA4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C82D87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B74E09"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 Where nationality is other than Indian or residential status is foreign national. </w:t>
            </w:r>
          </w:p>
        </w:tc>
      </w:tr>
      <w:tr w:rsidR="001A6296" w14:paraId="3EC889E5" w14:textId="77777777" w:rsidTr="00F32EE2">
        <w:trPr>
          <w:trHeight w:val="1014"/>
        </w:trPr>
        <w:tc>
          <w:tcPr>
            <w:tcW w:w="1701"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EEF9B28" w14:textId="77777777" w:rsidR="001A6296" w:rsidRDefault="001A6296" w:rsidP="00F32EE2">
            <w:pPr>
              <w:jc w:val="both"/>
            </w:pPr>
            <w:r>
              <w:rPr>
                <w:rFonts w:ascii="Calibri" w:hAnsi="Calibri" w:cs="Calibri"/>
                <w:color w:val="000000"/>
                <w:lang w:val="en-US"/>
              </w:rPr>
              <w:t xml:space="preserve">Documents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200F6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Options to upload multiple documents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DFB629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417"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0013C7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78F79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BE762D"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r>
              <w:rPr>
                <w:rFonts w:ascii="Calibri" w:hAnsi="Calibri" w:cs="Calibri"/>
                <w:color w:val="000000"/>
                <w:lang w:val="en-US"/>
              </w:rPr>
              <w:br/>
              <w:t>Depends upon value selected in POA</w:t>
            </w:r>
          </w:p>
        </w:tc>
      </w:tr>
    </w:tbl>
    <w:p w14:paraId="2E5EDF3F"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11: RE user will provide the below contact details of the individual. </w:t>
      </w:r>
    </w:p>
    <w:tbl>
      <w:tblPr>
        <w:tblW w:w="10289" w:type="dxa"/>
        <w:tblInd w:w="-113" w:type="dxa"/>
        <w:tblCellMar>
          <w:left w:w="10" w:type="dxa"/>
          <w:right w:w="10" w:type="dxa"/>
        </w:tblCellMar>
        <w:tblLook w:val="0000" w:firstRow="0" w:lastRow="0" w:firstColumn="0" w:lastColumn="0" w:noHBand="0" w:noVBand="0"/>
      </w:tblPr>
      <w:tblGrid>
        <w:gridCol w:w="1700"/>
        <w:gridCol w:w="1985"/>
        <w:gridCol w:w="1417"/>
        <w:gridCol w:w="1417"/>
        <w:gridCol w:w="1276"/>
        <w:gridCol w:w="2494"/>
      </w:tblGrid>
      <w:tr w:rsidR="001A6296" w14:paraId="1215074A" w14:textId="77777777" w:rsidTr="00F32EE2">
        <w:trPr>
          <w:trHeight w:val="340"/>
        </w:trPr>
        <w:tc>
          <w:tcPr>
            <w:tcW w:w="17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A7518D"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F043A6"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5FFE56"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AD0A93"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7B815E"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1ED66E" w14:textId="77777777" w:rsidR="001A6296" w:rsidRDefault="001A6296" w:rsidP="00F32EE2">
            <w:pPr>
              <w:rPr>
                <w:rFonts w:ascii="Calibri" w:hAnsi="Calibri" w:cs="Calibri"/>
                <w:b/>
                <w:bCs/>
                <w:color w:val="000000"/>
                <w:lang w:val="en-US"/>
              </w:rPr>
            </w:pPr>
            <w:r>
              <w:rPr>
                <w:rFonts w:ascii="Calibri" w:hAnsi="Calibri" w:cs="Calibri"/>
                <w:b/>
                <w:bCs/>
                <w:color w:val="000000"/>
                <w:lang w:val="en-US"/>
              </w:rPr>
              <w:t>Validations</w:t>
            </w:r>
          </w:p>
        </w:tc>
      </w:tr>
      <w:tr w:rsidR="001A6296" w14:paraId="0C9FFC29" w14:textId="77777777" w:rsidTr="00F32EE2">
        <w:trPr>
          <w:trHeight w:val="680"/>
        </w:trPr>
        <w:tc>
          <w:tcPr>
            <w:tcW w:w="1700"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BC566BE" w14:textId="77777777" w:rsidR="001A6296" w:rsidRDefault="001A6296" w:rsidP="00F32EE2">
            <w:pPr>
              <w:jc w:val="both"/>
            </w:pPr>
            <w:r>
              <w:rPr>
                <w:rFonts w:ascii="Calibri" w:hAnsi="Calibri" w:cs="Calibri"/>
                <w:color w:val="000000"/>
                <w:lang w:val="en-US"/>
              </w:rPr>
              <w:t>Contact Details</w:t>
            </w: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F035E1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Email Address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3D74B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B47584" w14:textId="77777777" w:rsidR="001A6296" w:rsidRDefault="001A6296" w:rsidP="00F32EE2">
            <w:pPr>
              <w:jc w:val="both"/>
            </w:pPr>
            <w:r>
              <w:rPr>
                <w:rFonts w:ascii="Aptos" w:eastAsia="Aptos" w:hAnsi="Aptos" w:cs="Aptos"/>
                <w:color w:val="000000"/>
                <w:sz w:val="22"/>
                <w:szCs w:val="22"/>
                <w:lang w:val="en-US"/>
              </w:rPr>
              <w:t>254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0D105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39773B" w14:textId="77777777" w:rsidR="001A6296" w:rsidRDefault="001A6296" w:rsidP="00F32EE2">
            <w:r>
              <w:rPr>
                <w:rFonts w:ascii="Aptos" w:eastAsia="Aptos" w:hAnsi="Aptos" w:cs="Aptos"/>
                <w:color w:val="000000"/>
                <w:sz w:val="22"/>
                <w:szCs w:val="22"/>
                <w:lang w:val="en-US"/>
              </w:rPr>
              <w:t>1. Alphanumeric value allowed</w:t>
            </w:r>
            <w:r>
              <w:rPr>
                <w:rFonts w:ascii="Aptos" w:hAnsi="Aptos" w:cs="Aptos"/>
                <w:lang w:val="en-US"/>
              </w:rPr>
              <w:br/>
            </w:r>
            <w:r>
              <w:rPr>
                <w:rFonts w:ascii="Aptos" w:eastAsia="Aptos" w:hAnsi="Aptos" w:cs="Aptos"/>
                <w:color w:val="000000"/>
                <w:sz w:val="22"/>
                <w:szCs w:val="22"/>
                <w:lang w:val="en-US"/>
              </w:rPr>
              <w:t>2. Following Special Characters will be allowed</w:t>
            </w:r>
            <w:r>
              <w:rPr>
                <w:rFonts w:ascii="Aptos" w:hAnsi="Aptos" w:cs="Aptos"/>
                <w:lang w:val="en-US"/>
              </w:rPr>
              <w:br/>
            </w:r>
            <w:r>
              <w:rPr>
                <w:rFonts w:ascii="Aptos" w:eastAsia="Aptos" w:hAnsi="Aptos" w:cs="Aptos"/>
                <w:color w:val="000000"/>
                <w:sz w:val="22"/>
                <w:szCs w:val="22"/>
                <w:lang w:val="en-US"/>
              </w:rPr>
              <w:t>`~@#$%^&amp;*()_+-=</w:t>
            </w:r>
            <w:r>
              <w:rPr>
                <w:rFonts w:ascii="Aptos" w:hAnsi="Aptos" w:cs="Aptos"/>
                <w:lang w:val="en-US"/>
              </w:rPr>
              <w:br/>
            </w:r>
            <w:r>
              <w:rPr>
                <w:rFonts w:ascii="Aptos" w:eastAsia="Aptos" w:hAnsi="Aptos" w:cs="Aptos"/>
                <w:color w:val="000000"/>
                <w:sz w:val="22"/>
                <w:szCs w:val="22"/>
                <w:lang w:val="en-US"/>
              </w:rPr>
              <w:t>3.Atleast one @ should be present.</w:t>
            </w:r>
          </w:p>
        </w:tc>
      </w:tr>
      <w:tr w:rsidR="001A6296" w14:paraId="6E66A7FF" w14:textId="77777777" w:rsidTr="00F32EE2">
        <w:trPr>
          <w:trHeight w:val="680"/>
        </w:trPr>
        <w:tc>
          <w:tcPr>
            <w:tcW w:w="1700"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0996FAF"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95E6EA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Country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C7F407"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E997F1" w14:textId="77777777" w:rsidR="001A6296" w:rsidRDefault="001A6296" w:rsidP="00F32EE2">
            <w:pPr>
              <w:jc w:val="both"/>
              <w:rPr>
                <w:rFonts w:ascii="Aptos" w:eastAsia="Aptos" w:hAnsi="Aptos" w:cs="Aptos"/>
                <w:color w:val="000000"/>
                <w:sz w:val="22"/>
                <w:szCs w:val="22"/>
                <w:lang w:val="en-US"/>
              </w:rPr>
            </w:pPr>
            <w:r>
              <w:rPr>
                <w:rFonts w:ascii="Aptos" w:eastAsia="Aptos" w:hAnsi="Aptos" w:cs="Aptos"/>
                <w:color w:val="000000"/>
                <w:sz w:val="22"/>
                <w:szCs w:val="22"/>
                <w:lang w:val="en-US"/>
              </w:rPr>
              <w:t>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76EBDE" w14:textId="77777777" w:rsidR="001A6296" w:rsidRDefault="001A6296" w:rsidP="00F32EE2">
            <w:pPr>
              <w:jc w:val="both"/>
            </w:pPr>
            <w:r>
              <w:rPr>
                <w:rFonts w:ascii="Aptos" w:eastAsia="Aptos" w:hAnsi="Aptos" w:cs="Aptos"/>
                <w:color w:val="000000"/>
                <w:sz w:val="22"/>
                <w:szCs w:val="22"/>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436C1A"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1.Default value selected will be India (+91).</w:t>
            </w:r>
          </w:p>
          <w:p w14:paraId="4597141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2. Dropdown values as per Annexure IV (ISO code), will be configurable.</w:t>
            </w:r>
          </w:p>
          <w:p w14:paraId="4FEA6662"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3. Mandatory where mobile number is provided</w:t>
            </w:r>
          </w:p>
        </w:tc>
      </w:tr>
      <w:tr w:rsidR="001A6296" w14:paraId="6C330B16" w14:textId="77777777" w:rsidTr="00F32EE2">
        <w:trPr>
          <w:trHeight w:val="680"/>
        </w:trPr>
        <w:tc>
          <w:tcPr>
            <w:tcW w:w="1700"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347DF24"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7484B8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 Mobile number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859591" w14:textId="77777777" w:rsidR="001A6296" w:rsidRDefault="001A6296" w:rsidP="00F32EE2">
            <w:pPr>
              <w:jc w:val="both"/>
              <w:rPr>
                <w:rFonts w:ascii="Aptos" w:eastAsia="Aptos" w:hAnsi="Aptos" w:cs="Aptos"/>
                <w:color w:val="000000"/>
                <w:sz w:val="22"/>
                <w:szCs w:val="22"/>
                <w:lang w:val="en-US"/>
              </w:rPr>
            </w:pPr>
            <w:r>
              <w:rPr>
                <w:rFonts w:ascii="Aptos" w:eastAsia="Aptos" w:hAnsi="Aptos" w:cs="Aptos"/>
                <w:color w:val="000000"/>
                <w:sz w:val="22"/>
                <w:szCs w:val="22"/>
                <w:lang w:val="en-US"/>
              </w:rPr>
              <w:t>Varchar</w:t>
            </w:r>
          </w:p>
          <w:p w14:paraId="6EC79F42"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35A108" w14:textId="77777777" w:rsidR="001A6296" w:rsidRDefault="001A6296" w:rsidP="00F32EE2">
            <w:pPr>
              <w:jc w:val="both"/>
            </w:pPr>
            <w:r>
              <w:rPr>
                <w:rFonts w:ascii="Aptos" w:eastAsia="Aptos" w:hAnsi="Aptos" w:cs="Aptos"/>
                <w:color w:val="000000"/>
                <w:sz w:val="22"/>
                <w:szCs w:val="22"/>
                <w:lang w:val="en-US"/>
              </w:rPr>
              <w:t>15</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6FAC10" w14:textId="77777777" w:rsidR="001A6296" w:rsidRDefault="001A6296" w:rsidP="00F32EE2">
            <w:pPr>
              <w:jc w:val="both"/>
            </w:pPr>
            <w:r>
              <w:rPr>
                <w:rFonts w:ascii="Aptos" w:eastAsia="Aptos" w:hAnsi="Aptos" w:cs="Aptos"/>
                <w:color w:val="000000"/>
                <w:sz w:val="22"/>
                <w:szCs w:val="22"/>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28BAE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 xml:space="preserve">1. Min 8 and maximum 15. In case of country code other than India, mobile number will </w:t>
            </w:r>
            <w:r>
              <w:rPr>
                <w:rFonts w:ascii="Aptos" w:eastAsia="Aptos" w:hAnsi="Aptos" w:cs="Aptos"/>
                <w:color w:val="000000"/>
                <w:sz w:val="22"/>
                <w:szCs w:val="22"/>
                <w:lang w:val="en-US"/>
              </w:rPr>
              <w:lastRenderedPageBreak/>
              <w:t xml:space="preserve">accept numeric value of min 8 and maximum 15. </w:t>
            </w:r>
          </w:p>
          <w:p w14:paraId="7B9708A1" w14:textId="77777777" w:rsidR="001A6296" w:rsidRDefault="001A6296" w:rsidP="00F32EE2">
            <w:r>
              <w:rPr>
                <w:rFonts w:ascii="Aptos" w:eastAsia="Aptos" w:hAnsi="Aptos" w:cs="Aptos"/>
                <w:color w:val="000000"/>
                <w:sz w:val="22"/>
                <w:szCs w:val="22"/>
                <w:lang w:val="en-US"/>
              </w:rPr>
              <w:t xml:space="preserve">2.For India, 10 digit mobile number is allowed </w:t>
            </w:r>
          </w:p>
        </w:tc>
      </w:tr>
      <w:tr w:rsidR="001A6296" w14:paraId="1828FD55" w14:textId="77777777" w:rsidTr="00F32EE2">
        <w:trPr>
          <w:trHeight w:val="680"/>
        </w:trPr>
        <w:tc>
          <w:tcPr>
            <w:tcW w:w="170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D3D3BE8"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130294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Mobile number Verified through OTP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ACFF6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CE23F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46EB5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BF20F3"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575FFAE5" w14:textId="77777777" w:rsidR="001A6296" w:rsidRDefault="001A6296" w:rsidP="00F32EE2">
            <w:pPr>
              <w:rPr>
                <w:rFonts w:ascii="Calibri" w:hAnsi="Calibri" w:cs="Calibri"/>
                <w:color w:val="000000"/>
                <w:lang w:val="en-US"/>
              </w:rPr>
            </w:pPr>
            <w:r>
              <w:rPr>
                <w:rFonts w:ascii="Calibri" w:hAnsi="Calibri" w:cs="Calibri"/>
                <w:color w:val="000000"/>
                <w:lang w:val="en-US"/>
              </w:rPr>
              <w:t>If mobile number is entered</w:t>
            </w:r>
          </w:p>
        </w:tc>
      </w:tr>
      <w:tr w:rsidR="001A6296" w14:paraId="4EF2808D" w14:textId="77777777" w:rsidTr="00F32EE2">
        <w:trPr>
          <w:trHeight w:val="680"/>
        </w:trPr>
        <w:tc>
          <w:tcPr>
            <w:tcW w:w="170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78B6D0F"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AE3C7B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Email verified through OTP</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71ADA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1F579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6F8AE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318EDA"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7A41F21F" w14:textId="77777777" w:rsidR="001A6296" w:rsidRDefault="001A6296" w:rsidP="00F32EE2">
            <w:pPr>
              <w:rPr>
                <w:rFonts w:ascii="Calibri" w:hAnsi="Calibri" w:cs="Calibri"/>
                <w:color w:val="000000"/>
                <w:lang w:val="en-US"/>
              </w:rPr>
            </w:pPr>
            <w:r>
              <w:rPr>
                <w:rFonts w:ascii="Calibri" w:hAnsi="Calibri" w:cs="Calibri"/>
                <w:color w:val="000000"/>
                <w:lang w:val="en-US"/>
              </w:rPr>
              <w:t>If mobile number is entered</w:t>
            </w:r>
          </w:p>
        </w:tc>
      </w:tr>
      <w:tr w:rsidR="001A6296" w14:paraId="16CBC480" w14:textId="77777777" w:rsidTr="00F32EE2">
        <w:trPr>
          <w:trHeight w:val="680"/>
        </w:trPr>
        <w:tc>
          <w:tcPr>
            <w:tcW w:w="170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3A93A3" w14:textId="77777777" w:rsidR="001A6296" w:rsidRDefault="001A6296" w:rsidP="00F32EE2">
            <w:pPr>
              <w:jc w:val="both"/>
              <w:rPr>
                <w:rFonts w:ascii="Calibri" w:hAnsi="Calibri" w:cs="Calibri"/>
                <w:b/>
                <w:bCs/>
                <w:color w:val="000000"/>
                <w:lang w:val="en-US"/>
              </w:rPr>
            </w:pPr>
          </w:p>
        </w:tc>
        <w:tc>
          <w:tcPr>
            <w:tcW w:w="1985"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A3EBC12" w14:textId="77777777" w:rsidR="001A6296" w:rsidRDefault="001A6296" w:rsidP="00F32EE2">
            <w:pPr>
              <w:jc w:val="both"/>
            </w:pPr>
            <w:r>
              <w:rPr>
                <w:rFonts w:ascii="Calibri" w:hAnsi="Calibri" w:cs="Calibri"/>
                <w:color w:val="000000"/>
                <w:lang w:val="en-US"/>
              </w:rPr>
              <w:t>Mobile number verified through 3</w:t>
            </w:r>
            <w:r>
              <w:rPr>
                <w:rFonts w:ascii="Calibri" w:hAnsi="Calibri" w:cs="Calibri"/>
                <w:color w:val="000000"/>
                <w:vertAlign w:val="superscript"/>
                <w:lang w:val="en-US"/>
              </w:rPr>
              <w:t>rd</w:t>
            </w:r>
            <w:r>
              <w:rPr>
                <w:rFonts w:ascii="Calibri" w:hAnsi="Calibri" w:cs="Calibri"/>
                <w:color w:val="000000"/>
                <w:lang w:val="en-US"/>
              </w:rPr>
              <w:t xml:space="preserve"> party</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C1A89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6CE56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AA27C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C55C22" w14:textId="77777777" w:rsidR="001A6296" w:rsidRDefault="001A6296" w:rsidP="00F32EE2">
            <w:pPr>
              <w:rPr>
                <w:rFonts w:ascii="Calibri" w:hAnsi="Calibri" w:cs="Calibri"/>
                <w:color w:val="000000"/>
                <w:lang w:val="en-US"/>
              </w:rPr>
            </w:pPr>
            <w:r>
              <w:rPr>
                <w:rFonts w:ascii="Calibri" w:hAnsi="Calibri" w:cs="Calibri"/>
                <w:color w:val="000000"/>
                <w:lang w:val="en-US"/>
              </w:rPr>
              <w:t>Checkbox with possible values: Y/N</w:t>
            </w:r>
          </w:p>
          <w:p w14:paraId="1F6C3F79" w14:textId="77777777" w:rsidR="001A6296" w:rsidRDefault="001A6296" w:rsidP="00F32EE2">
            <w:pPr>
              <w:rPr>
                <w:rFonts w:ascii="Calibri" w:hAnsi="Calibri" w:cs="Calibri"/>
                <w:color w:val="000000"/>
                <w:lang w:val="en-US"/>
              </w:rPr>
            </w:pPr>
            <w:r>
              <w:rPr>
                <w:rFonts w:ascii="Calibri" w:hAnsi="Calibri" w:cs="Calibri"/>
                <w:color w:val="000000"/>
                <w:lang w:val="en-US"/>
              </w:rPr>
              <w:t>If mobile number is entered</w:t>
            </w:r>
          </w:p>
        </w:tc>
      </w:tr>
    </w:tbl>
    <w:p w14:paraId="223E172D" w14:textId="77777777" w:rsidR="001A6296" w:rsidRDefault="001A6296" w:rsidP="001A6296">
      <w:pPr>
        <w:spacing w:before="100" w:after="100"/>
        <w:ind w:left="360"/>
        <w:jc w:val="both"/>
        <w:rPr>
          <w:rFonts w:ascii="Calibri" w:hAnsi="Calibri" w:cs="Calibri"/>
        </w:rPr>
      </w:pPr>
    </w:p>
    <w:p w14:paraId="430BE76C"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12: Related party details: RE user will have to enter related party details and select the relation status with the individual. The RE user will provide the CKYC number of related persons and select relation from pre-defined dropdown values. The CKYCRR system will automatically populate the required fields based on the CKYC number, eliminating the need for manual entry. If the CKYC number of a related person is not available, the RE user will have to first create a new record for that person to generate CKYC number and then add his CKYC number in the related person details. For individual KYC records, adding related persons is optional. </w:t>
      </w:r>
    </w:p>
    <w:p w14:paraId="3AB9FE6A" w14:textId="77777777" w:rsidR="001A6296" w:rsidRDefault="001A6296" w:rsidP="001A6296">
      <w:pPr>
        <w:spacing w:before="100" w:after="100"/>
        <w:ind w:left="360"/>
        <w:jc w:val="both"/>
        <w:rPr>
          <w:rFonts w:ascii="Calibri" w:hAnsi="Calibri" w:cs="Calibri"/>
        </w:rPr>
      </w:pPr>
      <w:r>
        <w:rPr>
          <w:rFonts w:ascii="Calibri" w:hAnsi="Calibri" w:cs="Calibri"/>
        </w:rPr>
        <w:t xml:space="preserve">Dropdown values for related person: </w:t>
      </w:r>
    </w:p>
    <w:p w14:paraId="0C61FCBB"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Guardian of minor (In case of minor, guardian details will be mandatory.)</w:t>
      </w:r>
    </w:p>
    <w:p w14:paraId="26294BB5"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Assignee </w:t>
      </w:r>
    </w:p>
    <w:p w14:paraId="194A13F5"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Authorized representative </w:t>
      </w:r>
    </w:p>
    <w:p w14:paraId="49EC5021" w14:textId="77777777" w:rsidR="001A6296" w:rsidRDefault="001A6296" w:rsidP="001A6296">
      <w:pPr>
        <w:spacing w:before="100" w:after="100"/>
        <w:ind w:left="360"/>
        <w:jc w:val="both"/>
        <w:rPr>
          <w:rFonts w:ascii="Calibri" w:hAnsi="Calibri" w:cs="Calibri"/>
        </w:rPr>
      </w:pPr>
      <w:r>
        <w:rPr>
          <w:rFonts w:ascii="Calibri" w:hAnsi="Calibri" w:cs="Calibri"/>
        </w:rPr>
        <w:t>Step 13: Other Details and Attestation. The RE user will provide any additional details (if applicable). The RE user will also enter the attestation details, confirming the accuracy and validity of the information provided.</w:t>
      </w:r>
    </w:p>
    <w:p w14:paraId="09CAEFB0" w14:textId="77777777" w:rsidR="001A6296" w:rsidRDefault="001A6296" w:rsidP="001A6296">
      <w:pPr>
        <w:numPr>
          <w:ilvl w:val="0"/>
          <w:numId w:val="52"/>
        </w:numPr>
        <w:spacing w:before="100" w:after="100"/>
        <w:jc w:val="both"/>
        <w:rPr>
          <w:rFonts w:ascii="Calibri" w:hAnsi="Calibri" w:cs="Calibri"/>
        </w:rPr>
      </w:pPr>
      <w:r>
        <w:rPr>
          <w:rFonts w:ascii="Calibri" w:hAnsi="Calibri" w:cs="Calibri"/>
        </w:rPr>
        <w:t xml:space="preserve">Other details </w:t>
      </w:r>
    </w:p>
    <w:tbl>
      <w:tblPr>
        <w:tblW w:w="10289" w:type="dxa"/>
        <w:tblInd w:w="-113" w:type="dxa"/>
        <w:tblCellMar>
          <w:left w:w="10" w:type="dxa"/>
          <w:right w:w="10" w:type="dxa"/>
        </w:tblCellMar>
        <w:tblLook w:val="0000" w:firstRow="0" w:lastRow="0" w:firstColumn="0" w:lastColumn="0" w:noHBand="0" w:noVBand="0"/>
      </w:tblPr>
      <w:tblGrid>
        <w:gridCol w:w="1701"/>
        <w:gridCol w:w="1984"/>
        <w:gridCol w:w="1417"/>
        <w:gridCol w:w="1417"/>
        <w:gridCol w:w="1276"/>
        <w:gridCol w:w="2494"/>
      </w:tblGrid>
      <w:tr w:rsidR="001A6296" w14:paraId="52A4A26B"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59E36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76475B"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9C2C7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63038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8C6A7B"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DDA8E2"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492D2428"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F7C52E" w14:textId="77777777" w:rsidR="001A6296" w:rsidRDefault="001A6296" w:rsidP="00F32EE2">
            <w:pPr>
              <w:jc w:val="both"/>
            </w:pPr>
            <w:r>
              <w:rPr>
                <w:rFonts w:ascii="Calibri" w:hAnsi="Calibri" w:cs="Calibri"/>
                <w:color w:val="000000"/>
                <w:lang w:val="en-US"/>
              </w:rPr>
              <w:t xml:space="preserve">Remarks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5440A5"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409FA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38CB5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200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DD990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43916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Alphanumeric valued allowed</w:t>
            </w:r>
          </w:p>
        </w:tc>
      </w:tr>
    </w:tbl>
    <w:p w14:paraId="63D0FE47" w14:textId="77777777" w:rsidR="001A6296" w:rsidRDefault="001A6296" w:rsidP="001A6296">
      <w:pPr>
        <w:numPr>
          <w:ilvl w:val="0"/>
          <w:numId w:val="52"/>
        </w:numPr>
        <w:spacing w:before="100" w:after="100"/>
        <w:jc w:val="both"/>
        <w:rPr>
          <w:rFonts w:ascii="Calibri" w:hAnsi="Calibri" w:cs="Calibri"/>
        </w:rPr>
      </w:pPr>
      <w:r>
        <w:rPr>
          <w:rFonts w:ascii="Calibri" w:hAnsi="Calibri" w:cs="Calibri"/>
        </w:rPr>
        <w:t xml:space="preserve">Mode of KYC </w:t>
      </w:r>
    </w:p>
    <w:p w14:paraId="63B7CB46" w14:textId="77777777" w:rsidR="001A6296" w:rsidRDefault="001A6296" w:rsidP="001A6296">
      <w:pPr>
        <w:spacing w:before="100" w:after="100"/>
        <w:ind w:left="360"/>
        <w:jc w:val="both"/>
        <w:rPr>
          <w:rFonts w:ascii="Calibri" w:hAnsi="Calibri" w:cs="Calibri"/>
        </w:rPr>
      </w:pPr>
      <w:r>
        <w:rPr>
          <w:rFonts w:ascii="Calibri" w:hAnsi="Calibri" w:cs="Calibri"/>
        </w:rPr>
        <w:t xml:space="preserve">The RE user can select anyone of the below options </w:t>
      </w:r>
    </w:p>
    <w:tbl>
      <w:tblPr>
        <w:tblW w:w="10289" w:type="dxa"/>
        <w:tblInd w:w="-113" w:type="dxa"/>
        <w:tblCellMar>
          <w:left w:w="10" w:type="dxa"/>
          <w:right w:w="10" w:type="dxa"/>
        </w:tblCellMar>
        <w:tblLook w:val="0000" w:firstRow="0" w:lastRow="0" w:firstColumn="0" w:lastColumn="0" w:noHBand="0" w:noVBand="0"/>
      </w:tblPr>
      <w:tblGrid>
        <w:gridCol w:w="1701"/>
        <w:gridCol w:w="1984"/>
        <w:gridCol w:w="1417"/>
        <w:gridCol w:w="1417"/>
        <w:gridCol w:w="1276"/>
        <w:gridCol w:w="2494"/>
      </w:tblGrid>
      <w:tr w:rsidR="001A6296" w14:paraId="6A5A59FF"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FE2256"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77F1E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889273"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670399"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01B27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275E52"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68D4BE9E" w14:textId="77777777" w:rsidTr="00F32EE2">
        <w:trPr>
          <w:trHeight w:val="680"/>
        </w:trPr>
        <w:tc>
          <w:tcPr>
            <w:tcW w:w="1701"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3B8AF1" w14:textId="77777777" w:rsidR="001A6296" w:rsidRDefault="001A6296" w:rsidP="00F32EE2">
            <w:pPr>
              <w:jc w:val="both"/>
            </w:pPr>
            <w:r>
              <w:rPr>
                <w:rFonts w:ascii="Calibri" w:hAnsi="Calibri" w:cs="Calibri"/>
                <w:color w:val="000000"/>
                <w:lang w:val="en-US"/>
              </w:rPr>
              <w:lastRenderedPageBreak/>
              <w:t> Mode of KYC</w:t>
            </w:r>
          </w:p>
          <w:p w14:paraId="324E0A55" w14:textId="77777777" w:rsidR="001A6296" w:rsidRDefault="001A6296" w:rsidP="00F32EE2">
            <w:pPr>
              <w:jc w:val="both"/>
            </w:pPr>
            <w:r>
              <w:rPr>
                <w:rFonts w:ascii="Calibri" w:hAnsi="Calibri" w:cs="Calibri"/>
                <w:color w:val="000000"/>
                <w:lang w:val="en-US"/>
              </w:rPr>
              <w:t> </w:t>
            </w:r>
          </w:p>
          <w:p w14:paraId="76EF1CFE" w14:textId="77777777" w:rsidR="001A6296" w:rsidRDefault="001A6296" w:rsidP="00F32EE2">
            <w:pPr>
              <w:jc w:val="both"/>
            </w:pPr>
            <w:r>
              <w:rPr>
                <w:rFonts w:ascii="Calibri" w:hAnsi="Calibri" w:cs="Calibri"/>
                <w:color w:val="000000"/>
                <w:lang w:val="en-US"/>
              </w:rPr>
              <w:t> </w:t>
            </w:r>
          </w:p>
          <w:p w14:paraId="4E382C5E" w14:textId="77777777" w:rsidR="001A6296" w:rsidRDefault="001A6296" w:rsidP="00F32EE2">
            <w:pPr>
              <w:jc w:val="both"/>
            </w:pPr>
            <w:r>
              <w:rPr>
                <w:rFonts w:ascii="Calibri" w:hAnsi="Calibri" w:cs="Calibri"/>
                <w:color w:val="000000"/>
                <w:lang w:val="en-US"/>
              </w:rPr>
              <w:t> </w:t>
            </w:r>
          </w:p>
          <w:p w14:paraId="5C0AE1CC"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852C2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Video based KYC without official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FC5E6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BDE3F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DF591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68AEF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5C0C8EF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User to select anyone mode of KYC</w:t>
            </w:r>
          </w:p>
        </w:tc>
      </w:tr>
      <w:tr w:rsidR="001A6296" w14:paraId="6B783B60" w14:textId="77777777" w:rsidTr="00F32EE2">
        <w:trPr>
          <w:trHeight w:val="68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A19208"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6C268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Digital KYC process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0FF3C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07B2C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62001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AB3C9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643F4CF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User to select anyone mode of KYC</w:t>
            </w:r>
          </w:p>
        </w:tc>
      </w:tr>
      <w:tr w:rsidR="001A6296" w14:paraId="68599FF3" w14:textId="77777777" w:rsidTr="00F32EE2">
        <w:trPr>
          <w:trHeight w:val="68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8AD30C"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CF794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Face to face/ video KYC with official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6BA33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61E88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2136B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3CD78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2D24659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User to select anyone mode of KYC</w:t>
            </w:r>
          </w:p>
        </w:tc>
      </w:tr>
      <w:tr w:rsidR="001A6296" w14:paraId="65BA526B" w14:textId="77777777" w:rsidTr="00F32EE2">
        <w:trPr>
          <w:trHeight w:val="102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5A2E87"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B7D78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Non face to face customer onboarding by RE official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D4DBE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0599D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EBB44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700C9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429EEB6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User to select anyone mode of KYC</w:t>
            </w:r>
          </w:p>
        </w:tc>
      </w:tr>
      <w:tr w:rsidR="001A6296" w14:paraId="63BD01D1" w14:textId="77777777" w:rsidTr="00F32EE2">
        <w:trPr>
          <w:trHeight w:val="102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F8C36A" w14:textId="77777777" w:rsidR="001A6296" w:rsidRDefault="001A6296" w:rsidP="00F32EE2">
            <w:pPr>
              <w:jc w:val="both"/>
              <w:rPr>
                <w:rFonts w:ascii="Calibri" w:hAnsi="Calibri" w:cs="Calibri"/>
                <w:b/>
                <w:bCs/>
                <w:color w:val="000000"/>
                <w:lang w:val="en-US"/>
              </w:rPr>
            </w:pP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6D8C9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Face to face customer onboarding by non-official such as business correspondent</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B7DAA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4BB89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F5721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26B24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p w14:paraId="1F92F49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User to select anyone mode of KYC</w:t>
            </w:r>
          </w:p>
        </w:tc>
      </w:tr>
    </w:tbl>
    <w:p w14:paraId="64FB9008" w14:textId="77777777" w:rsidR="001A6296" w:rsidRDefault="001A6296" w:rsidP="001A6296">
      <w:pPr>
        <w:spacing w:before="100" w:after="100"/>
        <w:ind w:left="1080"/>
        <w:jc w:val="both"/>
        <w:rPr>
          <w:rFonts w:ascii="Calibri" w:hAnsi="Calibri" w:cs="Calibri"/>
        </w:rPr>
      </w:pPr>
    </w:p>
    <w:p w14:paraId="21D16C55" w14:textId="77777777" w:rsidR="001A6296" w:rsidRDefault="001A6296" w:rsidP="001A6296">
      <w:pPr>
        <w:numPr>
          <w:ilvl w:val="0"/>
          <w:numId w:val="52"/>
        </w:numPr>
        <w:spacing w:before="100" w:after="100"/>
        <w:jc w:val="both"/>
        <w:rPr>
          <w:rFonts w:ascii="Calibri" w:hAnsi="Calibri" w:cs="Calibri"/>
        </w:rPr>
      </w:pPr>
      <w:r>
        <w:rPr>
          <w:rFonts w:ascii="Calibri" w:hAnsi="Calibri" w:cs="Calibri"/>
        </w:rPr>
        <w:t xml:space="preserve">Attestation Details </w:t>
      </w:r>
    </w:p>
    <w:tbl>
      <w:tblPr>
        <w:tblW w:w="10289" w:type="dxa"/>
        <w:tblInd w:w="-113" w:type="dxa"/>
        <w:tblCellMar>
          <w:left w:w="10" w:type="dxa"/>
          <w:right w:w="10" w:type="dxa"/>
        </w:tblCellMar>
        <w:tblLook w:val="0000" w:firstRow="0" w:lastRow="0" w:firstColumn="0" w:lastColumn="0" w:noHBand="0" w:noVBand="0"/>
      </w:tblPr>
      <w:tblGrid>
        <w:gridCol w:w="1701"/>
        <w:gridCol w:w="1809"/>
        <w:gridCol w:w="175"/>
        <w:gridCol w:w="1417"/>
        <w:gridCol w:w="1417"/>
        <w:gridCol w:w="1276"/>
        <w:gridCol w:w="2494"/>
      </w:tblGrid>
      <w:tr w:rsidR="001A6296" w14:paraId="38E561A7"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35C228"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666B18"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276D95"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A3BC54"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7CBC2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4A211E"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57D60300" w14:textId="77777777" w:rsidTr="00F32EE2">
        <w:trPr>
          <w:trHeight w:val="680"/>
        </w:trPr>
        <w:tc>
          <w:tcPr>
            <w:tcW w:w="1701"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E010C5" w14:textId="77777777" w:rsidR="001A6296" w:rsidRDefault="001A6296" w:rsidP="00F32EE2">
            <w:pPr>
              <w:jc w:val="both"/>
            </w:pPr>
            <w:r>
              <w:rPr>
                <w:rFonts w:ascii="Calibri" w:hAnsi="Calibri" w:cs="Calibri"/>
                <w:color w:val="000000"/>
                <w:lang w:val="en-US"/>
              </w:rPr>
              <w:t xml:space="preserve">KYC verification carried out by </w:t>
            </w:r>
          </w:p>
          <w:p w14:paraId="78F02BE1" w14:textId="77777777" w:rsidR="001A6296" w:rsidRDefault="001A6296" w:rsidP="00F32EE2">
            <w:pPr>
              <w:jc w:val="both"/>
            </w:pPr>
            <w:r>
              <w:rPr>
                <w:rFonts w:ascii="Calibri" w:hAnsi="Calibri" w:cs="Calibri"/>
                <w:color w:val="000000"/>
                <w:lang w:val="en-US"/>
              </w:rPr>
              <w:t> </w:t>
            </w:r>
          </w:p>
          <w:p w14:paraId="30D06088" w14:textId="77777777" w:rsidR="001A6296" w:rsidRDefault="001A6296" w:rsidP="00F32EE2">
            <w:pPr>
              <w:jc w:val="both"/>
            </w:pPr>
            <w:r>
              <w:rPr>
                <w:rFonts w:ascii="Calibri" w:hAnsi="Calibri" w:cs="Calibri"/>
                <w:color w:val="000000"/>
                <w:lang w:val="en-US"/>
              </w:rPr>
              <w:t> </w:t>
            </w:r>
          </w:p>
          <w:p w14:paraId="45141CBE" w14:textId="77777777" w:rsidR="001A6296" w:rsidRDefault="001A6296" w:rsidP="00F32EE2">
            <w:pPr>
              <w:jc w:val="both"/>
            </w:pPr>
            <w:r>
              <w:rPr>
                <w:rFonts w:ascii="Calibri" w:hAnsi="Calibri" w:cs="Calibri"/>
                <w:color w:val="000000"/>
                <w:lang w:val="en-US"/>
              </w:rPr>
              <w:t> </w:t>
            </w:r>
          </w:p>
          <w:p w14:paraId="2F9F8EF9" w14:textId="77777777" w:rsidR="001A6296" w:rsidRDefault="001A6296" w:rsidP="00F32EE2">
            <w:pPr>
              <w:jc w:val="both"/>
            </w:pPr>
            <w:r>
              <w:rPr>
                <w:rFonts w:ascii="Calibri" w:hAnsi="Calibri" w:cs="Calibri"/>
                <w:color w:val="000000"/>
                <w:lang w:val="en-US"/>
              </w:rPr>
              <w:t> </w:t>
            </w:r>
          </w:p>
          <w:p w14:paraId="173CBA28" w14:textId="77777777" w:rsidR="001A6296" w:rsidRDefault="001A6296" w:rsidP="00F32EE2">
            <w:pPr>
              <w:jc w:val="both"/>
            </w:pPr>
            <w:r>
              <w:rPr>
                <w:rFonts w:ascii="Calibri" w:hAnsi="Calibri" w:cs="Calibri"/>
                <w:color w:val="000000"/>
                <w:lang w:val="en-US"/>
              </w:rPr>
              <w:t> </w:t>
            </w: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BE3FE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Date </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A5B98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CAAC7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46E47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B85D0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Date should be as per DDMMYYYY format </w:t>
            </w:r>
          </w:p>
        </w:tc>
      </w:tr>
      <w:tr w:rsidR="001A6296" w14:paraId="06E6FFBC" w14:textId="77777777" w:rsidTr="00F32EE2">
        <w:trPr>
          <w:trHeight w:val="136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3E03F2" w14:textId="77777777" w:rsidR="001A6296" w:rsidRDefault="001A6296" w:rsidP="00F32EE2">
            <w:pPr>
              <w:jc w:val="both"/>
              <w:rPr>
                <w:rFonts w:ascii="Calibri" w:hAnsi="Calibri" w:cs="Calibri"/>
                <w:b/>
                <w:bCs/>
                <w:color w:val="000000"/>
                <w:lang w:val="en-US"/>
              </w:rPr>
            </w:pP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2A38C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Emp - name</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D1DAC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C3CB8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99</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62F65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90753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 to Z and a to z will be allowed</w:t>
            </w:r>
            <w:r>
              <w:rPr>
                <w:rFonts w:ascii="Calibri" w:hAnsi="Calibri" w:cs="Calibri"/>
                <w:color w:val="000000"/>
                <w:lang w:val="en-US"/>
              </w:rPr>
              <w:br/>
              <w:t>2. Single apostrophe will be allowed.</w:t>
            </w:r>
          </w:p>
          <w:p w14:paraId="1AECBBA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 Space Allowed</w:t>
            </w:r>
          </w:p>
        </w:tc>
      </w:tr>
      <w:tr w:rsidR="001A6296" w14:paraId="52BE0916" w14:textId="77777777" w:rsidTr="00F32EE2">
        <w:trPr>
          <w:trHeight w:val="68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ED8684" w14:textId="77777777" w:rsidR="001A6296" w:rsidRDefault="001A6296" w:rsidP="00F32EE2">
            <w:pPr>
              <w:jc w:val="both"/>
              <w:rPr>
                <w:rFonts w:ascii="Calibri" w:hAnsi="Calibri" w:cs="Calibri"/>
                <w:b/>
                <w:bCs/>
                <w:color w:val="000000"/>
                <w:lang w:val="en-US"/>
              </w:rPr>
            </w:pP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4E712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Emp code</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5716D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15239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03CCF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DA3F5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r w:rsidR="001A6296" w14:paraId="6D5441A3" w14:textId="77777777" w:rsidTr="00F32EE2">
        <w:trPr>
          <w:trHeight w:val="68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6F6835" w14:textId="77777777" w:rsidR="001A6296" w:rsidRDefault="001A6296" w:rsidP="00F32EE2">
            <w:pPr>
              <w:jc w:val="both"/>
              <w:rPr>
                <w:rFonts w:ascii="Calibri" w:hAnsi="Calibri" w:cs="Calibri"/>
                <w:b/>
                <w:bCs/>
                <w:color w:val="000000"/>
                <w:lang w:val="en-US"/>
              </w:rPr>
            </w:pP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FDA39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Emp designation </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7934F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F0C2A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68C7A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C1227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r w:rsidR="001A6296" w14:paraId="5342B9BB" w14:textId="77777777" w:rsidTr="00F32EE2">
        <w:trPr>
          <w:trHeight w:val="68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670792" w14:textId="77777777" w:rsidR="001A6296" w:rsidRDefault="001A6296" w:rsidP="00F32EE2">
            <w:pPr>
              <w:jc w:val="both"/>
              <w:rPr>
                <w:rFonts w:ascii="Calibri" w:hAnsi="Calibri" w:cs="Calibri"/>
                <w:b/>
                <w:bCs/>
                <w:color w:val="000000"/>
                <w:lang w:val="en-US"/>
              </w:rPr>
            </w:pP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9A418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Emp branch </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D0E1E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7789E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F1353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9416F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r w:rsidR="001A6296" w14:paraId="08A70B63" w14:textId="77777777" w:rsidTr="00F32EE2">
        <w:trPr>
          <w:trHeight w:val="34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DC2243" w14:textId="77777777" w:rsidR="001A6296" w:rsidRDefault="001A6296" w:rsidP="00F32EE2">
            <w:pPr>
              <w:jc w:val="both"/>
              <w:rPr>
                <w:rFonts w:ascii="Calibri" w:hAnsi="Calibri" w:cs="Calibri"/>
                <w:b/>
                <w:bCs/>
                <w:color w:val="000000"/>
                <w:lang w:val="en-US"/>
              </w:rPr>
            </w:pP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1B2A5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Emp CKYC Id </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337EA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8EB7F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345CC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D7A37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Numeric value allowed </w:t>
            </w:r>
          </w:p>
        </w:tc>
      </w:tr>
      <w:tr w:rsidR="001A6296" w14:paraId="6C9AC571" w14:textId="77777777" w:rsidTr="00F32EE2">
        <w:trPr>
          <w:trHeight w:val="1360"/>
        </w:trPr>
        <w:tc>
          <w:tcPr>
            <w:tcW w:w="1701"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6C91CF" w14:textId="77777777" w:rsidR="001A6296" w:rsidRDefault="001A6296" w:rsidP="00F32EE2">
            <w:pPr>
              <w:jc w:val="both"/>
            </w:pPr>
            <w:r>
              <w:rPr>
                <w:rFonts w:ascii="Calibri" w:hAnsi="Calibri" w:cs="Calibri"/>
                <w:color w:val="000000"/>
                <w:lang w:val="en-US"/>
              </w:rPr>
              <w:t xml:space="preserve">Institutional details </w:t>
            </w:r>
          </w:p>
          <w:p w14:paraId="5F22788E" w14:textId="77777777" w:rsidR="001A6296" w:rsidRDefault="001A6296" w:rsidP="00F32EE2">
            <w:pPr>
              <w:jc w:val="both"/>
            </w:pPr>
            <w:r>
              <w:rPr>
                <w:rFonts w:ascii="Calibri" w:hAnsi="Calibri" w:cs="Calibri"/>
                <w:color w:val="000000"/>
                <w:lang w:val="en-US"/>
              </w:rPr>
              <w:t> </w:t>
            </w: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77CEE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Name </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4A572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p w14:paraId="39FE531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Auto populate &amp; non-editable</w:t>
            </w:r>
          </w:p>
          <w:p w14:paraId="6CC5ECEC"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1EFE9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99</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019AD3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16DFF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 to Z and a to z will be allowed</w:t>
            </w:r>
            <w:r>
              <w:rPr>
                <w:rFonts w:ascii="Calibri" w:hAnsi="Calibri" w:cs="Calibri"/>
                <w:color w:val="000000"/>
                <w:lang w:val="en-US"/>
              </w:rPr>
              <w:br/>
              <w:t>2. Single apostrophe will be allowed</w:t>
            </w:r>
          </w:p>
        </w:tc>
      </w:tr>
      <w:tr w:rsidR="001A6296" w14:paraId="36551D4D" w14:textId="77777777" w:rsidTr="00F32EE2">
        <w:trPr>
          <w:trHeight w:val="680"/>
        </w:trPr>
        <w:tc>
          <w:tcPr>
            <w:tcW w:w="1701"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958188" w14:textId="77777777" w:rsidR="001A6296" w:rsidRDefault="001A6296" w:rsidP="00F32EE2">
            <w:pPr>
              <w:jc w:val="both"/>
              <w:rPr>
                <w:rFonts w:ascii="Calibri" w:hAnsi="Calibri" w:cs="Calibri"/>
                <w:b/>
                <w:bCs/>
                <w:color w:val="000000"/>
                <w:lang w:val="en-US"/>
              </w:rPr>
            </w:pPr>
          </w:p>
        </w:tc>
        <w:tc>
          <w:tcPr>
            <w:tcW w:w="18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96ED1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Code </w:t>
            </w:r>
          </w:p>
        </w:tc>
        <w:tc>
          <w:tcPr>
            <w:tcW w:w="1592"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12450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p w14:paraId="46EFD85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Auto populate &amp; non-editable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4A780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EBDE9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C7214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bl>
    <w:p w14:paraId="7A51F1C1" w14:textId="77777777" w:rsidR="001A6296" w:rsidRDefault="001A6296" w:rsidP="001A6296">
      <w:pPr>
        <w:spacing w:before="100" w:after="100"/>
        <w:jc w:val="both"/>
        <w:rPr>
          <w:rFonts w:ascii="Calibri" w:hAnsi="Calibri" w:cs="Calibri"/>
        </w:rPr>
      </w:pPr>
    </w:p>
    <w:p w14:paraId="34B470B3"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14: The CKYCRR System will check the quality of the uploaded documents by the RE user using OCR. If the minimum quality parameters defined by CERSAI are not met, the RE user will be prompted to re-upload the documents. </w:t>
      </w:r>
    </w:p>
    <w:p w14:paraId="095458F9" w14:textId="77777777" w:rsidR="001A6296" w:rsidRDefault="001A6296" w:rsidP="001A6296">
      <w:pPr>
        <w:spacing w:before="100" w:after="100"/>
        <w:ind w:left="360"/>
        <w:jc w:val="both"/>
        <w:rPr>
          <w:rFonts w:ascii="Calibri" w:hAnsi="Calibri" w:cs="Calibri"/>
        </w:rPr>
      </w:pPr>
      <w:r>
        <w:rPr>
          <w:rFonts w:ascii="Calibri" w:hAnsi="Calibri" w:cs="Calibri"/>
        </w:rPr>
        <w:t>Step 15: The RE user will be able to preview the entire form and the images uploaded by RE before submission. Each section will have an “Edit” button, allowing the RE user to navigate to a specific section and modify the details. A Submit button will be available to mark the completion of form filling by the RE user.</w:t>
      </w:r>
    </w:p>
    <w:p w14:paraId="03E6090D" w14:textId="77777777" w:rsidR="001A6296" w:rsidRDefault="001A6296" w:rsidP="001A6296">
      <w:pPr>
        <w:spacing w:before="100" w:after="100"/>
        <w:ind w:left="360"/>
        <w:jc w:val="both"/>
        <w:rPr>
          <w:rFonts w:ascii="Calibri" w:hAnsi="Calibri" w:cs="Calibri"/>
        </w:rPr>
      </w:pPr>
      <w:r>
        <w:rPr>
          <w:rFonts w:ascii="Calibri" w:hAnsi="Calibri" w:cs="Calibri"/>
        </w:rPr>
        <w:t>Step 16: Upon submission of a KYC record by the maker (RE user), the CKYCRR system will route the entry to the assigned checker (RE user) for approval.</w:t>
      </w:r>
    </w:p>
    <w:p w14:paraId="2AF5DADE" w14:textId="77777777" w:rsidR="001A6296" w:rsidRDefault="001A6296" w:rsidP="001A6296">
      <w:pPr>
        <w:numPr>
          <w:ilvl w:val="0"/>
          <w:numId w:val="53"/>
        </w:numPr>
        <w:spacing w:before="100" w:after="100"/>
        <w:jc w:val="both"/>
        <w:rPr>
          <w:rFonts w:ascii="Calibri" w:hAnsi="Calibri" w:cs="Calibri"/>
        </w:rPr>
      </w:pPr>
      <w:r>
        <w:rPr>
          <w:rFonts w:ascii="Calibri" w:hAnsi="Calibri" w:cs="Calibri"/>
        </w:rPr>
        <w:t>If the checker (RE user) approves the record, the CKYCRR system will automatically proceed with the next set of validation or processing steps as defined in the workflow.</w:t>
      </w:r>
    </w:p>
    <w:p w14:paraId="34DA3165" w14:textId="77777777" w:rsidR="001A6296" w:rsidRDefault="001A6296" w:rsidP="001A6296">
      <w:pPr>
        <w:numPr>
          <w:ilvl w:val="0"/>
          <w:numId w:val="53"/>
        </w:numPr>
        <w:spacing w:before="100" w:after="100"/>
        <w:jc w:val="both"/>
        <w:rPr>
          <w:rFonts w:ascii="Calibri" w:hAnsi="Calibri" w:cs="Calibri"/>
        </w:rPr>
      </w:pPr>
      <w:r>
        <w:rPr>
          <w:rFonts w:ascii="Calibri" w:hAnsi="Calibri" w:cs="Calibri"/>
        </w:rPr>
        <w:t>If the checker (RE user) rejects the record, it will be logged under the KYC Logs section, where the initiating user can view the remarks, make necessary modifications, and re-submit the record for approval.</w:t>
      </w:r>
    </w:p>
    <w:p w14:paraId="31A5B2C1" w14:textId="77777777" w:rsidR="001A6296" w:rsidRDefault="001A6296" w:rsidP="001A6296">
      <w:pPr>
        <w:spacing w:before="100" w:after="100"/>
        <w:ind w:left="360"/>
        <w:jc w:val="both"/>
        <w:rPr>
          <w:rFonts w:ascii="Calibri" w:hAnsi="Calibri" w:cs="Calibri"/>
        </w:rPr>
      </w:pPr>
      <w:r>
        <w:rPr>
          <w:rFonts w:ascii="Calibri" w:hAnsi="Calibri" w:cs="Calibri"/>
        </w:rPr>
        <w:t>Step 17: The CKYCRR system will perform a de-duplication check by scanning the database for existing records with the same PAN or Officially Valid Document (OVD) details.</w:t>
      </w:r>
    </w:p>
    <w:p w14:paraId="3CC75F65" w14:textId="77777777" w:rsidR="001A6296" w:rsidRDefault="001A6296" w:rsidP="001A6296">
      <w:pPr>
        <w:numPr>
          <w:ilvl w:val="0"/>
          <w:numId w:val="54"/>
        </w:numPr>
        <w:spacing w:before="100" w:after="100"/>
        <w:jc w:val="both"/>
        <w:rPr>
          <w:rFonts w:ascii="Calibri" w:hAnsi="Calibri" w:cs="Calibri"/>
        </w:rPr>
      </w:pPr>
      <w:r>
        <w:rPr>
          <w:rFonts w:ascii="Calibri" w:hAnsi="Calibri" w:cs="Calibri"/>
        </w:rPr>
        <w:t>If a duplicate PAN or OVD is detected, the record creation process will be halted. This record will be considered as confirmed match and the CKYCRR system will provide CKYC reference number. The RE user will be notified of the duplication along with CKYC reference number and the entry will be logged under the KYC Logs.</w:t>
      </w:r>
    </w:p>
    <w:p w14:paraId="47A371E5" w14:textId="77777777" w:rsidR="001A6296" w:rsidRDefault="001A6296" w:rsidP="001A6296">
      <w:pPr>
        <w:numPr>
          <w:ilvl w:val="0"/>
          <w:numId w:val="54"/>
        </w:numPr>
        <w:spacing w:before="100" w:after="100"/>
        <w:jc w:val="both"/>
        <w:rPr>
          <w:rFonts w:ascii="Calibri" w:hAnsi="Calibri" w:cs="Calibri"/>
        </w:rPr>
      </w:pPr>
      <w:r>
        <w:rPr>
          <w:rFonts w:ascii="Calibri" w:hAnsi="Calibri" w:cs="Calibri"/>
        </w:rPr>
        <w:t>If no matching record is found, the CKYCRR system will proceed to the next step.</w:t>
      </w:r>
    </w:p>
    <w:p w14:paraId="64552D9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18: The CKYCRR system will perform a demographic and face matching de-duplication check based on de-duplication process defined separately. </w:t>
      </w:r>
    </w:p>
    <w:p w14:paraId="32C3CE8E" w14:textId="77777777" w:rsidR="001A6296" w:rsidRDefault="001A6296" w:rsidP="001A6296">
      <w:pPr>
        <w:spacing w:before="100" w:after="100"/>
        <w:ind w:left="360"/>
        <w:jc w:val="both"/>
        <w:rPr>
          <w:rFonts w:ascii="Calibri" w:hAnsi="Calibri" w:cs="Calibri"/>
        </w:rPr>
      </w:pPr>
      <w:r>
        <w:rPr>
          <w:rFonts w:ascii="Calibri" w:hAnsi="Calibri" w:cs="Calibri"/>
        </w:rPr>
        <w:t>Below are the possible outcome based on de-duplication check;</w:t>
      </w:r>
    </w:p>
    <w:tbl>
      <w:tblPr>
        <w:tblW w:w="9350" w:type="dxa"/>
        <w:tblCellMar>
          <w:left w:w="10" w:type="dxa"/>
          <w:right w:w="10" w:type="dxa"/>
        </w:tblCellMar>
        <w:tblLook w:val="0000" w:firstRow="0" w:lastRow="0" w:firstColumn="0" w:lastColumn="0" w:noHBand="0" w:noVBand="0"/>
      </w:tblPr>
      <w:tblGrid>
        <w:gridCol w:w="1735"/>
        <w:gridCol w:w="7615"/>
      </w:tblGrid>
      <w:tr w:rsidR="001A6296" w14:paraId="7F1D54EF"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D7F45B" w14:textId="77777777" w:rsidR="001A6296" w:rsidRDefault="001A6296" w:rsidP="00F32EE2">
            <w:pPr>
              <w:jc w:val="both"/>
              <w:rPr>
                <w:rFonts w:ascii="Calibri" w:hAnsi="Calibri" w:cs="Calibri"/>
                <w:b/>
                <w:bCs/>
                <w:lang w:val="en-US"/>
              </w:rPr>
            </w:pPr>
            <w:r>
              <w:rPr>
                <w:rFonts w:ascii="Calibri" w:hAnsi="Calibri" w:cs="Calibri"/>
                <w:b/>
                <w:bCs/>
                <w:lang w:val="en-US"/>
              </w:rPr>
              <w:t>Duplication Status</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C60793" w14:textId="77777777" w:rsidR="001A6296" w:rsidRDefault="001A6296" w:rsidP="00F32EE2">
            <w:pPr>
              <w:jc w:val="both"/>
              <w:rPr>
                <w:rFonts w:ascii="Calibri" w:hAnsi="Calibri" w:cs="Calibri"/>
                <w:b/>
                <w:bCs/>
                <w:lang w:val="en-US"/>
              </w:rPr>
            </w:pPr>
            <w:r>
              <w:rPr>
                <w:rFonts w:ascii="Calibri" w:hAnsi="Calibri" w:cs="Calibri"/>
                <w:b/>
                <w:bCs/>
                <w:lang w:val="en-US"/>
              </w:rPr>
              <w:t>System Response</w:t>
            </w:r>
          </w:p>
        </w:tc>
      </w:tr>
      <w:tr w:rsidR="001A6296" w14:paraId="6BB8399E"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50606B" w14:textId="77777777" w:rsidR="001A6296" w:rsidRDefault="001A6296" w:rsidP="00F32EE2">
            <w:pPr>
              <w:jc w:val="both"/>
            </w:pPr>
            <w:r>
              <w:rPr>
                <w:rFonts w:ascii="Calibri" w:hAnsi="Calibri" w:cs="Calibri"/>
                <w:lang w:val="en-US"/>
              </w:rPr>
              <w:t>No Match</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8FABA1" w14:textId="77777777" w:rsidR="001A6296" w:rsidRDefault="001A6296" w:rsidP="00F32EE2">
            <w:pPr>
              <w:jc w:val="both"/>
              <w:rPr>
                <w:rFonts w:ascii="Calibri" w:hAnsi="Calibri" w:cs="Calibri"/>
                <w:lang w:val="en-US"/>
              </w:rPr>
            </w:pPr>
            <w:r>
              <w:rPr>
                <w:rFonts w:ascii="Calibri" w:hAnsi="Calibri" w:cs="Calibri"/>
                <w:lang w:val="en-US"/>
              </w:rPr>
              <w:t>CKYCRR System generates a new CKYC number in the CKYCRR registry and displays the CKYC number.</w:t>
            </w:r>
          </w:p>
        </w:tc>
      </w:tr>
      <w:tr w:rsidR="001A6296" w14:paraId="22494182"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876573" w14:textId="77777777" w:rsidR="001A6296" w:rsidRDefault="001A6296" w:rsidP="00F32EE2">
            <w:pPr>
              <w:jc w:val="both"/>
            </w:pPr>
            <w:r>
              <w:rPr>
                <w:rFonts w:ascii="Calibri" w:hAnsi="Calibri" w:cs="Calibri"/>
                <w:lang w:val="en-US"/>
              </w:rPr>
              <w:t>Confirmed Match</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4BBAC8" w14:textId="77777777" w:rsidR="001A6296" w:rsidRDefault="001A6296" w:rsidP="00F32EE2">
            <w:pPr>
              <w:jc w:val="both"/>
              <w:rPr>
                <w:rFonts w:ascii="Calibri" w:hAnsi="Calibri" w:cs="Calibri"/>
                <w:lang w:val="en-US"/>
              </w:rPr>
            </w:pPr>
            <w:r>
              <w:rPr>
                <w:rFonts w:ascii="Calibri" w:hAnsi="Calibri" w:cs="Calibri"/>
                <w:lang w:val="en-US"/>
              </w:rPr>
              <w:t>CKYCRR system displays the CKYC reference number and prompts RE user to download the record to get complete information</w:t>
            </w:r>
          </w:p>
        </w:tc>
      </w:tr>
      <w:tr w:rsidR="001A6296" w14:paraId="1C961B8B"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62CA33" w14:textId="77777777" w:rsidR="001A6296" w:rsidRDefault="001A6296" w:rsidP="00F32EE2">
            <w:pPr>
              <w:jc w:val="both"/>
            </w:pPr>
            <w:r>
              <w:rPr>
                <w:rFonts w:ascii="Calibri" w:hAnsi="Calibri" w:cs="Calibri"/>
                <w:lang w:val="en-US"/>
              </w:rPr>
              <w:t>Probable Match</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F40CA6" w14:textId="77777777" w:rsidR="001A6296" w:rsidRDefault="001A6296" w:rsidP="00F32EE2">
            <w:pPr>
              <w:jc w:val="both"/>
              <w:rPr>
                <w:rFonts w:ascii="Calibri" w:hAnsi="Calibri" w:cs="Calibri"/>
                <w:lang w:val="en-US"/>
              </w:rPr>
            </w:pPr>
            <w:r>
              <w:rPr>
                <w:rFonts w:ascii="Calibri" w:hAnsi="Calibri" w:cs="Calibri"/>
                <w:lang w:val="en-US"/>
              </w:rPr>
              <w:t>System sends the record for RE reconciliation under KYC logs</w:t>
            </w:r>
          </w:p>
        </w:tc>
      </w:tr>
    </w:tbl>
    <w:p w14:paraId="45AB51CD" w14:textId="77777777" w:rsidR="001A6296" w:rsidRDefault="001A6296" w:rsidP="001A6296">
      <w:pPr>
        <w:spacing w:before="100" w:after="100"/>
        <w:jc w:val="both"/>
        <w:rPr>
          <w:rFonts w:ascii="Calibri" w:hAnsi="Calibri" w:cs="Calibri"/>
        </w:rPr>
      </w:pPr>
    </w:p>
    <w:p w14:paraId="586E090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19: For No match record: The CKYCRR system will generate a new CKYC number and display the newly generated CKYC number to the RE user and the CKYCR number will be </w:t>
      </w:r>
      <w:r>
        <w:rPr>
          <w:rFonts w:ascii="Calibri" w:hAnsi="Calibri" w:cs="Calibri"/>
        </w:rPr>
        <w:lastRenderedPageBreak/>
        <w:t>sent to the email address and/or mobile number of the client. The record will also available under KYC logs along with CKYC number, confidence level, and confidence score.</w:t>
      </w:r>
    </w:p>
    <w:p w14:paraId="105E20E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20: For confirmed match: The CKYCRR system will display the existing CKYC reference number and the RE user can download the CKYC record using the CKYC reference number. </w:t>
      </w:r>
    </w:p>
    <w:p w14:paraId="0621D87A" w14:textId="77777777" w:rsidR="001A6296" w:rsidRDefault="001A6296" w:rsidP="001A6296">
      <w:pPr>
        <w:spacing w:before="100" w:after="100"/>
        <w:ind w:left="360"/>
        <w:jc w:val="both"/>
        <w:rPr>
          <w:rFonts w:ascii="Calibri" w:hAnsi="Calibri" w:cs="Calibri"/>
        </w:rPr>
      </w:pPr>
      <w:r>
        <w:rPr>
          <w:rFonts w:ascii="Calibri" w:hAnsi="Calibri" w:cs="Calibri"/>
        </w:rPr>
        <w:t>Step 21: For Probable match: The CKYCRR system will display the individual record creation request under KYC logs for RE reconciliation. Under RE reconciliation, the RE user can either mark record as “Confirmed match” or “No Match”. Based on RE user decision, the CKYCRR system will follow the Confirmed match and No match flow. RE user will have 10 days for probable match reconciliation.</w:t>
      </w:r>
    </w:p>
    <w:p w14:paraId="5B7A7285" w14:textId="77777777" w:rsidR="001A6296" w:rsidRDefault="001A6296" w:rsidP="001A6296">
      <w:pPr>
        <w:spacing w:before="100" w:after="100"/>
        <w:ind w:left="360"/>
        <w:jc w:val="both"/>
        <w:rPr>
          <w:rFonts w:ascii="Calibri" w:hAnsi="Calibri" w:cs="Calibri"/>
        </w:rPr>
      </w:pPr>
      <w:r>
        <w:rPr>
          <w:rFonts w:ascii="Calibri" w:hAnsi="Calibri" w:cs="Calibri"/>
        </w:rPr>
        <w:t>Step 22: The CKYCRR system will initiate verification of the OVD and PAN details with their respective issuing authorities through integrated online services or any other available mode.</w:t>
      </w:r>
    </w:p>
    <w:p w14:paraId="03884CFC"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 verification status (e.g., Verified, Failed, Pending) will be stored within the CKYCRR system for audit and reference purposes.</w:t>
      </w:r>
    </w:p>
    <w:p w14:paraId="1EFE0BE8"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These statuses are intended solely for record maintenance and will not influence the progression of the KYC workflow.</w:t>
      </w:r>
    </w:p>
    <w:p w14:paraId="131B8B24" w14:textId="77777777" w:rsidR="001A6296" w:rsidRDefault="001A6296" w:rsidP="001A6296">
      <w:pPr>
        <w:spacing w:before="100" w:after="100"/>
        <w:ind w:left="360"/>
        <w:jc w:val="both"/>
        <w:rPr>
          <w:rFonts w:ascii="Calibri" w:hAnsi="Calibri" w:cs="Calibri"/>
        </w:rPr>
      </w:pPr>
      <w:r>
        <w:rPr>
          <w:rFonts w:ascii="Calibri" w:hAnsi="Calibri" w:cs="Calibri"/>
        </w:rPr>
        <w:t>Step 23: The CKCYRR system will check the individual’s status with external agencies for name screening. The statuses provided by the external agencies (screening agency) will be flagged in the CKYCR registry.</w:t>
      </w:r>
    </w:p>
    <w:p w14:paraId="22B59EF9" w14:textId="77777777" w:rsidR="001A6296" w:rsidRDefault="001A6296" w:rsidP="001A6296">
      <w:pPr>
        <w:spacing w:before="100" w:after="100"/>
        <w:ind w:left="360"/>
        <w:jc w:val="both"/>
        <w:rPr>
          <w:rFonts w:ascii="Calibri" w:hAnsi="Calibri" w:cs="Calibri"/>
        </w:rPr>
      </w:pPr>
      <w:r>
        <w:rPr>
          <w:rFonts w:ascii="Calibri" w:hAnsi="Calibri" w:cs="Calibri"/>
        </w:rPr>
        <w:t>Step 24: The CKYCRR system will run the CCL framework process, assigning grades based on various parameters. Detailed CCL framework calculation is defined in Annexure II</w:t>
      </w:r>
    </w:p>
    <w:p w14:paraId="2CA08775" w14:textId="77777777" w:rsidR="001A6296" w:rsidRDefault="001A6296" w:rsidP="001A6296">
      <w:pPr>
        <w:spacing w:before="100" w:after="100"/>
        <w:ind w:left="360"/>
        <w:jc w:val="both"/>
        <w:rPr>
          <w:rFonts w:ascii="Calibri" w:hAnsi="Calibri" w:cs="Calibri"/>
        </w:rPr>
      </w:pPr>
      <w:r>
        <w:rPr>
          <w:rFonts w:ascii="Calibri" w:hAnsi="Calibri" w:cs="Calibri"/>
        </w:rPr>
        <w:t>Step 25: The CKYCRR system will save the final individual KYC record and the CKYCRR system will send notification to the RE (KYC logs) and email and/or SMS notification to the client.</w:t>
      </w:r>
    </w:p>
    <w:p w14:paraId="2579548B"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3AAD2573"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4BABE7B6" wp14:editId="1CE50F61">
            <wp:extent cx="1888492" cy="8229600"/>
            <wp:effectExtent l="95250" t="95250" r="92708" b="114300"/>
            <wp:docPr id="25655154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rcRect/>
                    <a:stretch>
                      <a:fillRect/>
                    </a:stretch>
                  </pic:blipFill>
                  <pic:spPr>
                    <a:xfrm>
                      <a:off x="0" y="0"/>
                      <a:ext cx="1888492"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rPr>
          <w:rFonts w:ascii="Aptos" w:hAnsi="Aptos" w:cs="Aptos"/>
        </w:rPr>
        <w:t xml:space="preserve"> </w:t>
      </w:r>
    </w:p>
    <w:p w14:paraId="1F827529" w14:textId="77777777" w:rsidR="001A6296" w:rsidRDefault="001A6296" w:rsidP="001A6296">
      <w:r>
        <w:rPr>
          <w:rFonts w:ascii="Aptos" w:hAnsi="Aptos" w:cs="Aptos"/>
          <w:noProof/>
          <w:lang w:val="en-US" w:eastAsia="en-US"/>
        </w:rPr>
        <w:lastRenderedPageBreak/>
        <w:drawing>
          <wp:inline distT="0" distB="0" distL="0" distR="0" wp14:anchorId="1A8BC30C" wp14:editId="7EC66FC8">
            <wp:extent cx="5943600" cy="7827007"/>
            <wp:effectExtent l="95250" t="95250" r="95250" b="116843"/>
            <wp:docPr id="983666316" name="Picture 8" descr="A diagram of a process flow&#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rcRect/>
                    <a:stretch>
                      <a:fillRect/>
                    </a:stretch>
                  </pic:blipFill>
                  <pic:spPr>
                    <a:xfrm>
                      <a:off x="0" y="0"/>
                      <a:ext cx="5943600" cy="7827007"/>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6AD56B33"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t>Points to remember:</w:t>
      </w:r>
    </w:p>
    <w:p w14:paraId="187E8468"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t xml:space="preserve">The CKYCRR System will not check for mobile and email verification through OTP for KYC record creation. </w:t>
      </w:r>
    </w:p>
    <w:p w14:paraId="48AA4D71"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lastRenderedPageBreak/>
        <w:t xml:space="preserve">The Billing Management Module will be interlinked with the KYC record upload/creation process. The CKYCRR system will deduct/ charge fees for each download done by RE and receive incentive amount on each upload and update KYC transactions done by RE. Charges will be configurable from CMS. </w:t>
      </w:r>
    </w:p>
    <w:p w14:paraId="4869C2B7"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t>Client (individual) will receive notifications upon the successful creation of a CKYC number.</w:t>
      </w:r>
    </w:p>
    <w:p w14:paraId="1C5FB814"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t xml:space="preserve">CCL Framework mechanism will run as defined under “CCL Framework” section. </w:t>
      </w:r>
    </w:p>
    <w:p w14:paraId="1F25A9B0"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t xml:space="preserve">Probable match cases will reflect for RE Reconciliation section under KYC logs for further decision by RE user. </w:t>
      </w:r>
    </w:p>
    <w:p w14:paraId="02EB974A"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t xml:space="preserve">For foreign national with overseas address, district/ state/UT/Pincode will not be mandatory fields and can be entered manually. </w:t>
      </w:r>
    </w:p>
    <w:p w14:paraId="231796E6" w14:textId="77777777" w:rsidR="001A6296" w:rsidRDefault="001A6296" w:rsidP="001A6296">
      <w:pPr>
        <w:numPr>
          <w:ilvl w:val="0"/>
          <w:numId w:val="56"/>
        </w:numPr>
        <w:spacing w:before="100" w:after="100"/>
        <w:jc w:val="both"/>
        <w:rPr>
          <w:rFonts w:ascii="Calibri" w:hAnsi="Calibri" w:cs="Calibri"/>
        </w:rPr>
      </w:pPr>
      <w:r>
        <w:rPr>
          <w:rFonts w:ascii="Calibri" w:hAnsi="Calibri" w:cs="Calibri"/>
        </w:rPr>
        <w:t>Information (except photo) used for the searching KYC record will be auto-populated and non-editable.</w:t>
      </w:r>
    </w:p>
    <w:p w14:paraId="5B04C50E" w14:textId="77777777" w:rsidR="001A6296" w:rsidRDefault="001A6296" w:rsidP="001A6296">
      <w:pPr>
        <w:numPr>
          <w:ilvl w:val="0"/>
          <w:numId w:val="56"/>
        </w:numPr>
        <w:spacing w:before="100" w:after="100"/>
        <w:jc w:val="both"/>
      </w:pPr>
      <w:r>
        <w:rPr>
          <w:rFonts w:ascii="Calibri" w:eastAsia="Calibri" w:hAnsi="Calibri" w:cs="Calibri"/>
          <w:color w:val="000000"/>
        </w:rPr>
        <w:t>The CKYCRR system will keep checking the size of the documents being uploaded, once the total size exceed 25MB the system will alert the user via notification(pop-up) that “The total size of all documents being uploaded should be less than or equal to 500KB.”</w:t>
      </w:r>
    </w:p>
    <w:p w14:paraId="61089036" w14:textId="77777777" w:rsidR="001A6296" w:rsidRDefault="001A6296" w:rsidP="001A6296">
      <w:pPr>
        <w:numPr>
          <w:ilvl w:val="0"/>
          <w:numId w:val="56"/>
        </w:numPr>
        <w:spacing w:before="100" w:after="100"/>
        <w:jc w:val="both"/>
      </w:pPr>
      <w:r>
        <w:rPr>
          <w:rFonts w:ascii="Calibri" w:eastAsia="Calibri" w:hAnsi="Calibri" w:cs="Calibri"/>
          <w:color w:val="000000"/>
        </w:rPr>
        <w:t>The CKYCRR system will trigger notifications at the following key events</w:t>
      </w:r>
    </w:p>
    <w:tbl>
      <w:tblPr>
        <w:tblW w:w="10200" w:type="dxa"/>
        <w:tblCellMar>
          <w:left w:w="10" w:type="dxa"/>
          <w:right w:w="10" w:type="dxa"/>
        </w:tblCellMar>
        <w:tblLook w:val="0000" w:firstRow="0" w:lastRow="0" w:firstColumn="0" w:lastColumn="0" w:noHBand="0" w:noVBand="0"/>
      </w:tblPr>
      <w:tblGrid>
        <w:gridCol w:w="4673"/>
        <w:gridCol w:w="2126"/>
        <w:gridCol w:w="1134"/>
        <w:gridCol w:w="993"/>
        <w:gridCol w:w="1274"/>
      </w:tblGrid>
      <w:tr w:rsidR="001A6296" w14:paraId="53B70C04" w14:textId="77777777" w:rsidTr="00F32EE2">
        <w:tc>
          <w:tcPr>
            <w:tcW w:w="467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915790"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21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D8F107"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A3587B"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8656B4"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B91713"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10B67C53" w14:textId="77777777" w:rsidTr="00F32EE2">
        <w:tc>
          <w:tcPr>
            <w:tcW w:w="467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54E6AC" w14:textId="77777777" w:rsidR="001A6296" w:rsidRDefault="001A6296" w:rsidP="00F32EE2">
            <w:pPr>
              <w:jc w:val="both"/>
            </w:pPr>
            <w:r>
              <w:rPr>
                <w:rFonts w:ascii="Calibri" w:hAnsi="Calibri" w:cs="Calibri"/>
                <w:lang w:val="en-US" w:eastAsia="en-IN"/>
              </w:rPr>
              <w:t xml:space="preserve">Approval request to RE on KYC record creation </w:t>
            </w:r>
          </w:p>
        </w:tc>
        <w:tc>
          <w:tcPr>
            <w:tcW w:w="21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221991"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3BBBA5"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9A9F53"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DF330E"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276E857C" w14:textId="77777777" w:rsidTr="00F32EE2">
        <w:tc>
          <w:tcPr>
            <w:tcW w:w="467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CC46A2" w14:textId="77777777" w:rsidR="001A6296" w:rsidRDefault="001A6296" w:rsidP="00F32EE2">
            <w:pPr>
              <w:jc w:val="both"/>
            </w:pPr>
            <w:r>
              <w:rPr>
                <w:rFonts w:ascii="Calibri" w:hAnsi="Calibri" w:cs="Calibri"/>
                <w:lang w:val="en-US" w:eastAsia="en-IN"/>
              </w:rPr>
              <w:t>Information to Client on successful creation</w:t>
            </w:r>
          </w:p>
        </w:tc>
        <w:tc>
          <w:tcPr>
            <w:tcW w:w="21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BE7D76"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DFCBB8"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971FFE"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B33E6B"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10C3A03D" w14:textId="77777777" w:rsidTr="00F32EE2">
        <w:tc>
          <w:tcPr>
            <w:tcW w:w="467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03AE34" w14:textId="77777777" w:rsidR="001A6296" w:rsidRDefault="001A6296" w:rsidP="00F32EE2">
            <w:pPr>
              <w:jc w:val="both"/>
            </w:pPr>
            <w:r>
              <w:rPr>
                <w:rFonts w:ascii="Calibri" w:hAnsi="Calibri" w:cs="Calibri"/>
                <w:lang w:val="en-US" w:eastAsia="en-IN"/>
              </w:rPr>
              <w:t>Information to maker on rejection by checker</w:t>
            </w:r>
          </w:p>
        </w:tc>
        <w:tc>
          <w:tcPr>
            <w:tcW w:w="21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3ED7A8"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Maker </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E42EE9"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E8632F"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31C0F0"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4BA5C719" w14:textId="77777777" w:rsidTr="00F32EE2">
        <w:tc>
          <w:tcPr>
            <w:tcW w:w="467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E7111D" w14:textId="77777777" w:rsidR="001A6296" w:rsidRDefault="001A6296" w:rsidP="00F32EE2">
            <w:pPr>
              <w:jc w:val="both"/>
            </w:pPr>
            <w:r>
              <w:rPr>
                <w:rFonts w:ascii="Calibri" w:hAnsi="Calibri" w:cs="Calibri"/>
                <w:lang w:val="en-US" w:eastAsia="en-IN"/>
              </w:rPr>
              <w:t xml:space="preserve">Information to RE and FIU-Ind if record flagged in name screening </w:t>
            </w:r>
          </w:p>
        </w:tc>
        <w:tc>
          <w:tcPr>
            <w:tcW w:w="21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884DEB" w14:textId="77777777" w:rsidR="001A6296" w:rsidRDefault="001A6296" w:rsidP="00F32EE2">
            <w:pPr>
              <w:jc w:val="both"/>
              <w:rPr>
                <w:rFonts w:ascii="Calibri" w:hAnsi="Calibri" w:cs="Calibri"/>
                <w:lang w:val="en-US" w:eastAsia="en-IN"/>
              </w:rPr>
            </w:pPr>
            <w:r>
              <w:rPr>
                <w:rFonts w:ascii="Calibri" w:hAnsi="Calibri" w:cs="Calibri"/>
                <w:lang w:val="en-US" w:eastAsia="en-IN"/>
              </w:rPr>
              <w:t>RE user, FIU-IND</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21F5AE"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DAEEB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05193B"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31D3DBAE" w14:textId="77777777" w:rsidR="001A6296" w:rsidRDefault="001A6296" w:rsidP="001A6296">
      <w:pPr>
        <w:spacing w:before="100" w:after="100"/>
        <w:jc w:val="both"/>
        <w:rPr>
          <w:rFonts w:ascii="Calibri" w:hAnsi="Calibri" w:cs="Calibri"/>
        </w:rPr>
      </w:pPr>
    </w:p>
    <w:p w14:paraId="279F74A2" w14:textId="77777777" w:rsidR="001A6296" w:rsidRDefault="001A6296" w:rsidP="001A6296">
      <w:pPr>
        <w:spacing w:before="100" w:after="100"/>
        <w:ind w:left="360"/>
        <w:jc w:val="both"/>
      </w:pPr>
      <w:r>
        <w:rPr>
          <w:rFonts w:ascii="Calibri" w:hAnsi="Calibri" w:cs="Calibri"/>
          <w:i/>
          <w:iCs/>
          <w:u w:val="single"/>
        </w:rPr>
        <w:t>Below outlines the process of creating bulk KYC record</w:t>
      </w:r>
      <w:r>
        <w:rPr>
          <w:rFonts w:ascii="Calibri" w:hAnsi="Calibri" w:cs="Calibri"/>
          <w:u w:val="single"/>
        </w:rPr>
        <w:t>:</w:t>
      </w:r>
    </w:p>
    <w:p w14:paraId="2B4A3D33"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82"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5A1A98E7" w14:textId="77777777" w:rsidR="001A6296" w:rsidRDefault="001A6296" w:rsidP="001A6296">
      <w:pPr>
        <w:ind w:left="360"/>
        <w:jc w:val="both"/>
        <w:rPr>
          <w:rFonts w:ascii="Calibri" w:eastAsia="Aptos" w:hAnsi="Calibri" w:cs="Calibri"/>
        </w:rPr>
      </w:pPr>
    </w:p>
    <w:p w14:paraId="4968CBC8"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545E86C8" w14:textId="77777777" w:rsidR="001A6296" w:rsidRDefault="001A6296" w:rsidP="001A6296">
      <w:pPr>
        <w:ind w:left="360"/>
        <w:jc w:val="both"/>
        <w:rPr>
          <w:rFonts w:ascii="Calibri" w:eastAsia="Aptos" w:hAnsi="Calibri" w:cs="Calibri"/>
          <w:i/>
          <w:iCs/>
        </w:rPr>
      </w:pPr>
    </w:p>
    <w:p w14:paraId="4965794D" w14:textId="77777777" w:rsidR="001A6296" w:rsidRDefault="001A6296" w:rsidP="001A6296">
      <w:pPr>
        <w:spacing w:before="100" w:after="100"/>
        <w:ind w:left="360"/>
        <w:jc w:val="both"/>
        <w:rPr>
          <w:rFonts w:ascii="Calibri" w:hAnsi="Calibri" w:cs="Calibri"/>
        </w:rPr>
      </w:pPr>
      <w:r>
        <w:rPr>
          <w:rFonts w:ascii="Calibri" w:hAnsi="Calibri" w:cs="Calibri"/>
        </w:rPr>
        <w:t>Step 3: The RE user will go to KYC management and select search option to follow the bulk search process to determine if a record already exists in the CKYCRR system. If the record exists, the record creation journey ends here. If the record does not exist, the system will:</w:t>
      </w:r>
    </w:p>
    <w:p w14:paraId="54EB6639" w14:textId="77777777" w:rsidR="001A6296" w:rsidRDefault="001A6296" w:rsidP="001A6296">
      <w:pPr>
        <w:numPr>
          <w:ilvl w:val="0"/>
          <w:numId w:val="57"/>
        </w:numPr>
        <w:spacing w:before="100" w:after="100"/>
        <w:jc w:val="both"/>
        <w:rPr>
          <w:rFonts w:ascii="Calibri" w:hAnsi="Calibri" w:cs="Calibri"/>
        </w:rPr>
      </w:pPr>
      <w:r>
        <w:rPr>
          <w:rFonts w:ascii="Calibri" w:hAnsi="Calibri" w:cs="Calibri"/>
        </w:rPr>
        <w:t>Generate a reference number.</w:t>
      </w:r>
    </w:p>
    <w:p w14:paraId="65BD7E15" w14:textId="77777777" w:rsidR="001A6296" w:rsidRDefault="001A6296" w:rsidP="001A6296">
      <w:pPr>
        <w:numPr>
          <w:ilvl w:val="0"/>
          <w:numId w:val="57"/>
        </w:numPr>
        <w:spacing w:before="100" w:after="100"/>
        <w:jc w:val="both"/>
        <w:rPr>
          <w:rFonts w:ascii="Calibri" w:hAnsi="Calibri" w:cs="Calibri"/>
        </w:rPr>
      </w:pPr>
      <w:r>
        <w:rPr>
          <w:rFonts w:ascii="Calibri" w:hAnsi="Calibri" w:cs="Calibri"/>
        </w:rPr>
        <w:t>Return the file with status and reference number.</w:t>
      </w:r>
    </w:p>
    <w:p w14:paraId="319AE29E" w14:textId="77777777" w:rsidR="001A6296" w:rsidRDefault="001A6296" w:rsidP="001A6296">
      <w:pPr>
        <w:ind w:left="360"/>
        <w:jc w:val="both"/>
      </w:pPr>
      <w:r>
        <w:rPr>
          <w:rFonts w:ascii="Calibri" w:eastAsia="Aptos" w:hAnsi="Calibri" w:cs="Calibri"/>
        </w:rPr>
        <w:t xml:space="preserve">Step 4: The </w:t>
      </w:r>
      <w:r>
        <w:rPr>
          <w:rFonts w:ascii="Calibri" w:eastAsia="Aptos" w:hAnsi="Calibri" w:cs="Calibri"/>
          <w:lang w:val="en-US" w:eastAsia="en-US"/>
        </w:rPr>
        <w:t xml:space="preserve">RE user </w:t>
      </w:r>
      <w:r>
        <w:rPr>
          <w:rFonts w:ascii="Calibri" w:eastAsia="Aptos" w:hAnsi="Calibri" w:cs="Calibri"/>
        </w:rPr>
        <w:t xml:space="preserve">will click on “KYC Management” button to navigate to KYC management modules and select create KYC record option. </w:t>
      </w:r>
    </w:p>
    <w:p w14:paraId="1DF48BF6" w14:textId="77777777" w:rsidR="001A6296" w:rsidRDefault="001A6296" w:rsidP="001A6296">
      <w:pPr>
        <w:ind w:left="360"/>
        <w:jc w:val="both"/>
        <w:rPr>
          <w:rFonts w:ascii="Calibri" w:eastAsia="Aptos" w:hAnsi="Calibri" w:cs="Calibri"/>
        </w:rPr>
      </w:pPr>
    </w:p>
    <w:p w14:paraId="49AA178F"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 xml:space="preserve">Step 5: The RE user will fill in the required details for individual in defined templates against the CKYCRR system generated reference number. Associated documents will be mapped against each record and documents to be kept in ZIP folder named as per photo ID reference number mentioned in the excel file. </w:t>
      </w:r>
    </w:p>
    <w:p w14:paraId="1D56B5D3" w14:textId="77777777" w:rsidR="001A6296" w:rsidRDefault="001A6296" w:rsidP="001A6296">
      <w:pPr>
        <w:spacing w:before="100" w:after="100"/>
        <w:ind w:left="360"/>
        <w:jc w:val="both"/>
        <w:rPr>
          <w:rFonts w:ascii="Calibri" w:hAnsi="Calibri" w:cs="Calibri"/>
        </w:rPr>
      </w:pPr>
      <w:r>
        <w:rPr>
          <w:rFonts w:ascii="Calibri" w:hAnsi="Calibri" w:cs="Calibri"/>
        </w:rPr>
        <w:t>Step 6: The RE user will validate the completed CSV sheet using the File Validation Utility (FVU). Once validated, the same file must be uploaded to the CKYCRR system.</w:t>
      </w:r>
    </w:p>
    <w:p w14:paraId="228A1035" w14:textId="77777777" w:rsidR="001A6296" w:rsidRDefault="001A6296" w:rsidP="001A6296">
      <w:pPr>
        <w:spacing w:before="100" w:after="100"/>
        <w:ind w:left="360"/>
        <w:jc w:val="both"/>
        <w:rPr>
          <w:rFonts w:ascii="Calibri" w:hAnsi="Calibri" w:cs="Calibri"/>
        </w:rPr>
      </w:pPr>
      <w:r>
        <w:rPr>
          <w:rFonts w:ascii="Calibri" w:hAnsi="Calibri" w:cs="Calibri"/>
        </w:rPr>
        <w:t>Step 7: Upon submission of a bulk ZIP file by the RE user, the CKYCRR system will route the file to the checker (RE user) for approval.</w:t>
      </w:r>
    </w:p>
    <w:p w14:paraId="259C8FB5"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checker (RE user) rejects the submission, a notification will be sent to the maker (RE user) specifying the reason for rejection. The maker (RE user) can then make the necessary modifications and re-submit the file.</w:t>
      </w:r>
    </w:p>
    <w:p w14:paraId="0241CD0D"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submission is approved, the CKYCRR system will automatically proceed with the subsequent processing steps, including data validation, duplication checks, and further workflow as defined.</w:t>
      </w:r>
    </w:p>
    <w:p w14:paraId="31642B57" w14:textId="77777777" w:rsidR="001A6296" w:rsidRDefault="001A6296" w:rsidP="001A6296">
      <w:pPr>
        <w:spacing w:before="100" w:after="100"/>
        <w:ind w:left="360"/>
        <w:jc w:val="both"/>
        <w:rPr>
          <w:rFonts w:ascii="Calibri" w:hAnsi="Calibri" w:cs="Calibri"/>
        </w:rPr>
      </w:pPr>
      <w:r>
        <w:rPr>
          <w:rFonts w:ascii="Calibri" w:hAnsi="Calibri" w:cs="Calibri"/>
        </w:rPr>
        <w:t>Step 8: The CKYCRR System will unzip the File and retrieve CSV file and documents uploaded by the RE user.</w:t>
      </w:r>
    </w:p>
    <w:p w14:paraId="6ADF6440" w14:textId="77777777" w:rsidR="001A6296" w:rsidRDefault="001A6296" w:rsidP="001A6296">
      <w:pPr>
        <w:spacing w:before="100" w:after="100"/>
        <w:ind w:left="360"/>
        <w:jc w:val="both"/>
        <w:rPr>
          <w:rFonts w:ascii="Calibri" w:hAnsi="Calibri" w:cs="Calibri"/>
        </w:rPr>
      </w:pPr>
      <w:r>
        <w:rPr>
          <w:rFonts w:ascii="Calibri" w:hAnsi="Calibri" w:cs="Calibri"/>
        </w:rPr>
        <w:t>Step 9: The CKYCRR system will initiate the OCR (Optical Character Recognition) process for the uploaded OVD (Officially Valid Document), PAN and photo to extract relevant details from the OVD, PAN, and Photo. The CKYCRR system will compare the extracted details from OVD PAN, and photo with the manually entered details by the RE user. If the details match, the CKYCRR system will proceed with the next step. If the details do not match, the CKYCRR system will not proceed further for failed record and error message will be provided in output file.</w:t>
      </w:r>
    </w:p>
    <w:p w14:paraId="1715CC36" w14:textId="77777777" w:rsidR="001A6296" w:rsidRDefault="001A6296" w:rsidP="001A6296">
      <w:pPr>
        <w:spacing w:before="100" w:after="100"/>
        <w:ind w:left="360"/>
        <w:jc w:val="both"/>
        <w:rPr>
          <w:rFonts w:ascii="Calibri" w:hAnsi="Calibri" w:cs="Calibri"/>
        </w:rPr>
      </w:pPr>
      <w:r>
        <w:rPr>
          <w:rFonts w:ascii="Calibri" w:hAnsi="Calibri" w:cs="Calibri"/>
        </w:rPr>
        <w:t>Step 10: The CKYCRR System will check the quality of the uploaded documents by the RE user using OCR. If the minimum quality parameters defined by CERSAI are not met, the CKYCRR system will not proceed further for failed record and error message will be provided in output file.</w:t>
      </w:r>
    </w:p>
    <w:p w14:paraId="3A47E8E4" w14:textId="77777777" w:rsidR="001A6296" w:rsidRDefault="001A6296" w:rsidP="001A6296">
      <w:pPr>
        <w:spacing w:before="100" w:after="100"/>
        <w:ind w:left="360"/>
        <w:jc w:val="both"/>
        <w:rPr>
          <w:rFonts w:ascii="Calibri" w:hAnsi="Calibri" w:cs="Calibri"/>
        </w:rPr>
      </w:pPr>
      <w:r>
        <w:rPr>
          <w:rFonts w:ascii="Calibri" w:hAnsi="Calibri" w:cs="Calibri"/>
        </w:rPr>
        <w:t>Step 11: The CKYCRR system will perform a de-duplication check by scanning the database for existing records with the same PAN or Officially Valid Document (OVD) details.</w:t>
      </w:r>
    </w:p>
    <w:p w14:paraId="73BE5249" w14:textId="77777777" w:rsidR="001A6296" w:rsidRDefault="001A6296" w:rsidP="001A6296">
      <w:pPr>
        <w:numPr>
          <w:ilvl w:val="0"/>
          <w:numId w:val="54"/>
        </w:numPr>
        <w:spacing w:before="100" w:after="100"/>
        <w:jc w:val="both"/>
        <w:rPr>
          <w:rFonts w:ascii="Calibri" w:hAnsi="Calibri" w:cs="Calibri"/>
        </w:rPr>
      </w:pPr>
      <w:r>
        <w:rPr>
          <w:rFonts w:ascii="Calibri" w:hAnsi="Calibri" w:cs="Calibri"/>
        </w:rPr>
        <w:t xml:space="preserve">If a duplicate PAN or OVD is detected, the record creation process will be halted. This record will be considered as confirmed match and the CKYCRR system will provide CKYCRR reference number in output file. </w:t>
      </w:r>
    </w:p>
    <w:p w14:paraId="6767A417" w14:textId="77777777" w:rsidR="001A6296" w:rsidRDefault="001A6296" w:rsidP="001A6296">
      <w:pPr>
        <w:numPr>
          <w:ilvl w:val="0"/>
          <w:numId w:val="54"/>
        </w:numPr>
        <w:spacing w:before="100" w:after="100"/>
        <w:jc w:val="both"/>
        <w:rPr>
          <w:rFonts w:ascii="Calibri" w:hAnsi="Calibri" w:cs="Calibri"/>
        </w:rPr>
      </w:pPr>
      <w:r>
        <w:rPr>
          <w:rFonts w:ascii="Calibri" w:hAnsi="Calibri" w:cs="Calibri"/>
        </w:rPr>
        <w:t>If no matching record is found, the CKYCRR system will proceed to the next step.</w:t>
      </w:r>
    </w:p>
    <w:p w14:paraId="0E0F0403"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12: The CKYCRR system will perform demographic and face matching de-duplication check based on de-duplication process defined separately. </w:t>
      </w:r>
    </w:p>
    <w:p w14:paraId="7119B204" w14:textId="77777777" w:rsidR="001A6296" w:rsidRDefault="001A6296" w:rsidP="001A6296">
      <w:pPr>
        <w:spacing w:before="100" w:after="100"/>
        <w:ind w:left="360"/>
        <w:jc w:val="both"/>
        <w:rPr>
          <w:rFonts w:ascii="Calibri" w:hAnsi="Calibri" w:cs="Calibri"/>
        </w:rPr>
      </w:pPr>
      <w:r>
        <w:rPr>
          <w:rFonts w:ascii="Calibri" w:hAnsi="Calibri" w:cs="Calibri"/>
        </w:rPr>
        <w:t>Below are the possible outcome based on de-duplication check;</w:t>
      </w:r>
    </w:p>
    <w:tbl>
      <w:tblPr>
        <w:tblW w:w="9350" w:type="dxa"/>
        <w:tblCellMar>
          <w:left w:w="10" w:type="dxa"/>
          <w:right w:w="10" w:type="dxa"/>
        </w:tblCellMar>
        <w:tblLook w:val="0000" w:firstRow="0" w:lastRow="0" w:firstColumn="0" w:lastColumn="0" w:noHBand="0" w:noVBand="0"/>
      </w:tblPr>
      <w:tblGrid>
        <w:gridCol w:w="1793"/>
        <w:gridCol w:w="7557"/>
      </w:tblGrid>
      <w:tr w:rsidR="001A6296" w14:paraId="464277C5"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CF35DF" w14:textId="77777777" w:rsidR="001A6296" w:rsidRDefault="001A6296" w:rsidP="00F32EE2">
            <w:pPr>
              <w:jc w:val="both"/>
              <w:rPr>
                <w:rFonts w:ascii="Calibri" w:hAnsi="Calibri" w:cs="Calibri"/>
                <w:b/>
                <w:bCs/>
                <w:lang w:val="en-US"/>
              </w:rPr>
            </w:pPr>
            <w:r>
              <w:rPr>
                <w:rFonts w:ascii="Calibri" w:hAnsi="Calibri" w:cs="Calibri"/>
                <w:b/>
                <w:bCs/>
                <w:lang w:val="en-US"/>
              </w:rPr>
              <w:t>Duplication Status</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526D94" w14:textId="77777777" w:rsidR="001A6296" w:rsidRDefault="001A6296" w:rsidP="00F32EE2">
            <w:pPr>
              <w:jc w:val="both"/>
              <w:rPr>
                <w:rFonts w:ascii="Calibri" w:hAnsi="Calibri" w:cs="Calibri"/>
                <w:b/>
                <w:bCs/>
                <w:lang w:val="en-US"/>
              </w:rPr>
            </w:pPr>
            <w:r>
              <w:rPr>
                <w:rFonts w:ascii="Calibri" w:hAnsi="Calibri" w:cs="Calibri"/>
                <w:b/>
                <w:bCs/>
                <w:lang w:val="en-US"/>
              </w:rPr>
              <w:t>System Response</w:t>
            </w:r>
          </w:p>
        </w:tc>
      </w:tr>
      <w:tr w:rsidR="001A6296" w14:paraId="11E4D372"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F9A974" w14:textId="77777777" w:rsidR="001A6296" w:rsidRDefault="001A6296" w:rsidP="00F32EE2">
            <w:pPr>
              <w:jc w:val="both"/>
            </w:pPr>
            <w:r>
              <w:rPr>
                <w:rFonts w:ascii="Calibri" w:hAnsi="Calibri" w:cs="Calibri"/>
                <w:lang w:val="en-US"/>
              </w:rPr>
              <w:t>No Match</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E6C372" w14:textId="77777777" w:rsidR="001A6296" w:rsidRDefault="001A6296" w:rsidP="00F32EE2">
            <w:pPr>
              <w:jc w:val="both"/>
              <w:rPr>
                <w:rFonts w:ascii="Calibri" w:hAnsi="Calibri" w:cs="Calibri"/>
                <w:lang w:val="en-US"/>
              </w:rPr>
            </w:pPr>
            <w:r>
              <w:rPr>
                <w:rFonts w:ascii="Calibri" w:hAnsi="Calibri" w:cs="Calibri"/>
                <w:lang w:val="en-US"/>
              </w:rPr>
              <w:t>CKYCRR System generates a new CKYC number in the CKYCRR registry and save the CKYC number in output file</w:t>
            </w:r>
          </w:p>
        </w:tc>
      </w:tr>
      <w:tr w:rsidR="001A6296" w14:paraId="2292068F"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906687" w14:textId="77777777" w:rsidR="001A6296" w:rsidRDefault="001A6296" w:rsidP="00F32EE2">
            <w:pPr>
              <w:jc w:val="both"/>
            </w:pPr>
            <w:r>
              <w:rPr>
                <w:rFonts w:ascii="Calibri" w:hAnsi="Calibri" w:cs="Calibri"/>
                <w:lang w:val="en-US"/>
              </w:rPr>
              <w:t>Confirmed Match</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B9FFAA" w14:textId="77777777" w:rsidR="001A6296" w:rsidRDefault="001A6296" w:rsidP="00F32EE2">
            <w:pPr>
              <w:jc w:val="both"/>
              <w:rPr>
                <w:rFonts w:ascii="Calibri" w:hAnsi="Calibri" w:cs="Calibri"/>
                <w:lang w:val="en-US"/>
              </w:rPr>
            </w:pPr>
            <w:r>
              <w:rPr>
                <w:rFonts w:ascii="Calibri" w:hAnsi="Calibri" w:cs="Calibri"/>
                <w:lang w:val="en-US"/>
              </w:rPr>
              <w:t>CKYCRR system shares the CKYC reference number to the RE for download</w:t>
            </w:r>
          </w:p>
        </w:tc>
      </w:tr>
      <w:tr w:rsidR="001A6296" w14:paraId="36484FC7"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1261B5" w14:textId="77777777" w:rsidR="001A6296" w:rsidRDefault="001A6296" w:rsidP="00F32EE2">
            <w:pPr>
              <w:jc w:val="both"/>
            </w:pPr>
            <w:r>
              <w:rPr>
                <w:rFonts w:ascii="Calibri" w:hAnsi="Calibri" w:cs="Calibri"/>
                <w:lang w:val="en-US"/>
              </w:rPr>
              <w:lastRenderedPageBreak/>
              <w:t>Probable Match</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3B3AB6" w14:textId="77777777" w:rsidR="001A6296" w:rsidRDefault="001A6296" w:rsidP="00F32EE2">
            <w:pPr>
              <w:jc w:val="both"/>
              <w:rPr>
                <w:rFonts w:ascii="Calibri" w:hAnsi="Calibri" w:cs="Calibri"/>
                <w:lang w:val="en-US"/>
              </w:rPr>
            </w:pPr>
            <w:r>
              <w:rPr>
                <w:rFonts w:ascii="Calibri" w:hAnsi="Calibri" w:cs="Calibri"/>
                <w:lang w:val="en-US"/>
              </w:rPr>
              <w:t>System sends the record for RE reconciliation under KYC logs</w:t>
            </w:r>
          </w:p>
        </w:tc>
      </w:tr>
    </w:tbl>
    <w:p w14:paraId="0F296248" w14:textId="77777777" w:rsidR="001A6296" w:rsidRDefault="001A6296" w:rsidP="001A6296">
      <w:pPr>
        <w:spacing w:before="100" w:after="100"/>
        <w:ind w:left="360"/>
        <w:jc w:val="both"/>
        <w:rPr>
          <w:rFonts w:ascii="Calibri" w:hAnsi="Calibri" w:cs="Calibri"/>
        </w:rPr>
      </w:pPr>
      <w:r>
        <w:rPr>
          <w:rFonts w:ascii="Calibri" w:hAnsi="Calibri" w:cs="Calibri"/>
        </w:rPr>
        <w:t>Step 13: For No match record: The CKYCRR system will generate a new CKYC number and saves the newly generated CKYC number in the output file and the CKYCR number will be sent to the email address and/or mobile number of the client. The record will also available under KYC logs along with CKYC number, confidence level, and confidence score.</w:t>
      </w:r>
    </w:p>
    <w:p w14:paraId="41AC2798"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14: For confirmed match: The CKYCRR system will save the existing CKYC reference number and the RE user can download the CKYC record using the CKYC reference number. </w:t>
      </w:r>
    </w:p>
    <w:p w14:paraId="0477B7FB" w14:textId="77777777" w:rsidR="001A6296" w:rsidRDefault="001A6296" w:rsidP="001A6296">
      <w:pPr>
        <w:spacing w:before="100" w:after="100"/>
        <w:ind w:left="360"/>
        <w:jc w:val="both"/>
        <w:rPr>
          <w:rFonts w:ascii="Calibri" w:hAnsi="Calibri" w:cs="Calibri"/>
        </w:rPr>
      </w:pPr>
      <w:r>
        <w:rPr>
          <w:rFonts w:ascii="Calibri" w:hAnsi="Calibri" w:cs="Calibri"/>
        </w:rPr>
        <w:t>Step 15: For Probable match: The CKYCRR system will save status as probable match in output file and display the individual record creation request under KYC logs for RE reconciliation. Under RE reconciliation, the RE user can either mark record as “Confirmed match” or “No Match”. Based on RE user decision, the CKYCRR system will follow the Confirmed match and No match flow. RE user will have 10 days for probable match reconciliation.</w:t>
      </w:r>
    </w:p>
    <w:p w14:paraId="7FD9CFC7" w14:textId="77777777" w:rsidR="001A6296" w:rsidRDefault="001A6296" w:rsidP="001A6296">
      <w:pPr>
        <w:spacing w:before="100" w:after="100"/>
        <w:ind w:left="360"/>
        <w:jc w:val="both"/>
        <w:rPr>
          <w:rFonts w:ascii="Calibri" w:hAnsi="Calibri" w:cs="Calibri"/>
        </w:rPr>
      </w:pPr>
      <w:r>
        <w:rPr>
          <w:rFonts w:ascii="Calibri" w:hAnsi="Calibri" w:cs="Calibri"/>
        </w:rPr>
        <w:t>Step 16: The CKYCRR system will initiate verification of the OVD and PAN details with their respective issuing authorities through integrated online services or any other available services.</w:t>
      </w:r>
    </w:p>
    <w:p w14:paraId="6204FCF4"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 verification status (e.g., Verified, Failed, Pending) will be stored within the CKYCRR system for audit and reference purposes.</w:t>
      </w:r>
    </w:p>
    <w:p w14:paraId="7468F9A0"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These statuses are intended solely for record maintenance and will not influence the progression of the KYC record creation.</w:t>
      </w:r>
    </w:p>
    <w:p w14:paraId="7A3D58EC" w14:textId="77777777" w:rsidR="001A6296" w:rsidRDefault="001A6296" w:rsidP="001A6296">
      <w:pPr>
        <w:spacing w:before="100" w:after="100"/>
        <w:ind w:left="360"/>
        <w:jc w:val="both"/>
        <w:rPr>
          <w:rFonts w:ascii="Calibri" w:hAnsi="Calibri" w:cs="Calibri"/>
        </w:rPr>
      </w:pPr>
      <w:r>
        <w:rPr>
          <w:rFonts w:ascii="Calibri" w:hAnsi="Calibri" w:cs="Calibri"/>
        </w:rPr>
        <w:t>Step 17: The CKCYRR system will check the individual’s status with external agencies for name screening. The statuses provided by the external agencies (screening agency) will be flagged in the CKYCRR registry.</w:t>
      </w:r>
    </w:p>
    <w:p w14:paraId="1E8941DC" w14:textId="77777777" w:rsidR="001A6296" w:rsidRDefault="001A6296" w:rsidP="001A6296">
      <w:pPr>
        <w:spacing w:before="100" w:after="100"/>
        <w:ind w:left="360"/>
        <w:jc w:val="both"/>
        <w:rPr>
          <w:rFonts w:ascii="Calibri" w:hAnsi="Calibri" w:cs="Calibri"/>
        </w:rPr>
      </w:pPr>
      <w:r>
        <w:rPr>
          <w:rFonts w:ascii="Calibri" w:hAnsi="Calibri" w:cs="Calibri"/>
        </w:rPr>
        <w:t>Step 18: The CKYCRR system will run the CCL framework process, assigning grades based on various parameters. Detailed CCL framework calculation is defined in Annexure II</w:t>
      </w:r>
    </w:p>
    <w:p w14:paraId="12B04C99" w14:textId="77777777" w:rsidR="001A6296" w:rsidRDefault="001A6296" w:rsidP="001A6296">
      <w:pPr>
        <w:spacing w:before="100" w:after="100"/>
        <w:ind w:left="360"/>
        <w:jc w:val="both"/>
        <w:rPr>
          <w:rFonts w:ascii="Calibri" w:hAnsi="Calibri" w:cs="Calibri"/>
        </w:rPr>
      </w:pPr>
      <w:r>
        <w:rPr>
          <w:rFonts w:ascii="Calibri" w:hAnsi="Calibri" w:cs="Calibri"/>
        </w:rPr>
        <w:t>Step 19: The CKYCRR system will save the final individual KYC record and the CKYCRR system will send notification to the RE and email and SMS notification to the individual.</w:t>
      </w:r>
    </w:p>
    <w:p w14:paraId="10773B7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20: The CKYCRR system will return the output file to RE users under KYC logs. </w:t>
      </w:r>
    </w:p>
    <w:p w14:paraId="4931DCD6" w14:textId="77777777" w:rsidR="001A6296" w:rsidRDefault="001A6296" w:rsidP="001A6296">
      <w:pPr>
        <w:spacing w:before="100" w:after="100"/>
        <w:jc w:val="both"/>
        <w:rPr>
          <w:rFonts w:ascii="Calibri" w:hAnsi="Calibri" w:cs="Calibri"/>
          <w:i/>
          <w:iCs/>
          <w:u w:val="single"/>
        </w:rPr>
      </w:pPr>
      <w:r>
        <w:rPr>
          <w:rFonts w:ascii="Calibri" w:hAnsi="Calibri" w:cs="Calibri"/>
          <w:i/>
          <w:iCs/>
          <w:u w:val="single"/>
        </w:rPr>
        <w:t>Functional Flow:</w:t>
      </w:r>
    </w:p>
    <w:p w14:paraId="18F1E0F3"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1DBB565A" wp14:editId="36EC7690">
            <wp:extent cx="3779516" cy="8229600"/>
            <wp:effectExtent l="95250" t="95250" r="87634" b="114300"/>
            <wp:docPr id="2085758273" name="Picture 15" descr="A screenshot of a computer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rcRect/>
                    <a:stretch>
                      <a:fillRect/>
                    </a:stretch>
                  </pic:blipFill>
                  <pic:spPr>
                    <a:xfrm>
                      <a:off x="0" y="0"/>
                      <a:ext cx="3779516"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24F90A3"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288D512C" wp14:editId="506FDD2D">
            <wp:extent cx="5179061" cy="8229600"/>
            <wp:effectExtent l="95250" t="95250" r="97789" b="114300"/>
            <wp:docPr id="2012717463" name="Picture 9" descr="A diagram of a computer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rcRect/>
                    <a:stretch>
                      <a:fillRect/>
                    </a:stretch>
                  </pic:blipFill>
                  <pic:spPr>
                    <a:xfrm>
                      <a:off x="0" y="0"/>
                      <a:ext cx="5179061"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16C8633"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t>Points to remember:</w:t>
      </w:r>
    </w:p>
    <w:p w14:paraId="0B6502DC" w14:textId="77777777" w:rsidR="001A6296" w:rsidRDefault="001A6296" w:rsidP="001A6296">
      <w:pPr>
        <w:numPr>
          <w:ilvl w:val="0"/>
          <w:numId w:val="59"/>
        </w:numPr>
        <w:spacing w:before="100" w:after="100"/>
        <w:jc w:val="both"/>
        <w:rPr>
          <w:rFonts w:ascii="Calibri" w:hAnsi="Calibri" w:cs="Calibri"/>
        </w:rPr>
      </w:pPr>
      <w:r>
        <w:rPr>
          <w:rFonts w:ascii="Calibri" w:hAnsi="Calibri" w:cs="Calibri"/>
        </w:rPr>
        <w:lastRenderedPageBreak/>
        <w:t>A template for bulk upload of KYC records would be available under Download Section of the CKYCRR website. The File Validation Utility (FVU) will also be available in the Download Section of the CKYCRR website. If the file is not uploaded in the defined template, the CKYCRR system will reject the entire file and display an error message.</w:t>
      </w:r>
    </w:p>
    <w:p w14:paraId="3D2B6B78" w14:textId="77777777" w:rsidR="001A6296" w:rsidRDefault="001A6296" w:rsidP="001A6296">
      <w:pPr>
        <w:numPr>
          <w:ilvl w:val="0"/>
          <w:numId w:val="59"/>
        </w:numPr>
        <w:spacing w:before="100" w:after="100"/>
        <w:jc w:val="both"/>
        <w:rPr>
          <w:rFonts w:ascii="Calibri" w:hAnsi="Calibri" w:cs="Calibri"/>
        </w:rPr>
      </w:pPr>
      <w:r>
        <w:rPr>
          <w:rFonts w:ascii="Calibri" w:hAnsi="Calibri" w:cs="Calibri"/>
        </w:rPr>
        <w:t>The uploaded file must pass through the FVU before submission. If the file has not been validated by the FVU, the CKCYRR system will not accept the file and will display an error message to the RE user.</w:t>
      </w:r>
    </w:p>
    <w:p w14:paraId="45C6A140" w14:textId="77777777" w:rsidR="001A6296" w:rsidRDefault="001A6296" w:rsidP="001A6296">
      <w:pPr>
        <w:numPr>
          <w:ilvl w:val="0"/>
          <w:numId w:val="59"/>
        </w:numPr>
        <w:spacing w:before="100" w:after="100"/>
        <w:jc w:val="both"/>
        <w:rPr>
          <w:rFonts w:ascii="Calibri" w:hAnsi="Calibri" w:cs="Calibri"/>
        </w:rPr>
      </w:pPr>
      <w:r>
        <w:rPr>
          <w:rFonts w:ascii="Calibri" w:hAnsi="Calibri" w:cs="Calibri"/>
        </w:rPr>
        <w:t>In cases where the CKYCRR system identifies a probable match during the de-duplication check, such records will be flagged and stored under the KYC Logs section of the reporting entity. These entries will remain available for further review and manual action by RE users.</w:t>
      </w:r>
    </w:p>
    <w:p w14:paraId="7024F91A" w14:textId="77777777" w:rsidR="001A6296" w:rsidRDefault="001A6296" w:rsidP="001A6296">
      <w:pPr>
        <w:numPr>
          <w:ilvl w:val="0"/>
          <w:numId w:val="59"/>
        </w:numPr>
        <w:spacing w:before="100" w:after="100"/>
        <w:jc w:val="both"/>
        <w:rPr>
          <w:rFonts w:ascii="Calibri" w:hAnsi="Calibri" w:cs="Calibri"/>
        </w:rPr>
      </w:pPr>
      <w:r>
        <w:rPr>
          <w:rFonts w:ascii="Calibri" w:hAnsi="Calibri" w:cs="Calibri"/>
        </w:rPr>
        <w:t>The Billing Management Module will be interlinked with the KYC record upload/creation process.</w:t>
      </w:r>
    </w:p>
    <w:p w14:paraId="55754704" w14:textId="77777777" w:rsidR="001A6296" w:rsidRDefault="001A6296" w:rsidP="001A6296">
      <w:pPr>
        <w:numPr>
          <w:ilvl w:val="0"/>
          <w:numId w:val="59"/>
        </w:numPr>
        <w:spacing w:before="100" w:after="100"/>
        <w:jc w:val="both"/>
        <w:rPr>
          <w:rFonts w:ascii="Calibri" w:hAnsi="Calibri" w:cs="Calibri"/>
        </w:rPr>
      </w:pPr>
      <w:r>
        <w:rPr>
          <w:rFonts w:ascii="Calibri" w:hAnsi="Calibri" w:cs="Calibri"/>
        </w:rPr>
        <w:t>Clients (individual) will receive notifications upon the successful creation of a CKYC number.</w:t>
      </w:r>
    </w:p>
    <w:p w14:paraId="0F3245F0" w14:textId="77777777" w:rsidR="001A6296" w:rsidRDefault="001A6296" w:rsidP="001A6296">
      <w:pPr>
        <w:numPr>
          <w:ilvl w:val="0"/>
          <w:numId w:val="59"/>
        </w:numPr>
        <w:spacing w:before="100" w:after="100"/>
        <w:jc w:val="both"/>
        <w:rPr>
          <w:rFonts w:ascii="Calibri" w:hAnsi="Calibri" w:cs="Calibri"/>
        </w:rPr>
      </w:pPr>
      <w:r>
        <w:rPr>
          <w:rFonts w:ascii="Calibri" w:hAnsi="Calibri" w:cs="Calibri"/>
        </w:rPr>
        <w:t xml:space="preserve">CCL Framework mechanism will run as defined under “CCL Framework” section. </w:t>
      </w:r>
    </w:p>
    <w:p w14:paraId="16B1C7BB" w14:textId="77777777" w:rsidR="001A6296" w:rsidRDefault="001A6296" w:rsidP="001A6296">
      <w:pPr>
        <w:numPr>
          <w:ilvl w:val="0"/>
          <w:numId w:val="59"/>
        </w:numPr>
        <w:spacing w:before="100" w:after="100"/>
        <w:jc w:val="both"/>
      </w:pPr>
      <w:r>
        <w:rPr>
          <w:rFonts w:ascii="Calibri" w:eastAsia="Calibri" w:hAnsi="Calibri" w:cs="Calibri"/>
          <w:color w:val="000000"/>
        </w:rPr>
        <w:t>The CKYCRR system will keep checking the size of the documents being uploaded, once the total size exceed 25MB the system will alert the user via notification(pop-up) that “The total size of all documents being uploaded should be less than or equal to 500KB.”</w:t>
      </w:r>
    </w:p>
    <w:p w14:paraId="3D48059C" w14:textId="77777777" w:rsidR="001A6296" w:rsidRDefault="001A6296" w:rsidP="001A6296">
      <w:pPr>
        <w:numPr>
          <w:ilvl w:val="0"/>
          <w:numId w:val="59"/>
        </w:numPr>
        <w:spacing w:before="100" w:after="100"/>
        <w:jc w:val="both"/>
      </w:pPr>
      <w:r>
        <w:rPr>
          <w:rFonts w:ascii="Calibri" w:eastAsia="Calibri" w:hAnsi="Calibri" w:cs="Calibri"/>
          <w:color w:val="000000"/>
        </w:rPr>
        <w:t>The CKYCRR system will trigger notifications at the following key events</w:t>
      </w:r>
    </w:p>
    <w:tbl>
      <w:tblPr>
        <w:tblW w:w="10200" w:type="dxa"/>
        <w:tblCellMar>
          <w:left w:w="10" w:type="dxa"/>
          <w:right w:w="10" w:type="dxa"/>
        </w:tblCellMar>
        <w:tblLook w:val="0000" w:firstRow="0" w:lastRow="0" w:firstColumn="0" w:lastColumn="0" w:noHBand="0" w:noVBand="0"/>
      </w:tblPr>
      <w:tblGrid>
        <w:gridCol w:w="5524"/>
        <w:gridCol w:w="1275"/>
        <w:gridCol w:w="1134"/>
        <w:gridCol w:w="993"/>
        <w:gridCol w:w="1274"/>
      </w:tblGrid>
      <w:tr w:rsidR="001A6296" w14:paraId="5349C8F8" w14:textId="77777777" w:rsidTr="00F32EE2">
        <w:tc>
          <w:tcPr>
            <w:tcW w:w="552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0BFFC0"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27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5F2691"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575CE6"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939D54"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0754B7"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114C7381" w14:textId="77777777" w:rsidTr="00F32EE2">
        <w:tc>
          <w:tcPr>
            <w:tcW w:w="552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AFBFCA" w14:textId="77777777" w:rsidR="001A6296" w:rsidRDefault="001A6296" w:rsidP="00F32EE2">
            <w:pPr>
              <w:jc w:val="both"/>
            </w:pPr>
            <w:r>
              <w:rPr>
                <w:rFonts w:ascii="Calibri" w:hAnsi="Calibri" w:cs="Calibri"/>
                <w:lang w:val="en-US" w:eastAsia="en-IN"/>
              </w:rPr>
              <w:t>Approval request to RE</w:t>
            </w:r>
          </w:p>
        </w:tc>
        <w:tc>
          <w:tcPr>
            <w:tcW w:w="127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5D7F3B"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E69B8C"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EA5500"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CBD237"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0CFE5A35" w14:textId="77777777" w:rsidTr="00F32EE2">
        <w:tc>
          <w:tcPr>
            <w:tcW w:w="552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F7E871" w14:textId="77777777" w:rsidR="001A6296" w:rsidRDefault="001A6296" w:rsidP="00F32EE2">
            <w:pPr>
              <w:jc w:val="both"/>
            </w:pPr>
            <w:r>
              <w:rPr>
                <w:rFonts w:ascii="Calibri" w:hAnsi="Calibri" w:cs="Calibri"/>
                <w:lang w:val="en-US" w:eastAsia="en-IN"/>
              </w:rPr>
              <w:t>Information to Client on successful creation</w:t>
            </w:r>
          </w:p>
        </w:tc>
        <w:tc>
          <w:tcPr>
            <w:tcW w:w="127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9D02F5"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87248E"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923439"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EA6A58"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1128F937" w14:textId="77777777" w:rsidTr="00F32EE2">
        <w:tc>
          <w:tcPr>
            <w:tcW w:w="552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D76B7D" w14:textId="77777777" w:rsidR="001A6296" w:rsidRDefault="001A6296" w:rsidP="00F32EE2">
            <w:pPr>
              <w:jc w:val="both"/>
            </w:pPr>
            <w:r>
              <w:rPr>
                <w:rFonts w:ascii="Calibri" w:hAnsi="Calibri" w:cs="Calibri"/>
                <w:lang w:val="en-US" w:eastAsia="en-IN"/>
              </w:rPr>
              <w:t>Information to maker on rejection by checker</w:t>
            </w:r>
          </w:p>
        </w:tc>
        <w:tc>
          <w:tcPr>
            <w:tcW w:w="127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4351C9"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Maker </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A54869"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D7CD6B"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F06394"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57AF1A8A" w14:textId="77777777" w:rsidTr="00F32EE2">
        <w:trPr>
          <w:trHeight w:val="283"/>
        </w:trPr>
        <w:tc>
          <w:tcPr>
            <w:tcW w:w="552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ED5B4A" w14:textId="77777777" w:rsidR="001A6296" w:rsidRDefault="001A6296" w:rsidP="00F32EE2">
            <w:pPr>
              <w:jc w:val="both"/>
            </w:pPr>
            <w:r>
              <w:rPr>
                <w:rFonts w:ascii="Calibri" w:hAnsi="Calibri" w:cs="Calibri"/>
                <w:lang w:val="en-US" w:eastAsia="en-IN"/>
              </w:rPr>
              <w:t>Information to RE and FIU-Ind if record flagged in name screening</w:t>
            </w:r>
          </w:p>
        </w:tc>
        <w:tc>
          <w:tcPr>
            <w:tcW w:w="127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D41B73" w14:textId="77777777" w:rsidR="001A6296" w:rsidRDefault="001A6296" w:rsidP="00F32EE2">
            <w:pPr>
              <w:jc w:val="both"/>
              <w:rPr>
                <w:rFonts w:ascii="Calibri" w:hAnsi="Calibri" w:cs="Calibri"/>
                <w:lang w:val="en-US" w:eastAsia="en-IN"/>
              </w:rPr>
            </w:pPr>
            <w:r>
              <w:rPr>
                <w:rFonts w:ascii="Calibri" w:hAnsi="Calibri" w:cs="Calibri"/>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2DBE1A"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E2D58B"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271720"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7399F9E5" w14:textId="77777777" w:rsidR="001A6296" w:rsidRDefault="001A6296" w:rsidP="001A6296">
      <w:pPr>
        <w:pStyle w:val="Heading3"/>
        <w:numPr>
          <w:ilvl w:val="2"/>
          <w:numId w:val="1"/>
        </w:numPr>
        <w:rPr>
          <w:rFonts w:eastAsia="Aptos" w:cs="Aptos"/>
        </w:rPr>
      </w:pPr>
      <w:bookmarkStart w:id="74" w:name="_Toc201583102"/>
      <w:bookmarkStart w:id="75" w:name="_Toc207368795"/>
      <w:r>
        <w:rPr>
          <w:rFonts w:eastAsia="Aptos" w:cs="Aptos"/>
        </w:rPr>
        <w:t>Create KYC Record – Legal Entity</w:t>
      </w:r>
      <w:bookmarkEnd w:id="74"/>
      <w:bookmarkEnd w:id="75"/>
      <w:r>
        <w:rPr>
          <w:rFonts w:eastAsia="Aptos" w:cs="Aptos"/>
        </w:rPr>
        <w:t xml:space="preserve"> </w:t>
      </w:r>
    </w:p>
    <w:p w14:paraId="7514B741" w14:textId="77777777" w:rsidR="001A6296" w:rsidRDefault="001A6296" w:rsidP="001A6296">
      <w:pPr>
        <w:spacing w:before="100" w:after="100"/>
        <w:ind w:left="360"/>
        <w:jc w:val="both"/>
        <w:rPr>
          <w:rFonts w:ascii="Calibri" w:hAnsi="Calibri" w:cs="Calibri"/>
        </w:rPr>
      </w:pPr>
      <w:r>
        <w:rPr>
          <w:rFonts w:ascii="Calibri" w:hAnsi="Calibri" w:cs="Calibri"/>
        </w:rPr>
        <w:t>The create new KYC record feature enables RE users to register a new KYC record in the system. KYC records can be created for both individual and legal entity. This section covers the KYC record creation of legal entity.</w:t>
      </w:r>
    </w:p>
    <w:p w14:paraId="36C73C90"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Below outlines the process of creating new single KYC record:</w:t>
      </w:r>
    </w:p>
    <w:p w14:paraId="146B3536"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85"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FE5045F" w14:textId="77777777" w:rsidR="001A6296" w:rsidRDefault="001A6296" w:rsidP="001A6296">
      <w:pPr>
        <w:ind w:left="360"/>
        <w:jc w:val="both"/>
        <w:rPr>
          <w:rFonts w:ascii="Calibri" w:eastAsia="Aptos" w:hAnsi="Calibri" w:cs="Calibri"/>
        </w:rPr>
      </w:pPr>
    </w:p>
    <w:p w14:paraId="3FE5B3B6"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6A2C290D" w14:textId="77777777" w:rsidR="001A6296" w:rsidRDefault="001A6296" w:rsidP="001A6296">
      <w:pPr>
        <w:ind w:left="360"/>
        <w:jc w:val="both"/>
        <w:rPr>
          <w:rFonts w:ascii="Calibri" w:eastAsia="Aptos" w:hAnsi="Calibri" w:cs="Calibri"/>
          <w:i/>
          <w:iCs/>
        </w:rPr>
      </w:pPr>
    </w:p>
    <w:p w14:paraId="3B2FD30E"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create KYC record option. </w:t>
      </w:r>
    </w:p>
    <w:p w14:paraId="34C0992D"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 xml:space="preserve">Step 4: The RE user will be prompted to enter the reference number generated by the CKYCRR system during search process. CKYCRR system will check the reference number. If the entered reference number is correct, the RE user will move to the next step. If the entered reference number is incorrect, the CKYCRR system will prompt RE user to enter the correct reference number. </w:t>
      </w:r>
    </w:p>
    <w:p w14:paraId="5BC12C10" w14:textId="77777777" w:rsidR="001A6296" w:rsidRDefault="001A6296" w:rsidP="001A6296">
      <w:pPr>
        <w:spacing w:before="100" w:after="100"/>
        <w:ind w:firstLine="360"/>
        <w:jc w:val="both"/>
        <w:rPr>
          <w:rFonts w:ascii="Calibri" w:hAnsi="Calibri" w:cs="Calibri"/>
        </w:rPr>
      </w:pPr>
      <w:r>
        <w:rPr>
          <w:rFonts w:ascii="Calibri" w:hAnsi="Calibri" w:cs="Calibri"/>
        </w:rPr>
        <w:t>Step 5: The RE user will provide the below details for legal entity KYC record</w:t>
      </w:r>
    </w:p>
    <w:tbl>
      <w:tblPr>
        <w:tblW w:w="9830" w:type="dxa"/>
        <w:tblInd w:w="-113" w:type="dxa"/>
        <w:tblCellMar>
          <w:left w:w="10" w:type="dxa"/>
          <w:right w:w="10" w:type="dxa"/>
        </w:tblCellMar>
        <w:tblLook w:val="0000" w:firstRow="0" w:lastRow="0" w:firstColumn="0" w:lastColumn="0" w:noHBand="0" w:noVBand="0"/>
      </w:tblPr>
      <w:tblGrid>
        <w:gridCol w:w="1282"/>
        <w:gridCol w:w="1912"/>
        <w:gridCol w:w="1276"/>
        <w:gridCol w:w="1276"/>
        <w:gridCol w:w="1276"/>
        <w:gridCol w:w="2808"/>
      </w:tblGrid>
      <w:tr w:rsidR="001A6296" w14:paraId="5FCF907F" w14:textId="77777777" w:rsidTr="00F32EE2">
        <w:trPr>
          <w:trHeight w:val="34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C43E0D"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8D4334"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57EA7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CBE45A"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041ED8"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202F9E" w14:textId="77777777" w:rsidR="001A6296" w:rsidRDefault="001A6296" w:rsidP="00F32EE2">
            <w:pPr>
              <w:rPr>
                <w:rFonts w:ascii="Calibri" w:hAnsi="Calibri" w:cs="Calibri"/>
                <w:b/>
                <w:bCs/>
                <w:color w:val="000000"/>
                <w:lang w:val="en-US"/>
              </w:rPr>
            </w:pPr>
            <w:r>
              <w:rPr>
                <w:rFonts w:ascii="Calibri" w:hAnsi="Calibri" w:cs="Calibri"/>
                <w:b/>
                <w:bCs/>
                <w:color w:val="000000"/>
                <w:lang w:val="en-US"/>
              </w:rPr>
              <w:t>Validations</w:t>
            </w:r>
          </w:p>
        </w:tc>
      </w:tr>
      <w:tr w:rsidR="001A6296" w14:paraId="67D7C666" w14:textId="77777777" w:rsidTr="00F32EE2">
        <w:trPr>
          <w:trHeight w:val="136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E738A5" w14:textId="77777777" w:rsidR="001A6296" w:rsidRDefault="001A6296" w:rsidP="00F32EE2">
            <w:pPr>
              <w:jc w:val="both"/>
            </w:pPr>
            <w:r>
              <w:rPr>
                <w:rFonts w:ascii="Calibri" w:hAnsi="Calibri" w:cs="Calibri"/>
                <w:color w:val="000000"/>
                <w:lang w:val="en-US"/>
              </w:rPr>
              <w:t>Entity Details</w:t>
            </w: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74E9F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Name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412C6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52678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99</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5A91A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92141F" w14:textId="77777777" w:rsidR="001A6296" w:rsidRDefault="001A6296" w:rsidP="00F32EE2">
            <w:pPr>
              <w:rPr>
                <w:rFonts w:ascii="Calibri" w:hAnsi="Calibri" w:cs="Calibri"/>
                <w:color w:val="000000"/>
                <w:lang w:val="en-US"/>
              </w:rPr>
            </w:pPr>
            <w:r>
              <w:rPr>
                <w:rFonts w:ascii="Calibri" w:hAnsi="Calibri" w:cs="Calibri"/>
                <w:color w:val="000000"/>
                <w:lang w:val="en-US"/>
              </w:rPr>
              <w:t>a. A to Z and a to z will be allowed</w:t>
            </w:r>
            <w:r>
              <w:rPr>
                <w:rFonts w:ascii="Calibri" w:hAnsi="Calibri" w:cs="Calibri"/>
                <w:color w:val="000000"/>
                <w:lang w:val="en-US"/>
              </w:rPr>
              <w:br/>
              <w:t>b. Single apostrophe will be allowed</w:t>
            </w:r>
          </w:p>
          <w:p w14:paraId="0C1AD769" w14:textId="77777777" w:rsidR="001A6296" w:rsidRDefault="001A6296" w:rsidP="00F32EE2">
            <w:pPr>
              <w:rPr>
                <w:rFonts w:ascii="Calibri" w:hAnsi="Calibri" w:cs="Calibri"/>
                <w:color w:val="000000"/>
                <w:lang w:val="en-US"/>
              </w:rPr>
            </w:pPr>
            <w:r>
              <w:rPr>
                <w:rFonts w:ascii="Calibri" w:hAnsi="Calibri" w:cs="Calibri"/>
                <w:color w:val="000000"/>
                <w:lang w:val="en-US"/>
              </w:rPr>
              <w:t>c. Alphanumeric value allowed</w:t>
            </w:r>
          </w:p>
          <w:p w14:paraId="7CC68B37" w14:textId="77777777" w:rsidR="001A6296" w:rsidRDefault="001A6296" w:rsidP="00F32EE2">
            <w:pPr>
              <w:rPr>
                <w:rFonts w:ascii="Calibri" w:hAnsi="Calibri" w:cs="Calibri"/>
                <w:color w:val="000000"/>
                <w:lang w:val="en-US"/>
              </w:rPr>
            </w:pPr>
            <w:r>
              <w:rPr>
                <w:rFonts w:ascii="Calibri" w:hAnsi="Calibri" w:cs="Calibri"/>
                <w:color w:val="000000"/>
                <w:lang w:val="en-US"/>
              </w:rPr>
              <w:t>d. Special characters allowed</w:t>
            </w:r>
          </w:p>
        </w:tc>
      </w:tr>
      <w:tr w:rsidR="001A6296" w14:paraId="057129F7" w14:textId="77777777" w:rsidTr="00F32EE2">
        <w:trPr>
          <w:trHeight w:val="131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E315FD"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CF6A1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Entity Constitution type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25023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D3C5D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5A71B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CA8AA6" w14:textId="77777777" w:rsidR="001A6296" w:rsidRDefault="001A6296" w:rsidP="00F32EE2">
            <w:pPr>
              <w:rPr>
                <w:rFonts w:ascii="Calibri" w:hAnsi="Calibri" w:cs="Calibri"/>
                <w:color w:val="000000"/>
                <w:lang w:val="en-US"/>
              </w:rPr>
            </w:pPr>
            <w:r>
              <w:rPr>
                <w:rFonts w:ascii="Calibri" w:hAnsi="Calibri" w:cs="Calibri"/>
                <w:color w:val="000000"/>
                <w:lang w:val="en-US"/>
              </w:rPr>
              <w:t>Dropdown with value:</w:t>
            </w:r>
            <w:r>
              <w:rPr>
                <w:rFonts w:ascii="Calibri" w:hAnsi="Calibri" w:cs="Calibri"/>
                <w:color w:val="000000"/>
                <w:lang w:val="en-US"/>
              </w:rPr>
              <w:br/>
              <w:t xml:space="preserve">A -Sole Proprietorship </w:t>
            </w:r>
            <w:r>
              <w:rPr>
                <w:rFonts w:ascii="Calibri" w:hAnsi="Calibri" w:cs="Calibri"/>
                <w:color w:val="000000"/>
                <w:lang w:val="en-US"/>
              </w:rPr>
              <w:br/>
              <w:t xml:space="preserve">B- Partnership Firm </w:t>
            </w:r>
            <w:r>
              <w:rPr>
                <w:rFonts w:ascii="Calibri" w:hAnsi="Calibri" w:cs="Calibri"/>
                <w:color w:val="000000"/>
                <w:lang w:val="en-US"/>
              </w:rPr>
              <w:br/>
              <w:t>C-HUF"</w:t>
            </w:r>
            <w:r>
              <w:rPr>
                <w:rFonts w:ascii="Calibri" w:hAnsi="Calibri" w:cs="Calibri"/>
                <w:color w:val="000000"/>
                <w:lang w:val="en-US"/>
              </w:rPr>
              <w:br/>
              <w:t>D- Private Limited Company</w:t>
            </w:r>
            <w:r>
              <w:rPr>
                <w:rFonts w:ascii="Calibri" w:hAnsi="Calibri" w:cs="Calibri"/>
                <w:color w:val="000000"/>
                <w:lang w:val="en-US"/>
              </w:rPr>
              <w:br/>
              <w:t>E - Public Limited Company</w:t>
            </w:r>
            <w:r>
              <w:rPr>
                <w:rFonts w:ascii="Calibri" w:hAnsi="Calibri" w:cs="Calibri"/>
                <w:color w:val="000000"/>
                <w:lang w:val="en-US"/>
              </w:rPr>
              <w:br/>
              <w:t>F - Society</w:t>
            </w:r>
            <w:r>
              <w:rPr>
                <w:rFonts w:ascii="Calibri" w:hAnsi="Calibri" w:cs="Calibri"/>
                <w:color w:val="000000"/>
                <w:lang w:val="en-US"/>
              </w:rPr>
              <w:br/>
              <w:t>G- Association of Persons (AOP) / Body of Individuals (BOI)</w:t>
            </w:r>
            <w:r>
              <w:rPr>
                <w:rFonts w:ascii="Calibri" w:hAnsi="Calibri" w:cs="Calibri"/>
                <w:color w:val="000000"/>
                <w:lang w:val="en-US"/>
              </w:rPr>
              <w:br/>
              <w:t>H- Trust</w:t>
            </w:r>
            <w:r>
              <w:rPr>
                <w:rFonts w:ascii="Calibri" w:hAnsi="Calibri" w:cs="Calibri"/>
                <w:color w:val="000000"/>
                <w:lang w:val="en-US"/>
              </w:rPr>
              <w:br/>
              <w:t>I- Liquidator</w:t>
            </w:r>
            <w:r>
              <w:rPr>
                <w:rFonts w:ascii="Calibri" w:hAnsi="Calibri" w:cs="Calibri"/>
                <w:color w:val="000000"/>
                <w:lang w:val="en-US"/>
              </w:rPr>
              <w:br/>
              <w:t>J - Limited Liability Partnership</w:t>
            </w:r>
            <w:r>
              <w:rPr>
                <w:rFonts w:ascii="Calibri" w:hAnsi="Calibri" w:cs="Calibri"/>
                <w:color w:val="000000"/>
                <w:lang w:val="en-US"/>
              </w:rPr>
              <w:br/>
            </w:r>
            <w:bookmarkStart w:id="76" w:name="_Hlk203408318"/>
            <w:r>
              <w:rPr>
                <w:rFonts w:ascii="Calibri" w:hAnsi="Calibri" w:cs="Calibri"/>
                <w:color w:val="000000"/>
                <w:lang w:val="en-US"/>
              </w:rPr>
              <w:t>K- Artificial Liability Partnership (only for old records)</w:t>
            </w:r>
            <w:bookmarkEnd w:id="76"/>
            <w:r>
              <w:rPr>
                <w:rFonts w:ascii="Calibri" w:hAnsi="Calibri" w:cs="Calibri"/>
                <w:color w:val="000000"/>
                <w:lang w:val="en-US"/>
              </w:rPr>
              <w:br/>
              <w:t>L- Public Sector Banks</w:t>
            </w:r>
            <w:r>
              <w:rPr>
                <w:rFonts w:ascii="Calibri" w:hAnsi="Calibri" w:cs="Calibri"/>
                <w:color w:val="000000"/>
                <w:lang w:val="en-US"/>
              </w:rPr>
              <w:br/>
              <w:t xml:space="preserve">M-Central/State Government Department or Agency </w:t>
            </w:r>
          </w:p>
          <w:p w14:paraId="1735C91D" w14:textId="77777777" w:rsidR="001A6296" w:rsidRDefault="001A6296" w:rsidP="00F32EE2">
            <w:pPr>
              <w:rPr>
                <w:rFonts w:ascii="Calibri" w:hAnsi="Calibri" w:cs="Calibri"/>
                <w:color w:val="000000"/>
                <w:lang w:val="en-US"/>
              </w:rPr>
            </w:pPr>
            <w:r>
              <w:rPr>
                <w:rFonts w:ascii="Calibri" w:hAnsi="Calibri" w:cs="Calibri"/>
                <w:color w:val="000000"/>
                <w:lang w:val="en-US"/>
              </w:rPr>
              <w:t>N- Section 8 Companies (Companies Act, 2013)</w:t>
            </w:r>
            <w:r>
              <w:rPr>
                <w:rFonts w:ascii="Calibri" w:hAnsi="Calibri" w:cs="Calibri"/>
                <w:color w:val="000000"/>
                <w:lang w:val="en-US"/>
              </w:rPr>
              <w:br/>
              <w:t>O - Artificial Jurisdical Person</w:t>
            </w:r>
            <w:r>
              <w:rPr>
                <w:rFonts w:ascii="Calibri" w:hAnsi="Calibri" w:cs="Calibri"/>
                <w:color w:val="000000"/>
                <w:lang w:val="en-US"/>
              </w:rPr>
              <w:br/>
              <w:t xml:space="preserve">P- </w:t>
            </w:r>
            <w:bookmarkStart w:id="77" w:name="_Hlk203408365"/>
            <w:r>
              <w:rPr>
                <w:rFonts w:ascii="Calibri" w:hAnsi="Calibri" w:cs="Calibri"/>
                <w:color w:val="000000"/>
                <w:lang w:val="en-US"/>
              </w:rPr>
              <w:t>International Organisation or Agency /Foreign Embassy or Consular Office etc.</w:t>
            </w:r>
            <w:bookmarkEnd w:id="77"/>
            <w:r>
              <w:rPr>
                <w:rFonts w:ascii="Calibri" w:hAnsi="Calibri" w:cs="Calibri"/>
                <w:color w:val="000000"/>
                <w:lang w:val="en-US"/>
              </w:rPr>
              <w:br/>
            </w:r>
            <w:bookmarkStart w:id="78" w:name="_Hlk203408379"/>
            <w:r>
              <w:rPr>
                <w:rFonts w:ascii="Calibri" w:hAnsi="Calibri" w:cs="Calibri"/>
                <w:color w:val="000000"/>
                <w:lang w:val="en-US"/>
              </w:rPr>
              <w:lastRenderedPageBreak/>
              <w:t>Q- Foreign Portfolio  Investors</w:t>
            </w:r>
            <w:bookmarkEnd w:id="78"/>
            <w:r>
              <w:rPr>
                <w:rFonts w:ascii="Calibri" w:hAnsi="Calibri" w:cs="Calibri"/>
                <w:color w:val="000000"/>
                <w:lang w:val="en-US"/>
              </w:rPr>
              <w:br/>
              <w:t>R- Others</w:t>
            </w:r>
          </w:p>
        </w:tc>
      </w:tr>
      <w:tr w:rsidR="001A6296" w14:paraId="3868A9BB"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63A6B2"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FEDCD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Company is Listed</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6A3C2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938D0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95F0A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3D14F9" w14:textId="77777777" w:rsidR="001A6296" w:rsidRDefault="001A6296" w:rsidP="00F32EE2">
            <w:pPr>
              <w:rPr>
                <w:rFonts w:ascii="Calibri" w:hAnsi="Calibri" w:cs="Calibri"/>
                <w:color w:val="000000"/>
                <w:lang w:val="en-US"/>
              </w:rPr>
            </w:pPr>
            <w:r>
              <w:rPr>
                <w:rFonts w:ascii="Calibri" w:hAnsi="Calibri" w:cs="Calibri"/>
                <w:color w:val="000000"/>
                <w:lang w:val="en-US"/>
              </w:rPr>
              <w:t>Yes/ No</w:t>
            </w:r>
          </w:p>
          <w:p w14:paraId="505A6F32" w14:textId="77777777" w:rsidR="001A6296" w:rsidRDefault="001A6296" w:rsidP="00F32EE2">
            <w:pPr>
              <w:rPr>
                <w:rFonts w:ascii="Calibri" w:hAnsi="Calibri" w:cs="Calibri"/>
                <w:color w:val="000000"/>
                <w:lang w:val="en-US"/>
              </w:rPr>
            </w:pPr>
            <w:r>
              <w:rPr>
                <w:rFonts w:ascii="Calibri" w:hAnsi="Calibri" w:cs="Calibri"/>
                <w:color w:val="000000"/>
                <w:lang w:val="en-US"/>
              </w:rPr>
              <w:t>Only for Public Limited Companies</w:t>
            </w:r>
          </w:p>
        </w:tc>
      </w:tr>
      <w:tr w:rsidR="001A6296" w14:paraId="32ED85E6"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44393C"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54858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Firm is Registered</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93072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87043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BA8FA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268876" w14:textId="77777777" w:rsidR="001A6296" w:rsidRDefault="001A6296" w:rsidP="00F32EE2">
            <w:pPr>
              <w:rPr>
                <w:rFonts w:ascii="Calibri" w:hAnsi="Calibri" w:cs="Calibri"/>
                <w:color w:val="000000"/>
                <w:lang w:val="en-US"/>
              </w:rPr>
            </w:pPr>
            <w:r>
              <w:rPr>
                <w:rFonts w:ascii="Calibri" w:hAnsi="Calibri" w:cs="Calibri"/>
                <w:color w:val="000000"/>
                <w:lang w:val="en-US"/>
              </w:rPr>
              <w:t>Yes/ No</w:t>
            </w:r>
          </w:p>
          <w:p w14:paraId="514DDB93" w14:textId="77777777" w:rsidR="001A6296" w:rsidRDefault="001A6296" w:rsidP="00F32EE2">
            <w:pPr>
              <w:rPr>
                <w:rFonts w:ascii="Calibri" w:hAnsi="Calibri" w:cs="Calibri"/>
                <w:color w:val="000000"/>
                <w:lang w:val="en-US"/>
              </w:rPr>
            </w:pPr>
            <w:r>
              <w:rPr>
                <w:rFonts w:ascii="Calibri" w:hAnsi="Calibri" w:cs="Calibri"/>
                <w:color w:val="000000"/>
                <w:lang w:val="en-US"/>
              </w:rPr>
              <w:t>For Partnership Firm</w:t>
            </w:r>
          </w:p>
        </w:tc>
      </w:tr>
      <w:tr w:rsidR="001A6296" w14:paraId="548016FD"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3686D2"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DEFDF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Trust is Registered</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C1676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A904F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2FEE5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D84AF0" w14:textId="77777777" w:rsidR="001A6296" w:rsidRDefault="001A6296" w:rsidP="00F32EE2">
            <w:pPr>
              <w:rPr>
                <w:rFonts w:ascii="Calibri" w:hAnsi="Calibri" w:cs="Calibri"/>
                <w:color w:val="000000"/>
                <w:lang w:val="en-US"/>
              </w:rPr>
            </w:pPr>
            <w:r>
              <w:rPr>
                <w:rFonts w:ascii="Calibri" w:hAnsi="Calibri" w:cs="Calibri"/>
                <w:color w:val="000000"/>
                <w:lang w:val="en-US"/>
              </w:rPr>
              <w:t>Yes/ No</w:t>
            </w:r>
          </w:p>
          <w:p w14:paraId="16BFBB45" w14:textId="77777777" w:rsidR="001A6296" w:rsidRDefault="001A6296" w:rsidP="00F32EE2">
            <w:pPr>
              <w:rPr>
                <w:rFonts w:ascii="Calibri" w:hAnsi="Calibri" w:cs="Calibri"/>
                <w:color w:val="000000"/>
                <w:lang w:val="en-US"/>
              </w:rPr>
            </w:pPr>
            <w:r>
              <w:rPr>
                <w:rFonts w:ascii="Calibri" w:hAnsi="Calibri" w:cs="Calibri"/>
                <w:color w:val="000000"/>
                <w:lang w:val="en-US"/>
              </w:rPr>
              <w:t>For Trust</w:t>
            </w:r>
          </w:p>
        </w:tc>
      </w:tr>
      <w:tr w:rsidR="001A6296" w14:paraId="0A020197"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FEC858"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58A90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Date of incorporation/ formation</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59D30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00963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8EC4E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255386"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Date should be as per DDMMYYYY format </w:t>
            </w:r>
          </w:p>
        </w:tc>
      </w:tr>
      <w:tr w:rsidR="001A6296" w14:paraId="4138BED9"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03C364"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6B9C6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Date of commencement of business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5B394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B09B2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3C080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0C8927"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Date should be as per DDMMYYYY format </w:t>
            </w:r>
          </w:p>
          <w:p w14:paraId="61F64EC5" w14:textId="77777777" w:rsidR="001A6296" w:rsidRDefault="001A6296" w:rsidP="00F32EE2">
            <w:pPr>
              <w:rPr>
                <w:rFonts w:ascii="Calibri" w:hAnsi="Calibri" w:cs="Calibri"/>
                <w:color w:val="000000"/>
                <w:lang w:val="en-US"/>
              </w:rPr>
            </w:pPr>
            <w:r>
              <w:rPr>
                <w:rFonts w:ascii="Calibri" w:hAnsi="Calibri" w:cs="Calibri"/>
                <w:color w:val="000000"/>
                <w:lang w:val="en-US"/>
              </w:rPr>
              <w:t>Only for public limited companies</w:t>
            </w:r>
          </w:p>
        </w:tc>
      </w:tr>
      <w:tr w:rsidR="001A6296" w14:paraId="6F8FAD23" w14:textId="77777777" w:rsidTr="00F32EE2">
        <w:trPr>
          <w:trHeight w:val="136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FE5829"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88E1C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Place of incorporation/ formation</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49802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C741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19349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02B2BC" w14:textId="77777777" w:rsidR="001A6296" w:rsidRDefault="001A6296" w:rsidP="00F32EE2">
            <w:pPr>
              <w:rPr>
                <w:rFonts w:ascii="Calibri" w:hAnsi="Calibri" w:cs="Calibri"/>
                <w:color w:val="000000"/>
                <w:lang w:val="en-US"/>
              </w:rPr>
            </w:pPr>
            <w:r>
              <w:rPr>
                <w:rFonts w:ascii="Calibri" w:hAnsi="Calibri" w:cs="Calibri"/>
                <w:color w:val="000000"/>
                <w:lang w:val="en-US"/>
              </w:rPr>
              <w:t>a. A to Z and a to z will be allowed</w:t>
            </w:r>
            <w:r>
              <w:rPr>
                <w:rFonts w:ascii="Calibri" w:hAnsi="Calibri" w:cs="Calibri"/>
                <w:color w:val="000000"/>
                <w:lang w:val="en-US"/>
              </w:rPr>
              <w:br/>
            </w:r>
          </w:p>
        </w:tc>
      </w:tr>
      <w:tr w:rsidR="001A6296" w14:paraId="618EC588"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F2058F"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CC23E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Country of incorporation / formation</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893BF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CF3D2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6A4F7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76A46E" w14:textId="77777777" w:rsidR="001A6296" w:rsidRDefault="001A6296" w:rsidP="00F32EE2">
            <w:r>
              <w:rPr>
                <w:rFonts w:ascii="Calibri" w:hAnsi="Calibri" w:cs="Calibri"/>
                <w:color w:val="000000"/>
                <w:lang w:val="en-US"/>
              </w:rPr>
              <w:t>Dropdown with value:</w:t>
            </w:r>
            <w:r>
              <w:rPr>
                <w:rFonts w:ascii="Calibri" w:hAnsi="Calibri" w:cs="Calibri"/>
                <w:lang w:val="en-US"/>
              </w:rPr>
              <w:br/>
            </w:r>
            <w:r>
              <w:rPr>
                <w:rFonts w:ascii="Calibri" w:hAnsi="Calibri" w:cs="Calibri"/>
                <w:color w:val="000000"/>
                <w:lang w:val="en-US"/>
              </w:rPr>
              <w:t>As per country master. Default value to be India</w:t>
            </w:r>
          </w:p>
        </w:tc>
      </w:tr>
      <w:tr w:rsidR="001A6296" w14:paraId="34F31955"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3CEDBD"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7944B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TIN or equivalent issuing country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4F527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1B7B7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5C752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070260" w14:textId="77777777" w:rsidR="001A6296" w:rsidRDefault="001A6296" w:rsidP="00F32EE2">
            <w:pPr>
              <w:rPr>
                <w:rFonts w:ascii="Calibri" w:hAnsi="Calibri" w:cs="Calibri"/>
                <w:color w:val="000000"/>
                <w:lang w:val="en-US"/>
              </w:rPr>
            </w:pPr>
            <w:r>
              <w:rPr>
                <w:rFonts w:ascii="Calibri" w:hAnsi="Calibri" w:cs="Calibri"/>
                <w:color w:val="000000"/>
                <w:lang w:val="en-US"/>
              </w:rPr>
              <w:t>Dropdown with value:</w:t>
            </w:r>
            <w:r>
              <w:rPr>
                <w:rFonts w:ascii="Calibri" w:hAnsi="Calibri" w:cs="Calibri"/>
                <w:color w:val="000000"/>
                <w:lang w:val="en-US"/>
              </w:rPr>
              <w:br/>
              <w:t>As per country master</w:t>
            </w:r>
          </w:p>
        </w:tc>
      </w:tr>
      <w:tr w:rsidR="001A6296" w14:paraId="2EC478A4" w14:textId="77777777" w:rsidTr="00F32EE2">
        <w:trPr>
          <w:trHeight w:val="3717"/>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1FA07A"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5C56E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PAN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7F2CB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E457D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0B368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372439" w14:textId="77777777" w:rsidR="001A6296" w:rsidRDefault="001A6296" w:rsidP="00F32EE2">
            <w:pPr>
              <w:rPr>
                <w:rFonts w:ascii="Calibri" w:hAnsi="Calibri" w:cs="Calibri"/>
                <w:color w:val="000000"/>
                <w:lang w:val="en-US"/>
              </w:rPr>
            </w:pPr>
            <w:r>
              <w:rPr>
                <w:rFonts w:ascii="Calibri" w:hAnsi="Calibri" w:cs="Calibri"/>
                <w:color w:val="000000"/>
                <w:lang w:val="en-US"/>
              </w:rPr>
              <w:t>"Format: AAAAA9999A (5 alphabets, 4 digits, 1 alphabet).</w:t>
            </w:r>
            <w:r>
              <w:rPr>
                <w:rFonts w:ascii="Calibri" w:hAnsi="Calibri" w:cs="Calibri"/>
                <w:color w:val="000000"/>
                <w:lang w:val="en-US"/>
              </w:rPr>
              <w:br/>
            </w:r>
            <w:r>
              <w:rPr>
                <w:rFonts w:ascii="Calibri" w:hAnsi="Calibri" w:cs="Calibri"/>
                <w:color w:val="000000"/>
                <w:lang w:val="en-US"/>
              </w:rPr>
              <w:br/>
              <w:t>Checksum Logic:</w:t>
            </w:r>
            <w:r>
              <w:rPr>
                <w:rFonts w:ascii="Calibri" w:hAnsi="Calibri" w:cs="Calibri"/>
                <w:color w:val="000000"/>
                <w:lang w:val="en-US"/>
              </w:rPr>
              <w:br/>
              <w:t>Validate the first 5 characters as alphabets (A-Z).</w:t>
            </w:r>
            <w:r>
              <w:rPr>
                <w:rFonts w:ascii="Calibri" w:hAnsi="Calibri" w:cs="Calibri"/>
                <w:color w:val="000000"/>
                <w:lang w:val="en-US"/>
              </w:rPr>
              <w:br/>
              <w:t>Validate the next 4 characters as digits (0-9).</w:t>
            </w:r>
            <w:r>
              <w:rPr>
                <w:rFonts w:ascii="Calibri" w:hAnsi="Calibri" w:cs="Calibri"/>
                <w:color w:val="000000"/>
                <w:lang w:val="en-US"/>
              </w:rPr>
              <w:br/>
              <w:t>Validate the last character as an alphabet (A-Z)."</w:t>
            </w:r>
          </w:p>
          <w:p w14:paraId="39755003" w14:textId="77777777" w:rsidR="001A6296" w:rsidRDefault="001A6296" w:rsidP="00F32EE2">
            <w:r>
              <w:rPr>
                <w:rFonts w:ascii="Calibri" w:hAnsi="Calibri" w:cs="Calibri"/>
                <w:color w:val="000000"/>
                <w:lang w:val="en-US"/>
              </w:rPr>
              <w:t>4</w:t>
            </w:r>
            <w:r>
              <w:rPr>
                <w:rFonts w:ascii="Calibri" w:hAnsi="Calibri" w:cs="Calibri"/>
                <w:color w:val="000000"/>
                <w:vertAlign w:val="superscript"/>
                <w:lang w:val="en-US"/>
              </w:rPr>
              <w:t>th</w:t>
            </w:r>
            <w:r>
              <w:rPr>
                <w:rFonts w:ascii="Calibri" w:hAnsi="Calibri" w:cs="Calibri"/>
                <w:color w:val="000000"/>
                <w:lang w:val="en-US"/>
              </w:rPr>
              <w:t xml:space="preserve"> character should be other than P except for sole-proprietorship firm. </w:t>
            </w:r>
          </w:p>
          <w:p w14:paraId="648B4A7F" w14:textId="77777777" w:rsidR="001A6296" w:rsidRDefault="001A6296" w:rsidP="00F32EE2">
            <w:pPr>
              <w:rPr>
                <w:rFonts w:ascii="Calibri" w:hAnsi="Calibri" w:cs="Calibri"/>
                <w:color w:val="000000"/>
                <w:lang w:val="en-US"/>
              </w:rPr>
            </w:pPr>
          </w:p>
          <w:p w14:paraId="4EB5C7F2" w14:textId="77777777" w:rsidR="001A6296" w:rsidRDefault="001A6296" w:rsidP="00F32EE2">
            <w:pPr>
              <w:rPr>
                <w:rFonts w:ascii="Calibri" w:hAnsi="Calibri" w:cs="Calibri"/>
                <w:color w:val="000000"/>
                <w:lang w:val="en-US"/>
              </w:rPr>
            </w:pPr>
            <w:r>
              <w:rPr>
                <w:rFonts w:ascii="Calibri" w:hAnsi="Calibri" w:cs="Calibri"/>
                <w:color w:val="000000"/>
                <w:lang w:val="en-US"/>
              </w:rPr>
              <w:lastRenderedPageBreak/>
              <w:t>PAN mandatory for partnership firm, LLP and companies.</w:t>
            </w:r>
          </w:p>
        </w:tc>
      </w:tr>
      <w:tr w:rsidR="001A6296" w14:paraId="06FACAF2" w14:textId="77777777" w:rsidTr="00F32EE2">
        <w:trPr>
          <w:trHeight w:val="680"/>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54EA5E"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AFFA3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Form 60 </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01F7A5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2A5D57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w:t>
            </w:r>
          </w:p>
        </w:tc>
        <w:tc>
          <w:tcPr>
            <w:tcW w:w="1276"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EFC13D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9233D6"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500kb)</w:t>
            </w:r>
          </w:p>
          <w:p w14:paraId="3EDB87F0" w14:textId="77777777" w:rsidR="001A6296" w:rsidRDefault="001A6296" w:rsidP="00F32EE2">
            <w:pPr>
              <w:rPr>
                <w:rFonts w:ascii="Calibri" w:hAnsi="Calibri" w:cs="Calibri"/>
                <w:color w:val="000000"/>
                <w:lang w:val="en-US"/>
              </w:rPr>
            </w:pPr>
            <w:r>
              <w:rPr>
                <w:rFonts w:ascii="Calibri" w:hAnsi="Calibri" w:cs="Calibri"/>
                <w:color w:val="000000"/>
                <w:lang w:val="en-US"/>
              </w:rPr>
              <w:t>Where PAN is not provided.</w:t>
            </w:r>
          </w:p>
        </w:tc>
      </w:tr>
      <w:tr w:rsidR="001A6296" w14:paraId="202762ED" w14:textId="77777777" w:rsidTr="00F32EE2">
        <w:trPr>
          <w:trHeight w:val="6086"/>
        </w:trPr>
        <w:tc>
          <w:tcPr>
            <w:tcW w:w="128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4867B3" w14:textId="77777777" w:rsidR="001A6296" w:rsidRDefault="001A6296" w:rsidP="00F32EE2">
            <w:pPr>
              <w:jc w:val="both"/>
              <w:rPr>
                <w:rFonts w:ascii="Calibri" w:hAnsi="Calibri" w:cs="Calibri"/>
                <w:b/>
                <w:bCs/>
                <w:color w:val="000000"/>
                <w:lang w:val="en-US"/>
              </w:rPr>
            </w:pPr>
          </w:p>
        </w:tc>
        <w:tc>
          <w:tcPr>
            <w:tcW w:w="191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BF2A4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TIN/GST registration number </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C6918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C8F14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15</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DD34D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80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4011B6" w14:textId="77777777" w:rsidR="001A6296" w:rsidRDefault="001A6296" w:rsidP="00F32EE2">
            <w:pPr>
              <w:rPr>
                <w:rFonts w:ascii="Calibri" w:hAnsi="Calibri" w:cs="Calibri"/>
                <w:color w:val="000000"/>
                <w:lang w:val="en-US"/>
              </w:rPr>
            </w:pPr>
            <w:r>
              <w:rPr>
                <w:rFonts w:ascii="Calibri" w:hAnsi="Calibri" w:cs="Calibri"/>
                <w:color w:val="000000"/>
                <w:lang w:val="en-US"/>
              </w:rPr>
              <w:t>GST:</w:t>
            </w:r>
          </w:p>
          <w:p w14:paraId="1EF46084" w14:textId="77777777" w:rsidR="001A6296" w:rsidRDefault="001A6296" w:rsidP="00F32EE2">
            <w:pPr>
              <w:rPr>
                <w:rFonts w:ascii="Calibri" w:hAnsi="Calibri" w:cs="Calibri"/>
                <w:color w:val="000000"/>
                <w:lang w:val="en-US"/>
              </w:rPr>
            </w:pPr>
            <w:r>
              <w:rPr>
                <w:rFonts w:ascii="Calibri" w:hAnsi="Calibri" w:cs="Calibri"/>
                <w:color w:val="000000"/>
                <w:lang w:val="en-US"/>
              </w:rPr>
              <w:t>"Format: 15 Alphanumeric characters.</w:t>
            </w:r>
            <w:r>
              <w:rPr>
                <w:rFonts w:ascii="Calibri" w:hAnsi="Calibri" w:cs="Calibri"/>
                <w:color w:val="000000"/>
                <w:lang w:val="en-US"/>
              </w:rPr>
              <w:br/>
              <w:t>Example: 22ABCDE1234F1Z5</w:t>
            </w:r>
            <w:r>
              <w:rPr>
                <w:rFonts w:ascii="Calibri" w:hAnsi="Calibri" w:cs="Calibri"/>
                <w:color w:val="000000"/>
                <w:lang w:val="en-US"/>
              </w:rPr>
              <w:br/>
              <w:t>Breakdown:</w:t>
            </w:r>
            <w:r>
              <w:rPr>
                <w:rFonts w:ascii="Calibri" w:hAnsi="Calibri" w:cs="Calibri"/>
                <w:color w:val="000000"/>
                <w:lang w:val="en-US"/>
              </w:rPr>
              <w:br/>
              <w:t>First 2 digits: State code (numeric).</w:t>
            </w:r>
            <w:r>
              <w:rPr>
                <w:rFonts w:ascii="Calibri" w:hAnsi="Calibri" w:cs="Calibri"/>
                <w:color w:val="000000"/>
                <w:lang w:val="en-US"/>
              </w:rPr>
              <w:br/>
              <w:t>Next 10 characters: PAN of the taxpayer.</w:t>
            </w:r>
            <w:r>
              <w:rPr>
                <w:rFonts w:ascii="Calibri" w:hAnsi="Calibri" w:cs="Calibri"/>
                <w:color w:val="000000"/>
                <w:lang w:val="en-US"/>
              </w:rPr>
              <w:br/>
              <w:t>13th digit: Entity code (numeric).</w:t>
            </w:r>
            <w:r>
              <w:rPr>
                <w:rFonts w:ascii="Calibri" w:hAnsi="Calibri" w:cs="Calibri"/>
                <w:color w:val="000000"/>
                <w:lang w:val="en-US"/>
              </w:rPr>
              <w:br/>
              <w:t>14th digit: Default Z.</w:t>
            </w:r>
            <w:r>
              <w:rPr>
                <w:rFonts w:ascii="Calibri" w:hAnsi="Calibri" w:cs="Calibri"/>
                <w:color w:val="000000"/>
                <w:lang w:val="en-US"/>
              </w:rPr>
              <w:br/>
              <w:t>15th digit: Checksum character (alphanumeric).</w:t>
            </w:r>
            <w:r>
              <w:rPr>
                <w:rFonts w:ascii="Calibri" w:hAnsi="Calibri" w:cs="Calibri"/>
                <w:color w:val="000000"/>
                <w:lang w:val="en-US"/>
              </w:rPr>
              <w:br/>
              <w:t>Checksum Logic:</w:t>
            </w:r>
            <w:r>
              <w:rPr>
                <w:rFonts w:ascii="Calibri" w:hAnsi="Calibri" w:cs="Calibri"/>
                <w:color w:val="000000"/>
                <w:lang w:val="en-US"/>
              </w:rPr>
              <w:br/>
              <w:t>Validate the format structure.</w:t>
            </w:r>
            <w:r>
              <w:rPr>
                <w:rFonts w:ascii="Calibri" w:hAnsi="Calibri" w:cs="Calibri"/>
                <w:color w:val="000000"/>
                <w:lang w:val="en-US"/>
              </w:rPr>
              <w:br/>
              <w:t>"</w:t>
            </w:r>
            <w:r>
              <w:rPr>
                <w:rFonts w:ascii="Calibri" w:hAnsi="Calibri" w:cs="Calibri"/>
                <w:color w:val="000000"/>
                <w:lang w:val="en-US"/>
              </w:rPr>
              <w:br/>
            </w:r>
            <w:r>
              <w:rPr>
                <w:rFonts w:ascii="Calibri" w:hAnsi="Calibri" w:cs="Calibri"/>
                <w:color w:val="000000"/>
                <w:lang w:val="en-US"/>
              </w:rPr>
              <w:br/>
              <w:t>Online verification of GST, TIN</w:t>
            </w:r>
          </w:p>
        </w:tc>
      </w:tr>
    </w:tbl>
    <w:p w14:paraId="220ACFB4" w14:textId="77777777" w:rsidR="001A6296" w:rsidRDefault="001A6296" w:rsidP="001A6296">
      <w:pPr>
        <w:spacing w:before="100" w:after="100"/>
        <w:ind w:left="360"/>
        <w:jc w:val="both"/>
        <w:rPr>
          <w:rFonts w:ascii="Calibri" w:hAnsi="Calibri" w:cs="Calibri"/>
        </w:rPr>
      </w:pPr>
      <w:r>
        <w:rPr>
          <w:rFonts w:ascii="Calibri" w:hAnsi="Calibri" w:cs="Calibri"/>
        </w:rPr>
        <w:t>Step 6: The RE user will click on “Save &amp; Next” and the CKYCRR system will generate an Acknowledgment Number, which the RE user can use to resume the KYC record creation process if needed. Draft records, including the Acknowledgment Number and saved data, will be retained in the CKYCRR system under KYC logs for 30 days from the last update. After 30 days, the CKYCRR system will automatically delete incomplete/draft records.</w:t>
      </w:r>
    </w:p>
    <w:p w14:paraId="13CEE94F" w14:textId="77777777" w:rsidR="001A6296" w:rsidRDefault="001A6296" w:rsidP="001A6296">
      <w:pPr>
        <w:spacing w:before="100" w:after="100"/>
        <w:ind w:left="360"/>
        <w:jc w:val="both"/>
        <w:rPr>
          <w:rFonts w:ascii="Calibri" w:hAnsi="Calibri" w:cs="Calibri"/>
        </w:rPr>
      </w:pPr>
      <w:r>
        <w:rPr>
          <w:rFonts w:ascii="Calibri" w:hAnsi="Calibri" w:cs="Calibri"/>
        </w:rPr>
        <w:t>Step 7: The RE user shall the proceed to the  Proof of Identity details along with the associated documents. The following must be provided.</w:t>
      </w:r>
    </w:p>
    <w:tbl>
      <w:tblPr>
        <w:tblW w:w="10100" w:type="dxa"/>
        <w:tblCellMar>
          <w:left w:w="10" w:type="dxa"/>
          <w:right w:w="10" w:type="dxa"/>
        </w:tblCellMar>
        <w:tblLook w:val="0000" w:firstRow="0" w:lastRow="0" w:firstColumn="0" w:lastColumn="0" w:noHBand="0" w:noVBand="0"/>
      </w:tblPr>
      <w:tblGrid>
        <w:gridCol w:w="1720"/>
        <w:gridCol w:w="1833"/>
        <w:gridCol w:w="1300"/>
        <w:gridCol w:w="1300"/>
        <w:gridCol w:w="1300"/>
        <w:gridCol w:w="2808"/>
      </w:tblGrid>
      <w:tr w:rsidR="001A6296" w14:paraId="3FB528EE" w14:textId="77777777" w:rsidTr="00F32EE2">
        <w:trPr>
          <w:trHeight w:val="36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D94907"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lastRenderedPageBreak/>
              <w:t>Section</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35667"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6847C"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56570"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12BBD"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7D862"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3C29A576" w14:textId="77777777" w:rsidTr="00F32EE2">
        <w:trPr>
          <w:trHeight w:val="104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FF9B8" w14:textId="77777777" w:rsidR="001A6296" w:rsidRDefault="001A6296" w:rsidP="00F32EE2">
            <w:pPr>
              <w:rPr>
                <w:rFonts w:ascii="Aptos Narrow" w:hAnsi="Aptos Narrow"/>
                <w:color w:val="000000"/>
                <w:lang w:val="en-US"/>
              </w:rPr>
            </w:pPr>
            <w:r>
              <w:rPr>
                <w:rFonts w:ascii="Aptos Narrow" w:hAnsi="Aptos Narrow"/>
                <w:color w:val="000000"/>
                <w:lang w:val="en-US"/>
              </w:rPr>
              <w:t>POI Details (for company)</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BD7B8"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Certificate of incorporation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09F7973"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102EED2"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890B10E"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5137E"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0ECD9D7C" w14:textId="77777777" w:rsidTr="00F32EE2">
        <w:trPr>
          <w:trHeight w:val="34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D6DCB"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9DAFE"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CIN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AC2F85F" w14:textId="77777777" w:rsidR="001A6296" w:rsidRDefault="001A6296" w:rsidP="00F32EE2">
            <w:r>
              <w:rPr>
                <w:rFonts w:ascii="Aptos" w:eastAsia="Aptos" w:hAnsi="Aptos" w:cs="Aptos"/>
                <w:color w:val="000000"/>
                <w:sz w:val="22"/>
                <w:szCs w:val="22"/>
                <w:lang w:val="en-US"/>
              </w:rPr>
              <w:t>Char</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4BF33E5" w14:textId="77777777" w:rsidR="001A6296" w:rsidRDefault="001A6296" w:rsidP="00F32EE2">
            <w:r>
              <w:rPr>
                <w:rFonts w:ascii="Aptos" w:eastAsia="Aptos" w:hAnsi="Aptos" w:cs="Aptos"/>
                <w:color w:val="000000"/>
                <w:sz w:val="22"/>
                <w:szCs w:val="22"/>
                <w:lang w:val="en-US"/>
              </w:rPr>
              <w:t>21</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636BACC" w14:textId="77777777" w:rsidR="001A6296" w:rsidRDefault="001A6296" w:rsidP="00F32EE2">
            <w:r>
              <w:rPr>
                <w:rFonts w:ascii="Aptos" w:eastAsia="Aptos" w:hAnsi="Aptos" w:cs="Aptos"/>
                <w:color w:val="000000"/>
                <w:sz w:val="22"/>
                <w:szCs w:val="22"/>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8FF73" w14:textId="77777777" w:rsidR="001A6296" w:rsidRDefault="001A6296" w:rsidP="00F32EE2">
            <w:r>
              <w:rPr>
                <w:rFonts w:ascii="Aptos" w:eastAsia="Aptos" w:hAnsi="Aptos" w:cs="Aptos"/>
                <w:color w:val="000000"/>
                <w:sz w:val="22"/>
                <w:szCs w:val="22"/>
                <w:lang w:val="en-US"/>
              </w:rPr>
              <w:t>"Format: 21 Alphanumeric characters.</w:t>
            </w:r>
            <w:r>
              <w:rPr>
                <w:rFonts w:ascii="Aptos" w:hAnsi="Aptos" w:cs="Aptos"/>
                <w:lang w:val="en-US"/>
              </w:rPr>
              <w:br/>
            </w:r>
            <w:r>
              <w:rPr>
                <w:rFonts w:ascii="Aptos" w:eastAsia="Aptos" w:hAnsi="Aptos" w:cs="Aptos"/>
                <w:color w:val="000000"/>
                <w:sz w:val="22"/>
                <w:szCs w:val="22"/>
                <w:lang w:val="en-US"/>
              </w:rPr>
              <w:t>Example: L12345MH2020PLC987654</w:t>
            </w:r>
            <w:r>
              <w:rPr>
                <w:rFonts w:ascii="Aptos" w:hAnsi="Aptos" w:cs="Aptos"/>
                <w:lang w:val="en-US"/>
              </w:rPr>
              <w:br/>
            </w:r>
            <w:r>
              <w:rPr>
                <w:rFonts w:ascii="Aptos" w:eastAsia="Aptos" w:hAnsi="Aptos" w:cs="Aptos"/>
                <w:color w:val="000000"/>
                <w:sz w:val="22"/>
                <w:szCs w:val="22"/>
                <w:lang w:val="en-US"/>
              </w:rPr>
              <w:t>Breakdown:</w:t>
            </w:r>
            <w:r>
              <w:rPr>
                <w:rFonts w:ascii="Aptos" w:hAnsi="Aptos" w:cs="Aptos"/>
                <w:lang w:val="en-US"/>
              </w:rPr>
              <w:br/>
            </w:r>
            <w:r>
              <w:rPr>
                <w:rFonts w:ascii="Aptos" w:eastAsia="Aptos" w:hAnsi="Aptos" w:cs="Aptos"/>
                <w:color w:val="000000"/>
                <w:sz w:val="22"/>
                <w:szCs w:val="22"/>
                <w:lang w:val="en-US"/>
              </w:rPr>
              <w:t>First character: Alphabet indicating listing status (e.g., L for Listed).</w:t>
            </w:r>
            <w:r>
              <w:rPr>
                <w:rFonts w:ascii="Aptos" w:hAnsi="Aptos" w:cs="Aptos"/>
                <w:lang w:val="en-US"/>
              </w:rPr>
              <w:br/>
            </w:r>
            <w:r>
              <w:rPr>
                <w:rFonts w:ascii="Aptos" w:eastAsia="Aptos" w:hAnsi="Aptos" w:cs="Aptos"/>
                <w:color w:val="000000"/>
                <w:sz w:val="22"/>
                <w:szCs w:val="22"/>
                <w:lang w:val="en-US"/>
              </w:rPr>
              <w:t>Next 5 digits: Industry code.</w:t>
            </w:r>
            <w:r>
              <w:rPr>
                <w:rFonts w:ascii="Aptos" w:hAnsi="Aptos" w:cs="Aptos"/>
                <w:lang w:val="en-US"/>
              </w:rPr>
              <w:br/>
            </w:r>
            <w:r>
              <w:rPr>
                <w:rFonts w:ascii="Aptos" w:eastAsia="Aptos" w:hAnsi="Aptos" w:cs="Aptos"/>
                <w:color w:val="000000"/>
                <w:sz w:val="22"/>
                <w:szCs w:val="22"/>
                <w:lang w:val="en-US"/>
              </w:rPr>
              <w:t>Next 2 characters: State code.</w:t>
            </w:r>
            <w:r>
              <w:rPr>
                <w:rFonts w:ascii="Aptos" w:hAnsi="Aptos" w:cs="Aptos"/>
                <w:lang w:val="en-US"/>
              </w:rPr>
              <w:br/>
            </w:r>
            <w:r>
              <w:rPr>
                <w:rFonts w:ascii="Aptos" w:eastAsia="Aptos" w:hAnsi="Aptos" w:cs="Aptos"/>
                <w:color w:val="000000"/>
                <w:sz w:val="22"/>
                <w:szCs w:val="22"/>
                <w:lang w:val="en-US"/>
              </w:rPr>
              <w:t>Next 4 digits: Year of incorporation.</w:t>
            </w:r>
            <w:r>
              <w:rPr>
                <w:rFonts w:ascii="Aptos" w:hAnsi="Aptos" w:cs="Aptos"/>
                <w:lang w:val="en-US"/>
              </w:rPr>
              <w:br/>
            </w:r>
            <w:r>
              <w:rPr>
                <w:rFonts w:ascii="Aptos" w:eastAsia="Aptos" w:hAnsi="Aptos" w:cs="Aptos"/>
                <w:color w:val="000000"/>
                <w:sz w:val="22"/>
                <w:szCs w:val="22"/>
                <w:lang w:val="en-US"/>
              </w:rPr>
              <w:t>Next 3 characters: Entity type code (e.g., PLC for Public Limited Company).</w:t>
            </w:r>
            <w:r>
              <w:rPr>
                <w:rFonts w:ascii="Aptos" w:hAnsi="Aptos" w:cs="Aptos"/>
                <w:lang w:val="en-US"/>
              </w:rPr>
              <w:br/>
            </w:r>
            <w:r>
              <w:rPr>
                <w:rFonts w:ascii="Aptos" w:eastAsia="Aptos" w:hAnsi="Aptos" w:cs="Aptos"/>
                <w:color w:val="000000"/>
                <w:sz w:val="22"/>
                <w:szCs w:val="22"/>
                <w:lang w:val="en-US"/>
              </w:rPr>
              <w:t>Last 6 digits: Serial number.</w:t>
            </w:r>
            <w:r>
              <w:rPr>
                <w:rFonts w:ascii="Aptos" w:hAnsi="Aptos" w:cs="Aptos"/>
                <w:lang w:val="en-US"/>
              </w:rPr>
              <w:br/>
            </w:r>
            <w:r>
              <w:rPr>
                <w:rFonts w:ascii="Aptos" w:eastAsia="Aptos" w:hAnsi="Aptos" w:cs="Aptos"/>
                <w:color w:val="000000"/>
                <w:sz w:val="22"/>
                <w:szCs w:val="22"/>
                <w:lang w:val="en-US"/>
              </w:rPr>
              <w:t>Checksum Logic:</w:t>
            </w:r>
            <w:r>
              <w:rPr>
                <w:rFonts w:ascii="Aptos" w:hAnsi="Aptos" w:cs="Aptos"/>
                <w:lang w:val="en-US"/>
              </w:rPr>
              <w:br/>
            </w:r>
            <w:r>
              <w:rPr>
                <w:rFonts w:ascii="Aptos" w:eastAsia="Aptos" w:hAnsi="Aptos" w:cs="Aptos"/>
                <w:color w:val="000000"/>
                <w:sz w:val="22"/>
                <w:szCs w:val="22"/>
                <w:lang w:val="en-US"/>
              </w:rPr>
              <w:t>Validate against the structure above.</w:t>
            </w:r>
            <w:r>
              <w:rPr>
                <w:rFonts w:ascii="Aptos" w:hAnsi="Aptos" w:cs="Aptos"/>
                <w:lang w:val="en-US"/>
              </w:rPr>
              <w:br/>
            </w:r>
            <w:r>
              <w:rPr>
                <w:rFonts w:ascii="Aptos" w:eastAsia="Aptos" w:hAnsi="Aptos" w:cs="Aptos"/>
                <w:color w:val="000000"/>
                <w:sz w:val="22"/>
                <w:szCs w:val="22"/>
                <w:lang w:val="en-US"/>
              </w:rPr>
              <w:t>"</w:t>
            </w:r>
          </w:p>
          <w:p w14:paraId="3A5CA25D" w14:textId="77777777" w:rsidR="001A6296" w:rsidRDefault="001A6296" w:rsidP="00F32EE2">
            <w:r>
              <w:rPr>
                <w:rFonts w:ascii="Aptos" w:eastAsia="Aptos" w:hAnsi="Aptos" w:cs="Aptos"/>
                <w:color w:val="000000"/>
                <w:sz w:val="22"/>
                <w:szCs w:val="22"/>
                <w:lang w:val="en-US"/>
              </w:rPr>
              <w:t>Mandatory only where constitution type selected is ‘Private Limited Company’, Public limited company’, ‘section 8 company’</w:t>
            </w:r>
          </w:p>
        </w:tc>
      </w:tr>
      <w:tr w:rsidR="001A6296" w14:paraId="2589AD00"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F4D68" w14:textId="77777777" w:rsidR="001A6296" w:rsidRDefault="001A6296" w:rsidP="00F32EE2">
            <w:pPr>
              <w:rPr>
                <w:sz w:val="20"/>
                <w:szCs w:val="2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93A77" w14:textId="77777777" w:rsidR="001A6296" w:rsidRDefault="001A6296" w:rsidP="00F32EE2">
            <w:pPr>
              <w:rPr>
                <w:rFonts w:ascii="Aptos Narrow" w:hAnsi="Aptos Narrow"/>
                <w:color w:val="000000"/>
                <w:lang w:val="en-US"/>
              </w:rPr>
            </w:pPr>
            <w:r>
              <w:rPr>
                <w:rFonts w:ascii="Aptos Narrow" w:hAnsi="Aptos Narrow"/>
                <w:color w:val="000000"/>
                <w:lang w:val="en-US"/>
              </w:rPr>
              <w:t>Memorandum and articles of association</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674BD1A"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7875392"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D9DBDF3"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CF46B"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 )</w:t>
            </w:r>
          </w:p>
        </w:tc>
      </w:tr>
      <w:tr w:rsidR="001A6296" w14:paraId="3414900B" w14:textId="77777777" w:rsidTr="00F32EE2">
        <w:trPr>
          <w:trHeight w:val="306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EA3B4"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9B0DE8"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Resolution from Board of Directors and Power of Attorney granted to its manager, officer or employees to transact on its behalf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87124C5"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79C68D8"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6EE0B0"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E9EF2"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 )</w:t>
            </w:r>
          </w:p>
        </w:tc>
      </w:tr>
      <w:tr w:rsidR="001A6296" w14:paraId="53D252A0" w14:textId="77777777" w:rsidTr="00F32EE2">
        <w:trPr>
          <w:trHeight w:val="170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6BF94"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0527B"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Names of persons holding senior management positions* (List to be enclosed)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278F7A0"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5C07EC8"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4CC8757"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0CF6E"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 )</w:t>
            </w:r>
          </w:p>
        </w:tc>
      </w:tr>
      <w:tr w:rsidR="001A6296" w14:paraId="44DD0ECB" w14:textId="77777777" w:rsidTr="00F32EE2">
        <w:trPr>
          <w:trHeight w:val="170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8AFA6"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73FE2"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Certificate of Commencement of Business for Public Limited Companies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09A8D02"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4203947"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3423170" w14:textId="77777777" w:rsidR="001A6296" w:rsidRDefault="001A6296" w:rsidP="00F32EE2">
            <w:pPr>
              <w:rPr>
                <w:rFonts w:ascii="Aptos Narrow" w:hAnsi="Aptos Narrow"/>
                <w:color w:val="000000"/>
                <w:lang w:val="en-US"/>
              </w:rPr>
            </w:pPr>
            <w:r>
              <w:rPr>
                <w:rFonts w:ascii="Aptos Narrow" w:hAnsi="Aptos Narrow"/>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F500F"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p w14:paraId="725F1607" w14:textId="77777777" w:rsidR="001A6296" w:rsidRDefault="001A6296" w:rsidP="00F32EE2">
            <w:pPr>
              <w:rPr>
                <w:rFonts w:ascii="Calibri" w:hAnsi="Calibri" w:cs="Calibri"/>
                <w:color w:val="000000"/>
                <w:lang w:val="en-US"/>
              </w:rPr>
            </w:pPr>
            <w:r>
              <w:rPr>
                <w:rFonts w:ascii="Calibri" w:hAnsi="Calibri" w:cs="Calibri"/>
                <w:color w:val="000000"/>
                <w:lang w:val="en-US"/>
              </w:rPr>
              <w:t>For Public Limited Companies</w:t>
            </w:r>
          </w:p>
        </w:tc>
      </w:tr>
      <w:tr w:rsidR="001A6296" w14:paraId="7D463A13"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D4C26"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F35CF" w14:textId="77777777" w:rsidR="001A6296" w:rsidRDefault="001A6296" w:rsidP="00F32EE2">
            <w:pPr>
              <w:rPr>
                <w:rFonts w:ascii="Aptos Narrow" w:hAnsi="Aptos Narrow"/>
                <w:color w:val="000000"/>
                <w:lang w:val="en-US"/>
              </w:rPr>
            </w:pPr>
            <w:r>
              <w:rPr>
                <w:rFonts w:ascii="Aptos Narrow" w:hAnsi="Aptos Narrow"/>
                <w:color w:val="000000"/>
                <w:lang w:val="en-US"/>
              </w:rPr>
              <w:t>Others</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EAFFE2C"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0B6ABC2"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AE82026"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61026"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3F91FA13"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ED48E" w14:textId="77777777" w:rsidR="001A6296" w:rsidRDefault="001A6296" w:rsidP="00F32EE2">
            <w:pPr>
              <w:rPr>
                <w:rFonts w:ascii="Aptos Narrow" w:hAnsi="Aptos Narrow"/>
                <w:color w:val="000000"/>
                <w:lang w:val="en-US"/>
              </w:rPr>
            </w:pPr>
            <w:r>
              <w:rPr>
                <w:rFonts w:ascii="Aptos Narrow" w:hAnsi="Aptos Narrow"/>
                <w:color w:val="000000"/>
                <w:lang w:val="en-US"/>
              </w:rPr>
              <w:t>Partnership Firm/ LLPIN</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D038F"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Registration certificate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F9E52BA"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7D871E0"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5958315" w14:textId="77777777" w:rsidR="001A6296" w:rsidRDefault="001A6296" w:rsidP="00F32EE2">
            <w:pPr>
              <w:rPr>
                <w:rFonts w:ascii="Aptos Narrow" w:hAnsi="Aptos Narrow"/>
                <w:color w:val="000000"/>
                <w:lang w:val="en-US"/>
              </w:rPr>
            </w:pPr>
            <w:r>
              <w:rPr>
                <w:rFonts w:ascii="Aptos Narrow" w:hAnsi="Aptos Narrow"/>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274E6"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p w14:paraId="4BDB8534" w14:textId="77777777" w:rsidR="001A6296" w:rsidRDefault="001A6296" w:rsidP="00F32EE2">
            <w:pPr>
              <w:rPr>
                <w:rFonts w:ascii="Calibri" w:hAnsi="Calibri" w:cs="Calibri"/>
                <w:color w:val="000000"/>
                <w:lang w:val="en-US"/>
              </w:rPr>
            </w:pPr>
            <w:r>
              <w:rPr>
                <w:rFonts w:ascii="Calibri" w:hAnsi="Calibri" w:cs="Calibri"/>
                <w:color w:val="000000"/>
                <w:lang w:val="en-US"/>
              </w:rPr>
              <w:t>For Registered Partnership Firm.</w:t>
            </w:r>
          </w:p>
        </w:tc>
      </w:tr>
      <w:tr w:rsidR="001A6296" w14:paraId="67982012" w14:textId="77777777" w:rsidTr="00F32EE2">
        <w:trPr>
          <w:trHeight w:val="68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3911A"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2895A"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Registration number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86C4C04" w14:textId="77777777" w:rsidR="001A6296" w:rsidRDefault="001A6296" w:rsidP="00F32EE2">
            <w:r>
              <w:rPr>
                <w:rFonts w:ascii="Aptos" w:eastAsia="Aptos" w:hAnsi="Aptos" w:cs="Aptos"/>
                <w:color w:val="000000"/>
                <w:sz w:val="22"/>
                <w:szCs w:val="22"/>
                <w:lang w:val="en-US"/>
              </w:rPr>
              <w:t>Varchar</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DACF4EA" w14:textId="77777777" w:rsidR="001A6296" w:rsidRDefault="001A6296" w:rsidP="00F32EE2">
            <w:r>
              <w:rPr>
                <w:rFonts w:ascii="Aptos" w:eastAsia="Aptos" w:hAnsi="Aptos" w:cs="Aptos"/>
                <w:color w:val="000000"/>
                <w:sz w:val="22"/>
                <w:szCs w:val="22"/>
                <w:lang w:val="en-US"/>
              </w:rPr>
              <w:t>50</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F3CAF71" w14:textId="77777777" w:rsidR="001A6296" w:rsidRDefault="001A6296" w:rsidP="00F32EE2">
            <w:pPr>
              <w:rPr>
                <w:rFonts w:ascii="Aptos Narrow" w:hAnsi="Aptos Narrow"/>
                <w:color w:val="000000"/>
                <w:lang w:val="en-US"/>
              </w:rPr>
            </w:pPr>
            <w:r>
              <w:rPr>
                <w:rFonts w:ascii="Aptos Narrow" w:hAnsi="Aptos Narrow"/>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3543F"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 xml:space="preserve">1. As per certificate. </w:t>
            </w:r>
          </w:p>
          <w:p w14:paraId="7463D8B0"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2.Alphanumeric values allowed</w:t>
            </w:r>
          </w:p>
          <w:p w14:paraId="357CD60B"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3.Special characters allowed</w:t>
            </w:r>
          </w:p>
          <w:p w14:paraId="112C3273" w14:textId="77777777" w:rsidR="001A6296" w:rsidRDefault="001A6296" w:rsidP="00F32EE2">
            <w:r>
              <w:rPr>
                <w:rFonts w:ascii="Aptos" w:eastAsia="Aptos" w:hAnsi="Aptos" w:cs="Aptos"/>
                <w:color w:val="000000"/>
                <w:sz w:val="22"/>
                <w:szCs w:val="22"/>
                <w:lang w:val="en-US"/>
              </w:rPr>
              <w:t>For Registered Partnership Firm</w:t>
            </w:r>
          </w:p>
        </w:tc>
      </w:tr>
      <w:tr w:rsidR="001A6296" w14:paraId="0147C6BF"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33884" w14:textId="77777777" w:rsidR="001A6296" w:rsidRDefault="001A6296" w:rsidP="00F32EE2">
            <w:pPr>
              <w:rPr>
                <w:sz w:val="20"/>
                <w:szCs w:val="2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C01F6"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Certificate of incorporation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8940452"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176A258"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F3EDAAA" w14:textId="77777777" w:rsidR="001A6296" w:rsidRDefault="001A6296" w:rsidP="00F32EE2">
            <w:pPr>
              <w:rPr>
                <w:rFonts w:ascii="Aptos Narrow" w:hAnsi="Aptos Narrow"/>
                <w:color w:val="000000"/>
                <w:lang w:val="en-US"/>
              </w:rPr>
            </w:pPr>
            <w:r>
              <w:rPr>
                <w:rFonts w:ascii="Aptos Narrow" w:hAnsi="Aptos Narrow"/>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579DA7"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 Mandatory where constitution type selected is LLP.</w:t>
            </w:r>
          </w:p>
        </w:tc>
      </w:tr>
      <w:tr w:rsidR="001A6296" w14:paraId="2DFAC432" w14:textId="77777777" w:rsidTr="00F32EE2">
        <w:trPr>
          <w:trHeight w:val="34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02DE8"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DF0AD"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LLPIN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ED70886" w14:textId="77777777" w:rsidR="001A6296" w:rsidRDefault="001A6296" w:rsidP="00F32EE2">
            <w:r>
              <w:rPr>
                <w:rFonts w:ascii="Aptos" w:eastAsia="Aptos" w:hAnsi="Aptos" w:cs="Aptos"/>
                <w:color w:val="000000"/>
                <w:sz w:val="22"/>
                <w:szCs w:val="22"/>
                <w:lang w:val="en-US"/>
              </w:rPr>
              <w:t>Varchar</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A6EB0D5" w14:textId="77777777" w:rsidR="001A6296" w:rsidRDefault="001A6296" w:rsidP="00F32EE2">
            <w:r>
              <w:rPr>
                <w:rFonts w:ascii="Aptos" w:eastAsia="Aptos" w:hAnsi="Aptos" w:cs="Aptos"/>
                <w:color w:val="000000"/>
                <w:sz w:val="22"/>
                <w:szCs w:val="22"/>
                <w:lang w:val="en-US"/>
              </w:rPr>
              <w:t>7</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3829F0A" w14:textId="77777777" w:rsidR="001A6296" w:rsidRDefault="001A6296" w:rsidP="00F32EE2">
            <w:r>
              <w:rPr>
                <w:rFonts w:ascii="Aptos" w:hAnsi="Aptos" w:cs="Aptos"/>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1C1D4D"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1. 7 digit alphanumeric.</w:t>
            </w:r>
          </w:p>
          <w:p w14:paraId="229CBE35"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Mandatory only where constitution type selected is “LLP”.</w:t>
            </w:r>
          </w:p>
          <w:p w14:paraId="7239C9AC" w14:textId="77777777" w:rsidR="001A6296" w:rsidRDefault="001A6296" w:rsidP="00F32EE2">
            <w:pPr>
              <w:rPr>
                <w:rFonts w:ascii="Aptos Narrow" w:hAnsi="Aptos Narrow"/>
                <w:color w:val="000000"/>
                <w:lang w:val="en-US"/>
              </w:rPr>
            </w:pPr>
          </w:p>
        </w:tc>
      </w:tr>
      <w:tr w:rsidR="001A6296" w14:paraId="26E620C8"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57D9F" w14:textId="77777777" w:rsidR="001A6296" w:rsidRDefault="001A6296" w:rsidP="00F32EE2">
            <w:pPr>
              <w:rPr>
                <w:sz w:val="20"/>
                <w:szCs w:val="2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0ECDD" w14:textId="77777777" w:rsidR="001A6296" w:rsidRDefault="001A6296" w:rsidP="00F32EE2">
            <w:pPr>
              <w:rPr>
                <w:rFonts w:ascii="Aptos Narrow" w:hAnsi="Aptos Narrow"/>
                <w:color w:val="000000"/>
                <w:lang w:val="en-US"/>
              </w:rPr>
            </w:pPr>
            <w:r>
              <w:rPr>
                <w:rFonts w:ascii="Aptos Narrow" w:hAnsi="Aptos Narrow"/>
                <w:color w:val="000000"/>
                <w:lang w:val="en-US"/>
              </w:rPr>
              <w:t>Partnership Deed</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1BBCBA6"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C8098C3"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C715B9C"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469A8"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53D15EE5"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46ED2"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C6A26" w14:textId="77777777" w:rsidR="001A6296" w:rsidRDefault="001A6296" w:rsidP="00F32EE2">
            <w:pPr>
              <w:rPr>
                <w:rFonts w:ascii="Aptos Narrow" w:hAnsi="Aptos Narrow"/>
                <w:color w:val="000000"/>
                <w:lang w:val="en-US"/>
              </w:rPr>
            </w:pPr>
            <w:r>
              <w:rPr>
                <w:rFonts w:ascii="Aptos Narrow" w:hAnsi="Aptos Narrow"/>
                <w:color w:val="000000"/>
                <w:lang w:val="en-US"/>
              </w:rPr>
              <w:t>Names of all partners (list to be enclosed)</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FA0F0F3"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C485624"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E1DA84C"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E6A50"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5B2A4975"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25D3F"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FFC81" w14:textId="77777777" w:rsidR="001A6296" w:rsidRDefault="001A6296" w:rsidP="00F32EE2">
            <w:pPr>
              <w:rPr>
                <w:rFonts w:ascii="Aptos Narrow" w:hAnsi="Aptos Narrow"/>
                <w:color w:val="000000"/>
                <w:lang w:val="en-US"/>
              </w:rPr>
            </w:pPr>
            <w:r>
              <w:rPr>
                <w:rFonts w:ascii="Aptos Narrow" w:hAnsi="Aptos Narrow"/>
                <w:color w:val="000000"/>
                <w:lang w:val="en-US"/>
              </w:rPr>
              <w:t>Others</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8F68056"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3A621D0"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76BDAE0"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8AF4F"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1AE21F17"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50EC98" w14:textId="77777777" w:rsidR="001A6296" w:rsidRDefault="001A6296" w:rsidP="00F32EE2">
            <w:pPr>
              <w:rPr>
                <w:rFonts w:ascii="Aptos Narrow" w:hAnsi="Aptos Narrow"/>
                <w:color w:val="000000"/>
                <w:lang w:val="en-US"/>
              </w:rPr>
            </w:pPr>
            <w:r>
              <w:rPr>
                <w:rFonts w:ascii="Aptos Narrow" w:hAnsi="Aptos Narrow"/>
                <w:color w:val="000000"/>
                <w:lang w:val="en-US"/>
              </w:rPr>
              <w:lastRenderedPageBreak/>
              <w:t xml:space="preserve">Trust </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12397"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Registration certificate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A0F1D51"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0E47CE6"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898608B" w14:textId="77777777" w:rsidR="001A6296" w:rsidRDefault="001A6296" w:rsidP="00F32EE2">
            <w:pPr>
              <w:rPr>
                <w:rFonts w:ascii="Aptos Narrow" w:hAnsi="Aptos Narrow"/>
                <w:color w:val="000000"/>
                <w:lang w:val="en-US"/>
              </w:rPr>
            </w:pPr>
            <w:r>
              <w:rPr>
                <w:rFonts w:ascii="Aptos Narrow" w:hAnsi="Aptos Narrow"/>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C77EF"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p w14:paraId="6151D195" w14:textId="77777777" w:rsidR="001A6296" w:rsidRDefault="001A6296" w:rsidP="00F32EE2">
            <w:pPr>
              <w:rPr>
                <w:rFonts w:ascii="Calibri" w:hAnsi="Calibri" w:cs="Calibri"/>
                <w:color w:val="000000"/>
                <w:lang w:val="en-US"/>
              </w:rPr>
            </w:pPr>
            <w:r>
              <w:rPr>
                <w:rFonts w:ascii="Calibri" w:hAnsi="Calibri" w:cs="Calibri"/>
                <w:color w:val="000000"/>
                <w:lang w:val="en-US"/>
              </w:rPr>
              <w:t>Mandatory For Registered Trust</w:t>
            </w:r>
          </w:p>
        </w:tc>
      </w:tr>
      <w:tr w:rsidR="001A6296" w14:paraId="3A41E1E5" w14:textId="77777777" w:rsidTr="00F32EE2">
        <w:trPr>
          <w:trHeight w:val="68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F86A6"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D9195"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Registration number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176BD99" w14:textId="77777777" w:rsidR="001A6296" w:rsidRDefault="001A6296" w:rsidP="00F32EE2">
            <w:r>
              <w:rPr>
                <w:rFonts w:ascii="Aptos" w:eastAsia="Aptos" w:hAnsi="Aptos" w:cs="Aptos"/>
                <w:color w:val="000000"/>
                <w:sz w:val="22"/>
                <w:szCs w:val="22"/>
                <w:lang w:val="en-US"/>
              </w:rPr>
              <w:t>Varchar</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3546077" w14:textId="77777777" w:rsidR="001A6296" w:rsidRDefault="001A6296" w:rsidP="00F32EE2">
            <w:r>
              <w:rPr>
                <w:rFonts w:ascii="Aptos" w:eastAsia="Aptos" w:hAnsi="Aptos" w:cs="Aptos"/>
                <w:color w:val="000000"/>
                <w:sz w:val="22"/>
                <w:szCs w:val="22"/>
                <w:lang w:val="en-US"/>
              </w:rPr>
              <w:t>50</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7056C74" w14:textId="77777777" w:rsidR="001A6296" w:rsidRDefault="001A6296" w:rsidP="00F32EE2">
            <w:pPr>
              <w:rPr>
                <w:rFonts w:ascii="Aptos Narrow" w:hAnsi="Aptos Narrow"/>
                <w:color w:val="000000"/>
                <w:lang w:val="en-US"/>
              </w:rPr>
            </w:pPr>
            <w:r>
              <w:rPr>
                <w:rFonts w:ascii="Aptos Narrow" w:hAnsi="Aptos Narrow"/>
                <w:color w:val="000000"/>
                <w:lang w:val="en-US"/>
              </w:rPr>
              <w:t>CM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E72F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 xml:space="preserve">1. As per certificate. </w:t>
            </w:r>
          </w:p>
          <w:p w14:paraId="292D128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2.Alphanumeric values allowed</w:t>
            </w:r>
          </w:p>
          <w:p w14:paraId="412C594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 xml:space="preserve">3.Special characters allowed </w:t>
            </w:r>
          </w:p>
          <w:p w14:paraId="5D69ADEA" w14:textId="77777777" w:rsidR="001A6296" w:rsidRDefault="001A6296" w:rsidP="00F32EE2">
            <w:r>
              <w:rPr>
                <w:rFonts w:ascii="Aptos" w:hAnsi="Aptos" w:cs="Aptos"/>
                <w:color w:val="000000"/>
                <w:lang w:val="en-US"/>
              </w:rPr>
              <w:t>4.</w:t>
            </w:r>
            <w:r>
              <w:rPr>
                <w:rFonts w:ascii="Aptos" w:eastAsia="Aptos" w:hAnsi="Aptos" w:cs="Aptos"/>
                <w:color w:val="000000"/>
                <w:sz w:val="22"/>
                <w:szCs w:val="22"/>
                <w:lang w:val="en-US"/>
              </w:rPr>
              <w:t xml:space="preserve"> Mandatory for Registered Trust. </w:t>
            </w:r>
          </w:p>
        </w:tc>
      </w:tr>
      <w:tr w:rsidR="001A6296" w14:paraId="2DD3135F"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3D9A6" w14:textId="77777777" w:rsidR="001A6296" w:rsidRDefault="001A6296" w:rsidP="00F32EE2">
            <w:pPr>
              <w:rPr>
                <w:sz w:val="20"/>
                <w:szCs w:val="2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16569" w14:textId="77777777" w:rsidR="001A6296" w:rsidRDefault="001A6296" w:rsidP="00F32EE2">
            <w:pPr>
              <w:rPr>
                <w:rFonts w:ascii="Aptos Narrow" w:hAnsi="Aptos Narrow"/>
                <w:color w:val="000000"/>
                <w:lang w:val="en-US"/>
              </w:rPr>
            </w:pPr>
            <w:r>
              <w:rPr>
                <w:rFonts w:ascii="Aptos Narrow" w:hAnsi="Aptos Narrow"/>
                <w:color w:val="000000"/>
                <w:lang w:val="en-US"/>
              </w:rPr>
              <w:t>Trust Deed</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CDC3826"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762DCD3"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6BE6E62" w14:textId="77777777" w:rsidR="001A6296" w:rsidRDefault="001A6296" w:rsidP="00F32EE2">
            <w:pPr>
              <w:rPr>
                <w:sz w:val="20"/>
                <w:szCs w:val="20"/>
                <w:lang w:val="en-US"/>
              </w:rPr>
            </w:pPr>
            <w:r>
              <w:rPr>
                <w:sz w:val="20"/>
                <w:szCs w:val="2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D7660"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24DEAF40" w14:textId="77777777" w:rsidTr="00F32EE2">
        <w:trPr>
          <w:trHeight w:val="238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AFCD4"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E21845" w14:textId="77777777" w:rsidR="001A6296" w:rsidRDefault="001A6296" w:rsidP="00F32EE2">
            <w:pPr>
              <w:rPr>
                <w:rFonts w:ascii="Aptos Narrow" w:hAnsi="Aptos Narrow"/>
                <w:color w:val="000000"/>
                <w:lang w:val="en-US"/>
              </w:rPr>
            </w:pPr>
            <w:r>
              <w:rPr>
                <w:rFonts w:ascii="Aptos Narrow" w:hAnsi="Aptos Narrow"/>
                <w:color w:val="000000"/>
                <w:lang w:val="en-US"/>
              </w:rPr>
              <w:t>Names of all beneficiaries, Trustees, Settlor (Protector, if any) and authors of the Trust (list to be enclosed)</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DCA054D"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A3A4D17"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9AC3769"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678A2"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49434081"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60045"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51EA0" w14:textId="77777777" w:rsidR="001A6296" w:rsidRDefault="001A6296" w:rsidP="00F32EE2">
            <w:pPr>
              <w:rPr>
                <w:rFonts w:ascii="Aptos Narrow" w:hAnsi="Aptos Narrow"/>
                <w:color w:val="000000"/>
                <w:lang w:val="en-US"/>
              </w:rPr>
            </w:pPr>
            <w:r>
              <w:rPr>
                <w:rFonts w:ascii="Aptos Narrow" w:hAnsi="Aptos Narrow"/>
                <w:color w:val="000000"/>
                <w:lang w:val="en-US"/>
              </w:rPr>
              <w:t>Others</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524A581"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9EE4DB6"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27FEBB"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42DF1"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2F496DEA" w14:textId="77777777" w:rsidTr="00F32EE2">
        <w:trPr>
          <w:trHeight w:val="170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E796B"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Unincorporated Association or Body of Individual </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4CE92"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Resolution of Managing Body or Body of Individual of such association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12858292"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26EED21D"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2FF696B"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C0145"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569DFB45" w14:textId="77777777" w:rsidTr="00F32EE2">
        <w:trPr>
          <w:trHeight w:val="136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A662D"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EA0B8" w14:textId="77777777" w:rsidR="001A6296" w:rsidRDefault="001A6296" w:rsidP="00F32EE2">
            <w:pPr>
              <w:rPr>
                <w:rFonts w:ascii="Aptos Narrow" w:hAnsi="Aptos Narrow"/>
                <w:color w:val="000000"/>
                <w:lang w:val="en-US"/>
              </w:rPr>
            </w:pPr>
            <w:r>
              <w:rPr>
                <w:rFonts w:ascii="Aptos Narrow" w:hAnsi="Aptos Narrow"/>
                <w:color w:val="000000"/>
                <w:lang w:val="en-US"/>
              </w:rPr>
              <w:t>Power of Attorney granted to transact on its behalf</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F687A8E"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632468B"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1C91BBC"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9E1F3"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3577D6DE"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D77A9"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44FF5" w14:textId="77777777" w:rsidR="001A6296" w:rsidRDefault="001A6296" w:rsidP="00F32EE2">
            <w:pPr>
              <w:rPr>
                <w:rFonts w:ascii="Aptos Narrow" w:hAnsi="Aptos Narrow"/>
                <w:color w:val="000000"/>
                <w:lang w:val="en-US"/>
              </w:rPr>
            </w:pPr>
            <w:r>
              <w:rPr>
                <w:rFonts w:ascii="Aptos Narrow" w:hAnsi="Aptos Narrow"/>
                <w:color w:val="000000"/>
                <w:lang w:val="en-US"/>
              </w:rPr>
              <w:t>Others</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A9C415F"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784AB68"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7B0A313"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CF820"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59F23E9C"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AC436" w14:textId="77777777" w:rsidR="001A6296" w:rsidRDefault="001A6296" w:rsidP="00F32EE2">
            <w:pPr>
              <w:rPr>
                <w:rFonts w:ascii="Aptos Narrow" w:hAnsi="Aptos Narrow"/>
                <w:color w:val="000000"/>
                <w:lang w:val="en-US"/>
              </w:rPr>
            </w:pPr>
            <w:r>
              <w:rPr>
                <w:rFonts w:ascii="Aptos Narrow" w:hAnsi="Aptos Narrow"/>
                <w:color w:val="000000"/>
                <w:lang w:val="en-US"/>
              </w:rPr>
              <w:t>Constitution Type other than above</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622FB" w14:textId="77777777" w:rsidR="001A6296" w:rsidRDefault="001A6296" w:rsidP="00F32EE2">
            <w:pPr>
              <w:rPr>
                <w:rFonts w:ascii="Aptos Narrow" w:hAnsi="Aptos Narrow"/>
                <w:color w:val="000000"/>
                <w:lang w:val="en-US"/>
              </w:rPr>
            </w:pPr>
            <w:r>
              <w:rPr>
                <w:rFonts w:ascii="Aptos Narrow" w:hAnsi="Aptos Narrow"/>
                <w:color w:val="000000"/>
                <w:lang w:val="en-US"/>
              </w:rPr>
              <w:t>Supporting Documents for PoI</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538EF71"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5446B06B"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6EAE811" w14:textId="77777777" w:rsidR="001A6296" w:rsidRDefault="001A6296" w:rsidP="00F32EE2">
            <w:pPr>
              <w:rPr>
                <w:rFonts w:ascii="Aptos Narrow" w:hAnsi="Aptos Narrow"/>
                <w:color w:val="000000"/>
                <w:lang w:val="en-US"/>
              </w:rPr>
            </w:pPr>
            <w:r>
              <w:rPr>
                <w:rFonts w:ascii="Aptos Narrow" w:hAnsi="Aptos Narrow"/>
                <w:color w:val="000000"/>
                <w:lang w:val="en-US"/>
              </w:rPr>
              <w:t>M</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59CEE"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6A116B7E"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58D318"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71331" w14:textId="77777777" w:rsidR="001A6296" w:rsidRDefault="001A6296" w:rsidP="00F32EE2">
            <w:pPr>
              <w:rPr>
                <w:rFonts w:ascii="Aptos Narrow" w:hAnsi="Aptos Narrow"/>
                <w:color w:val="000000"/>
                <w:lang w:val="en-US"/>
              </w:rPr>
            </w:pPr>
            <w:r>
              <w:rPr>
                <w:rFonts w:ascii="Aptos Narrow" w:hAnsi="Aptos Narrow"/>
                <w:color w:val="000000"/>
                <w:lang w:val="en-US"/>
              </w:rPr>
              <w:t xml:space="preserve">Registration Certificate </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0B97FF9E"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1360871"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0EED228"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13315"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4A1A7AF9" w14:textId="77777777" w:rsidTr="00F32EE2">
        <w:trPr>
          <w:trHeight w:val="204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5A9D3"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0D075" w14:textId="77777777" w:rsidR="001A6296" w:rsidRDefault="001A6296" w:rsidP="00F32EE2">
            <w:pPr>
              <w:rPr>
                <w:rFonts w:ascii="Aptos Narrow" w:hAnsi="Aptos Narrow"/>
                <w:color w:val="000000"/>
                <w:lang w:val="en-US"/>
              </w:rPr>
            </w:pPr>
            <w:r>
              <w:rPr>
                <w:rFonts w:ascii="Aptos Narrow" w:hAnsi="Aptos Narrow"/>
                <w:color w:val="000000"/>
                <w:lang w:val="en-US"/>
              </w:rPr>
              <w:t>Power of attorney granted to its manager, officers or employees to transact on its behalf</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B29D2F2"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3E8E81D4"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7C177BDA"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7523B"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r w:rsidR="001A6296" w14:paraId="4D8907D3" w14:textId="77777777" w:rsidTr="00F32EE2">
        <w:trPr>
          <w:trHeight w:val="1020"/>
        </w:trPr>
        <w:tc>
          <w:tcPr>
            <w:tcW w:w="1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C7E9E" w14:textId="77777777" w:rsidR="001A6296" w:rsidRDefault="001A6296" w:rsidP="00F32EE2">
            <w:pPr>
              <w:rPr>
                <w:rFonts w:ascii="Calibri" w:hAnsi="Calibri" w:cs="Calibri"/>
                <w:color w:val="000000"/>
                <w:lang w:val="en-US"/>
              </w:rPr>
            </w:pP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25D46" w14:textId="77777777" w:rsidR="001A6296" w:rsidRDefault="001A6296" w:rsidP="00F32EE2">
            <w:pPr>
              <w:rPr>
                <w:rFonts w:ascii="Aptos Narrow" w:hAnsi="Aptos Narrow"/>
                <w:color w:val="000000"/>
                <w:lang w:val="en-US"/>
              </w:rPr>
            </w:pPr>
            <w:r>
              <w:rPr>
                <w:rFonts w:ascii="Aptos Narrow" w:hAnsi="Aptos Narrow"/>
                <w:color w:val="000000"/>
                <w:lang w:val="en-US"/>
              </w:rPr>
              <w:t>Others</w:t>
            </w: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E81133B" w14:textId="77777777" w:rsidR="001A6296" w:rsidRDefault="001A6296" w:rsidP="00F32EE2">
            <w:pPr>
              <w:rPr>
                <w:rFonts w:ascii="Aptos Narrow" w:hAnsi="Aptos Narrow"/>
                <w:color w:val="00000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8CB9F3E" w14:textId="77777777" w:rsidR="001A6296" w:rsidRDefault="001A6296" w:rsidP="00F32EE2">
            <w:pPr>
              <w:rPr>
                <w:sz w:val="20"/>
                <w:szCs w:val="20"/>
                <w:lang w:val="en-US"/>
              </w:rPr>
            </w:pPr>
          </w:p>
        </w:tc>
        <w:tc>
          <w:tcPr>
            <w:tcW w:w="1300"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46A8DB13" w14:textId="77777777" w:rsidR="001A6296" w:rsidRDefault="001A6296" w:rsidP="00F32EE2">
            <w:pPr>
              <w:rPr>
                <w:rFonts w:ascii="Aptos Narrow" w:hAnsi="Aptos Narrow"/>
                <w:color w:val="000000"/>
                <w:lang w:val="en-US"/>
              </w:rPr>
            </w:pPr>
            <w:r>
              <w:rPr>
                <w:rFonts w:ascii="Aptos Narrow" w:hAnsi="Aptos Narrow"/>
                <w:color w:val="000000"/>
                <w:lang w:val="en-US"/>
              </w:rPr>
              <w:t>O</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941AA" w14:textId="77777777" w:rsidR="001A6296" w:rsidRDefault="001A6296" w:rsidP="00F32EE2">
            <w:pPr>
              <w:rPr>
                <w:rFonts w:ascii="Calibri" w:hAnsi="Calibri" w:cs="Calibri"/>
                <w:color w:val="000000"/>
                <w:lang w:val="en-US"/>
              </w:rPr>
            </w:pPr>
            <w:r>
              <w:rPr>
                <w:rFonts w:ascii="Calibri" w:hAnsi="Calibri" w:cs="Calibri"/>
                <w:color w:val="000000"/>
                <w:lang w:val="en-US"/>
              </w:rPr>
              <w:t>PDF/Jpg/Jpeg (file size &lt; 25MB)</w:t>
            </w:r>
          </w:p>
        </w:tc>
      </w:tr>
    </w:tbl>
    <w:p w14:paraId="1CFE072A" w14:textId="77777777" w:rsidR="001A6296" w:rsidRDefault="001A6296" w:rsidP="001A6296">
      <w:pPr>
        <w:spacing w:before="100" w:after="100"/>
        <w:ind w:left="360"/>
        <w:jc w:val="both"/>
      </w:pPr>
      <w:r>
        <w:rPr>
          <w:rFonts w:ascii="Calibri" w:hAnsi="Calibri" w:cs="Calibri"/>
        </w:rPr>
        <w:t xml:space="preserve">Step 8: The CKYCRR system will initiate the OCR (Optical Character Recognition) process for the uploaded PAN (if PAN is provided)/ Certificate of incorporation/ LLPIN certificate to extract relevant details from the documents. The CKYCRR system will compare the extracted details with the details entered by the RE user. If the details match, the CKYCRR system will proceed with the next step. If the details do not match, the CKYCRR system will display: “Details do not match with documents provided. Please enter the correct details” If the PAN)/ Certificate of incorporation/ LLPIN certificate is not provided by the RE, the CKYCRR system will skip this step. </w:t>
      </w:r>
    </w:p>
    <w:p w14:paraId="5865A41B" w14:textId="77777777" w:rsidR="001A6296" w:rsidRDefault="001A6296" w:rsidP="001A6296">
      <w:pPr>
        <w:spacing w:before="100" w:after="100"/>
        <w:ind w:left="360"/>
        <w:jc w:val="both"/>
        <w:rPr>
          <w:rFonts w:ascii="Calibri" w:hAnsi="Calibri" w:cs="Calibri"/>
        </w:rPr>
      </w:pPr>
      <w:r>
        <w:rPr>
          <w:rFonts w:ascii="Calibri" w:hAnsi="Calibri" w:cs="Calibri"/>
        </w:rPr>
        <w:t xml:space="preserve">Step 9: Address details: The RE user will enter the registered address and principal place of its business. </w:t>
      </w:r>
    </w:p>
    <w:p w14:paraId="4E559572" w14:textId="77777777" w:rsidR="001A6296" w:rsidRDefault="001A6296" w:rsidP="001A6296">
      <w:pPr>
        <w:numPr>
          <w:ilvl w:val="0"/>
          <w:numId w:val="60"/>
        </w:numPr>
        <w:spacing w:before="100" w:after="100"/>
        <w:jc w:val="both"/>
        <w:rPr>
          <w:rFonts w:ascii="Calibri" w:hAnsi="Calibri" w:cs="Calibri"/>
        </w:rPr>
      </w:pPr>
      <w:r>
        <w:rPr>
          <w:rFonts w:ascii="Calibri" w:hAnsi="Calibri" w:cs="Calibri"/>
        </w:rPr>
        <w:t>In case of Company and Partnership Firm, Registered office (RO) and Principal Place of Business, if different from Registered office are mandatory</w:t>
      </w:r>
    </w:p>
    <w:p w14:paraId="445316FF" w14:textId="77777777" w:rsidR="001A6296" w:rsidRDefault="001A6296" w:rsidP="001A6296">
      <w:pPr>
        <w:numPr>
          <w:ilvl w:val="0"/>
          <w:numId w:val="60"/>
        </w:numPr>
        <w:spacing w:before="100" w:after="100"/>
        <w:jc w:val="both"/>
        <w:rPr>
          <w:rFonts w:ascii="Calibri" w:hAnsi="Calibri" w:cs="Calibri"/>
        </w:rPr>
      </w:pPr>
      <w:r>
        <w:rPr>
          <w:rFonts w:ascii="Calibri" w:hAnsi="Calibri" w:cs="Calibri"/>
        </w:rPr>
        <w:t>In case of Others, Registered Office is mandatory, and Principal Place of Business is Optional.</w:t>
      </w:r>
    </w:p>
    <w:tbl>
      <w:tblPr>
        <w:tblW w:w="10314" w:type="dxa"/>
        <w:tblInd w:w="-113" w:type="dxa"/>
        <w:tblCellMar>
          <w:left w:w="10" w:type="dxa"/>
          <w:right w:w="10" w:type="dxa"/>
        </w:tblCellMar>
        <w:tblLook w:val="0000" w:firstRow="0" w:lastRow="0" w:firstColumn="0" w:lastColumn="0" w:noHBand="0" w:noVBand="0"/>
      </w:tblPr>
      <w:tblGrid>
        <w:gridCol w:w="1384"/>
        <w:gridCol w:w="1900"/>
        <w:gridCol w:w="1813"/>
        <w:gridCol w:w="1390"/>
        <w:gridCol w:w="1134"/>
        <w:gridCol w:w="2693"/>
      </w:tblGrid>
      <w:tr w:rsidR="001A6296" w14:paraId="0A5FFD3A" w14:textId="77777777" w:rsidTr="00F32EE2">
        <w:trPr>
          <w:trHeight w:val="340"/>
        </w:trPr>
        <w:tc>
          <w:tcPr>
            <w:tcW w:w="13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A613A5"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4C871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E6871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DA721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59028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C1D047"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37ED7ADB" w14:textId="77777777" w:rsidTr="00F32EE2">
        <w:trPr>
          <w:trHeight w:val="2196"/>
        </w:trPr>
        <w:tc>
          <w:tcPr>
            <w:tcW w:w="1384"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F824DD9" w14:textId="77777777" w:rsidR="001A6296" w:rsidRDefault="001A6296" w:rsidP="00F32EE2">
            <w:pPr>
              <w:jc w:val="both"/>
            </w:pPr>
            <w:r>
              <w:rPr>
                <w:rFonts w:ascii="Calibri" w:hAnsi="Calibri" w:cs="Calibri"/>
                <w:color w:val="000000"/>
                <w:lang w:val="en-US"/>
              </w:rPr>
              <w:t xml:space="preserve">Registered office address </w:t>
            </w:r>
          </w:p>
          <w:p w14:paraId="64F14503" w14:textId="77777777" w:rsidR="001A6296" w:rsidRDefault="001A6296" w:rsidP="00F32EE2">
            <w:pPr>
              <w:jc w:val="both"/>
            </w:pPr>
            <w:r>
              <w:rPr>
                <w:rFonts w:ascii="Calibri" w:hAnsi="Calibri" w:cs="Calibri"/>
                <w:color w:val="000000"/>
                <w:lang w:val="en-US"/>
              </w:rPr>
              <w:t> </w:t>
            </w:r>
          </w:p>
          <w:p w14:paraId="16F1735C" w14:textId="77777777" w:rsidR="001A6296" w:rsidRDefault="001A6296" w:rsidP="00F32EE2">
            <w:pPr>
              <w:jc w:val="both"/>
            </w:pPr>
            <w:r>
              <w:rPr>
                <w:rFonts w:ascii="Calibri" w:hAnsi="Calibri" w:cs="Calibri"/>
                <w:color w:val="000000"/>
                <w:lang w:val="en-US"/>
              </w:rPr>
              <w:t> </w:t>
            </w:r>
          </w:p>
          <w:p w14:paraId="47E36025" w14:textId="77777777" w:rsidR="001A6296" w:rsidRDefault="001A6296" w:rsidP="00F32EE2">
            <w:pPr>
              <w:jc w:val="both"/>
            </w:pPr>
            <w:r>
              <w:rPr>
                <w:rFonts w:ascii="Calibri" w:hAnsi="Calibri" w:cs="Calibri"/>
                <w:color w:val="000000"/>
                <w:lang w:val="en-US"/>
              </w:rPr>
              <w:t> </w:t>
            </w:r>
          </w:p>
          <w:p w14:paraId="78EC4F78" w14:textId="77777777" w:rsidR="001A6296" w:rsidRDefault="001A6296" w:rsidP="00F32EE2">
            <w:pPr>
              <w:jc w:val="both"/>
            </w:pPr>
            <w:r>
              <w:rPr>
                <w:rFonts w:ascii="Calibri" w:hAnsi="Calibri" w:cs="Calibri"/>
                <w:color w:val="000000"/>
                <w:lang w:val="en-US"/>
              </w:rPr>
              <w:t> </w:t>
            </w:r>
          </w:p>
          <w:p w14:paraId="1CB19B3E" w14:textId="77777777" w:rsidR="001A6296" w:rsidRDefault="001A6296" w:rsidP="00F32EE2">
            <w:pPr>
              <w:jc w:val="both"/>
            </w:pPr>
            <w:r>
              <w:rPr>
                <w:rFonts w:ascii="Calibri" w:hAnsi="Calibri" w:cs="Calibri"/>
                <w:color w:val="000000"/>
                <w:lang w:val="en-US"/>
              </w:rPr>
              <w:t> </w:t>
            </w:r>
          </w:p>
          <w:p w14:paraId="649D5BAF" w14:textId="77777777" w:rsidR="001A6296" w:rsidRDefault="001A6296" w:rsidP="00F32EE2">
            <w:pPr>
              <w:jc w:val="both"/>
            </w:pPr>
            <w:r>
              <w:rPr>
                <w:rFonts w:ascii="Calibri" w:hAnsi="Calibri" w:cs="Calibri"/>
                <w:color w:val="000000"/>
                <w:lang w:val="en-US"/>
              </w:rPr>
              <w:t> </w:t>
            </w:r>
          </w:p>
          <w:p w14:paraId="03D33154" w14:textId="77777777" w:rsidR="001A6296" w:rsidRDefault="001A6296" w:rsidP="00F32EE2">
            <w:pPr>
              <w:jc w:val="both"/>
            </w:pPr>
            <w:r>
              <w:rPr>
                <w:rFonts w:ascii="Calibri" w:hAnsi="Calibri" w:cs="Calibri"/>
                <w:color w:val="000000"/>
                <w:lang w:val="en-US"/>
              </w:rPr>
              <w:t> </w:t>
            </w:r>
          </w:p>
          <w:p w14:paraId="58181471" w14:textId="77777777" w:rsidR="001A6296" w:rsidRDefault="001A6296" w:rsidP="00F32EE2">
            <w:pPr>
              <w:jc w:val="both"/>
            </w:pPr>
            <w:r>
              <w:rPr>
                <w:rFonts w:ascii="Calibri" w:hAnsi="Calibri" w:cs="Calibri"/>
                <w:color w:val="000000"/>
                <w:lang w:val="en-US"/>
              </w:rPr>
              <w:t> </w:t>
            </w:r>
          </w:p>
          <w:p w14:paraId="2ED52458" w14:textId="77777777" w:rsidR="001A6296" w:rsidRDefault="001A6296" w:rsidP="00F32EE2">
            <w:pPr>
              <w:jc w:val="both"/>
            </w:pPr>
            <w:r>
              <w:rPr>
                <w:rFonts w:ascii="Calibri" w:hAnsi="Calibri" w:cs="Calibri"/>
                <w:color w:val="000000"/>
                <w:lang w:val="en-US"/>
              </w:rPr>
              <w:t> </w:t>
            </w: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E0100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Line 1</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D377A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A2AB8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9AE35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1021C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2BEF36F6" w14:textId="77777777" w:rsidTr="00F32EE2">
        <w:trPr>
          <w:trHeight w:val="841"/>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C8F050B"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C1368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Line 2 </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5600C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69D34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DB089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E61CE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1E38AE0D" w14:textId="77777777" w:rsidTr="00F32EE2">
        <w:trPr>
          <w:trHeight w:val="2398"/>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31C56EF"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3FC0F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Line 3 </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DA17F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D6824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518B7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5FC5E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467E8AD7" w14:textId="77777777" w:rsidTr="00F32EE2">
        <w:trPr>
          <w:trHeight w:val="2117"/>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F79EEDA"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CD220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City/town/village </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9E16C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DC42F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017E4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5567D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607D4E6E" w14:textId="77777777" w:rsidTr="00F32EE2">
        <w:trPr>
          <w:trHeight w:val="68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FA126C1"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58B35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State </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E5334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ECEB6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0ED81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8564E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Value should be as per State Master</w:t>
            </w:r>
          </w:p>
        </w:tc>
      </w:tr>
      <w:tr w:rsidR="001A6296" w14:paraId="14D7CC37"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236C19B"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AE238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District </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95280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2CE99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0ADC7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B79B9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Value should be as per district Master</w:t>
            </w:r>
            <w:r>
              <w:rPr>
                <w:rFonts w:ascii="Calibri" w:hAnsi="Calibri" w:cs="Calibri"/>
                <w:color w:val="000000"/>
                <w:lang w:val="en-US"/>
              </w:rPr>
              <w:br/>
              <w:t>Dropdown value depends upon value selected in state field</w:t>
            </w:r>
          </w:p>
        </w:tc>
      </w:tr>
      <w:tr w:rsidR="001A6296" w14:paraId="10ABA730" w14:textId="77777777" w:rsidTr="00F32EE2">
        <w:trPr>
          <w:trHeight w:val="272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5C218D9"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3FFF84" w14:textId="77777777" w:rsidR="001A6296" w:rsidRDefault="001A6296" w:rsidP="00F32EE2">
            <w:pPr>
              <w:jc w:val="both"/>
            </w:pPr>
            <w:r>
              <w:rPr>
                <w:rFonts w:ascii="Aptos" w:eastAsia="Aptos" w:hAnsi="Aptos" w:cs="Aptos"/>
                <w:color w:val="000000"/>
                <w:sz w:val="22"/>
                <w:szCs w:val="22"/>
                <w:lang w:val="en-US"/>
              </w:rPr>
              <w:t>Pin Code</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3A5E1F" w14:textId="77777777" w:rsidR="001A6296" w:rsidRDefault="001A6296" w:rsidP="00F32EE2">
            <w:pPr>
              <w:jc w:val="both"/>
            </w:pPr>
            <w:r>
              <w:rPr>
                <w:rFonts w:ascii="Aptos" w:eastAsia="Aptos" w:hAnsi="Aptos" w:cs="Aptos"/>
                <w:color w:val="000000"/>
                <w:sz w:val="22"/>
                <w:szCs w:val="22"/>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3985C9" w14:textId="77777777" w:rsidR="001A6296" w:rsidRDefault="001A6296" w:rsidP="00F32EE2">
            <w:pPr>
              <w:jc w:val="both"/>
            </w:pPr>
            <w:r>
              <w:rPr>
                <w:rFonts w:ascii="Aptos" w:eastAsia="Aptos" w:hAnsi="Aptos" w:cs="Aptos"/>
                <w:color w:val="000000"/>
                <w:sz w:val="22"/>
                <w:szCs w:val="22"/>
                <w:lang w:val="en-US"/>
              </w:rPr>
              <w:t>6</w:t>
            </w:r>
          </w:p>
        </w:tc>
        <w:tc>
          <w:tcPr>
            <w:tcW w:w="1134"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7CE1E2C" w14:textId="77777777" w:rsidR="001A6296" w:rsidRDefault="001A6296" w:rsidP="00F32EE2">
            <w:pPr>
              <w:jc w:val="both"/>
            </w:pPr>
            <w:r>
              <w:rPr>
                <w:rFonts w:ascii="Aptos" w:eastAsia="Aptos" w:hAnsi="Aptos" w:cs="Aptos"/>
                <w:color w:val="000000"/>
                <w:sz w:val="22"/>
                <w:szCs w:val="22"/>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6879FD" w14:textId="77777777" w:rsidR="001A6296" w:rsidRDefault="001A6296" w:rsidP="00F32EE2">
            <w:r>
              <w:rPr>
                <w:rFonts w:ascii="Aptos" w:eastAsia="Aptos" w:hAnsi="Aptos" w:cs="Aptos"/>
                <w:color w:val="000000"/>
                <w:sz w:val="22"/>
                <w:szCs w:val="22"/>
                <w:lang w:val="en-US"/>
              </w:rPr>
              <w:t>1.Only numeric values allowed and should always be 6 digit.</w:t>
            </w:r>
            <w:r>
              <w:rPr>
                <w:rFonts w:ascii="Aptos" w:hAnsi="Aptos" w:cs="Aptos"/>
                <w:lang w:val="en-US"/>
              </w:rPr>
              <w:br/>
            </w:r>
            <w:r>
              <w:rPr>
                <w:rFonts w:ascii="Aptos" w:eastAsia="Aptos" w:hAnsi="Aptos" w:cs="Aptos"/>
                <w:color w:val="000000"/>
                <w:sz w:val="22"/>
                <w:szCs w:val="22"/>
                <w:lang w:val="en-US"/>
              </w:rPr>
              <w:t>2.Dropdown will be provided and Dropdown value will depend upon value selected in district field</w:t>
            </w:r>
          </w:p>
          <w:p w14:paraId="681CD059"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3.Pincode will be configured as per India Post Master</w:t>
            </w:r>
          </w:p>
          <w:p w14:paraId="3471E6AF" w14:textId="77777777" w:rsidR="001A6296" w:rsidRDefault="001A6296" w:rsidP="00F32EE2">
            <w:pPr>
              <w:jc w:val="both"/>
            </w:pPr>
            <w:r>
              <w:rPr>
                <w:rFonts w:ascii="Aptos" w:eastAsia="Aptos" w:hAnsi="Aptos" w:cs="Aptos"/>
                <w:color w:val="000000"/>
                <w:sz w:val="22"/>
                <w:szCs w:val="22"/>
                <w:lang w:val="en-US"/>
              </w:rPr>
              <w:t xml:space="preserve">4.Option to select “Others” will also be provided under Pincode field in case it is not there in the dropdown values. </w:t>
            </w:r>
          </w:p>
        </w:tc>
      </w:tr>
      <w:tr w:rsidR="001A6296" w14:paraId="718B242D" w14:textId="77777777" w:rsidTr="00F32EE2">
        <w:trPr>
          <w:trHeight w:val="68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4398739"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0564AE" w14:textId="77777777" w:rsidR="001A6296" w:rsidRDefault="001A6296" w:rsidP="00F32EE2">
            <w:pPr>
              <w:jc w:val="both"/>
            </w:pPr>
            <w:r>
              <w:rPr>
                <w:rFonts w:ascii="Aptos" w:eastAsia="Aptos" w:hAnsi="Aptos" w:cs="Aptos"/>
                <w:i/>
                <w:iCs/>
                <w:color w:val="000000"/>
                <w:sz w:val="22"/>
                <w:szCs w:val="22"/>
                <w:lang w:val="en-US"/>
              </w:rPr>
              <w:t>Pin code (in case of others)</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F45249" w14:textId="77777777" w:rsidR="001A6296" w:rsidRDefault="001A6296" w:rsidP="00F32EE2">
            <w:pPr>
              <w:jc w:val="both"/>
            </w:pPr>
            <w:r>
              <w:rPr>
                <w:rFonts w:ascii="Aptos" w:eastAsia="Aptos" w:hAnsi="Aptos" w:cs="Aptos"/>
                <w:color w:val="000000"/>
                <w:sz w:val="22"/>
                <w:szCs w:val="22"/>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0583A7" w14:textId="77777777" w:rsidR="001A6296" w:rsidRDefault="001A6296" w:rsidP="00F32EE2">
            <w:pPr>
              <w:jc w:val="both"/>
            </w:pPr>
            <w:r>
              <w:rPr>
                <w:rFonts w:ascii="Aptos" w:eastAsia="Aptos" w:hAnsi="Aptos" w:cs="Aptos"/>
                <w:color w:val="000000"/>
                <w:sz w:val="22"/>
                <w:szCs w:val="22"/>
                <w:lang w:val="en-US"/>
              </w:rPr>
              <w:t>6</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985BEF" w14:textId="77777777" w:rsidR="001A6296" w:rsidRDefault="001A6296" w:rsidP="00F32EE2">
            <w:pPr>
              <w:jc w:val="both"/>
            </w:pPr>
            <w:r>
              <w:rPr>
                <w:rFonts w:ascii="Aptos" w:eastAsia="Aptos" w:hAnsi="Aptos" w:cs="Aptos"/>
                <w:color w:val="000000"/>
                <w:sz w:val="22"/>
                <w:szCs w:val="22"/>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0BB77E" w14:textId="77777777" w:rsidR="001A6296" w:rsidRDefault="001A6296" w:rsidP="00F32EE2">
            <w:pPr>
              <w:jc w:val="both"/>
            </w:pPr>
            <w:r>
              <w:rPr>
                <w:rFonts w:ascii="Aptos" w:eastAsia="Aptos" w:hAnsi="Aptos" w:cs="Aptos"/>
                <w:color w:val="000000"/>
                <w:sz w:val="22"/>
                <w:szCs w:val="22"/>
                <w:lang w:val="en-US"/>
              </w:rPr>
              <w:t>1.</w:t>
            </w:r>
            <w:r>
              <w:rPr>
                <w:rFonts w:ascii="Aptos" w:hAnsi="Aptos" w:cs="Aptos"/>
                <w:lang w:val="en-US"/>
              </w:rPr>
              <w:t xml:space="preserve"> </w:t>
            </w:r>
            <w:r>
              <w:rPr>
                <w:rFonts w:ascii="Aptos" w:eastAsia="Aptos" w:hAnsi="Aptos" w:cs="Aptos"/>
                <w:color w:val="000000"/>
                <w:sz w:val="22"/>
                <w:szCs w:val="22"/>
                <w:lang w:val="en-US"/>
              </w:rPr>
              <w:t xml:space="preserve">Only numeric values allowed and should always be 6 digit numeric. 2.System to verify that once others is selected and combination of state, district, and Pin code entered by RE user matches with </w:t>
            </w:r>
            <w:r>
              <w:rPr>
                <w:rFonts w:ascii="Aptos" w:eastAsia="Aptos" w:hAnsi="Aptos" w:cs="Aptos"/>
                <w:color w:val="000000"/>
                <w:sz w:val="22"/>
                <w:szCs w:val="22"/>
                <w:lang w:val="en-US"/>
              </w:rPr>
              <w:lastRenderedPageBreak/>
              <w:t>combination of state, district, and Pin code configured in the system, others option should not be allowed</w:t>
            </w:r>
          </w:p>
        </w:tc>
      </w:tr>
      <w:tr w:rsidR="001A6296" w14:paraId="672A1E73" w14:textId="77777777" w:rsidTr="00F32EE2">
        <w:trPr>
          <w:trHeight w:val="68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1F7D686"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ED960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ISO 3166 country code </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A1E2C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8632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3CFDA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DC440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Dropdown value as per annexure IV (ISO code)</w:t>
            </w:r>
          </w:p>
        </w:tc>
      </w:tr>
      <w:tr w:rsidR="001A6296" w14:paraId="6CA366A7" w14:textId="77777777" w:rsidTr="00F32EE2">
        <w:trPr>
          <w:trHeight w:val="68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5DF092D"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6FF6A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Proof of address</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56A02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4A4A6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14927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443C5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Dropdown values </w:t>
            </w:r>
          </w:p>
          <w:p w14:paraId="61CBD6A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 Certificate of incorporation / formation </w:t>
            </w:r>
          </w:p>
          <w:p w14:paraId="63F5D69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b. Registration certificate</w:t>
            </w:r>
          </w:p>
          <w:p w14:paraId="69368BF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 Other document</w:t>
            </w:r>
          </w:p>
        </w:tc>
      </w:tr>
      <w:tr w:rsidR="001A6296" w14:paraId="754EF7A3" w14:textId="77777777" w:rsidTr="00F32EE2">
        <w:trPr>
          <w:trHeight w:val="68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3A60728"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6D785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Other document name</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AEE0F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F986D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B71D3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E9379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p w14:paraId="5805E5D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To provided in case of other document selected in proof of address.</w:t>
            </w:r>
          </w:p>
        </w:tc>
      </w:tr>
      <w:tr w:rsidR="001A6296" w14:paraId="4C9697D0" w14:textId="77777777" w:rsidTr="00F32EE2">
        <w:trPr>
          <w:trHeight w:val="680"/>
        </w:trPr>
        <w:tc>
          <w:tcPr>
            <w:tcW w:w="1384"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17F318E" w14:textId="77777777" w:rsidR="001A6296" w:rsidRDefault="001A6296" w:rsidP="00F32EE2">
            <w:pPr>
              <w:jc w:val="both"/>
            </w:pPr>
            <w:r>
              <w:rPr>
                <w:rFonts w:ascii="Calibri" w:hAnsi="Calibri" w:cs="Calibri"/>
                <w:color w:val="000000"/>
                <w:lang w:val="en-US"/>
              </w:rPr>
              <w:t>Principal place of business</w:t>
            </w: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9D12D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Same as registered address</w:t>
            </w:r>
          </w:p>
        </w:tc>
        <w:tc>
          <w:tcPr>
            <w:tcW w:w="181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E89E7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15203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80B82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25FE3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tc>
      </w:tr>
      <w:tr w:rsidR="001A6296" w14:paraId="472FB872"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84AEEDD"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BA768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Line 1</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56184C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930F7E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A338C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C503C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18773370"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CC3D99D"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0801A9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Line 2 </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D89531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846A98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E33F2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FB304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5E7EEBB6"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FFD12E6"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CAD8C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Line 3 </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2EAE7E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8CEE60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5A759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5F5CF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3E8201FA"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6259FDA"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7235E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city/town/village </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48AB23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7E4A76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60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F6DAB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3125B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Alphanumeric value allowed</w:t>
            </w:r>
            <w:r>
              <w:rPr>
                <w:rFonts w:ascii="Calibri" w:hAnsi="Calibri" w:cs="Calibri"/>
                <w:color w:val="000000"/>
                <w:lang w:val="en-US"/>
              </w:rPr>
              <w:br/>
              <w:t>2. Space between words is allowed</w:t>
            </w:r>
            <w:r>
              <w:rPr>
                <w:rFonts w:ascii="Calibri" w:hAnsi="Calibri" w:cs="Calibri"/>
                <w:color w:val="000000"/>
                <w:lang w:val="en-US"/>
              </w:rPr>
              <w:br/>
              <w:t>3. Following Special Characters will be allowed</w:t>
            </w:r>
            <w:r>
              <w:rPr>
                <w:rFonts w:ascii="Calibri" w:hAnsi="Calibri" w:cs="Calibri"/>
                <w:color w:val="000000"/>
                <w:lang w:val="en-US"/>
              </w:rPr>
              <w:br/>
              <w:t>`~@#$%^&amp;*()_+-=</w:t>
            </w:r>
          </w:p>
        </w:tc>
      </w:tr>
      <w:tr w:rsidR="001A6296" w14:paraId="6B4C4AA8"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C92BBC0"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3965C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State </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9016F0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70C8E0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B13E0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A5F8F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Value should be as per State Master</w:t>
            </w:r>
          </w:p>
        </w:tc>
      </w:tr>
      <w:tr w:rsidR="001A6296" w14:paraId="7A094794"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8D8FAB3"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16A5F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District </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AEA58C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3B5DFA1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50AFD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773A6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Value should be as per district Master</w:t>
            </w:r>
            <w:r>
              <w:rPr>
                <w:rFonts w:ascii="Calibri" w:hAnsi="Calibri" w:cs="Calibri"/>
                <w:color w:val="000000"/>
                <w:lang w:val="en-US"/>
              </w:rPr>
              <w:br/>
              <w:t>Dropdown value depends upon value selected in state field</w:t>
            </w:r>
          </w:p>
        </w:tc>
      </w:tr>
      <w:tr w:rsidR="001A6296" w14:paraId="7DBA7A78"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10BECD4"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8968CA" w14:textId="77777777" w:rsidR="001A6296" w:rsidRDefault="001A6296" w:rsidP="00F32EE2">
            <w:pPr>
              <w:jc w:val="both"/>
            </w:pPr>
            <w:r>
              <w:rPr>
                <w:rFonts w:ascii="Aptos" w:eastAsia="Aptos" w:hAnsi="Aptos" w:cs="Aptos"/>
                <w:color w:val="000000"/>
                <w:sz w:val="22"/>
                <w:szCs w:val="22"/>
                <w:lang w:val="en-US"/>
              </w:rPr>
              <w:t>Pin Code</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F85FD2E" w14:textId="77777777" w:rsidR="001A6296" w:rsidRDefault="001A6296" w:rsidP="00F32EE2">
            <w:pPr>
              <w:jc w:val="both"/>
            </w:pPr>
            <w:r>
              <w:rPr>
                <w:rFonts w:ascii="Aptos" w:eastAsia="Aptos" w:hAnsi="Aptos" w:cs="Aptos"/>
                <w:color w:val="000000"/>
                <w:sz w:val="22"/>
                <w:szCs w:val="22"/>
                <w:lang w:val="en-US"/>
              </w:rPr>
              <w:t>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24E817C" w14:textId="77777777" w:rsidR="001A6296" w:rsidRDefault="001A6296" w:rsidP="00F32EE2">
            <w:pPr>
              <w:jc w:val="both"/>
            </w:pPr>
            <w:r>
              <w:rPr>
                <w:rFonts w:ascii="Aptos" w:eastAsia="Aptos" w:hAnsi="Aptos" w:cs="Aptos"/>
                <w:color w:val="000000"/>
                <w:sz w:val="22"/>
                <w:szCs w:val="22"/>
                <w:lang w:val="en-US"/>
              </w:rPr>
              <w:t>6</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CA5F98" w14:textId="77777777" w:rsidR="001A6296" w:rsidRDefault="001A6296" w:rsidP="00F32EE2">
            <w:pPr>
              <w:jc w:val="both"/>
            </w:pPr>
            <w:r>
              <w:rPr>
                <w:rFonts w:ascii="Aptos" w:eastAsia="Aptos" w:hAnsi="Aptos" w:cs="Aptos"/>
                <w:color w:val="000000"/>
                <w:sz w:val="22"/>
                <w:szCs w:val="22"/>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C21347" w14:textId="77777777" w:rsidR="001A6296" w:rsidRDefault="001A6296" w:rsidP="00F32EE2">
            <w:r>
              <w:rPr>
                <w:rFonts w:ascii="Aptos" w:eastAsia="Aptos" w:hAnsi="Aptos" w:cs="Aptos"/>
                <w:color w:val="000000"/>
                <w:sz w:val="22"/>
                <w:szCs w:val="22"/>
                <w:lang w:val="en-US"/>
              </w:rPr>
              <w:t>1.Only numeric values allowed and should always be 6 digit.</w:t>
            </w:r>
            <w:r>
              <w:rPr>
                <w:rFonts w:ascii="Aptos" w:hAnsi="Aptos" w:cs="Aptos"/>
                <w:lang w:val="en-US"/>
              </w:rPr>
              <w:br/>
            </w:r>
            <w:r>
              <w:rPr>
                <w:rFonts w:ascii="Aptos" w:eastAsia="Aptos" w:hAnsi="Aptos" w:cs="Aptos"/>
                <w:color w:val="000000"/>
                <w:sz w:val="22"/>
                <w:szCs w:val="22"/>
                <w:lang w:val="en-US"/>
              </w:rPr>
              <w:t>2.Dropdown will be provided and Dropdown value will depend upon value selected in district field</w:t>
            </w:r>
          </w:p>
          <w:p w14:paraId="2E6A4217"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3.Pincode will be configured as per India Post Master</w:t>
            </w:r>
          </w:p>
          <w:p w14:paraId="3D764825" w14:textId="77777777" w:rsidR="001A6296" w:rsidRDefault="001A6296" w:rsidP="00F32EE2">
            <w:pPr>
              <w:jc w:val="both"/>
            </w:pPr>
            <w:r>
              <w:rPr>
                <w:rFonts w:ascii="Aptos" w:eastAsia="Aptos" w:hAnsi="Aptos" w:cs="Aptos"/>
                <w:color w:val="000000"/>
                <w:sz w:val="22"/>
                <w:szCs w:val="22"/>
                <w:lang w:val="en-US"/>
              </w:rPr>
              <w:t xml:space="preserve">4.Option to select “Others” will also be provided under Pincode field in case it is not there in the dropdown values. </w:t>
            </w:r>
          </w:p>
        </w:tc>
      </w:tr>
      <w:tr w:rsidR="001A6296" w14:paraId="21CBDB18"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5F95549"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49CFEC" w14:textId="77777777" w:rsidR="001A6296" w:rsidRDefault="001A6296" w:rsidP="00F32EE2">
            <w:pPr>
              <w:jc w:val="both"/>
            </w:pPr>
            <w:r>
              <w:rPr>
                <w:rFonts w:ascii="Aptos" w:eastAsia="Aptos" w:hAnsi="Aptos" w:cs="Aptos"/>
                <w:i/>
                <w:iCs/>
                <w:color w:val="000000"/>
                <w:sz w:val="22"/>
                <w:szCs w:val="22"/>
                <w:lang w:val="en-US"/>
              </w:rPr>
              <w:t>Pin code (in case of others)</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FBA7B0F" w14:textId="77777777" w:rsidR="001A6296" w:rsidRDefault="001A6296" w:rsidP="00F32EE2">
            <w:pPr>
              <w:jc w:val="both"/>
            </w:pPr>
            <w:r>
              <w:rPr>
                <w:rFonts w:ascii="Aptos" w:eastAsia="Aptos" w:hAnsi="Aptos" w:cs="Aptos"/>
                <w:color w:val="000000"/>
                <w:sz w:val="22"/>
                <w:szCs w:val="22"/>
                <w:lang w:val="en-US"/>
              </w:rPr>
              <w:t>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500FBEB2" w14:textId="77777777" w:rsidR="001A6296" w:rsidRDefault="001A6296" w:rsidP="00F32EE2">
            <w:pPr>
              <w:jc w:val="both"/>
            </w:pPr>
            <w:r>
              <w:rPr>
                <w:rFonts w:ascii="Aptos" w:eastAsia="Aptos" w:hAnsi="Aptos" w:cs="Aptos"/>
                <w:color w:val="000000"/>
                <w:sz w:val="22"/>
                <w:szCs w:val="22"/>
                <w:lang w:val="en-US"/>
              </w:rPr>
              <w:t>6</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13A11D" w14:textId="77777777" w:rsidR="001A6296" w:rsidRDefault="001A6296" w:rsidP="00F32EE2">
            <w:pPr>
              <w:jc w:val="both"/>
            </w:pPr>
            <w:r>
              <w:rPr>
                <w:rFonts w:ascii="Aptos" w:eastAsia="Aptos" w:hAnsi="Aptos" w:cs="Aptos"/>
                <w:color w:val="000000"/>
                <w:sz w:val="22"/>
                <w:szCs w:val="22"/>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187EF9" w14:textId="77777777" w:rsidR="001A6296" w:rsidRDefault="001A6296" w:rsidP="00F32EE2">
            <w:pPr>
              <w:jc w:val="both"/>
            </w:pPr>
            <w:r>
              <w:rPr>
                <w:rFonts w:ascii="Aptos" w:eastAsia="Aptos" w:hAnsi="Aptos" w:cs="Aptos"/>
                <w:color w:val="000000"/>
                <w:sz w:val="22"/>
                <w:szCs w:val="22"/>
                <w:lang w:val="en-US"/>
              </w:rPr>
              <w:t>1.</w:t>
            </w:r>
            <w:r>
              <w:rPr>
                <w:rFonts w:ascii="Aptos" w:hAnsi="Aptos" w:cs="Aptos"/>
                <w:lang w:val="en-US"/>
              </w:rPr>
              <w:t xml:space="preserve"> </w:t>
            </w:r>
            <w:r>
              <w:rPr>
                <w:rFonts w:ascii="Aptos" w:eastAsia="Aptos" w:hAnsi="Aptos" w:cs="Aptos"/>
                <w:color w:val="000000"/>
                <w:sz w:val="22"/>
                <w:szCs w:val="22"/>
                <w:lang w:val="en-US"/>
              </w:rPr>
              <w:t>Only numeric values allowed and should always be 6 digit numeric. 2.System to verify that once others is selected and combination of state, district, and Pin code entered by RE user matches with combination of state, district, and Pin code configured in the system, others option should not be allowed</w:t>
            </w:r>
          </w:p>
        </w:tc>
      </w:tr>
      <w:tr w:rsidR="001A6296" w14:paraId="667E2E67"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4A0E9E2"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39457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ISO 3166 country code </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C2BA3B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133FB5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3</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3D44D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86D3F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Dropdown value as per annexure IV (ISO code)</w:t>
            </w:r>
          </w:p>
        </w:tc>
      </w:tr>
      <w:tr w:rsidR="001A6296" w14:paraId="23FD293F"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1C7126F"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1ADB8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Proof of address</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A64B48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746E0A0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84E70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A08C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Dropdown values </w:t>
            </w:r>
          </w:p>
          <w:p w14:paraId="172BABF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 Certificate of incorporation / formation </w:t>
            </w:r>
          </w:p>
          <w:p w14:paraId="0172145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b. Registration certificate</w:t>
            </w:r>
          </w:p>
          <w:p w14:paraId="10839BD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 Other document</w:t>
            </w:r>
          </w:p>
        </w:tc>
      </w:tr>
      <w:tr w:rsidR="001A6296" w14:paraId="42B8B58A" w14:textId="77777777" w:rsidTr="00F32EE2">
        <w:trPr>
          <w:trHeight w:val="1700"/>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2241B15"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2FD7D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Other document name</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0C79631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27DA9A7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644A1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CM</w:t>
            </w: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7AB75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p w14:paraId="20D912F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To provide in case of other document selected in proof of address.</w:t>
            </w:r>
          </w:p>
        </w:tc>
      </w:tr>
      <w:tr w:rsidR="001A6296" w14:paraId="0B9EC918" w14:textId="77777777" w:rsidTr="00F32EE2">
        <w:trPr>
          <w:trHeight w:val="1136"/>
        </w:trPr>
        <w:tc>
          <w:tcPr>
            <w:tcW w:w="1384" w:type="dxa"/>
            <w:vMerge w:val="restart"/>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31950FD" w14:textId="77777777" w:rsidR="001A6296" w:rsidRDefault="001A6296" w:rsidP="00F32EE2">
            <w:pPr>
              <w:jc w:val="both"/>
            </w:pPr>
            <w:r>
              <w:rPr>
                <w:rFonts w:ascii="Calibri" w:hAnsi="Calibri" w:cs="Calibri"/>
                <w:color w:val="000000"/>
                <w:lang w:val="en-US"/>
              </w:rPr>
              <w:t xml:space="preserve">Document </w:t>
            </w: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44DC4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Document for registered address</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5C3EFAE" w14:textId="77777777" w:rsidR="001A6296" w:rsidRDefault="001A6296" w:rsidP="00F32EE2">
            <w:pPr>
              <w:jc w:val="both"/>
              <w:rPr>
                <w:rFonts w:ascii="Calibri" w:hAnsi="Calibri" w:cs="Calibri"/>
                <w:color w:val="000000"/>
                <w:lang w:val="en-US"/>
              </w:rPr>
            </w:pP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8CEB62A" w14:textId="77777777" w:rsidR="001A6296" w:rsidRDefault="001A6296" w:rsidP="00F32EE2">
            <w:pPr>
              <w:jc w:val="both"/>
              <w:rPr>
                <w:rFonts w:ascii="Calibri" w:hAnsi="Calibri" w:cs="Calibri"/>
                <w:color w:val="000000"/>
                <w:lang w:val="en-US"/>
              </w:rPr>
            </w:pP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2F1577" w14:textId="77777777" w:rsidR="001A6296" w:rsidRDefault="001A6296" w:rsidP="00F32EE2">
            <w:pPr>
              <w:jc w:val="both"/>
              <w:rPr>
                <w:rFonts w:ascii="Calibri" w:hAnsi="Calibri" w:cs="Calibri"/>
                <w:color w:val="000000"/>
                <w:lang w:val="en-US"/>
              </w:rPr>
            </w:pP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57568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PDF/Jpg/Jpeg (file size &lt; 500kb)</w:t>
            </w:r>
            <w:r>
              <w:rPr>
                <w:rFonts w:ascii="Calibri" w:hAnsi="Calibri" w:cs="Calibri"/>
                <w:color w:val="000000"/>
                <w:lang w:val="en-US"/>
              </w:rPr>
              <w:br/>
              <w:t>Depends upon value selected in POI</w:t>
            </w:r>
          </w:p>
        </w:tc>
      </w:tr>
      <w:tr w:rsidR="001A6296" w14:paraId="65FA825B" w14:textId="77777777" w:rsidTr="00F32EE2">
        <w:trPr>
          <w:trHeight w:val="1136"/>
        </w:trPr>
        <w:tc>
          <w:tcPr>
            <w:tcW w:w="1384" w:type="dxa"/>
            <w:vMerge/>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6595479A" w14:textId="77777777" w:rsidR="001A6296" w:rsidRDefault="001A6296" w:rsidP="00F32EE2">
            <w:pPr>
              <w:jc w:val="both"/>
              <w:rPr>
                <w:rFonts w:ascii="Calibri" w:hAnsi="Calibri" w:cs="Calibri"/>
                <w:b/>
                <w:bCs/>
                <w:color w:val="000000"/>
                <w:lang w:val="en-US"/>
              </w:rPr>
            </w:pPr>
          </w:p>
        </w:tc>
        <w:tc>
          <w:tcPr>
            <w:tcW w:w="19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E8CD6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Document for principal place of business address</w:t>
            </w:r>
          </w:p>
        </w:tc>
        <w:tc>
          <w:tcPr>
            <w:tcW w:w="1813"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401C4521" w14:textId="77777777" w:rsidR="001A6296" w:rsidRDefault="001A6296" w:rsidP="00F32EE2">
            <w:pPr>
              <w:jc w:val="both"/>
              <w:rPr>
                <w:rFonts w:ascii="Calibri" w:hAnsi="Calibri" w:cs="Calibri"/>
                <w:color w:val="000000"/>
                <w:lang w:val="en-US"/>
              </w:rPr>
            </w:pPr>
          </w:p>
        </w:tc>
        <w:tc>
          <w:tcPr>
            <w:tcW w:w="1390" w:type="dxa"/>
            <w:tcBorders>
              <w:top w:val="single" w:sz="4" w:space="0" w:color="999999"/>
              <w:left w:val="single" w:sz="4" w:space="0" w:color="999999"/>
              <w:bottom w:val="single" w:sz="4" w:space="0" w:color="999999"/>
              <w:right w:val="single" w:sz="4" w:space="0" w:color="999999"/>
            </w:tcBorders>
            <w:noWrap/>
            <w:tcMar>
              <w:top w:w="0" w:type="dxa"/>
              <w:left w:w="108" w:type="dxa"/>
              <w:bottom w:w="0" w:type="dxa"/>
              <w:right w:w="108" w:type="dxa"/>
            </w:tcMar>
          </w:tcPr>
          <w:p w14:paraId="1794C7A0" w14:textId="77777777" w:rsidR="001A6296" w:rsidRDefault="001A6296" w:rsidP="00F32EE2">
            <w:pPr>
              <w:jc w:val="both"/>
              <w:rPr>
                <w:rFonts w:ascii="Calibri" w:hAnsi="Calibri" w:cs="Calibri"/>
                <w:color w:val="000000"/>
                <w:lang w:val="en-US"/>
              </w:rPr>
            </w:pP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BB0749" w14:textId="77777777" w:rsidR="001A6296" w:rsidRDefault="001A6296" w:rsidP="00F32EE2">
            <w:pPr>
              <w:jc w:val="both"/>
              <w:rPr>
                <w:rFonts w:ascii="Calibri" w:hAnsi="Calibri" w:cs="Calibri"/>
                <w:color w:val="000000"/>
                <w:lang w:val="en-US"/>
              </w:rPr>
            </w:pPr>
          </w:p>
        </w:tc>
        <w:tc>
          <w:tcPr>
            <w:tcW w:w="26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13644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PDF/Jpg/Jpeg (file size &lt; 500kb)</w:t>
            </w:r>
            <w:r>
              <w:rPr>
                <w:rFonts w:ascii="Calibri" w:hAnsi="Calibri" w:cs="Calibri"/>
                <w:color w:val="000000"/>
                <w:lang w:val="en-US"/>
              </w:rPr>
              <w:br/>
              <w:t>Depends upon value selected in POI</w:t>
            </w:r>
          </w:p>
        </w:tc>
      </w:tr>
    </w:tbl>
    <w:p w14:paraId="5667CE59"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10: RE user will enter the below contact details of the legal entity </w:t>
      </w:r>
    </w:p>
    <w:tbl>
      <w:tblPr>
        <w:tblW w:w="10347" w:type="dxa"/>
        <w:tblInd w:w="-113" w:type="dxa"/>
        <w:tblCellMar>
          <w:left w:w="10" w:type="dxa"/>
          <w:right w:w="10" w:type="dxa"/>
        </w:tblCellMar>
        <w:tblLook w:val="0000" w:firstRow="0" w:lastRow="0" w:firstColumn="0" w:lastColumn="0" w:noHBand="0" w:noVBand="0"/>
      </w:tblPr>
      <w:tblGrid>
        <w:gridCol w:w="1852"/>
        <w:gridCol w:w="1947"/>
        <w:gridCol w:w="1417"/>
        <w:gridCol w:w="1417"/>
        <w:gridCol w:w="1276"/>
        <w:gridCol w:w="2438"/>
      </w:tblGrid>
      <w:tr w:rsidR="001A6296" w14:paraId="010D9535" w14:textId="77777777" w:rsidTr="00F32EE2">
        <w:trPr>
          <w:trHeight w:val="573"/>
        </w:trPr>
        <w:tc>
          <w:tcPr>
            <w:tcW w:w="185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641EBF"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FC6D3E"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F78D90"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FE7CF7"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0CFDA7"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6BB50E" w14:textId="77777777" w:rsidR="001A6296" w:rsidRDefault="001A6296" w:rsidP="00F32EE2">
            <w:pPr>
              <w:rPr>
                <w:rFonts w:ascii="Calibri" w:hAnsi="Calibri" w:cs="Calibri"/>
                <w:b/>
                <w:bCs/>
                <w:color w:val="000000"/>
                <w:lang w:val="en-US"/>
              </w:rPr>
            </w:pPr>
            <w:r>
              <w:rPr>
                <w:rFonts w:ascii="Calibri" w:hAnsi="Calibri" w:cs="Calibri"/>
                <w:b/>
                <w:bCs/>
                <w:color w:val="000000"/>
                <w:lang w:val="en-US"/>
              </w:rPr>
              <w:t>Validations</w:t>
            </w:r>
          </w:p>
        </w:tc>
      </w:tr>
      <w:tr w:rsidR="001A6296" w14:paraId="69EF441E" w14:textId="77777777" w:rsidTr="00F32EE2">
        <w:trPr>
          <w:trHeight w:val="573"/>
        </w:trPr>
        <w:tc>
          <w:tcPr>
            <w:tcW w:w="1852" w:type="dxa"/>
            <w:vMerge w:val="restart"/>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21D1CC" w14:textId="77777777" w:rsidR="001A6296" w:rsidRDefault="001A6296" w:rsidP="00F32EE2">
            <w:pPr>
              <w:jc w:val="both"/>
            </w:pPr>
            <w:r>
              <w:rPr>
                <w:rFonts w:ascii="Calibri" w:hAnsi="Calibri" w:cs="Calibri"/>
                <w:color w:val="000000"/>
                <w:lang w:val="en-US"/>
              </w:rPr>
              <w:t>Contact Details</w:t>
            </w: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7A33C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Country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217F98"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28C60E" w14:textId="77777777" w:rsidR="001A6296" w:rsidRDefault="001A6296" w:rsidP="00F32EE2">
            <w:pPr>
              <w:jc w:val="both"/>
            </w:pPr>
            <w:r>
              <w:rPr>
                <w:rFonts w:ascii="Aptos" w:eastAsia="Aptos" w:hAnsi="Aptos" w:cs="Aptos"/>
                <w:color w:val="000000"/>
                <w:sz w:val="22"/>
                <w:szCs w:val="22"/>
                <w:lang w:val="en-US"/>
              </w:rPr>
              <w:t>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42CDAC" w14:textId="77777777" w:rsidR="001A6296" w:rsidRDefault="001A6296" w:rsidP="00F32EE2">
            <w:pPr>
              <w:jc w:val="both"/>
            </w:pPr>
            <w:r>
              <w:rPr>
                <w:rFonts w:ascii="Aptos" w:eastAsia="Aptos" w:hAnsi="Aptos" w:cs="Aptos"/>
                <w:color w:val="000000"/>
                <w:sz w:val="22"/>
                <w:szCs w:val="22"/>
                <w:lang w:val="en-US"/>
              </w:rPr>
              <w:t>M</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D8F702"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1.Default value selected will be India (+91).</w:t>
            </w:r>
          </w:p>
          <w:p w14:paraId="2688D20F" w14:textId="77777777" w:rsidR="001A6296" w:rsidRDefault="001A6296" w:rsidP="00F32EE2">
            <w:r>
              <w:rPr>
                <w:rFonts w:ascii="Aptos" w:eastAsia="Aptos" w:hAnsi="Aptos" w:cs="Aptos"/>
                <w:color w:val="000000"/>
                <w:sz w:val="22"/>
                <w:szCs w:val="22"/>
                <w:lang w:val="en-US"/>
              </w:rPr>
              <w:t>2. Dropdown values as per Annexure IV (ISO code), will be configurable.</w:t>
            </w:r>
          </w:p>
        </w:tc>
      </w:tr>
      <w:tr w:rsidR="001A6296" w14:paraId="7B777A1C" w14:textId="77777777" w:rsidTr="00F32EE2">
        <w:trPr>
          <w:trHeight w:val="573"/>
        </w:trPr>
        <w:tc>
          <w:tcPr>
            <w:tcW w:w="1852"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15155B"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E1117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 Mobile number (01)</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67A7B1" w14:textId="77777777" w:rsidR="001A6296" w:rsidRDefault="001A6296" w:rsidP="00F32EE2">
            <w:pPr>
              <w:jc w:val="both"/>
              <w:rPr>
                <w:rFonts w:ascii="Aptos" w:eastAsia="Aptos" w:hAnsi="Aptos" w:cs="Aptos"/>
                <w:color w:val="000000"/>
                <w:sz w:val="22"/>
                <w:szCs w:val="22"/>
                <w:lang w:val="en-US"/>
              </w:rPr>
            </w:pPr>
            <w:r>
              <w:rPr>
                <w:rFonts w:ascii="Aptos" w:eastAsia="Aptos" w:hAnsi="Aptos" w:cs="Aptos"/>
                <w:color w:val="000000"/>
                <w:sz w:val="22"/>
                <w:szCs w:val="22"/>
                <w:lang w:val="en-US"/>
              </w:rPr>
              <w:t>Varchar</w:t>
            </w:r>
          </w:p>
          <w:p w14:paraId="26992A9D"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047F6F" w14:textId="77777777" w:rsidR="001A6296" w:rsidRDefault="001A6296" w:rsidP="00F32EE2">
            <w:pPr>
              <w:jc w:val="both"/>
            </w:pPr>
            <w:r>
              <w:rPr>
                <w:rFonts w:ascii="Aptos" w:eastAsia="Aptos" w:hAnsi="Aptos" w:cs="Aptos"/>
                <w:color w:val="000000"/>
                <w:sz w:val="22"/>
                <w:szCs w:val="22"/>
                <w:lang w:val="en-US"/>
              </w:rPr>
              <w:t>15</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999A39" w14:textId="77777777" w:rsidR="001A6296" w:rsidRDefault="001A6296" w:rsidP="00F32EE2">
            <w:pPr>
              <w:jc w:val="both"/>
            </w:pPr>
            <w:r>
              <w:rPr>
                <w:rFonts w:ascii="Aptos" w:eastAsia="Aptos" w:hAnsi="Aptos" w:cs="Aptos"/>
                <w:color w:val="000000"/>
                <w:sz w:val="22"/>
                <w:szCs w:val="22"/>
                <w:lang w:val="en-US"/>
              </w:rPr>
              <w:t>M</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FBE2876"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 xml:space="preserve">1. Min 8 and maximum 15. In case of country code other than India, mobile number will accept numeric value of min 8 and maximum 15. </w:t>
            </w:r>
          </w:p>
          <w:p w14:paraId="6D233A10" w14:textId="77777777" w:rsidR="001A6296" w:rsidRDefault="001A6296" w:rsidP="00F32EE2">
            <w:r>
              <w:rPr>
                <w:rFonts w:ascii="Aptos" w:eastAsia="Aptos" w:hAnsi="Aptos" w:cs="Aptos"/>
                <w:color w:val="000000"/>
                <w:sz w:val="22"/>
                <w:szCs w:val="22"/>
                <w:lang w:val="en-US"/>
              </w:rPr>
              <w:t xml:space="preserve">2.For India, 10 digit mobile number is allowed </w:t>
            </w:r>
          </w:p>
        </w:tc>
      </w:tr>
      <w:tr w:rsidR="001A6296" w14:paraId="0A6E7E90" w14:textId="77777777" w:rsidTr="00F32EE2">
        <w:trPr>
          <w:trHeight w:val="573"/>
        </w:trPr>
        <w:tc>
          <w:tcPr>
            <w:tcW w:w="1852"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947F94"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EF30E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Country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33C31D" w14:textId="77777777" w:rsidR="001A6296" w:rsidRDefault="001A6296" w:rsidP="00F32EE2">
            <w:pPr>
              <w:jc w:val="both"/>
            </w:pPr>
            <w:r>
              <w:rPr>
                <w:rFonts w:ascii="Aptos" w:eastAsia="Aptos" w:hAnsi="Aptos" w:cs="Aptos"/>
                <w:color w:val="000000"/>
                <w:sz w:val="22"/>
                <w:szCs w:val="22"/>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D12E64" w14:textId="77777777" w:rsidR="001A6296" w:rsidRDefault="001A6296" w:rsidP="00F32EE2">
            <w:pPr>
              <w:jc w:val="both"/>
            </w:pPr>
            <w:r>
              <w:rPr>
                <w:rFonts w:ascii="Aptos" w:eastAsia="Aptos" w:hAnsi="Aptos" w:cs="Aptos"/>
                <w:color w:val="000000"/>
                <w:sz w:val="22"/>
                <w:szCs w:val="22"/>
                <w:lang w:val="en-US"/>
              </w:rPr>
              <w:t>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ED79BB" w14:textId="77777777" w:rsidR="001A6296" w:rsidRDefault="001A6296" w:rsidP="00F32EE2">
            <w:pPr>
              <w:jc w:val="both"/>
            </w:pPr>
            <w:r>
              <w:rPr>
                <w:rFonts w:ascii="Aptos" w:eastAsia="Aptos" w:hAnsi="Aptos" w:cs="Aptos"/>
                <w:color w:val="000000"/>
                <w:sz w:val="22"/>
                <w:szCs w:val="22"/>
                <w:lang w:val="en-US"/>
              </w:rPr>
              <w:t>O</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63FF1C"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1.Default value selected will be India (+91).</w:t>
            </w:r>
          </w:p>
          <w:p w14:paraId="663E9888" w14:textId="77777777" w:rsidR="001A6296" w:rsidRDefault="001A6296" w:rsidP="00F32EE2">
            <w:r>
              <w:rPr>
                <w:rFonts w:ascii="Aptos" w:eastAsia="Aptos" w:hAnsi="Aptos" w:cs="Aptos"/>
                <w:color w:val="000000"/>
                <w:sz w:val="22"/>
                <w:szCs w:val="22"/>
                <w:lang w:val="en-US"/>
              </w:rPr>
              <w:t>2. Dropdown values as per Annexure IV (ISO code), will be configurable.</w:t>
            </w:r>
          </w:p>
        </w:tc>
      </w:tr>
      <w:tr w:rsidR="001A6296" w14:paraId="6E60EE6D" w14:textId="77777777" w:rsidTr="00F32EE2">
        <w:trPr>
          <w:trHeight w:val="573"/>
        </w:trPr>
        <w:tc>
          <w:tcPr>
            <w:tcW w:w="1852"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FA1608"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2C01D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 Mobile number (02)</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4F0273" w14:textId="77777777" w:rsidR="001A6296" w:rsidRDefault="001A6296" w:rsidP="00F32EE2">
            <w:pPr>
              <w:jc w:val="both"/>
              <w:rPr>
                <w:rFonts w:ascii="Aptos" w:eastAsia="Aptos" w:hAnsi="Aptos" w:cs="Aptos"/>
                <w:color w:val="000000"/>
                <w:sz w:val="22"/>
                <w:szCs w:val="22"/>
                <w:lang w:val="en-US"/>
              </w:rPr>
            </w:pPr>
            <w:r>
              <w:rPr>
                <w:rFonts w:ascii="Aptos" w:eastAsia="Aptos" w:hAnsi="Aptos" w:cs="Aptos"/>
                <w:color w:val="000000"/>
                <w:sz w:val="22"/>
                <w:szCs w:val="22"/>
                <w:lang w:val="en-US"/>
              </w:rPr>
              <w:t>Varchar</w:t>
            </w:r>
          </w:p>
          <w:p w14:paraId="6D1DC6D9"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626134" w14:textId="77777777" w:rsidR="001A6296" w:rsidRDefault="001A6296" w:rsidP="00F32EE2">
            <w:pPr>
              <w:jc w:val="both"/>
            </w:pPr>
            <w:r>
              <w:rPr>
                <w:rFonts w:ascii="Aptos" w:eastAsia="Aptos" w:hAnsi="Aptos" w:cs="Aptos"/>
                <w:color w:val="000000"/>
                <w:sz w:val="22"/>
                <w:szCs w:val="22"/>
                <w:lang w:val="en-US"/>
              </w:rPr>
              <w:t>15</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37D0CC" w14:textId="77777777" w:rsidR="001A6296" w:rsidRDefault="001A6296" w:rsidP="00F32EE2">
            <w:pPr>
              <w:jc w:val="both"/>
            </w:pPr>
            <w:r>
              <w:rPr>
                <w:rFonts w:ascii="Aptos" w:eastAsia="Aptos" w:hAnsi="Aptos" w:cs="Aptos"/>
                <w:color w:val="000000"/>
                <w:sz w:val="22"/>
                <w:szCs w:val="22"/>
                <w:lang w:val="en-US"/>
              </w:rPr>
              <w:t>O</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51F1D5" w14:textId="77777777" w:rsidR="001A6296" w:rsidRDefault="001A6296" w:rsidP="00F32EE2">
            <w:pPr>
              <w:rPr>
                <w:rFonts w:ascii="Aptos" w:eastAsia="Aptos" w:hAnsi="Aptos" w:cs="Aptos"/>
                <w:color w:val="000000"/>
                <w:sz w:val="22"/>
                <w:szCs w:val="22"/>
                <w:lang w:val="en-US"/>
              </w:rPr>
            </w:pPr>
            <w:r>
              <w:rPr>
                <w:rFonts w:ascii="Aptos" w:eastAsia="Aptos" w:hAnsi="Aptos" w:cs="Aptos"/>
                <w:color w:val="000000"/>
                <w:sz w:val="22"/>
                <w:szCs w:val="22"/>
                <w:lang w:val="en-US"/>
              </w:rPr>
              <w:t xml:space="preserve">1. Min 8 and maximum 15. In case of country code other than India, mobile number will accept numeric value of min 8 and maximum 15. </w:t>
            </w:r>
          </w:p>
          <w:p w14:paraId="2DB75C69" w14:textId="77777777" w:rsidR="001A6296" w:rsidRDefault="001A6296" w:rsidP="00F32EE2">
            <w:r>
              <w:rPr>
                <w:rFonts w:ascii="Aptos" w:eastAsia="Aptos" w:hAnsi="Aptos" w:cs="Aptos"/>
                <w:color w:val="000000"/>
                <w:sz w:val="22"/>
                <w:szCs w:val="22"/>
                <w:lang w:val="en-US"/>
              </w:rPr>
              <w:t xml:space="preserve">2.For India, 10 digit mobile number is allowed </w:t>
            </w:r>
          </w:p>
        </w:tc>
      </w:tr>
      <w:tr w:rsidR="001A6296" w14:paraId="72ED110D" w14:textId="77777777" w:rsidTr="00F32EE2">
        <w:trPr>
          <w:trHeight w:val="573"/>
        </w:trPr>
        <w:tc>
          <w:tcPr>
            <w:tcW w:w="1852"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A7B3FA"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B0325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Email ID (01)</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88407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1E280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254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F1F4E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4DE8EA" w14:textId="77777777" w:rsidR="001A6296" w:rsidRDefault="001A6296" w:rsidP="00F32EE2">
            <w:r>
              <w:rPr>
                <w:rFonts w:ascii="Aptos" w:eastAsia="Aptos" w:hAnsi="Aptos" w:cs="Aptos"/>
                <w:color w:val="000000"/>
                <w:sz w:val="22"/>
                <w:szCs w:val="22"/>
                <w:lang w:val="en-US"/>
              </w:rPr>
              <w:t>1. Alphanumeric value allowed</w:t>
            </w:r>
            <w:r>
              <w:rPr>
                <w:rFonts w:ascii="Aptos" w:hAnsi="Aptos" w:cs="Aptos"/>
                <w:lang w:val="en-US"/>
              </w:rPr>
              <w:br/>
            </w:r>
            <w:r>
              <w:rPr>
                <w:rFonts w:ascii="Aptos" w:eastAsia="Aptos" w:hAnsi="Aptos" w:cs="Aptos"/>
                <w:color w:val="000000"/>
                <w:sz w:val="22"/>
                <w:szCs w:val="22"/>
                <w:lang w:val="en-US"/>
              </w:rPr>
              <w:t>2. Following Special Characters will be allowed</w:t>
            </w:r>
            <w:r>
              <w:rPr>
                <w:rFonts w:ascii="Aptos" w:hAnsi="Aptos" w:cs="Aptos"/>
                <w:lang w:val="en-US"/>
              </w:rPr>
              <w:br/>
            </w:r>
            <w:r>
              <w:rPr>
                <w:rFonts w:ascii="Aptos" w:eastAsia="Aptos" w:hAnsi="Aptos" w:cs="Aptos"/>
                <w:color w:val="000000"/>
                <w:sz w:val="22"/>
                <w:szCs w:val="22"/>
                <w:lang w:val="en-US"/>
              </w:rPr>
              <w:t>`~@#$%^&amp;*()_+-=</w:t>
            </w:r>
            <w:r>
              <w:rPr>
                <w:rFonts w:ascii="Aptos" w:hAnsi="Aptos" w:cs="Aptos"/>
                <w:lang w:val="en-US"/>
              </w:rPr>
              <w:br/>
            </w:r>
            <w:r>
              <w:rPr>
                <w:rFonts w:ascii="Aptos" w:eastAsia="Aptos" w:hAnsi="Aptos" w:cs="Aptos"/>
                <w:color w:val="000000"/>
                <w:sz w:val="22"/>
                <w:szCs w:val="22"/>
                <w:lang w:val="en-US"/>
              </w:rPr>
              <w:t>3.Atleast one @ should be present.</w:t>
            </w:r>
          </w:p>
        </w:tc>
      </w:tr>
      <w:tr w:rsidR="001A6296" w14:paraId="335EEECB" w14:textId="77777777" w:rsidTr="00F32EE2">
        <w:trPr>
          <w:trHeight w:val="573"/>
        </w:trPr>
        <w:tc>
          <w:tcPr>
            <w:tcW w:w="1852" w:type="dxa"/>
            <w:vMerge/>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B41AD5"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77621A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Email ID (02)</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F5564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FB1F5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254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EDD54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1CA126" w14:textId="77777777" w:rsidR="001A6296" w:rsidRDefault="001A6296" w:rsidP="00F32EE2">
            <w:r>
              <w:rPr>
                <w:rFonts w:ascii="Aptos" w:eastAsia="Aptos" w:hAnsi="Aptos" w:cs="Aptos"/>
                <w:color w:val="000000"/>
                <w:sz w:val="22"/>
                <w:szCs w:val="22"/>
                <w:lang w:val="en-US"/>
              </w:rPr>
              <w:t>1. Alphanumeric value allowed</w:t>
            </w:r>
            <w:r>
              <w:rPr>
                <w:rFonts w:ascii="Aptos" w:hAnsi="Aptos" w:cs="Aptos"/>
                <w:lang w:val="en-US"/>
              </w:rPr>
              <w:br/>
            </w:r>
            <w:r>
              <w:rPr>
                <w:rFonts w:ascii="Aptos" w:eastAsia="Aptos" w:hAnsi="Aptos" w:cs="Aptos"/>
                <w:color w:val="000000"/>
                <w:sz w:val="22"/>
                <w:szCs w:val="22"/>
                <w:lang w:val="en-US"/>
              </w:rPr>
              <w:t>2. Following Special Characters will be allowed</w:t>
            </w:r>
            <w:r>
              <w:rPr>
                <w:rFonts w:ascii="Aptos" w:hAnsi="Aptos" w:cs="Aptos"/>
                <w:lang w:val="en-US"/>
              </w:rPr>
              <w:br/>
            </w:r>
            <w:r>
              <w:rPr>
                <w:rFonts w:ascii="Aptos" w:eastAsia="Aptos" w:hAnsi="Aptos" w:cs="Aptos"/>
                <w:color w:val="000000"/>
                <w:sz w:val="22"/>
                <w:szCs w:val="22"/>
                <w:lang w:val="en-US"/>
              </w:rPr>
              <w:t>`~@#$%^&amp;*()_+-=</w:t>
            </w:r>
            <w:r>
              <w:rPr>
                <w:rFonts w:ascii="Aptos" w:hAnsi="Aptos" w:cs="Aptos"/>
                <w:lang w:val="en-US"/>
              </w:rPr>
              <w:br/>
            </w:r>
            <w:r>
              <w:rPr>
                <w:rFonts w:ascii="Aptos" w:eastAsia="Aptos" w:hAnsi="Aptos" w:cs="Aptos"/>
                <w:color w:val="000000"/>
                <w:sz w:val="22"/>
                <w:szCs w:val="22"/>
                <w:lang w:val="en-US"/>
              </w:rPr>
              <w:t>3.Atleast one @ should be present.</w:t>
            </w:r>
          </w:p>
        </w:tc>
      </w:tr>
      <w:tr w:rsidR="001A6296" w14:paraId="19DE5C5A" w14:textId="77777777" w:rsidTr="00F32EE2">
        <w:trPr>
          <w:trHeight w:val="573"/>
        </w:trPr>
        <w:tc>
          <w:tcPr>
            <w:tcW w:w="185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FBC03B"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0A732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Telephone (official)</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F038D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C282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05F72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E8BAD1"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1. Numeric value allowed </w:t>
            </w:r>
          </w:p>
          <w:p w14:paraId="58539740" w14:textId="77777777" w:rsidR="001A6296" w:rsidRDefault="001A6296" w:rsidP="00F32EE2">
            <w:r>
              <w:rPr>
                <w:rFonts w:ascii="Calibri" w:hAnsi="Calibri" w:cs="Calibri"/>
                <w:color w:val="000000"/>
                <w:lang w:val="en-US"/>
              </w:rPr>
              <w:t>2. ‘-‘ allowed</w:t>
            </w:r>
          </w:p>
        </w:tc>
      </w:tr>
      <w:tr w:rsidR="001A6296" w14:paraId="00A901B8" w14:textId="77777777" w:rsidTr="00F32EE2">
        <w:trPr>
          <w:trHeight w:val="573"/>
        </w:trPr>
        <w:tc>
          <w:tcPr>
            <w:tcW w:w="185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89BAF8" w14:textId="77777777" w:rsidR="001A6296" w:rsidRDefault="001A6296" w:rsidP="00F32EE2">
            <w:pPr>
              <w:jc w:val="both"/>
              <w:rPr>
                <w:rFonts w:ascii="Calibri" w:hAnsi="Calibri" w:cs="Calibri"/>
                <w:b/>
                <w:bCs/>
                <w:color w:val="000000"/>
                <w:lang w:val="en-US"/>
              </w:rPr>
            </w:pPr>
          </w:p>
        </w:tc>
        <w:tc>
          <w:tcPr>
            <w:tcW w:w="194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D6808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FAX</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0CA87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A882D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12</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B19F7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3EAAC4" w14:textId="77777777" w:rsidR="001A6296" w:rsidRDefault="001A6296" w:rsidP="00F32EE2">
            <w:pPr>
              <w:rPr>
                <w:rFonts w:ascii="Calibri" w:hAnsi="Calibri" w:cs="Calibri"/>
                <w:color w:val="000000"/>
                <w:lang w:val="en-US"/>
              </w:rPr>
            </w:pPr>
            <w:r>
              <w:rPr>
                <w:rFonts w:ascii="Calibri" w:hAnsi="Calibri" w:cs="Calibri"/>
                <w:color w:val="000000"/>
                <w:lang w:val="en-US"/>
              </w:rPr>
              <w:t xml:space="preserve">1. Numeric value allowed </w:t>
            </w:r>
          </w:p>
          <w:p w14:paraId="7F29C64A" w14:textId="77777777" w:rsidR="001A6296" w:rsidRDefault="001A6296" w:rsidP="00F32EE2">
            <w:r>
              <w:rPr>
                <w:rFonts w:ascii="Calibri" w:hAnsi="Calibri" w:cs="Calibri"/>
                <w:color w:val="000000"/>
                <w:lang w:val="en-US"/>
              </w:rPr>
              <w:t>2. ‘-‘ allowed</w:t>
            </w:r>
          </w:p>
        </w:tc>
      </w:tr>
    </w:tbl>
    <w:p w14:paraId="6EB3A2DE" w14:textId="77777777" w:rsidR="001A6296" w:rsidRDefault="001A6296" w:rsidP="001A6296">
      <w:pPr>
        <w:spacing w:before="100" w:after="100"/>
        <w:ind w:left="360"/>
        <w:jc w:val="both"/>
        <w:rPr>
          <w:rFonts w:ascii="Calibri" w:hAnsi="Calibri" w:cs="Calibri"/>
        </w:rPr>
      </w:pPr>
    </w:p>
    <w:p w14:paraId="7C7C133C"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11: Related party details: RE user will have to enter related party details and select the relation status with the legal entity. The RE user will provide the CKYC number of related persons and select relation from pre-defined dropdown values. The CKYCRR system will automatically populate the required fields based on the CKYC number, eliminating the need for manual entry. If the CKYC number of a related person is not available, the RE user will have to first create a new record for that person to generate CKYC number and then add his CKYC number in the related person details. </w:t>
      </w:r>
    </w:p>
    <w:p w14:paraId="3EFAE274" w14:textId="77777777" w:rsidR="001A6296" w:rsidRDefault="001A6296" w:rsidP="001A6296">
      <w:pPr>
        <w:spacing w:before="100" w:after="100"/>
        <w:ind w:left="360"/>
        <w:jc w:val="both"/>
        <w:rPr>
          <w:rFonts w:ascii="Calibri" w:hAnsi="Calibri" w:cs="Calibri"/>
        </w:rPr>
      </w:pPr>
      <w:r>
        <w:rPr>
          <w:rFonts w:ascii="Calibri" w:hAnsi="Calibri" w:cs="Calibri"/>
        </w:rPr>
        <w:t xml:space="preserve">The RE user will enter the number of related persons. </w:t>
      </w:r>
    </w:p>
    <w:p w14:paraId="39CE4725"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 xml:space="preserve">Multiselect Dropdown values for related person: </w:t>
      </w:r>
    </w:p>
    <w:p w14:paraId="398C2976"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Director </w:t>
      </w:r>
    </w:p>
    <w:p w14:paraId="511F7799"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Promoter </w:t>
      </w:r>
    </w:p>
    <w:p w14:paraId="3F3BF95B"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Karta </w:t>
      </w:r>
    </w:p>
    <w:p w14:paraId="7AD9EA8D"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Trustee</w:t>
      </w:r>
    </w:p>
    <w:p w14:paraId="150822E7"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Partner </w:t>
      </w:r>
    </w:p>
    <w:p w14:paraId="742FBF2C"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Court Appointment Official </w:t>
      </w:r>
    </w:p>
    <w:p w14:paraId="66C5F138"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Proprietor </w:t>
      </w:r>
    </w:p>
    <w:p w14:paraId="52C3E375"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Beneficiary </w:t>
      </w:r>
    </w:p>
    <w:p w14:paraId="3FF9F1D8"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Authorised signatory </w:t>
      </w:r>
    </w:p>
    <w:p w14:paraId="72BFCC59"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Beneficial Owner </w:t>
      </w:r>
    </w:p>
    <w:p w14:paraId="430F6D37"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Power of attorney holder </w:t>
      </w:r>
    </w:p>
    <w:p w14:paraId="41DDACA0" w14:textId="77777777" w:rsidR="001A6296" w:rsidRDefault="001A6296" w:rsidP="001A6296">
      <w:pPr>
        <w:numPr>
          <w:ilvl w:val="1"/>
          <w:numId w:val="29"/>
        </w:numPr>
        <w:spacing w:before="100" w:after="100"/>
        <w:jc w:val="both"/>
        <w:rPr>
          <w:rFonts w:ascii="Calibri" w:hAnsi="Calibri" w:cs="Calibri"/>
        </w:rPr>
      </w:pPr>
      <w:r>
        <w:rPr>
          <w:rFonts w:ascii="Calibri" w:hAnsi="Calibri" w:cs="Calibri"/>
        </w:rPr>
        <w:t xml:space="preserve">Others </w:t>
      </w:r>
    </w:p>
    <w:p w14:paraId="70344133" w14:textId="77777777" w:rsidR="001A6296" w:rsidRDefault="001A6296" w:rsidP="001A6296">
      <w:pPr>
        <w:spacing w:before="100" w:after="100"/>
        <w:ind w:left="720"/>
        <w:jc w:val="both"/>
        <w:rPr>
          <w:rFonts w:ascii="Calibri" w:hAnsi="Calibri" w:cs="Calibri"/>
        </w:rPr>
      </w:pPr>
      <w:r>
        <w:rPr>
          <w:rFonts w:ascii="Calibri" w:hAnsi="Calibri" w:cs="Calibri"/>
        </w:rPr>
        <w:t>(i) RE need to mandatorily select beneficial owner in case of companies (excluding listed companies), partnership firm (including LLPs), Trust &amp; unincorporated association or body of individuals and any one of the other given options.</w:t>
      </w:r>
    </w:p>
    <w:p w14:paraId="1FB641E2" w14:textId="77777777" w:rsidR="001A6296" w:rsidRDefault="001A6296" w:rsidP="001A6296">
      <w:pPr>
        <w:spacing w:before="100" w:after="100"/>
        <w:ind w:left="720"/>
        <w:jc w:val="both"/>
        <w:rPr>
          <w:rFonts w:ascii="Calibri" w:hAnsi="Calibri" w:cs="Calibri"/>
        </w:rPr>
      </w:pPr>
      <w:r>
        <w:rPr>
          <w:rFonts w:ascii="Calibri" w:hAnsi="Calibri" w:cs="Calibri"/>
        </w:rPr>
        <w:t>In case of Beneficial owner selected, percentage of ownership/ exercise control through other means to be provided by the RE for legal entity record.</w:t>
      </w:r>
    </w:p>
    <w:p w14:paraId="2E0A346C" w14:textId="77777777" w:rsidR="001A6296" w:rsidRDefault="001A6296" w:rsidP="001A6296">
      <w:pPr>
        <w:spacing w:before="100" w:after="100"/>
        <w:ind w:left="720"/>
        <w:jc w:val="both"/>
        <w:rPr>
          <w:rFonts w:ascii="Calibri" w:hAnsi="Calibri" w:cs="Calibri"/>
        </w:rPr>
      </w:pPr>
      <w:r>
        <w:rPr>
          <w:rFonts w:ascii="Calibri" w:hAnsi="Calibri" w:cs="Calibri"/>
        </w:rPr>
        <w:t xml:space="preserve">In case of director selected by the RE user, the RE user needs to provide director identification number. Similarly, if others selected, the RE user needs to specify the relationship with the person. </w:t>
      </w:r>
    </w:p>
    <w:p w14:paraId="5889EB59" w14:textId="77777777" w:rsidR="001A6296" w:rsidRDefault="001A6296" w:rsidP="001A6296">
      <w:pPr>
        <w:spacing w:before="100" w:after="100"/>
        <w:ind w:left="720"/>
        <w:jc w:val="both"/>
        <w:rPr>
          <w:rFonts w:ascii="Calibri" w:hAnsi="Calibri" w:cs="Calibri"/>
        </w:rPr>
      </w:pPr>
    </w:p>
    <w:p w14:paraId="3E16A68D" w14:textId="77777777" w:rsidR="001A6296" w:rsidRDefault="001A6296" w:rsidP="001A6296">
      <w:pPr>
        <w:spacing w:before="100" w:after="100"/>
        <w:ind w:left="720"/>
        <w:jc w:val="both"/>
        <w:rPr>
          <w:rFonts w:ascii="Calibri" w:hAnsi="Calibri" w:cs="Calibri"/>
        </w:rPr>
      </w:pPr>
      <w:r>
        <w:rPr>
          <w:rFonts w:ascii="Calibri" w:hAnsi="Calibri" w:cs="Calibri"/>
        </w:rPr>
        <w:t xml:space="preserve">The details of Beneficial Owners will be maintained in Beneficial Owner Registry. </w:t>
      </w:r>
    </w:p>
    <w:p w14:paraId="0600344F" w14:textId="77777777" w:rsidR="001A6296" w:rsidRDefault="001A6296" w:rsidP="001A6296">
      <w:pPr>
        <w:spacing w:before="100" w:after="100"/>
        <w:ind w:left="360"/>
        <w:jc w:val="both"/>
        <w:rPr>
          <w:rFonts w:ascii="Calibri" w:hAnsi="Calibri" w:cs="Calibri"/>
        </w:rPr>
      </w:pPr>
      <w:r>
        <w:rPr>
          <w:rFonts w:ascii="Calibri" w:hAnsi="Calibri" w:cs="Calibri"/>
        </w:rPr>
        <w:t>Step 12: Other Details and Attestation. The RE user will provide any additional details (if applicable). The RE user will also enter the attestation details, confirming the accuracy and validity of the information provided.</w:t>
      </w:r>
    </w:p>
    <w:p w14:paraId="50E3804F" w14:textId="77777777" w:rsidR="001A6296" w:rsidRDefault="001A6296" w:rsidP="001A6296">
      <w:pPr>
        <w:spacing w:before="100" w:after="100"/>
        <w:ind w:left="360"/>
        <w:jc w:val="both"/>
        <w:rPr>
          <w:rFonts w:ascii="Calibri" w:hAnsi="Calibri" w:cs="Calibri"/>
        </w:rPr>
      </w:pPr>
      <w:r>
        <w:rPr>
          <w:rFonts w:ascii="Calibri" w:hAnsi="Calibri" w:cs="Calibri"/>
        </w:rPr>
        <w:t xml:space="preserve">Other details </w:t>
      </w:r>
    </w:p>
    <w:tbl>
      <w:tblPr>
        <w:tblW w:w="10289" w:type="dxa"/>
        <w:tblInd w:w="-113" w:type="dxa"/>
        <w:tblCellMar>
          <w:left w:w="10" w:type="dxa"/>
          <w:right w:w="10" w:type="dxa"/>
        </w:tblCellMar>
        <w:tblLook w:val="0000" w:firstRow="0" w:lastRow="0" w:firstColumn="0" w:lastColumn="0" w:noHBand="0" w:noVBand="0"/>
      </w:tblPr>
      <w:tblGrid>
        <w:gridCol w:w="1701"/>
        <w:gridCol w:w="1984"/>
        <w:gridCol w:w="1417"/>
        <w:gridCol w:w="1417"/>
        <w:gridCol w:w="1276"/>
        <w:gridCol w:w="2494"/>
      </w:tblGrid>
      <w:tr w:rsidR="001A6296" w14:paraId="6BE9917C"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BE26B9"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E060C0"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EC5B8D"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80F3BD"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134007"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8C0005"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632B6A0C"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7F41CC" w14:textId="77777777" w:rsidR="001A6296" w:rsidRDefault="001A6296" w:rsidP="00F32EE2">
            <w:pPr>
              <w:jc w:val="both"/>
            </w:pPr>
            <w:r>
              <w:rPr>
                <w:rFonts w:ascii="Calibri" w:hAnsi="Calibri" w:cs="Calibri"/>
                <w:color w:val="000000"/>
                <w:lang w:val="en-US"/>
              </w:rPr>
              <w:t xml:space="preserve">Remarks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0C23C5" w14:textId="77777777" w:rsidR="001A6296" w:rsidRDefault="001A6296" w:rsidP="00F32EE2">
            <w:pPr>
              <w:jc w:val="both"/>
              <w:rPr>
                <w:rFonts w:ascii="Calibri" w:hAnsi="Calibri" w:cs="Calibri"/>
                <w:color w:val="000000"/>
                <w:lang w:val="en-US"/>
              </w:rPr>
            </w:pP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C535B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AAEF7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200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B1B2B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O</w:t>
            </w:r>
          </w:p>
        </w:tc>
        <w:tc>
          <w:tcPr>
            <w:tcW w:w="24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214A4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Alphanumeric valued allowed</w:t>
            </w:r>
          </w:p>
        </w:tc>
      </w:tr>
    </w:tbl>
    <w:p w14:paraId="1390298D" w14:textId="77777777" w:rsidR="001A6296" w:rsidRDefault="001A6296" w:rsidP="001A6296">
      <w:pPr>
        <w:spacing w:before="100" w:after="100"/>
        <w:ind w:left="360"/>
        <w:jc w:val="both"/>
        <w:rPr>
          <w:rFonts w:ascii="Calibri" w:hAnsi="Calibri" w:cs="Calibri"/>
        </w:rPr>
      </w:pPr>
      <w:r>
        <w:rPr>
          <w:rFonts w:ascii="Calibri" w:hAnsi="Calibri" w:cs="Calibri"/>
        </w:rPr>
        <w:t xml:space="preserve">Attestation </w:t>
      </w:r>
    </w:p>
    <w:tbl>
      <w:tblPr>
        <w:tblW w:w="10289" w:type="dxa"/>
        <w:tblInd w:w="-113" w:type="dxa"/>
        <w:tblCellMar>
          <w:left w:w="10" w:type="dxa"/>
          <w:right w:w="10" w:type="dxa"/>
        </w:tblCellMar>
        <w:tblLook w:val="0000" w:firstRow="0" w:lastRow="0" w:firstColumn="0" w:lastColumn="0" w:noHBand="0" w:noVBand="0"/>
      </w:tblPr>
      <w:tblGrid>
        <w:gridCol w:w="1701"/>
        <w:gridCol w:w="1984"/>
        <w:gridCol w:w="1417"/>
        <w:gridCol w:w="1243"/>
        <w:gridCol w:w="1276"/>
        <w:gridCol w:w="2668"/>
      </w:tblGrid>
      <w:tr w:rsidR="001A6296" w14:paraId="7CC55F34"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96BBE0"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Section</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B235F2"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CC8040"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 xml:space="preserve">Field Type </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60C9F9"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Field Size</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315489"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M/O/CM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84E801" w14:textId="77777777" w:rsidR="001A6296" w:rsidRDefault="001A6296" w:rsidP="00F32EE2">
            <w:pPr>
              <w:jc w:val="both"/>
              <w:rPr>
                <w:rFonts w:ascii="Calibri" w:hAnsi="Calibri" w:cs="Calibri"/>
                <w:b/>
                <w:bCs/>
                <w:color w:val="000000"/>
                <w:lang w:val="en-US"/>
              </w:rPr>
            </w:pPr>
            <w:r>
              <w:rPr>
                <w:rFonts w:ascii="Calibri" w:hAnsi="Calibri" w:cs="Calibri"/>
                <w:b/>
                <w:bCs/>
                <w:color w:val="000000"/>
                <w:lang w:val="en-US"/>
              </w:rPr>
              <w:t>Validations</w:t>
            </w:r>
          </w:p>
        </w:tc>
      </w:tr>
      <w:tr w:rsidR="001A6296" w14:paraId="3199C7F9"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E23CDC" w14:textId="77777777" w:rsidR="001A6296" w:rsidRDefault="001A6296" w:rsidP="00F32EE2">
            <w:pPr>
              <w:jc w:val="both"/>
            </w:pPr>
            <w:r>
              <w:rPr>
                <w:rFonts w:ascii="Calibri" w:hAnsi="Calibri" w:cs="Calibri"/>
                <w:color w:val="000000"/>
                <w:lang w:val="en-US"/>
              </w:rPr>
              <w:t xml:space="preserve">Documents Received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459E3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Certified copies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D352B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19DD5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4C89A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489C1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tc>
      </w:tr>
      <w:tr w:rsidR="001A6296" w14:paraId="35AE95CB"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996136"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3358F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Equivalent e-document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E7E6F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95AF7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7A02C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C9B19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Checkbox with possible values: Y/N</w:t>
            </w:r>
          </w:p>
        </w:tc>
      </w:tr>
      <w:tr w:rsidR="001A6296" w14:paraId="451E9E4C"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B55F79" w14:textId="77777777" w:rsidR="001A6296" w:rsidRDefault="001A6296" w:rsidP="00F32EE2">
            <w:pPr>
              <w:jc w:val="both"/>
            </w:pPr>
            <w:r>
              <w:rPr>
                <w:rFonts w:ascii="Calibri" w:hAnsi="Calibri" w:cs="Calibri"/>
                <w:color w:val="000000"/>
                <w:lang w:val="en-US"/>
              </w:rPr>
              <w:lastRenderedPageBreak/>
              <w:t xml:space="preserve">KYC verification carried out by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1C467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Date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C78B0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Calendar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2DA94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8</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C37D1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FA341C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Date should be as per DDMMYYYY format </w:t>
            </w:r>
          </w:p>
        </w:tc>
      </w:tr>
      <w:tr w:rsidR="001A6296" w14:paraId="2C76A986" w14:textId="77777777" w:rsidTr="00F32EE2">
        <w:trPr>
          <w:trHeight w:val="136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AB95E3"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A1FBD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Emp - name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47EAF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0D902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99</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5FBEC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276C6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 to Z and a to z will be allowed</w:t>
            </w:r>
            <w:r>
              <w:rPr>
                <w:rFonts w:ascii="Calibri" w:hAnsi="Calibri" w:cs="Calibri"/>
                <w:color w:val="000000"/>
                <w:lang w:val="en-US"/>
              </w:rPr>
              <w:br/>
              <w:t>2. Single apostrophe will be allowed</w:t>
            </w:r>
          </w:p>
        </w:tc>
      </w:tr>
      <w:tr w:rsidR="001A6296" w14:paraId="1DB1D27F"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52480E"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A31AC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Emp code</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47080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0BD62D"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2449E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33D65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r w:rsidR="001A6296" w14:paraId="13E28C8E"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E50949"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A2035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Emp designation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6822C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0B59C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7F07B3"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57158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r w:rsidR="001A6296" w14:paraId="39D19A28"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36DE40"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F94611"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Emp branch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01EE1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17C21F"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7EEA1E"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E845F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r w:rsidR="001A6296" w14:paraId="2EEBA74A" w14:textId="77777777" w:rsidTr="00F32EE2">
        <w:trPr>
          <w:trHeight w:val="34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13C08E"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CEE12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Emp CKYC Id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9F64CA" w14:textId="77777777" w:rsidR="001A6296" w:rsidRDefault="001A6296" w:rsidP="00F32EE2">
            <w:pPr>
              <w:jc w:val="both"/>
              <w:rPr>
                <w:rFonts w:ascii="Calibri" w:hAnsi="Calibri" w:cs="Calibri"/>
                <w:color w:val="000000"/>
                <w:lang w:val="en-US"/>
              </w:rPr>
            </w:pPr>
            <w:r>
              <w:rPr>
                <w:rFonts w:ascii="Calibri" w:hAnsi="Calibri" w:cs="Calibri"/>
                <w:color w:val="000000"/>
                <w:lang w:val="en-US"/>
              </w:rPr>
              <w:t>Char</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EA5CE4"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14</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EFA89E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89D63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Numeric value allowed </w:t>
            </w:r>
          </w:p>
        </w:tc>
      </w:tr>
      <w:tr w:rsidR="001A6296" w14:paraId="176DFD0C" w14:textId="77777777" w:rsidTr="00F32EE2">
        <w:trPr>
          <w:trHeight w:val="136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7D9B46" w14:textId="77777777" w:rsidR="001A6296" w:rsidRDefault="001A6296" w:rsidP="00F32EE2">
            <w:pPr>
              <w:jc w:val="both"/>
            </w:pPr>
            <w:r>
              <w:rPr>
                <w:rFonts w:ascii="Calibri" w:hAnsi="Calibri" w:cs="Calibri"/>
                <w:color w:val="000000"/>
                <w:lang w:val="en-US"/>
              </w:rPr>
              <w:t xml:space="preserve">Institutional details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BA9AA7"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Name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CBEAC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p w14:paraId="10FAED00"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Auto-populated &amp; non-editable</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62D38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99</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5969D6"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3E0C62" w14:textId="77777777" w:rsidR="001A6296" w:rsidRDefault="001A6296" w:rsidP="00F32EE2">
            <w:pPr>
              <w:jc w:val="both"/>
              <w:rPr>
                <w:rFonts w:ascii="Calibri" w:hAnsi="Calibri" w:cs="Calibri"/>
                <w:color w:val="000000"/>
                <w:lang w:val="en-US"/>
              </w:rPr>
            </w:pPr>
            <w:r>
              <w:rPr>
                <w:rFonts w:ascii="Calibri" w:hAnsi="Calibri" w:cs="Calibri"/>
                <w:color w:val="000000"/>
                <w:lang w:val="en-US"/>
              </w:rPr>
              <w:t>1. A to Z and a to z will be allowed</w:t>
            </w:r>
            <w:r>
              <w:rPr>
                <w:rFonts w:ascii="Calibri" w:hAnsi="Calibri" w:cs="Calibri"/>
                <w:color w:val="000000"/>
                <w:lang w:val="en-US"/>
              </w:rPr>
              <w:br/>
              <w:t>2. Single apostrophe will be allowed</w:t>
            </w:r>
          </w:p>
        </w:tc>
      </w:tr>
      <w:tr w:rsidR="001A6296" w14:paraId="0230321E" w14:textId="77777777" w:rsidTr="00F32EE2">
        <w:trPr>
          <w:trHeight w:val="680"/>
        </w:trPr>
        <w:tc>
          <w:tcPr>
            <w:tcW w:w="170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916922" w14:textId="77777777" w:rsidR="001A6296" w:rsidRDefault="001A6296" w:rsidP="00F32EE2">
            <w:pPr>
              <w:jc w:val="both"/>
            </w:pPr>
            <w:r>
              <w:rPr>
                <w:rFonts w:ascii="Calibri" w:hAnsi="Calibri" w:cs="Calibri"/>
                <w:color w:val="000000"/>
                <w:lang w:val="en-US"/>
              </w:rPr>
              <w:t> </w:t>
            </w:r>
          </w:p>
        </w:tc>
        <w:tc>
          <w:tcPr>
            <w:tcW w:w="198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7B2AE5"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Code </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29829B" w14:textId="77777777" w:rsidR="001A6296" w:rsidRDefault="001A6296" w:rsidP="00F32EE2">
            <w:pPr>
              <w:jc w:val="both"/>
              <w:rPr>
                <w:rFonts w:ascii="Calibri" w:hAnsi="Calibri" w:cs="Calibri"/>
                <w:color w:val="000000"/>
                <w:lang w:val="en-US"/>
              </w:rPr>
            </w:pPr>
            <w:r>
              <w:rPr>
                <w:rFonts w:ascii="Calibri" w:hAnsi="Calibri" w:cs="Calibri"/>
                <w:color w:val="000000"/>
                <w:lang w:val="en-US"/>
              </w:rPr>
              <w:t>Varchar</w:t>
            </w:r>
          </w:p>
          <w:p w14:paraId="2584786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Auto-populated &amp; non-editable</w:t>
            </w:r>
          </w:p>
        </w:tc>
        <w:tc>
          <w:tcPr>
            <w:tcW w:w="124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0C109C" w14:textId="77777777" w:rsidR="001A6296" w:rsidRDefault="001A6296" w:rsidP="00F32EE2">
            <w:pPr>
              <w:jc w:val="both"/>
              <w:rPr>
                <w:rFonts w:ascii="Calibri" w:hAnsi="Calibri" w:cs="Calibri"/>
                <w:color w:val="000000"/>
                <w:lang w:val="en-US"/>
              </w:rPr>
            </w:pPr>
            <w:r>
              <w:rPr>
                <w:rFonts w:ascii="Calibri" w:hAnsi="Calibri" w:cs="Calibri"/>
                <w:color w:val="000000"/>
                <w:lang w:val="en-US"/>
              </w:rPr>
              <w:t>50</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E620E9" w14:textId="77777777" w:rsidR="001A6296" w:rsidRDefault="001A6296" w:rsidP="00F32EE2">
            <w:pPr>
              <w:jc w:val="both"/>
              <w:rPr>
                <w:rFonts w:ascii="Calibri" w:hAnsi="Calibri" w:cs="Calibri"/>
                <w:color w:val="000000"/>
                <w:lang w:val="en-US"/>
              </w:rPr>
            </w:pPr>
            <w:r>
              <w:rPr>
                <w:rFonts w:ascii="Calibri" w:hAnsi="Calibri" w:cs="Calibri"/>
                <w:color w:val="000000"/>
                <w:lang w:val="en-US"/>
              </w:rPr>
              <w:t>M</w:t>
            </w:r>
          </w:p>
        </w:tc>
        <w:tc>
          <w:tcPr>
            <w:tcW w:w="266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898E98" w14:textId="77777777" w:rsidR="001A6296" w:rsidRDefault="001A6296" w:rsidP="00F32EE2">
            <w:pPr>
              <w:jc w:val="both"/>
              <w:rPr>
                <w:rFonts w:ascii="Calibri" w:hAnsi="Calibri" w:cs="Calibri"/>
                <w:color w:val="000000"/>
                <w:lang w:val="en-US"/>
              </w:rPr>
            </w:pPr>
            <w:r>
              <w:rPr>
                <w:rFonts w:ascii="Calibri" w:hAnsi="Calibri" w:cs="Calibri"/>
                <w:color w:val="000000"/>
                <w:lang w:val="en-US"/>
              </w:rPr>
              <w:t xml:space="preserve">Alphanumeric value allowed </w:t>
            </w:r>
          </w:p>
        </w:tc>
      </w:tr>
    </w:tbl>
    <w:p w14:paraId="0DFF54A9"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13: The CKYCRR System will check the quality of the uploaded documents by the RE user. If the minimum quality parameters defined by CERSAI are not met, the RE user will be prompted to re-upload the documents. </w:t>
      </w:r>
    </w:p>
    <w:p w14:paraId="175F8DDF" w14:textId="77777777" w:rsidR="001A6296" w:rsidRDefault="001A6296" w:rsidP="001A6296">
      <w:pPr>
        <w:spacing w:before="100" w:after="100"/>
        <w:ind w:left="360"/>
        <w:jc w:val="both"/>
        <w:rPr>
          <w:rFonts w:ascii="Calibri" w:hAnsi="Calibri" w:cs="Calibri"/>
        </w:rPr>
      </w:pPr>
      <w:r>
        <w:rPr>
          <w:rFonts w:ascii="Calibri" w:hAnsi="Calibri" w:cs="Calibri"/>
        </w:rPr>
        <w:t>Step 14: The RE user will be able to preview the entire form along with the uploaded documents before submission. Each section will have an “Edit” button, allowing the RE user to navigate to a specific section and modify the details. A Submit button will be available to mark the completion of form filling by the RE user.</w:t>
      </w:r>
    </w:p>
    <w:p w14:paraId="47D27083" w14:textId="77777777" w:rsidR="001A6296" w:rsidRDefault="001A6296" w:rsidP="001A6296">
      <w:pPr>
        <w:spacing w:before="100" w:after="100"/>
        <w:ind w:left="360"/>
        <w:jc w:val="both"/>
        <w:rPr>
          <w:rFonts w:ascii="Calibri" w:hAnsi="Calibri" w:cs="Calibri"/>
        </w:rPr>
      </w:pPr>
      <w:r>
        <w:rPr>
          <w:rFonts w:ascii="Calibri" w:hAnsi="Calibri" w:cs="Calibri"/>
        </w:rPr>
        <w:t>Step 15: Upon submission of a KYC record by the maker (RE user), the CKYCRR system will route the KYC entry to the assigned checker (RE user) for approval.</w:t>
      </w:r>
    </w:p>
    <w:p w14:paraId="6F333CE2" w14:textId="77777777" w:rsidR="001A6296" w:rsidRDefault="001A6296" w:rsidP="001A6296">
      <w:pPr>
        <w:numPr>
          <w:ilvl w:val="0"/>
          <w:numId w:val="53"/>
        </w:numPr>
        <w:spacing w:before="100" w:after="100"/>
        <w:jc w:val="both"/>
        <w:rPr>
          <w:rFonts w:ascii="Calibri" w:hAnsi="Calibri" w:cs="Calibri"/>
        </w:rPr>
      </w:pPr>
      <w:r>
        <w:rPr>
          <w:rFonts w:ascii="Calibri" w:hAnsi="Calibri" w:cs="Calibri"/>
        </w:rPr>
        <w:t>If the checker (RE user) approves the record, the CKYCRR system will automatically proceed with the next set of validation or processing steps as defined in the workflow.</w:t>
      </w:r>
    </w:p>
    <w:p w14:paraId="1BB3AE81" w14:textId="77777777" w:rsidR="001A6296" w:rsidRDefault="001A6296" w:rsidP="001A6296">
      <w:pPr>
        <w:numPr>
          <w:ilvl w:val="0"/>
          <w:numId w:val="53"/>
        </w:numPr>
        <w:spacing w:before="100" w:after="100"/>
        <w:jc w:val="both"/>
        <w:rPr>
          <w:rFonts w:ascii="Calibri" w:hAnsi="Calibri" w:cs="Calibri"/>
        </w:rPr>
      </w:pPr>
      <w:r>
        <w:rPr>
          <w:rFonts w:ascii="Calibri" w:hAnsi="Calibri" w:cs="Calibri"/>
        </w:rPr>
        <w:t>If the checker (RE user) rejects the record, it will be logged under the KYC Logs section, where the initiating user can view the remarks, make necessary modifications, and re-submit the record for approval.</w:t>
      </w:r>
    </w:p>
    <w:p w14:paraId="573A3CD7" w14:textId="77777777" w:rsidR="001A6296" w:rsidRDefault="001A6296" w:rsidP="001A6296">
      <w:pPr>
        <w:spacing w:before="100" w:after="100"/>
        <w:ind w:left="360"/>
        <w:jc w:val="both"/>
      </w:pPr>
      <w:r>
        <w:rPr>
          <w:rFonts w:ascii="Calibri" w:hAnsi="Calibri" w:cs="Calibri"/>
        </w:rPr>
        <w:t xml:space="preserve">Step 16: The CKYCRR system will perform a de-duplication check by scanning the CKYCRR registry for existing record as per the de-duplication logic defined separately. </w:t>
      </w:r>
    </w:p>
    <w:p w14:paraId="703CE3DC" w14:textId="77777777" w:rsidR="001A6296" w:rsidRDefault="001A6296" w:rsidP="001A6296">
      <w:pPr>
        <w:spacing w:before="100" w:after="100"/>
        <w:ind w:firstLine="720"/>
        <w:jc w:val="both"/>
        <w:rPr>
          <w:rFonts w:ascii="Calibri" w:hAnsi="Calibri" w:cs="Calibri"/>
        </w:rPr>
      </w:pPr>
      <w:r>
        <w:rPr>
          <w:rFonts w:ascii="Calibri" w:hAnsi="Calibri" w:cs="Calibri"/>
        </w:rPr>
        <w:t>Below are the possible outcomes of de-dupe process:</w:t>
      </w:r>
    </w:p>
    <w:tbl>
      <w:tblPr>
        <w:tblW w:w="9350" w:type="dxa"/>
        <w:tblCellMar>
          <w:left w:w="10" w:type="dxa"/>
          <w:right w:w="10" w:type="dxa"/>
        </w:tblCellMar>
        <w:tblLook w:val="0000" w:firstRow="0" w:lastRow="0" w:firstColumn="0" w:lastColumn="0" w:noHBand="0" w:noVBand="0"/>
      </w:tblPr>
      <w:tblGrid>
        <w:gridCol w:w="1735"/>
        <w:gridCol w:w="7615"/>
      </w:tblGrid>
      <w:tr w:rsidR="001A6296" w14:paraId="5FC8414A"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FE745E" w14:textId="77777777" w:rsidR="001A6296" w:rsidRDefault="001A6296" w:rsidP="00F32EE2">
            <w:pPr>
              <w:jc w:val="both"/>
              <w:rPr>
                <w:rFonts w:ascii="Calibri" w:hAnsi="Calibri" w:cs="Calibri"/>
                <w:b/>
                <w:bCs/>
                <w:lang w:val="en-US"/>
              </w:rPr>
            </w:pPr>
            <w:r>
              <w:rPr>
                <w:rFonts w:ascii="Calibri" w:hAnsi="Calibri" w:cs="Calibri"/>
                <w:b/>
                <w:bCs/>
                <w:lang w:val="en-US"/>
              </w:rPr>
              <w:lastRenderedPageBreak/>
              <w:t>Duplication Status</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C32752" w14:textId="77777777" w:rsidR="001A6296" w:rsidRDefault="001A6296" w:rsidP="00F32EE2">
            <w:pPr>
              <w:jc w:val="both"/>
              <w:rPr>
                <w:rFonts w:ascii="Calibri" w:hAnsi="Calibri" w:cs="Calibri"/>
                <w:b/>
                <w:bCs/>
                <w:lang w:val="en-US"/>
              </w:rPr>
            </w:pPr>
            <w:r>
              <w:rPr>
                <w:rFonts w:ascii="Calibri" w:hAnsi="Calibri" w:cs="Calibri"/>
                <w:b/>
                <w:bCs/>
                <w:lang w:val="en-US"/>
              </w:rPr>
              <w:t>System Response</w:t>
            </w:r>
          </w:p>
        </w:tc>
      </w:tr>
      <w:tr w:rsidR="001A6296" w14:paraId="4227C8A7"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7D9F2F" w14:textId="77777777" w:rsidR="001A6296" w:rsidRDefault="001A6296" w:rsidP="00F32EE2">
            <w:pPr>
              <w:jc w:val="both"/>
            </w:pPr>
            <w:r>
              <w:rPr>
                <w:rFonts w:ascii="Calibri" w:hAnsi="Calibri" w:cs="Calibri"/>
                <w:lang w:val="en-US"/>
              </w:rPr>
              <w:t>No Match</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5085C0" w14:textId="77777777" w:rsidR="001A6296" w:rsidRDefault="001A6296" w:rsidP="00F32EE2">
            <w:pPr>
              <w:jc w:val="both"/>
              <w:rPr>
                <w:rFonts w:ascii="Calibri" w:hAnsi="Calibri" w:cs="Calibri"/>
                <w:lang w:val="en-US"/>
              </w:rPr>
            </w:pPr>
            <w:r>
              <w:rPr>
                <w:rFonts w:ascii="Calibri" w:hAnsi="Calibri" w:cs="Calibri"/>
                <w:lang w:val="en-US"/>
              </w:rPr>
              <w:t>CKYCRR System generates a new CKYC number in the CKYCRR registry and displays the CKYC number.</w:t>
            </w:r>
          </w:p>
        </w:tc>
      </w:tr>
      <w:tr w:rsidR="001A6296" w14:paraId="577CEA79"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498776" w14:textId="77777777" w:rsidR="001A6296" w:rsidRDefault="001A6296" w:rsidP="00F32EE2">
            <w:pPr>
              <w:jc w:val="both"/>
            </w:pPr>
            <w:r>
              <w:rPr>
                <w:rFonts w:ascii="Calibri" w:hAnsi="Calibri" w:cs="Calibri"/>
                <w:lang w:val="en-US"/>
              </w:rPr>
              <w:t>Confirmed Match</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DE76B6" w14:textId="77777777" w:rsidR="001A6296" w:rsidRDefault="001A6296" w:rsidP="00F32EE2">
            <w:pPr>
              <w:jc w:val="both"/>
              <w:rPr>
                <w:rFonts w:ascii="Calibri" w:hAnsi="Calibri" w:cs="Calibri"/>
                <w:lang w:val="en-US"/>
              </w:rPr>
            </w:pPr>
            <w:r>
              <w:rPr>
                <w:rFonts w:ascii="Calibri" w:hAnsi="Calibri" w:cs="Calibri"/>
                <w:lang w:val="en-US"/>
              </w:rPr>
              <w:t>CKYCRR system displays the CKYC reference number and prompts RE user to download the record to get complete information</w:t>
            </w:r>
          </w:p>
        </w:tc>
      </w:tr>
      <w:tr w:rsidR="001A6296" w14:paraId="257324BE" w14:textId="77777777" w:rsidTr="00F32EE2">
        <w:tc>
          <w:tcPr>
            <w:tcW w:w="173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3C134C" w14:textId="77777777" w:rsidR="001A6296" w:rsidRDefault="001A6296" w:rsidP="00F32EE2">
            <w:pPr>
              <w:jc w:val="both"/>
            </w:pPr>
            <w:r>
              <w:rPr>
                <w:rFonts w:ascii="Calibri" w:hAnsi="Calibri" w:cs="Calibri"/>
                <w:lang w:val="en-US"/>
              </w:rPr>
              <w:t>Probable Match</w:t>
            </w:r>
          </w:p>
        </w:tc>
        <w:tc>
          <w:tcPr>
            <w:tcW w:w="761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BD47AB" w14:textId="77777777" w:rsidR="001A6296" w:rsidRDefault="001A6296" w:rsidP="00F32EE2">
            <w:pPr>
              <w:jc w:val="both"/>
              <w:rPr>
                <w:rFonts w:ascii="Calibri" w:hAnsi="Calibri" w:cs="Calibri"/>
                <w:lang w:val="en-US"/>
              </w:rPr>
            </w:pPr>
            <w:r>
              <w:rPr>
                <w:rFonts w:ascii="Calibri" w:hAnsi="Calibri" w:cs="Calibri"/>
                <w:lang w:val="en-US"/>
              </w:rPr>
              <w:t>System sends the record for RE reconciliation under KYC logs</w:t>
            </w:r>
          </w:p>
        </w:tc>
      </w:tr>
    </w:tbl>
    <w:p w14:paraId="4D555AA6" w14:textId="77777777" w:rsidR="001A6296" w:rsidRDefault="001A6296" w:rsidP="001A6296">
      <w:pPr>
        <w:spacing w:before="100" w:after="100"/>
        <w:jc w:val="both"/>
        <w:rPr>
          <w:rFonts w:ascii="Calibri" w:hAnsi="Calibri" w:cs="Calibri"/>
        </w:rPr>
      </w:pPr>
    </w:p>
    <w:p w14:paraId="5E837309" w14:textId="77777777" w:rsidR="001A6296" w:rsidRDefault="001A6296" w:rsidP="001A6296">
      <w:pPr>
        <w:spacing w:before="100" w:after="100"/>
        <w:ind w:left="360"/>
        <w:jc w:val="both"/>
        <w:rPr>
          <w:rFonts w:ascii="Calibri" w:hAnsi="Calibri" w:cs="Calibri"/>
        </w:rPr>
      </w:pPr>
      <w:r>
        <w:rPr>
          <w:rFonts w:ascii="Calibri" w:hAnsi="Calibri" w:cs="Calibri"/>
        </w:rPr>
        <w:t>Step 17: For No match record: The CKYCRR system will display the newly generated CKYCR number to the RE user.</w:t>
      </w:r>
    </w:p>
    <w:p w14:paraId="73E10D36"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18: For confirmed match: The CKYCRR system will display the existing CKYC reference number and the RE user has to download the CKYC record using the CKYC reference number. </w:t>
      </w:r>
    </w:p>
    <w:p w14:paraId="1BC4D4DE" w14:textId="77777777" w:rsidR="001A6296" w:rsidRDefault="001A6296" w:rsidP="001A6296">
      <w:pPr>
        <w:spacing w:before="100" w:after="100"/>
        <w:ind w:left="360"/>
        <w:jc w:val="both"/>
        <w:rPr>
          <w:rFonts w:ascii="Calibri" w:hAnsi="Calibri" w:cs="Calibri"/>
        </w:rPr>
      </w:pPr>
      <w:r>
        <w:rPr>
          <w:rFonts w:ascii="Calibri" w:hAnsi="Calibri" w:cs="Calibri"/>
        </w:rPr>
        <w:t>Step 19: For Probable match: The CKYCRR system will display the legal entity record creation request under KYC logs for RE reconciliation. Under RE reconciliation, the RE user can either mark record as “Confirmed match” or “No Match”. Based on RE user decision, the CKYCRR system will follow the Confirmed match and No match flow. Probable match reconciliation has to be carried out within 10 days.</w:t>
      </w:r>
    </w:p>
    <w:p w14:paraId="6927130D" w14:textId="77777777" w:rsidR="001A6296" w:rsidRDefault="001A6296" w:rsidP="001A6296">
      <w:pPr>
        <w:spacing w:before="100" w:after="100"/>
        <w:ind w:left="360"/>
        <w:jc w:val="both"/>
        <w:rPr>
          <w:rFonts w:ascii="Calibri" w:hAnsi="Calibri" w:cs="Calibri"/>
        </w:rPr>
      </w:pPr>
      <w:r>
        <w:rPr>
          <w:rFonts w:ascii="Calibri" w:hAnsi="Calibri" w:cs="Calibri"/>
        </w:rPr>
        <w:t>Step 20: The CKYCRR system will initiate verification of the PAN and other documents (GST/TIN/ CIN/LLPIN) details with their respective issuing authorities through integrated online services or any other available mode.</w:t>
      </w:r>
    </w:p>
    <w:p w14:paraId="1B12C1BA"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 verification status (e.g., Verified, Failed, Pending) will be stored within the CKYCRR system for audit and reference purposes.</w:t>
      </w:r>
    </w:p>
    <w:p w14:paraId="399EB48B"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These statuses are intended solely for record maintenance and will not influence the progression of the KYC workflow.</w:t>
      </w:r>
    </w:p>
    <w:p w14:paraId="18810646" w14:textId="77777777" w:rsidR="001A6296" w:rsidRDefault="001A6296" w:rsidP="001A6296">
      <w:pPr>
        <w:spacing w:before="100" w:after="100"/>
        <w:ind w:left="360"/>
        <w:jc w:val="both"/>
        <w:rPr>
          <w:rFonts w:ascii="Calibri" w:hAnsi="Calibri" w:cs="Calibri"/>
        </w:rPr>
      </w:pPr>
      <w:r>
        <w:rPr>
          <w:rFonts w:ascii="Calibri" w:hAnsi="Calibri" w:cs="Calibri"/>
        </w:rPr>
        <w:t>Step 21: The CKCYRR system will check the legal entity’s status with external agencies for name screening. In case any match is found, it will be flagged in the CKYCRR registry and notified to RE and FIU-IND.</w:t>
      </w:r>
    </w:p>
    <w:p w14:paraId="28DA73BD" w14:textId="77777777" w:rsidR="001A6296" w:rsidRDefault="001A6296" w:rsidP="001A6296">
      <w:pPr>
        <w:spacing w:before="100" w:after="100"/>
        <w:ind w:left="360"/>
        <w:jc w:val="both"/>
        <w:rPr>
          <w:rFonts w:ascii="Calibri" w:hAnsi="Calibri" w:cs="Calibri"/>
        </w:rPr>
      </w:pPr>
      <w:r>
        <w:rPr>
          <w:rFonts w:ascii="Calibri" w:hAnsi="Calibri" w:cs="Calibri"/>
        </w:rPr>
        <w:t>Step 22: The CKYCRR system will save the final legal entity KYC record and the CKYCRR registry will notify the RE as well as the client.</w:t>
      </w:r>
    </w:p>
    <w:p w14:paraId="5F96D800"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38E956A3" w14:textId="77777777" w:rsidR="001A6296" w:rsidRDefault="001A6296" w:rsidP="001A6296">
      <w:pPr>
        <w:spacing w:before="100" w:after="100"/>
        <w:ind w:left="360"/>
        <w:jc w:val="center"/>
      </w:pPr>
      <w:r>
        <w:rPr>
          <w:rFonts w:ascii="Aptos" w:hAnsi="Aptos" w:cs="Aptos"/>
        </w:rPr>
        <w:lastRenderedPageBreak/>
        <w:t xml:space="preserve"> </w:t>
      </w:r>
      <w:r>
        <w:rPr>
          <w:rFonts w:ascii="Aptos" w:hAnsi="Aptos" w:cs="Aptos"/>
          <w:noProof/>
          <w:lang w:val="en-US" w:eastAsia="en-US"/>
        </w:rPr>
        <w:drawing>
          <wp:inline distT="0" distB="0" distL="0" distR="0" wp14:anchorId="6E84D92B" wp14:editId="798C2DF2">
            <wp:extent cx="2663189" cy="8863334"/>
            <wp:effectExtent l="95250" t="95250" r="99061" b="109216"/>
            <wp:docPr id="774314406"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rcRect/>
                    <a:stretch>
                      <a:fillRect/>
                    </a:stretch>
                  </pic:blipFill>
                  <pic:spPr>
                    <a:xfrm>
                      <a:off x="0" y="0"/>
                      <a:ext cx="2663189" cy="886333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6AAD6E80"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11CB8957" wp14:editId="48607BC9">
            <wp:extent cx="5731514" cy="6513828"/>
            <wp:effectExtent l="95250" t="95250" r="97786" b="115572"/>
            <wp:docPr id="129366803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rcRect/>
                    <a:stretch>
                      <a:fillRect/>
                    </a:stretch>
                  </pic:blipFill>
                  <pic:spPr>
                    <a:xfrm>
                      <a:off x="0" y="0"/>
                      <a:ext cx="5731514" cy="6513828"/>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rPr>
          <w:rFonts w:ascii="Aptos" w:hAnsi="Aptos" w:cs="Aptos"/>
        </w:rPr>
        <w:t xml:space="preserve"> </w:t>
      </w:r>
    </w:p>
    <w:p w14:paraId="1A7502B0"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t>Points to remember:</w:t>
      </w:r>
    </w:p>
    <w:p w14:paraId="15F4D9C8" w14:textId="77777777" w:rsidR="001A6296" w:rsidRDefault="001A6296" w:rsidP="001A6296">
      <w:pPr>
        <w:numPr>
          <w:ilvl w:val="0"/>
          <w:numId w:val="61"/>
        </w:numPr>
        <w:spacing w:before="100" w:after="100"/>
        <w:jc w:val="both"/>
        <w:rPr>
          <w:rFonts w:ascii="Calibri" w:hAnsi="Calibri" w:cs="Calibri"/>
        </w:rPr>
      </w:pPr>
      <w:r>
        <w:rPr>
          <w:rFonts w:ascii="Calibri" w:hAnsi="Calibri" w:cs="Calibri"/>
        </w:rPr>
        <w:t xml:space="preserve">The CKYCRR System will not check for mobile and email verification through OTP for KYC record creation. </w:t>
      </w:r>
    </w:p>
    <w:p w14:paraId="6D5377D7" w14:textId="77777777" w:rsidR="001A6296" w:rsidRDefault="001A6296" w:rsidP="001A6296">
      <w:pPr>
        <w:numPr>
          <w:ilvl w:val="0"/>
          <w:numId w:val="61"/>
        </w:numPr>
        <w:spacing w:before="100" w:after="100"/>
        <w:jc w:val="both"/>
        <w:rPr>
          <w:rFonts w:ascii="Calibri" w:hAnsi="Calibri" w:cs="Calibri"/>
        </w:rPr>
      </w:pPr>
      <w:r>
        <w:rPr>
          <w:rFonts w:ascii="Calibri" w:hAnsi="Calibri" w:cs="Calibri"/>
        </w:rPr>
        <w:t xml:space="preserve">The Billing Management Module will be interlinked with the KYC record upload/creation process. </w:t>
      </w:r>
    </w:p>
    <w:p w14:paraId="36295710" w14:textId="77777777" w:rsidR="001A6296" w:rsidRDefault="001A6296" w:rsidP="001A6296">
      <w:pPr>
        <w:numPr>
          <w:ilvl w:val="0"/>
          <w:numId w:val="61"/>
        </w:numPr>
        <w:spacing w:before="100" w:after="100"/>
        <w:jc w:val="both"/>
        <w:rPr>
          <w:rFonts w:ascii="Calibri" w:hAnsi="Calibri" w:cs="Calibri"/>
        </w:rPr>
      </w:pPr>
      <w:r>
        <w:rPr>
          <w:rFonts w:ascii="Calibri" w:hAnsi="Calibri" w:cs="Calibri"/>
        </w:rPr>
        <w:t xml:space="preserve">Probable match cases will reflect for RE Reconciliation section under KYC logs for further decision by RE user. </w:t>
      </w:r>
    </w:p>
    <w:p w14:paraId="6AFDC046" w14:textId="77777777" w:rsidR="001A6296" w:rsidRDefault="001A6296" w:rsidP="001A6296">
      <w:pPr>
        <w:numPr>
          <w:ilvl w:val="0"/>
          <w:numId w:val="61"/>
        </w:numPr>
        <w:spacing w:before="100" w:after="100"/>
        <w:jc w:val="both"/>
      </w:pPr>
      <w:r>
        <w:rPr>
          <w:rFonts w:ascii="Calibri" w:eastAsia="Calibri" w:hAnsi="Calibri" w:cs="Calibri"/>
          <w:color w:val="000000"/>
        </w:rPr>
        <w:t>The CKYCRR system will keep checking the size of the documents being uploaded, once the total size exceed 25MB the system will alert the user via notification(pop-</w:t>
      </w:r>
      <w:r>
        <w:rPr>
          <w:rFonts w:ascii="Calibri" w:eastAsia="Calibri" w:hAnsi="Calibri" w:cs="Calibri"/>
          <w:color w:val="000000"/>
        </w:rPr>
        <w:lastRenderedPageBreak/>
        <w:t>up) that “The total size of all documents being uploaded should be less than or equal to 25MB.”</w:t>
      </w:r>
    </w:p>
    <w:p w14:paraId="23C637DD" w14:textId="77777777" w:rsidR="001A6296" w:rsidRDefault="001A6296" w:rsidP="001A6296">
      <w:pPr>
        <w:spacing w:before="100" w:after="100"/>
        <w:ind w:left="927"/>
        <w:jc w:val="both"/>
        <w:rPr>
          <w:rFonts w:ascii="Calibri" w:hAnsi="Calibri" w:cs="Calibri"/>
        </w:rPr>
      </w:pPr>
    </w:p>
    <w:p w14:paraId="0659EBA3" w14:textId="77777777" w:rsidR="001A6296" w:rsidRDefault="001A6296" w:rsidP="001A6296">
      <w:pPr>
        <w:numPr>
          <w:ilvl w:val="0"/>
          <w:numId w:val="61"/>
        </w:numPr>
        <w:spacing w:before="100" w:after="100"/>
        <w:jc w:val="both"/>
      </w:pPr>
      <w:r>
        <w:rPr>
          <w:rFonts w:ascii="Calibri" w:eastAsia="Calibri" w:hAnsi="Calibri" w:cs="Calibri"/>
          <w:color w:val="000000"/>
        </w:rPr>
        <w:t>The CKYCRR system will trigger notifications at the following key events</w:t>
      </w:r>
    </w:p>
    <w:tbl>
      <w:tblPr>
        <w:tblW w:w="10200" w:type="dxa"/>
        <w:tblCellMar>
          <w:left w:w="10" w:type="dxa"/>
          <w:right w:w="10" w:type="dxa"/>
        </w:tblCellMar>
        <w:tblLook w:val="0000" w:firstRow="0" w:lastRow="0" w:firstColumn="0" w:lastColumn="0" w:noHBand="0" w:noVBand="0"/>
      </w:tblPr>
      <w:tblGrid>
        <w:gridCol w:w="4390"/>
        <w:gridCol w:w="2409"/>
        <w:gridCol w:w="1134"/>
        <w:gridCol w:w="993"/>
        <w:gridCol w:w="1274"/>
      </w:tblGrid>
      <w:tr w:rsidR="001A6296" w14:paraId="1BAAB6ED"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B1713B"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51B3EF"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70A6F3"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C18AEC"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FB66FC"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06F51CE8"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3872B8" w14:textId="77777777" w:rsidR="001A6296" w:rsidRDefault="001A6296" w:rsidP="00F32EE2">
            <w:pPr>
              <w:jc w:val="both"/>
            </w:pPr>
            <w:r>
              <w:rPr>
                <w:rFonts w:ascii="Calibri" w:hAnsi="Calibri" w:cs="Calibri"/>
                <w:lang w:val="en-US" w:eastAsia="en-IN"/>
              </w:rPr>
              <w:t>Approval request to RE</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95E7C4"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E92BD6"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437E38"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4DFD23"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5E5F877D"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62A70F" w14:textId="77777777" w:rsidR="001A6296" w:rsidRDefault="001A6296" w:rsidP="00F32EE2">
            <w:pPr>
              <w:jc w:val="both"/>
            </w:pPr>
            <w:r>
              <w:rPr>
                <w:rFonts w:ascii="Calibri" w:hAnsi="Calibri" w:cs="Calibri"/>
                <w:lang w:val="en-US" w:eastAsia="en-IN"/>
              </w:rPr>
              <w:t>Information to Client on successful creation</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AF9575"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058D63"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0DC750"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A41252"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6AC81B89"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DDACFD" w14:textId="77777777" w:rsidR="001A6296" w:rsidRDefault="001A6296" w:rsidP="00F32EE2">
            <w:pPr>
              <w:jc w:val="both"/>
            </w:pPr>
            <w:r>
              <w:rPr>
                <w:rFonts w:ascii="Calibri" w:hAnsi="Calibri" w:cs="Calibri"/>
                <w:lang w:val="en-US" w:eastAsia="en-IN"/>
              </w:rPr>
              <w:t>Information to maker on rejection by checker</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4232F1"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Maker </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A8F08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209F53"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8CF60C"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2640CD04" w14:textId="77777777" w:rsidTr="00F32EE2">
        <w:tc>
          <w:tcPr>
            <w:tcW w:w="439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D55207" w14:textId="77777777" w:rsidR="001A6296" w:rsidRDefault="001A6296" w:rsidP="00F32EE2">
            <w:pPr>
              <w:jc w:val="both"/>
            </w:pPr>
            <w:r>
              <w:rPr>
                <w:rFonts w:ascii="Calibri" w:hAnsi="Calibri" w:cs="Calibri"/>
                <w:lang w:val="en-US" w:eastAsia="en-IN"/>
              </w:rPr>
              <w:t>Information to RE and FIU-Ind if record flagged in name screening</w:t>
            </w:r>
          </w:p>
        </w:tc>
        <w:tc>
          <w:tcPr>
            <w:tcW w:w="24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B8A8BE" w14:textId="77777777" w:rsidR="001A6296" w:rsidRDefault="001A6296" w:rsidP="00F32EE2">
            <w:pPr>
              <w:jc w:val="both"/>
              <w:rPr>
                <w:rFonts w:ascii="Calibri" w:hAnsi="Calibri" w:cs="Calibri"/>
                <w:lang w:val="en-US" w:eastAsia="en-IN"/>
              </w:rPr>
            </w:pPr>
            <w:r>
              <w:rPr>
                <w:rFonts w:ascii="Calibri" w:hAnsi="Calibri" w:cs="Calibri"/>
                <w:lang w:val="en-US" w:eastAsia="en-IN"/>
              </w:rPr>
              <w:t>RE user, FIU-Ind</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2E3E76"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1F32F8"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F348E9"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1F05D90A" w14:textId="77777777" w:rsidR="001A6296" w:rsidRDefault="001A6296" w:rsidP="001A6296">
      <w:pPr>
        <w:spacing w:before="100" w:after="100"/>
        <w:jc w:val="both"/>
        <w:rPr>
          <w:rFonts w:ascii="Calibri" w:hAnsi="Calibri" w:cs="Calibri"/>
        </w:rPr>
      </w:pPr>
    </w:p>
    <w:p w14:paraId="3E640C28" w14:textId="77777777" w:rsidR="001A6296" w:rsidRDefault="001A6296" w:rsidP="001A6296">
      <w:pPr>
        <w:spacing w:before="100" w:after="100"/>
        <w:ind w:left="360"/>
        <w:jc w:val="both"/>
      </w:pPr>
      <w:r>
        <w:rPr>
          <w:rFonts w:ascii="Calibri" w:hAnsi="Calibri" w:cs="Calibri"/>
          <w:i/>
          <w:iCs/>
          <w:u w:val="single"/>
        </w:rPr>
        <w:t>Below outlines the process of creating bulk KYC record</w:t>
      </w:r>
      <w:r>
        <w:rPr>
          <w:rFonts w:ascii="Calibri" w:hAnsi="Calibri" w:cs="Calibri"/>
          <w:u w:val="single"/>
        </w:rPr>
        <w:t>:</w:t>
      </w:r>
    </w:p>
    <w:p w14:paraId="1F3324DD"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88"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0819ECF5" w14:textId="77777777" w:rsidR="001A6296" w:rsidRDefault="001A6296" w:rsidP="001A6296">
      <w:pPr>
        <w:ind w:left="360"/>
        <w:jc w:val="both"/>
        <w:rPr>
          <w:rFonts w:ascii="Calibri" w:eastAsia="Aptos" w:hAnsi="Calibri" w:cs="Calibri"/>
        </w:rPr>
      </w:pPr>
    </w:p>
    <w:p w14:paraId="65A42F18"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66AF9F7B" w14:textId="77777777" w:rsidR="001A6296" w:rsidRDefault="001A6296" w:rsidP="001A6296">
      <w:pPr>
        <w:spacing w:before="100" w:after="100"/>
        <w:ind w:left="360"/>
        <w:jc w:val="both"/>
        <w:rPr>
          <w:rFonts w:ascii="Calibri" w:hAnsi="Calibri" w:cs="Calibri"/>
        </w:rPr>
      </w:pPr>
      <w:r>
        <w:rPr>
          <w:rFonts w:ascii="Calibri" w:hAnsi="Calibri" w:cs="Calibri"/>
        </w:rPr>
        <w:t>Step 3: The RE user will follow the bulk search process to determine if a record already exists in the CKYCRR system. If the record exists, the record creation journey ends here. If the record does not exist, the system will:</w:t>
      </w:r>
    </w:p>
    <w:p w14:paraId="7A8623DF" w14:textId="77777777" w:rsidR="001A6296" w:rsidRDefault="001A6296" w:rsidP="001A6296">
      <w:pPr>
        <w:numPr>
          <w:ilvl w:val="0"/>
          <w:numId w:val="57"/>
        </w:numPr>
        <w:spacing w:before="100" w:after="100"/>
        <w:jc w:val="both"/>
        <w:rPr>
          <w:rFonts w:ascii="Calibri" w:hAnsi="Calibri" w:cs="Calibri"/>
        </w:rPr>
      </w:pPr>
      <w:r>
        <w:rPr>
          <w:rFonts w:ascii="Calibri" w:hAnsi="Calibri" w:cs="Calibri"/>
        </w:rPr>
        <w:t>Generate a reference number.</w:t>
      </w:r>
    </w:p>
    <w:p w14:paraId="071B1B53" w14:textId="77777777" w:rsidR="001A6296" w:rsidRDefault="001A6296" w:rsidP="001A6296">
      <w:pPr>
        <w:numPr>
          <w:ilvl w:val="0"/>
          <w:numId w:val="57"/>
        </w:numPr>
        <w:spacing w:before="100" w:after="100"/>
        <w:jc w:val="both"/>
      </w:pPr>
      <w:r>
        <w:rPr>
          <w:rFonts w:ascii="Calibri" w:hAnsi="Calibri" w:cs="Calibri"/>
        </w:rPr>
        <w:t>Return the file with status and reference number.</w:t>
      </w:r>
    </w:p>
    <w:p w14:paraId="35F3F5A0" w14:textId="77777777" w:rsidR="001A6296" w:rsidRDefault="001A6296" w:rsidP="001A6296">
      <w:pPr>
        <w:ind w:left="360"/>
        <w:jc w:val="both"/>
      </w:pPr>
      <w:r>
        <w:rPr>
          <w:rFonts w:ascii="Calibri" w:eastAsia="Aptos" w:hAnsi="Calibri" w:cs="Calibri"/>
        </w:rPr>
        <w:t xml:space="preserve">Step 4: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create KYC record option. </w:t>
      </w:r>
    </w:p>
    <w:p w14:paraId="6B22D6FC" w14:textId="77777777" w:rsidR="001A6296" w:rsidRDefault="001A6296" w:rsidP="001A6296">
      <w:pPr>
        <w:spacing w:before="100" w:after="100"/>
        <w:ind w:left="360"/>
        <w:jc w:val="both"/>
        <w:rPr>
          <w:rFonts w:ascii="Calibri" w:hAnsi="Calibri" w:cs="Calibri"/>
        </w:rPr>
      </w:pPr>
      <w:r>
        <w:rPr>
          <w:rFonts w:ascii="Calibri" w:hAnsi="Calibri" w:cs="Calibri"/>
        </w:rPr>
        <w:t xml:space="preserve">Step 5: The RE user will fill in the required details of legal entity in defined templates against the CKYCRR system generated reference number. Associated documents will be mapped against each record and documents to be kept in ZIP folder named as per photo ID/ document reference number mentioned in the excel file. </w:t>
      </w:r>
    </w:p>
    <w:p w14:paraId="329E75E9" w14:textId="77777777" w:rsidR="001A6296" w:rsidRDefault="001A6296" w:rsidP="001A6296">
      <w:pPr>
        <w:spacing w:before="100" w:after="100"/>
        <w:ind w:left="360"/>
        <w:jc w:val="both"/>
        <w:rPr>
          <w:rFonts w:ascii="Calibri" w:hAnsi="Calibri" w:cs="Calibri"/>
        </w:rPr>
      </w:pPr>
      <w:r>
        <w:rPr>
          <w:rFonts w:ascii="Calibri" w:hAnsi="Calibri" w:cs="Calibri"/>
        </w:rPr>
        <w:t>Step 6: The RE user will validate the completed CSV sheet using the File Validation Utility (FVU). Once validated, the same file must be uploaded to the CKYCRR system.</w:t>
      </w:r>
    </w:p>
    <w:p w14:paraId="041E48EF" w14:textId="77777777" w:rsidR="001A6296" w:rsidRDefault="001A6296" w:rsidP="001A6296">
      <w:pPr>
        <w:spacing w:before="100" w:after="100"/>
        <w:ind w:left="360"/>
        <w:jc w:val="both"/>
        <w:rPr>
          <w:rFonts w:ascii="Calibri" w:hAnsi="Calibri" w:cs="Calibri"/>
        </w:rPr>
      </w:pPr>
      <w:r>
        <w:rPr>
          <w:rFonts w:ascii="Calibri" w:hAnsi="Calibri" w:cs="Calibri"/>
        </w:rPr>
        <w:t>Step 7: Upon submission of a bulk ZIP file by the RE user, the CKYCRR system will route the file to the checker (RE user) for approval.</w:t>
      </w:r>
    </w:p>
    <w:p w14:paraId="18E0B1C6"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checker (RE user) rejects the submission, a notification will be sent to the maker (RE user) specifying the reason for rejection. The maker (RE user) can then make the necessary modifications and re-submit the file.</w:t>
      </w:r>
    </w:p>
    <w:p w14:paraId="7F10AE33"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submission is approved, the CKYCRR system will automatically proceed with the subsequent processing steps, including data validation, duplication checks, and further workflow as defined.</w:t>
      </w:r>
    </w:p>
    <w:p w14:paraId="3DF7E05A"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Step 8: The CKYCRR System will unzip the File and retrieve CSV file and documents uploaded by the RE user.</w:t>
      </w:r>
    </w:p>
    <w:p w14:paraId="6966A00E" w14:textId="77777777" w:rsidR="001A6296" w:rsidRDefault="001A6296" w:rsidP="001A6296">
      <w:pPr>
        <w:spacing w:before="100" w:after="100"/>
        <w:ind w:left="360"/>
        <w:jc w:val="both"/>
      </w:pPr>
      <w:r>
        <w:rPr>
          <w:rFonts w:ascii="Calibri" w:hAnsi="Calibri" w:cs="Calibri"/>
        </w:rPr>
        <w:t xml:space="preserve">Step 9: The CKYCRR system will initiate the OCR (Optical Character Recognition) process for the uploaded PAN/ CIN/ LLPIN (if provided) to extract relevant details. The CKYCRR system will compare the extracted details with the details entered by the RE user. If the details match, the CKYCRR system will proceed with the next step. If the details do not match, the CKYCRR system will save the error message in return/ output file. If the PAN/CIN/LLPIN is not provided by the RE, the CKYCRR system will skip this step. </w:t>
      </w:r>
    </w:p>
    <w:p w14:paraId="21171E3E" w14:textId="77777777" w:rsidR="001A6296" w:rsidRDefault="001A6296" w:rsidP="001A6296">
      <w:pPr>
        <w:spacing w:before="100" w:after="100"/>
        <w:ind w:left="360"/>
        <w:jc w:val="both"/>
        <w:rPr>
          <w:rFonts w:ascii="Calibri" w:hAnsi="Calibri" w:cs="Calibri"/>
        </w:rPr>
      </w:pPr>
      <w:r>
        <w:rPr>
          <w:rFonts w:ascii="Calibri" w:hAnsi="Calibri" w:cs="Calibri"/>
        </w:rPr>
        <w:t>Step 10: The CKYCRR System will check the quality of the uploaded documents by the RE user using OCR. If the minimum quality parameters defined by CERSAI are not met, the CKYCRR system will not proceed further for failed record and error message will be provided in output file.</w:t>
      </w:r>
    </w:p>
    <w:p w14:paraId="0EEFEC3F" w14:textId="77777777" w:rsidR="001A6296" w:rsidRDefault="001A6296" w:rsidP="001A6296">
      <w:pPr>
        <w:spacing w:before="100" w:after="100"/>
        <w:ind w:left="360"/>
        <w:jc w:val="both"/>
        <w:rPr>
          <w:rFonts w:ascii="Calibri" w:hAnsi="Calibri" w:cs="Calibri"/>
        </w:rPr>
      </w:pPr>
      <w:r>
        <w:rPr>
          <w:rFonts w:ascii="Calibri" w:hAnsi="Calibri" w:cs="Calibri"/>
        </w:rPr>
        <w:t>Step 11: The CKYCRR system will perform a de-duplication check by scanning the CKYCRR registry for existing records as per the de-duplication logic defined separately.</w:t>
      </w:r>
    </w:p>
    <w:p w14:paraId="2546D773" w14:textId="77777777" w:rsidR="001A6296" w:rsidRDefault="001A6296" w:rsidP="001A6296">
      <w:pPr>
        <w:numPr>
          <w:ilvl w:val="0"/>
          <w:numId w:val="62"/>
        </w:numPr>
        <w:spacing w:before="100" w:after="100"/>
        <w:jc w:val="both"/>
        <w:rPr>
          <w:rFonts w:ascii="Calibri" w:hAnsi="Calibri" w:cs="Calibri"/>
        </w:rPr>
      </w:pPr>
      <w:r>
        <w:rPr>
          <w:rFonts w:ascii="Calibri" w:hAnsi="Calibri" w:cs="Calibri"/>
        </w:rPr>
        <w:t>Based on the de-duplication Check, below are the possible outcomes:</w:t>
      </w:r>
    </w:p>
    <w:tbl>
      <w:tblPr>
        <w:tblW w:w="9350" w:type="dxa"/>
        <w:tblCellMar>
          <w:left w:w="10" w:type="dxa"/>
          <w:right w:w="10" w:type="dxa"/>
        </w:tblCellMar>
        <w:tblLook w:val="0000" w:firstRow="0" w:lastRow="0" w:firstColumn="0" w:lastColumn="0" w:noHBand="0" w:noVBand="0"/>
      </w:tblPr>
      <w:tblGrid>
        <w:gridCol w:w="1793"/>
        <w:gridCol w:w="7557"/>
      </w:tblGrid>
      <w:tr w:rsidR="001A6296" w14:paraId="3005FD4A"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C410D9" w14:textId="77777777" w:rsidR="001A6296" w:rsidRDefault="001A6296" w:rsidP="00F32EE2">
            <w:pPr>
              <w:jc w:val="both"/>
              <w:rPr>
                <w:rFonts w:ascii="Calibri" w:hAnsi="Calibri" w:cs="Calibri"/>
                <w:b/>
                <w:bCs/>
                <w:lang w:val="en-US"/>
              </w:rPr>
            </w:pPr>
            <w:r>
              <w:rPr>
                <w:rFonts w:ascii="Calibri" w:hAnsi="Calibri" w:cs="Calibri"/>
                <w:b/>
                <w:bCs/>
                <w:lang w:val="en-US"/>
              </w:rPr>
              <w:t>Duplication Status</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C725E7" w14:textId="77777777" w:rsidR="001A6296" w:rsidRDefault="001A6296" w:rsidP="00F32EE2">
            <w:pPr>
              <w:jc w:val="both"/>
              <w:rPr>
                <w:rFonts w:ascii="Calibri" w:hAnsi="Calibri" w:cs="Calibri"/>
                <w:b/>
                <w:bCs/>
                <w:lang w:val="en-US"/>
              </w:rPr>
            </w:pPr>
            <w:r>
              <w:rPr>
                <w:rFonts w:ascii="Calibri" w:hAnsi="Calibri" w:cs="Calibri"/>
                <w:b/>
                <w:bCs/>
                <w:lang w:val="en-US"/>
              </w:rPr>
              <w:t>System Response</w:t>
            </w:r>
          </w:p>
        </w:tc>
      </w:tr>
      <w:tr w:rsidR="001A6296" w14:paraId="5BB62F05"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D2C8B6" w14:textId="77777777" w:rsidR="001A6296" w:rsidRDefault="001A6296" w:rsidP="00F32EE2">
            <w:pPr>
              <w:jc w:val="both"/>
            </w:pPr>
            <w:r>
              <w:rPr>
                <w:rFonts w:ascii="Calibri" w:hAnsi="Calibri" w:cs="Calibri"/>
                <w:lang w:val="en-US"/>
              </w:rPr>
              <w:t>No Match</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16ADD3C" w14:textId="77777777" w:rsidR="001A6296" w:rsidRDefault="001A6296" w:rsidP="00F32EE2">
            <w:pPr>
              <w:jc w:val="both"/>
              <w:rPr>
                <w:rFonts w:ascii="Calibri" w:hAnsi="Calibri" w:cs="Calibri"/>
                <w:lang w:val="en-US"/>
              </w:rPr>
            </w:pPr>
            <w:r>
              <w:rPr>
                <w:rFonts w:ascii="Calibri" w:hAnsi="Calibri" w:cs="Calibri"/>
                <w:lang w:val="en-US"/>
              </w:rPr>
              <w:t>CKYCRR System generates a new CKYC number in the CKYCRR registry and save the CKYC number in output file</w:t>
            </w:r>
          </w:p>
        </w:tc>
      </w:tr>
      <w:tr w:rsidR="001A6296" w14:paraId="6DD05DCA"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36C60E" w14:textId="77777777" w:rsidR="001A6296" w:rsidRDefault="001A6296" w:rsidP="00F32EE2">
            <w:pPr>
              <w:jc w:val="both"/>
            </w:pPr>
            <w:r>
              <w:rPr>
                <w:rFonts w:ascii="Calibri" w:hAnsi="Calibri" w:cs="Calibri"/>
                <w:lang w:val="en-US"/>
              </w:rPr>
              <w:t>Confirmed Match</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58EEDD" w14:textId="77777777" w:rsidR="001A6296" w:rsidRDefault="001A6296" w:rsidP="00F32EE2">
            <w:pPr>
              <w:jc w:val="both"/>
              <w:rPr>
                <w:rFonts w:ascii="Calibri" w:hAnsi="Calibri" w:cs="Calibri"/>
                <w:lang w:val="en-US"/>
              </w:rPr>
            </w:pPr>
            <w:r>
              <w:rPr>
                <w:rFonts w:ascii="Calibri" w:hAnsi="Calibri" w:cs="Calibri"/>
                <w:lang w:val="en-US"/>
              </w:rPr>
              <w:t>CKYCRR system shares the CKYC reference number to the RE for download</w:t>
            </w:r>
          </w:p>
        </w:tc>
      </w:tr>
      <w:tr w:rsidR="001A6296" w14:paraId="46AC1619" w14:textId="77777777" w:rsidTr="00F32EE2">
        <w:tc>
          <w:tcPr>
            <w:tcW w:w="17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AAEF7D" w14:textId="77777777" w:rsidR="001A6296" w:rsidRDefault="001A6296" w:rsidP="00F32EE2">
            <w:pPr>
              <w:jc w:val="both"/>
            </w:pPr>
            <w:r>
              <w:rPr>
                <w:rFonts w:ascii="Calibri" w:hAnsi="Calibri" w:cs="Calibri"/>
                <w:lang w:val="en-US"/>
              </w:rPr>
              <w:t>Probable Match</w:t>
            </w:r>
          </w:p>
        </w:tc>
        <w:tc>
          <w:tcPr>
            <w:tcW w:w="755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B277D5" w14:textId="77777777" w:rsidR="001A6296" w:rsidRDefault="001A6296" w:rsidP="00F32EE2">
            <w:pPr>
              <w:jc w:val="both"/>
              <w:rPr>
                <w:rFonts w:ascii="Calibri" w:hAnsi="Calibri" w:cs="Calibri"/>
                <w:lang w:val="en-US"/>
              </w:rPr>
            </w:pPr>
            <w:r>
              <w:rPr>
                <w:rFonts w:ascii="Calibri" w:hAnsi="Calibri" w:cs="Calibri"/>
                <w:lang w:val="en-US"/>
              </w:rPr>
              <w:t>System sends the record for RE reconciliation under KYC logs</w:t>
            </w:r>
          </w:p>
        </w:tc>
      </w:tr>
    </w:tbl>
    <w:p w14:paraId="52D89040" w14:textId="77777777" w:rsidR="001A6296" w:rsidRDefault="001A6296" w:rsidP="001A6296">
      <w:pPr>
        <w:spacing w:before="100" w:after="100"/>
        <w:ind w:left="360"/>
        <w:jc w:val="both"/>
        <w:rPr>
          <w:rFonts w:ascii="Calibri" w:hAnsi="Calibri" w:cs="Calibri"/>
        </w:rPr>
      </w:pPr>
      <w:r>
        <w:rPr>
          <w:rFonts w:ascii="Calibri" w:hAnsi="Calibri" w:cs="Calibri"/>
        </w:rPr>
        <w:t>Step 12: For No match record: The CKYCRR system will return the newly generated CKYCR number in output file.</w:t>
      </w:r>
    </w:p>
    <w:p w14:paraId="5922D8EA"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13: For confirmed match: The CKYCRR system will return the existing CKYC reference number and the RE user has to download the CKYC record using the CKYC reference number by following download process. </w:t>
      </w:r>
    </w:p>
    <w:p w14:paraId="28E877E7" w14:textId="77777777" w:rsidR="001A6296" w:rsidRDefault="001A6296" w:rsidP="001A6296">
      <w:pPr>
        <w:spacing w:before="100" w:after="100"/>
        <w:ind w:left="360"/>
        <w:jc w:val="both"/>
        <w:rPr>
          <w:rFonts w:ascii="Calibri" w:hAnsi="Calibri" w:cs="Calibri"/>
        </w:rPr>
      </w:pPr>
      <w:r>
        <w:rPr>
          <w:rFonts w:ascii="Calibri" w:hAnsi="Calibri" w:cs="Calibri"/>
        </w:rPr>
        <w:t>Step 14: For Probable match: The CKYCRR system will display the legal entity record creation request under KYC logs for RE reconciliation. Under RE reconciliation, the RE user can either mark record as “Confirmed match” or “No Match”. Based on RE user decision, the CKYCRR system will follow the Confirmed match and No match flow. Probable match reconciliation has to be carried out within 10 days.</w:t>
      </w:r>
    </w:p>
    <w:p w14:paraId="794CAC29" w14:textId="77777777" w:rsidR="001A6296" w:rsidRDefault="001A6296" w:rsidP="001A6296">
      <w:pPr>
        <w:spacing w:before="100" w:after="100"/>
        <w:ind w:left="360"/>
        <w:jc w:val="both"/>
        <w:rPr>
          <w:rFonts w:ascii="Calibri" w:hAnsi="Calibri" w:cs="Calibri"/>
        </w:rPr>
      </w:pPr>
      <w:r>
        <w:rPr>
          <w:rFonts w:ascii="Calibri" w:hAnsi="Calibri" w:cs="Calibri"/>
        </w:rPr>
        <w:t>Step 15: The CKYCRR system will initiate verification of the PAN and other document (GST/TIN/ CIN/LLPIN) details with their respective issuing authorities through integrated online services or any other available mode.</w:t>
      </w:r>
    </w:p>
    <w:p w14:paraId="0D759988"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 verification status (e.g., Verified, Failed, Pending) will be stored within the CKYCRR system for audit and reference purposes.</w:t>
      </w:r>
    </w:p>
    <w:p w14:paraId="738FBAF6" w14:textId="77777777" w:rsidR="001A6296" w:rsidRDefault="001A6296" w:rsidP="001A6296">
      <w:pPr>
        <w:numPr>
          <w:ilvl w:val="0"/>
          <w:numId w:val="55"/>
        </w:numPr>
        <w:spacing w:before="100" w:after="100"/>
        <w:jc w:val="both"/>
        <w:rPr>
          <w:rFonts w:ascii="Calibri" w:hAnsi="Calibri" w:cs="Calibri"/>
        </w:rPr>
      </w:pPr>
      <w:r>
        <w:rPr>
          <w:rFonts w:ascii="Calibri" w:hAnsi="Calibri" w:cs="Calibri"/>
        </w:rPr>
        <w:t>These statuses are intended solely for record maintenance and will not influence the progression of the KYC workflow.</w:t>
      </w:r>
    </w:p>
    <w:p w14:paraId="6C047749" w14:textId="77777777" w:rsidR="001A6296" w:rsidRDefault="001A6296" w:rsidP="001A6296">
      <w:pPr>
        <w:spacing w:before="100" w:after="100"/>
        <w:ind w:left="360"/>
        <w:jc w:val="both"/>
        <w:rPr>
          <w:rFonts w:ascii="Calibri" w:hAnsi="Calibri" w:cs="Calibri"/>
        </w:rPr>
      </w:pPr>
      <w:r>
        <w:rPr>
          <w:rFonts w:ascii="Calibri" w:hAnsi="Calibri" w:cs="Calibri"/>
        </w:rPr>
        <w:t>Step 16: The CKCYRR system will check the legal entity’s status with external agencies for name screening. In case any match is found, it will be flagged in the CKYCRR registry and notified to RE and FIU-IND.</w:t>
      </w:r>
    </w:p>
    <w:p w14:paraId="0261188B"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 xml:space="preserve">Step 17: The CKYCRR system will save the final legal entity KYC record and will notify the RE as well as the client. </w:t>
      </w:r>
    </w:p>
    <w:p w14:paraId="61F74B0F"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18: The CKYCRR system will return the output file under KYC logs. </w:t>
      </w:r>
    </w:p>
    <w:p w14:paraId="670771FD"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23ACEB33"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3879BC2A" wp14:editId="3134718C">
            <wp:extent cx="3779516" cy="8229600"/>
            <wp:effectExtent l="95250" t="95250" r="87634" b="114300"/>
            <wp:docPr id="700722177" name="Picture 19" descr="A screenshot of a computer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rcRect/>
                    <a:stretch>
                      <a:fillRect/>
                    </a:stretch>
                  </pic:blipFill>
                  <pic:spPr>
                    <a:xfrm>
                      <a:off x="0" y="0"/>
                      <a:ext cx="3779516"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3BC7D9C5"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43F4DCFA" wp14:editId="23CE49D9">
            <wp:extent cx="5731514" cy="7698104"/>
            <wp:effectExtent l="95250" t="95250" r="97786" b="112396"/>
            <wp:docPr id="175138912"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rcRect/>
                    <a:stretch>
                      <a:fillRect/>
                    </a:stretch>
                  </pic:blipFill>
                  <pic:spPr>
                    <a:xfrm>
                      <a:off x="0" y="0"/>
                      <a:ext cx="5731514" cy="769810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7CFA3706" w14:textId="77777777" w:rsidR="001A6296" w:rsidRDefault="001A6296" w:rsidP="001A6296">
      <w:pPr>
        <w:spacing w:before="100" w:after="100"/>
        <w:ind w:left="360"/>
        <w:jc w:val="both"/>
        <w:rPr>
          <w:rFonts w:ascii="Calibri" w:eastAsia="Aptos" w:hAnsi="Calibri" w:cs="Calibri"/>
          <w:i/>
          <w:iCs/>
          <w:u w:val="single"/>
          <w:lang w:val="en-US" w:eastAsia="en-US" w:bidi="hi-IN"/>
        </w:rPr>
      </w:pPr>
      <w:r>
        <w:rPr>
          <w:rFonts w:ascii="Calibri" w:eastAsia="Aptos" w:hAnsi="Calibri" w:cs="Calibri"/>
          <w:i/>
          <w:iCs/>
          <w:u w:val="single"/>
          <w:lang w:val="en-US" w:eastAsia="en-US" w:bidi="hi-IN"/>
        </w:rPr>
        <w:t>Points to remember:</w:t>
      </w:r>
    </w:p>
    <w:p w14:paraId="261DE6EE" w14:textId="77777777" w:rsidR="001A6296" w:rsidRDefault="001A6296" w:rsidP="001A6296">
      <w:pPr>
        <w:numPr>
          <w:ilvl w:val="0"/>
          <w:numId w:val="63"/>
        </w:numPr>
        <w:spacing w:before="100" w:after="100"/>
        <w:jc w:val="both"/>
        <w:rPr>
          <w:rFonts w:ascii="Calibri" w:hAnsi="Calibri" w:cs="Calibri"/>
        </w:rPr>
      </w:pPr>
      <w:r>
        <w:rPr>
          <w:rFonts w:ascii="Calibri" w:hAnsi="Calibri" w:cs="Calibri"/>
        </w:rPr>
        <w:t xml:space="preserve">A template for entering the reference number (for non-existing KYC records) and entire KYC details will be available under Download Section of the CKYCRR website. The File Validation Utility (FVU) will also be available in the Download Section of the </w:t>
      </w:r>
      <w:r>
        <w:rPr>
          <w:rFonts w:ascii="Calibri" w:hAnsi="Calibri" w:cs="Calibri"/>
        </w:rPr>
        <w:lastRenderedPageBreak/>
        <w:t>CKYCRR website. If the file is not uploaded in the defined template, the CKYCRR system will reject the entire file and display an error message.</w:t>
      </w:r>
    </w:p>
    <w:p w14:paraId="6430F4C7" w14:textId="77777777" w:rsidR="001A6296" w:rsidRDefault="001A6296" w:rsidP="001A6296">
      <w:pPr>
        <w:numPr>
          <w:ilvl w:val="0"/>
          <w:numId w:val="63"/>
        </w:numPr>
        <w:spacing w:before="100" w:after="100"/>
        <w:jc w:val="both"/>
        <w:rPr>
          <w:rFonts w:ascii="Calibri" w:hAnsi="Calibri" w:cs="Calibri"/>
        </w:rPr>
      </w:pPr>
      <w:r>
        <w:rPr>
          <w:rFonts w:ascii="Calibri" w:hAnsi="Calibri" w:cs="Calibri"/>
        </w:rPr>
        <w:t>The uploaded file must pass through the FVU before submission. If the file has not been validated by the FVU, the CKCYRR system will not accept the file and will display an error message to the RE user.</w:t>
      </w:r>
    </w:p>
    <w:p w14:paraId="452B5899" w14:textId="77777777" w:rsidR="001A6296" w:rsidRDefault="001A6296" w:rsidP="001A6296">
      <w:pPr>
        <w:numPr>
          <w:ilvl w:val="0"/>
          <w:numId w:val="63"/>
        </w:numPr>
        <w:spacing w:before="100" w:after="100"/>
        <w:jc w:val="both"/>
        <w:rPr>
          <w:rFonts w:ascii="Calibri" w:hAnsi="Calibri" w:cs="Calibri"/>
        </w:rPr>
      </w:pPr>
      <w:r>
        <w:rPr>
          <w:rFonts w:ascii="Calibri" w:hAnsi="Calibri" w:cs="Calibri"/>
        </w:rPr>
        <w:t>In cases where the CKYCRR system identifies a probable match during the de-duplication check, such records will be flagged and stored under the KYC Logs section of the reporting entity. These entries will remain available for further review and manual action by RE users.</w:t>
      </w:r>
    </w:p>
    <w:p w14:paraId="2AF2CB69" w14:textId="77777777" w:rsidR="001A6296" w:rsidRDefault="001A6296" w:rsidP="001A6296">
      <w:pPr>
        <w:numPr>
          <w:ilvl w:val="0"/>
          <w:numId w:val="63"/>
        </w:numPr>
        <w:spacing w:before="100" w:after="100"/>
        <w:jc w:val="both"/>
        <w:rPr>
          <w:rFonts w:ascii="Calibri" w:hAnsi="Calibri" w:cs="Calibri"/>
        </w:rPr>
      </w:pPr>
      <w:r>
        <w:rPr>
          <w:rFonts w:ascii="Calibri" w:hAnsi="Calibri" w:cs="Calibri"/>
        </w:rPr>
        <w:t>The Billing Management Module will be interlinked with the KYC record upload/creation process.</w:t>
      </w:r>
    </w:p>
    <w:p w14:paraId="3F724F37" w14:textId="77777777" w:rsidR="001A6296" w:rsidRDefault="001A6296" w:rsidP="001A6296">
      <w:pPr>
        <w:numPr>
          <w:ilvl w:val="0"/>
          <w:numId w:val="63"/>
        </w:numPr>
        <w:spacing w:before="100" w:after="100"/>
        <w:jc w:val="both"/>
      </w:pPr>
      <w:r>
        <w:rPr>
          <w:rFonts w:ascii="Calibri" w:hAnsi="Calibri" w:cs="Calibri"/>
        </w:rPr>
        <w:t xml:space="preserve"> </w:t>
      </w:r>
      <w:r>
        <w:rPr>
          <w:rFonts w:ascii="Calibri" w:eastAsia="Calibri" w:hAnsi="Calibri" w:cs="Calibri"/>
          <w:color w:val="000000"/>
        </w:rPr>
        <w:t>The CKYCRR system will keep checking the size of the documents being uploaded, once the total size exceed 25MB the system will alert the user via notification(pop-up) that “The total size of all documents being uploaded should be less than or equal to 25MB.”</w:t>
      </w:r>
    </w:p>
    <w:p w14:paraId="1F55C32E" w14:textId="77777777" w:rsidR="001A6296" w:rsidRDefault="001A6296" w:rsidP="001A6296">
      <w:pPr>
        <w:numPr>
          <w:ilvl w:val="0"/>
          <w:numId w:val="63"/>
        </w:numPr>
        <w:spacing w:before="100" w:after="100"/>
        <w:jc w:val="both"/>
      </w:pPr>
      <w:r>
        <w:rPr>
          <w:rFonts w:ascii="Calibri" w:eastAsia="Calibri" w:hAnsi="Calibri" w:cs="Calibri"/>
          <w:color w:val="000000"/>
        </w:rPr>
        <w:t>The CKYCRR system will trigger notifications at the following key events</w:t>
      </w:r>
    </w:p>
    <w:p w14:paraId="382D7927" w14:textId="77777777" w:rsidR="001A6296" w:rsidRDefault="001A6296" w:rsidP="001A6296">
      <w:pPr>
        <w:spacing w:before="100" w:after="100"/>
        <w:ind w:left="927"/>
        <w:jc w:val="both"/>
        <w:rPr>
          <w:rFonts w:ascii="Calibri" w:hAnsi="Calibri" w:cs="Calibri"/>
        </w:rPr>
      </w:pPr>
    </w:p>
    <w:tbl>
      <w:tblPr>
        <w:tblW w:w="10200" w:type="dxa"/>
        <w:tblCellMar>
          <w:left w:w="10" w:type="dxa"/>
          <w:right w:w="10" w:type="dxa"/>
        </w:tblCellMar>
        <w:tblLook w:val="0000" w:firstRow="0" w:lastRow="0" w:firstColumn="0" w:lastColumn="0" w:noHBand="0" w:noVBand="0"/>
      </w:tblPr>
      <w:tblGrid>
        <w:gridCol w:w="5067"/>
        <w:gridCol w:w="1732"/>
        <w:gridCol w:w="1134"/>
        <w:gridCol w:w="993"/>
        <w:gridCol w:w="1274"/>
      </w:tblGrid>
      <w:tr w:rsidR="001A6296" w14:paraId="0851B87B"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8DA4E9"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73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FC4D05"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239282"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B848F6"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D3E700"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2F1117C2"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1EF31E" w14:textId="77777777" w:rsidR="001A6296" w:rsidRDefault="001A6296" w:rsidP="00F32EE2">
            <w:pPr>
              <w:jc w:val="both"/>
            </w:pPr>
            <w:r>
              <w:rPr>
                <w:rFonts w:ascii="Calibri" w:hAnsi="Calibri" w:cs="Calibri"/>
                <w:lang w:val="en-US" w:eastAsia="en-IN"/>
              </w:rPr>
              <w:t>Approval request to RE</w:t>
            </w:r>
          </w:p>
        </w:tc>
        <w:tc>
          <w:tcPr>
            <w:tcW w:w="173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6194B9"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935A59"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FDB357"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D5F47C"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06508459"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C937BB" w14:textId="77777777" w:rsidR="001A6296" w:rsidRDefault="001A6296" w:rsidP="00F32EE2">
            <w:pPr>
              <w:jc w:val="both"/>
            </w:pPr>
            <w:r>
              <w:rPr>
                <w:rFonts w:ascii="Calibri" w:hAnsi="Calibri" w:cs="Calibri"/>
                <w:lang w:val="en-US" w:eastAsia="en-IN"/>
              </w:rPr>
              <w:t>Information to Client on successful creation</w:t>
            </w:r>
          </w:p>
        </w:tc>
        <w:tc>
          <w:tcPr>
            <w:tcW w:w="173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6BDAFF"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BD4F37"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94BE15"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4D01F2"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4A10E8DD"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F1FF3B" w14:textId="77777777" w:rsidR="001A6296" w:rsidRDefault="001A6296" w:rsidP="00F32EE2">
            <w:pPr>
              <w:jc w:val="both"/>
            </w:pPr>
            <w:r>
              <w:rPr>
                <w:rFonts w:ascii="Calibri" w:hAnsi="Calibri" w:cs="Calibri"/>
                <w:lang w:val="en-US" w:eastAsia="en-IN"/>
              </w:rPr>
              <w:t>Information to maker on rejection by checker</w:t>
            </w:r>
          </w:p>
        </w:tc>
        <w:tc>
          <w:tcPr>
            <w:tcW w:w="173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D95D6A"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Maker </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E18353"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77DC7F"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352C9B4"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7633FB33"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C24479" w14:textId="77777777" w:rsidR="001A6296" w:rsidRDefault="001A6296" w:rsidP="00F32EE2">
            <w:pPr>
              <w:jc w:val="both"/>
            </w:pPr>
            <w:r>
              <w:rPr>
                <w:rFonts w:ascii="Calibri" w:hAnsi="Calibri" w:cs="Calibri"/>
                <w:lang w:val="en-US" w:eastAsia="en-IN"/>
              </w:rPr>
              <w:t>Information to RE and FIU-Ind if record flagged in name screening</w:t>
            </w:r>
          </w:p>
        </w:tc>
        <w:tc>
          <w:tcPr>
            <w:tcW w:w="173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C995CD" w14:textId="77777777" w:rsidR="001A6296" w:rsidRDefault="001A6296" w:rsidP="00F32EE2">
            <w:pPr>
              <w:jc w:val="both"/>
              <w:rPr>
                <w:rFonts w:ascii="Calibri" w:hAnsi="Calibri" w:cs="Calibri"/>
                <w:lang w:val="en-US" w:eastAsia="en-IN"/>
              </w:rPr>
            </w:pPr>
            <w:r>
              <w:rPr>
                <w:rFonts w:ascii="Calibri" w:hAnsi="Calibri" w:cs="Calibri"/>
                <w:lang w:val="en-US" w:eastAsia="en-IN"/>
              </w:rPr>
              <w:t>RE user, FIU-Ind</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8483A8"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BBA7FC"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28543A"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4338D454" w14:textId="77777777" w:rsidR="001A6296" w:rsidRDefault="001A6296" w:rsidP="001A6296">
      <w:pPr>
        <w:spacing w:before="100" w:after="100"/>
        <w:jc w:val="both"/>
        <w:rPr>
          <w:rFonts w:ascii="Aptos" w:hAnsi="Aptos" w:cs="Aptos"/>
        </w:rPr>
      </w:pPr>
    </w:p>
    <w:p w14:paraId="76367DA5" w14:textId="77777777" w:rsidR="001A6296" w:rsidRDefault="001A6296" w:rsidP="001A6296">
      <w:pPr>
        <w:pStyle w:val="Heading3"/>
        <w:numPr>
          <w:ilvl w:val="2"/>
          <w:numId w:val="1"/>
        </w:numPr>
        <w:rPr>
          <w:rFonts w:eastAsia="Aptos" w:cs="Aptos"/>
        </w:rPr>
      </w:pPr>
      <w:bookmarkStart w:id="79" w:name="_Toc193098208"/>
      <w:bookmarkStart w:id="80" w:name="_Toc201583103"/>
      <w:bookmarkStart w:id="81" w:name="_Toc207368796"/>
      <w:r>
        <w:rPr>
          <w:rFonts w:eastAsia="Aptos" w:cs="Aptos"/>
        </w:rPr>
        <w:t>Update KYC Record</w:t>
      </w:r>
      <w:bookmarkEnd w:id="79"/>
      <w:r>
        <w:rPr>
          <w:rFonts w:eastAsia="Aptos" w:cs="Aptos"/>
        </w:rPr>
        <w:t xml:space="preserve"> - Individual</w:t>
      </w:r>
      <w:bookmarkEnd w:id="80"/>
      <w:bookmarkEnd w:id="81"/>
    </w:p>
    <w:p w14:paraId="237F08B2" w14:textId="77777777" w:rsidR="001A6296" w:rsidRDefault="001A6296" w:rsidP="001A6296">
      <w:pPr>
        <w:ind w:left="360"/>
        <w:jc w:val="both"/>
        <w:rPr>
          <w:rFonts w:ascii="Calibri" w:eastAsia="Aptos" w:hAnsi="Calibri" w:cs="Calibri"/>
        </w:rPr>
      </w:pPr>
      <w:bookmarkStart w:id="82" w:name="_Toc193098209"/>
      <w:r>
        <w:rPr>
          <w:rFonts w:ascii="Calibri" w:eastAsia="Aptos" w:hAnsi="Calibri" w:cs="Calibri"/>
        </w:rPr>
        <w:t>The Update KYC Record functionality allows the RE user to:</w:t>
      </w:r>
      <w:bookmarkEnd w:id="82"/>
    </w:p>
    <w:p w14:paraId="5B7D61EA" w14:textId="77777777" w:rsidR="001A6296" w:rsidRDefault="001A6296" w:rsidP="001A6296">
      <w:pPr>
        <w:numPr>
          <w:ilvl w:val="0"/>
          <w:numId w:val="64"/>
        </w:numPr>
        <w:jc w:val="both"/>
        <w:rPr>
          <w:rFonts w:ascii="Calibri" w:eastAsia="Aptos" w:hAnsi="Calibri" w:cs="Calibri"/>
        </w:rPr>
      </w:pPr>
      <w:bookmarkStart w:id="83" w:name="_Toc193098210"/>
      <w:r>
        <w:rPr>
          <w:rFonts w:ascii="Calibri" w:eastAsia="Aptos" w:hAnsi="Calibri" w:cs="Calibri"/>
        </w:rPr>
        <w:t>Update existing KYC details</w:t>
      </w:r>
      <w:bookmarkEnd w:id="83"/>
      <w:r>
        <w:rPr>
          <w:rFonts w:ascii="Calibri" w:eastAsia="Aptos" w:hAnsi="Calibri" w:cs="Calibri"/>
        </w:rPr>
        <w:t xml:space="preserve"> of the individual </w:t>
      </w:r>
    </w:p>
    <w:p w14:paraId="74223242" w14:textId="77777777" w:rsidR="001A6296" w:rsidRDefault="001A6296" w:rsidP="001A6296">
      <w:pPr>
        <w:numPr>
          <w:ilvl w:val="0"/>
          <w:numId w:val="64"/>
        </w:numPr>
        <w:jc w:val="both"/>
        <w:rPr>
          <w:rFonts w:ascii="Calibri" w:eastAsia="Aptos" w:hAnsi="Calibri" w:cs="Calibri"/>
        </w:rPr>
      </w:pPr>
      <w:bookmarkStart w:id="84" w:name="_Toc193098211"/>
      <w:r>
        <w:rPr>
          <w:rFonts w:ascii="Calibri" w:eastAsia="Aptos" w:hAnsi="Calibri" w:cs="Calibri"/>
        </w:rPr>
        <w:t>De-activate a KYC record</w:t>
      </w:r>
      <w:bookmarkEnd w:id="84"/>
    </w:p>
    <w:p w14:paraId="5EEF0F87" w14:textId="77777777" w:rsidR="001A6296" w:rsidRDefault="001A6296" w:rsidP="001A6296">
      <w:pPr>
        <w:numPr>
          <w:ilvl w:val="0"/>
          <w:numId w:val="64"/>
        </w:numPr>
        <w:jc w:val="both"/>
        <w:rPr>
          <w:rFonts w:ascii="Calibri" w:eastAsia="Aptos" w:hAnsi="Calibri" w:cs="Calibri"/>
        </w:rPr>
      </w:pPr>
      <w:bookmarkStart w:id="85" w:name="_Toc193098212"/>
      <w:r>
        <w:rPr>
          <w:rFonts w:ascii="Calibri" w:eastAsia="Aptos" w:hAnsi="Calibri" w:cs="Calibri"/>
        </w:rPr>
        <w:t>Re-activate a KYC record</w:t>
      </w:r>
      <w:bookmarkEnd w:id="85"/>
    </w:p>
    <w:p w14:paraId="14338A22" w14:textId="77777777" w:rsidR="001A6296" w:rsidRDefault="001A6296" w:rsidP="001A6296">
      <w:pPr>
        <w:numPr>
          <w:ilvl w:val="0"/>
          <w:numId w:val="64"/>
        </w:numPr>
        <w:jc w:val="both"/>
        <w:rPr>
          <w:rFonts w:ascii="Calibri" w:eastAsia="Aptos" w:hAnsi="Calibri" w:cs="Calibri"/>
        </w:rPr>
      </w:pPr>
      <w:bookmarkStart w:id="86" w:name="_Toc193098213"/>
      <w:r>
        <w:rPr>
          <w:rFonts w:ascii="Calibri" w:eastAsia="Aptos" w:hAnsi="Calibri" w:cs="Calibri"/>
        </w:rPr>
        <w:t>Suspend a KYC record</w:t>
      </w:r>
      <w:bookmarkEnd w:id="86"/>
    </w:p>
    <w:p w14:paraId="1846F6E5" w14:textId="77777777" w:rsidR="001A6296" w:rsidRDefault="001A6296" w:rsidP="001A6296">
      <w:pPr>
        <w:numPr>
          <w:ilvl w:val="0"/>
          <w:numId w:val="64"/>
        </w:numPr>
        <w:jc w:val="both"/>
        <w:rPr>
          <w:rFonts w:ascii="Calibri" w:eastAsia="Aptos" w:hAnsi="Calibri" w:cs="Calibri"/>
        </w:rPr>
      </w:pPr>
      <w:r>
        <w:rPr>
          <w:rFonts w:ascii="Calibri" w:eastAsia="Aptos" w:hAnsi="Calibri" w:cs="Calibri"/>
        </w:rPr>
        <w:t>Revoke suspension of KYC record</w:t>
      </w:r>
    </w:p>
    <w:p w14:paraId="757A8009" w14:textId="77777777" w:rsidR="001A6296" w:rsidRDefault="001A6296" w:rsidP="001A6296">
      <w:pPr>
        <w:ind w:left="360"/>
        <w:jc w:val="both"/>
        <w:rPr>
          <w:rFonts w:ascii="Calibri" w:hAnsi="Calibri" w:cs="Calibri"/>
          <w:u w:val="single"/>
        </w:rPr>
      </w:pPr>
    </w:p>
    <w:p w14:paraId="778ED918" w14:textId="77777777" w:rsidR="001A6296" w:rsidRDefault="001A6296" w:rsidP="001A6296">
      <w:pPr>
        <w:ind w:left="360"/>
        <w:jc w:val="both"/>
      </w:pPr>
      <w:r>
        <w:rPr>
          <w:rFonts w:ascii="Calibri" w:hAnsi="Calibri" w:cs="Calibri"/>
          <w:u w:val="single"/>
        </w:rPr>
        <w:t xml:space="preserve">Below outlines the process of updating an individual KYC record: </w:t>
      </w:r>
    </w:p>
    <w:p w14:paraId="3E2B696D"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91" w:history="1">
        <w:r>
          <w:rPr>
            <w:rFonts w:ascii="Calibri" w:eastAsia="Calibri" w:hAnsi="Calibri" w:cs="Calibri"/>
            <w:color w:val="467886"/>
            <w:u w:val="single"/>
          </w:rPr>
          <w:t>https://www.ckycindia.in</w:t>
        </w:r>
      </w:hyperlink>
      <w:r>
        <w:rPr>
          <w:rFonts w:ascii="Calibri" w:eastAsia="Calibri" w:hAnsi="Calibri" w:cs="Calibri"/>
          <w:color w:val="000000"/>
        </w:rPr>
        <w:t>”  from his/her respective systems connected over internet.</w:t>
      </w:r>
      <w:r>
        <w:rPr>
          <w:rFonts w:ascii="Calibri" w:eastAsia="Aptos" w:hAnsi="Calibri" w:cs="Calibri"/>
        </w:rPr>
        <w:t xml:space="preserve"> </w:t>
      </w:r>
    </w:p>
    <w:p w14:paraId="2278503E" w14:textId="77777777" w:rsidR="001A6296" w:rsidRDefault="001A6296" w:rsidP="001A6296">
      <w:pPr>
        <w:ind w:left="360"/>
        <w:jc w:val="both"/>
        <w:rPr>
          <w:rFonts w:ascii="Calibri" w:eastAsia="Aptos" w:hAnsi="Calibri" w:cs="Calibri"/>
        </w:rPr>
      </w:pPr>
    </w:p>
    <w:p w14:paraId="7CAB2599"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4CCE5EEF" w14:textId="77777777" w:rsidR="001A6296" w:rsidRDefault="001A6296" w:rsidP="001A6296">
      <w:pPr>
        <w:ind w:left="360"/>
        <w:jc w:val="both"/>
        <w:rPr>
          <w:rFonts w:ascii="Calibri" w:eastAsia="Aptos" w:hAnsi="Calibri" w:cs="Calibri"/>
          <w:i/>
          <w:iCs/>
        </w:rPr>
      </w:pPr>
    </w:p>
    <w:p w14:paraId="241CD682"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update KYC record option. </w:t>
      </w:r>
    </w:p>
    <w:p w14:paraId="015E1159" w14:textId="77777777" w:rsidR="001A6296" w:rsidRDefault="001A6296" w:rsidP="001A6296">
      <w:pPr>
        <w:spacing w:before="100" w:after="100"/>
        <w:ind w:left="360"/>
        <w:jc w:val="both"/>
        <w:rPr>
          <w:rFonts w:ascii="Calibri" w:hAnsi="Calibri" w:cs="Calibri"/>
        </w:rPr>
      </w:pPr>
      <w:r>
        <w:rPr>
          <w:rFonts w:ascii="Calibri" w:hAnsi="Calibri" w:cs="Calibri"/>
        </w:rPr>
        <w:t>Step 4: The RE user will search for the KYC record in the CKYCRR registry. The CKCYRR registry will automatically check for the following conditions:</w:t>
      </w:r>
    </w:p>
    <w:p w14:paraId="10CC27D3" w14:textId="77777777" w:rsidR="001A6296" w:rsidRDefault="001A6296" w:rsidP="001A6296">
      <w:pPr>
        <w:numPr>
          <w:ilvl w:val="1"/>
          <w:numId w:val="65"/>
        </w:numPr>
        <w:spacing w:before="100" w:after="100"/>
        <w:jc w:val="both"/>
        <w:rPr>
          <w:rFonts w:ascii="Calibri" w:hAnsi="Calibri" w:cs="Calibri"/>
        </w:rPr>
      </w:pPr>
      <w:r>
        <w:rPr>
          <w:rFonts w:ascii="Calibri" w:hAnsi="Calibri" w:cs="Calibri"/>
        </w:rPr>
        <w:lastRenderedPageBreak/>
        <w:t xml:space="preserve">Record created by RE </w:t>
      </w:r>
    </w:p>
    <w:p w14:paraId="03208EBE" w14:textId="77777777" w:rsidR="001A6296" w:rsidRDefault="001A6296" w:rsidP="001A6296">
      <w:pPr>
        <w:numPr>
          <w:ilvl w:val="1"/>
          <w:numId w:val="65"/>
        </w:numPr>
        <w:spacing w:before="100" w:after="100"/>
        <w:jc w:val="both"/>
        <w:rPr>
          <w:rFonts w:ascii="Calibri" w:hAnsi="Calibri" w:cs="Calibri"/>
        </w:rPr>
      </w:pPr>
      <w:r>
        <w:rPr>
          <w:rFonts w:ascii="Calibri" w:hAnsi="Calibri" w:cs="Calibri"/>
        </w:rPr>
        <w:t>Record downloaded by RE</w:t>
      </w:r>
    </w:p>
    <w:p w14:paraId="1310B9C6" w14:textId="77777777" w:rsidR="001A6296" w:rsidRDefault="001A6296" w:rsidP="001A6296">
      <w:pPr>
        <w:spacing w:before="100" w:after="100"/>
        <w:ind w:left="720"/>
        <w:jc w:val="both"/>
        <w:rPr>
          <w:rFonts w:ascii="Calibri" w:hAnsi="Calibri" w:cs="Calibri"/>
        </w:rPr>
      </w:pPr>
      <w:r>
        <w:rPr>
          <w:rFonts w:ascii="Calibri" w:hAnsi="Calibri" w:cs="Calibri"/>
        </w:rPr>
        <w:t>If either of these conditions is met, the CKYCRR system moves to next step. If neither of the conditions is met, the CKYCRR system will prompt the RE user to download the KYC record first before proceeding for update.</w:t>
      </w:r>
    </w:p>
    <w:p w14:paraId="03B3993F" w14:textId="77777777" w:rsidR="001A6296" w:rsidRDefault="001A6296" w:rsidP="001A6296">
      <w:pPr>
        <w:spacing w:before="100" w:after="100"/>
        <w:ind w:left="360"/>
        <w:jc w:val="both"/>
        <w:rPr>
          <w:rFonts w:ascii="Calibri" w:hAnsi="Calibri" w:cs="Calibri"/>
        </w:rPr>
      </w:pPr>
      <w:r>
        <w:rPr>
          <w:rFonts w:ascii="Calibri" w:hAnsi="Calibri" w:cs="Calibri"/>
        </w:rPr>
        <w:t>Step 5: The CKYCRR system will display existing KYC record of the individual to the RE user.</w:t>
      </w:r>
    </w:p>
    <w:p w14:paraId="1C0AAA1E" w14:textId="77777777" w:rsidR="001A6296" w:rsidRDefault="001A6296" w:rsidP="001A6296">
      <w:pPr>
        <w:spacing w:before="100" w:after="100"/>
        <w:ind w:left="360"/>
        <w:jc w:val="both"/>
        <w:rPr>
          <w:rFonts w:ascii="Calibri" w:hAnsi="Calibri" w:cs="Calibri"/>
        </w:rPr>
      </w:pPr>
      <w:r>
        <w:rPr>
          <w:rFonts w:ascii="Calibri" w:hAnsi="Calibri" w:cs="Calibri"/>
        </w:rPr>
        <w:t>Step 6: The RE user can update any or all of the following sections individual</w:t>
      </w:r>
    </w:p>
    <w:p w14:paraId="602D00C6" w14:textId="77777777" w:rsidR="001A6296" w:rsidRDefault="001A6296" w:rsidP="001A6296">
      <w:pPr>
        <w:numPr>
          <w:ilvl w:val="1"/>
          <w:numId w:val="66"/>
        </w:numPr>
        <w:spacing w:before="100" w:after="100"/>
        <w:jc w:val="both"/>
        <w:rPr>
          <w:rFonts w:ascii="Calibri" w:hAnsi="Calibri" w:cs="Calibri"/>
        </w:rPr>
      </w:pPr>
      <w:r>
        <w:rPr>
          <w:rFonts w:ascii="Calibri" w:hAnsi="Calibri" w:cs="Calibri"/>
        </w:rPr>
        <w:t xml:space="preserve">Personal details </w:t>
      </w:r>
    </w:p>
    <w:p w14:paraId="39839325" w14:textId="77777777" w:rsidR="001A6296" w:rsidRDefault="001A6296" w:rsidP="001A6296">
      <w:pPr>
        <w:numPr>
          <w:ilvl w:val="1"/>
          <w:numId w:val="66"/>
        </w:numPr>
        <w:spacing w:before="100" w:after="100"/>
        <w:jc w:val="both"/>
        <w:rPr>
          <w:rFonts w:ascii="Calibri" w:hAnsi="Calibri" w:cs="Calibri"/>
        </w:rPr>
      </w:pPr>
      <w:r>
        <w:rPr>
          <w:rFonts w:ascii="Calibri" w:hAnsi="Calibri" w:cs="Calibri"/>
        </w:rPr>
        <w:t>Proof of Identity &amp; Address</w:t>
      </w:r>
    </w:p>
    <w:p w14:paraId="07B0C11F" w14:textId="77777777" w:rsidR="001A6296" w:rsidRDefault="001A6296" w:rsidP="001A6296">
      <w:pPr>
        <w:numPr>
          <w:ilvl w:val="1"/>
          <w:numId w:val="66"/>
        </w:numPr>
        <w:spacing w:before="100" w:after="100"/>
        <w:jc w:val="both"/>
        <w:rPr>
          <w:rFonts w:ascii="Calibri" w:hAnsi="Calibri" w:cs="Calibri"/>
        </w:rPr>
      </w:pPr>
      <w:r>
        <w:rPr>
          <w:rFonts w:ascii="Calibri" w:hAnsi="Calibri" w:cs="Calibri"/>
        </w:rPr>
        <w:t>Address details</w:t>
      </w:r>
    </w:p>
    <w:p w14:paraId="22ED6B1A" w14:textId="77777777" w:rsidR="001A6296" w:rsidRDefault="001A6296" w:rsidP="001A6296">
      <w:pPr>
        <w:numPr>
          <w:ilvl w:val="1"/>
          <w:numId w:val="66"/>
        </w:numPr>
        <w:spacing w:before="100" w:after="100"/>
        <w:jc w:val="both"/>
        <w:rPr>
          <w:rFonts w:ascii="Calibri" w:hAnsi="Calibri" w:cs="Calibri"/>
        </w:rPr>
      </w:pPr>
      <w:r>
        <w:rPr>
          <w:rFonts w:ascii="Calibri" w:hAnsi="Calibri" w:cs="Calibri"/>
        </w:rPr>
        <w:t>Contact details</w:t>
      </w:r>
    </w:p>
    <w:p w14:paraId="093277B3" w14:textId="77777777" w:rsidR="001A6296" w:rsidRDefault="001A6296" w:rsidP="001A6296">
      <w:pPr>
        <w:numPr>
          <w:ilvl w:val="1"/>
          <w:numId w:val="66"/>
        </w:numPr>
        <w:spacing w:before="100" w:after="100"/>
        <w:jc w:val="both"/>
        <w:rPr>
          <w:rFonts w:ascii="Calibri" w:hAnsi="Calibri" w:cs="Calibri"/>
        </w:rPr>
      </w:pPr>
      <w:r>
        <w:rPr>
          <w:rFonts w:ascii="Calibri" w:hAnsi="Calibri" w:cs="Calibri"/>
        </w:rPr>
        <w:t>Details of related persons (modify existing details/ delete related person/ add new)</w:t>
      </w:r>
    </w:p>
    <w:p w14:paraId="7026CACB" w14:textId="77777777" w:rsidR="001A6296" w:rsidRDefault="001A6296" w:rsidP="001A6296">
      <w:pPr>
        <w:numPr>
          <w:ilvl w:val="1"/>
          <w:numId w:val="66"/>
        </w:numPr>
        <w:spacing w:before="100" w:after="100"/>
        <w:jc w:val="both"/>
        <w:rPr>
          <w:rFonts w:ascii="Calibri" w:hAnsi="Calibri" w:cs="Calibri"/>
        </w:rPr>
      </w:pPr>
      <w:r>
        <w:rPr>
          <w:rFonts w:ascii="Calibri" w:hAnsi="Calibri" w:cs="Calibri"/>
        </w:rPr>
        <w:t>Other details &amp; attestation</w:t>
      </w:r>
    </w:p>
    <w:p w14:paraId="1B3EB380" w14:textId="77777777" w:rsidR="001A6296" w:rsidRDefault="001A6296" w:rsidP="001A6296">
      <w:pPr>
        <w:spacing w:before="100" w:after="100"/>
        <w:ind w:left="360"/>
        <w:jc w:val="both"/>
        <w:rPr>
          <w:rFonts w:ascii="Calibri" w:hAnsi="Calibri" w:cs="Calibri"/>
        </w:rPr>
      </w:pPr>
      <w:r>
        <w:rPr>
          <w:rFonts w:ascii="Calibri" w:hAnsi="Calibri" w:cs="Calibri"/>
        </w:rPr>
        <w:t xml:space="preserve">Step 7: The CKYCRR system will initiate the OCR (Optical Character Recognition) process for the uploaded OVD (Officially Valid Document)/ PAN/ photo to extract relevant details from the OVD/ PAN/photo. The CKYCRR system will compare the extracted details from OVD/PAN/photo with the details entered by the RE user. The CKYCRR system will match photo uploaded by the RE with the photo in OVD. If the details match, the CKYCRR system will proceed with the next step. If the details do not match, the CKYCRR system will display: “Details do not match with documents provided. Please enter the correct details” </w:t>
      </w:r>
    </w:p>
    <w:p w14:paraId="4F7902C0" w14:textId="77777777" w:rsidR="001A6296" w:rsidRDefault="001A6296" w:rsidP="001A6296">
      <w:pPr>
        <w:spacing w:before="100" w:after="100"/>
        <w:ind w:left="360"/>
        <w:jc w:val="both"/>
        <w:rPr>
          <w:rFonts w:ascii="Calibri" w:hAnsi="Calibri" w:cs="Calibri"/>
        </w:rPr>
      </w:pPr>
      <w:r>
        <w:rPr>
          <w:rFonts w:ascii="Calibri" w:hAnsi="Calibri" w:cs="Calibri"/>
        </w:rPr>
        <w:t xml:space="preserve">The CKYCRR system will initiate OCR for OVD/PAN/Photo in case of any change in the OVD/ PAN data or upload of new documents for OVD/PAN/ Photo. </w:t>
      </w:r>
    </w:p>
    <w:p w14:paraId="706B6400" w14:textId="77777777" w:rsidR="001A6296" w:rsidRDefault="001A6296" w:rsidP="001A6296">
      <w:pPr>
        <w:spacing w:before="100" w:after="100"/>
        <w:ind w:left="360"/>
        <w:jc w:val="both"/>
        <w:rPr>
          <w:rFonts w:ascii="Calibri" w:hAnsi="Calibri" w:cs="Calibri"/>
        </w:rPr>
      </w:pPr>
      <w:r>
        <w:rPr>
          <w:rFonts w:ascii="Calibri" w:hAnsi="Calibri" w:cs="Calibri"/>
        </w:rPr>
        <w:t>Step 8: The CKYCRR system will check the quality of the documents uploaded by the RE user. If the document quality does not match the threshold defined, the CKCYRR system will give the error message to update document. If the document quality matches with the threshold, the RE user can see the preview and submit the request for checker approval.</w:t>
      </w:r>
    </w:p>
    <w:p w14:paraId="62E8558D" w14:textId="77777777" w:rsidR="001A6296" w:rsidRDefault="001A6296" w:rsidP="001A6296">
      <w:pPr>
        <w:spacing w:before="100" w:after="100"/>
        <w:ind w:left="360"/>
        <w:jc w:val="both"/>
        <w:rPr>
          <w:rFonts w:ascii="Calibri" w:hAnsi="Calibri" w:cs="Calibri"/>
        </w:rPr>
      </w:pPr>
      <w:r>
        <w:rPr>
          <w:rFonts w:ascii="Calibri" w:hAnsi="Calibri" w:cs="Calibri"/>
        </w:rPr>
        <w:t>Step 9: Post submission of updated details, the CKYCRR system will send the updated KYC record to checker (RE user) for approval.  Below are the possible outcomes of the approval request:</w:t>
      </w:r>
    </w:p>
    <w:p w14:paraId="0626DE50" w14:textId="77777777" w:rsidR="001A6296" w:rsidRDefault="001A6296" w:rsidP="001A6296">
      <w:pPr>
        <w:numPr>
          <w:ilvl w:val="0"/>
          <w:numId w:val="67"/>
        </w:numPr>
        <w:spacing w:before="100" w:after="100"/>
        <w:jc w:val="both"/>
        <w:rPr>
          <w:rFonts w:ascii="Calibri" w:hAnsi="Calibri" w:cs="Calibri"/>
        </w:rPr>
      </w:pPr>
      <w:r>
        <w:rPr>
          <w:rFonts w:ascii="Calibri" w:hAnsi="Calibri" w:cs="Calibri"/>
        </w:rPr>
        <w:t>If approved, the CKYCRR system will proceed with the subsequent steps in the update KYC record workflow.</w:t>
      </w:r>
    </w:p>
    <w:p w14:paraId="1C2B5F9B" w14:textId="77777777" w:rsidR="001A6296" w:rsidRDefault="001A6296" w:rsidP="001A6296">
      <w:pPr>
        <w:numPr>
          <w:ilvl w:val="0"/>
          <w:numId w:val="67"/>
        </w:numPr>
        <w:spacing w:before="100" w:after="100"/>
        <w:jc w:val="both"/>
        <w:rPr>
          <w:rFonts w:ascii="Calibri" w:hAnsi="Calibri" w:cs="Calibri"/>
        </w:rPr>
      </w:pPr>
      <w:r>
        <w:rPr>
          <w:rFonts w:ascii="Calibri" w:hAnsi="Calibri" w:cs="Calibri"/>
        </w:rPr>
        <w:t>If rejected, the update KYC record will be redirected to the KYC Logs section, where it will be available for necessary modifications and re-submission by the maker (RE user).</w:t>
      </w:r>
    </w:p>
    <w:p w14:paraId="46FF8E28" w14:textId="77777777" w:rsidR="001A6296" w:rsidRDefault="001A6296" w:rsidP="001A6296">
      <w:pPr>
        <w:spacing w:before="100" w:after="100"/>
        <w:ind w:left="360"/>
        <w:jc w:val="both"/>
      </w:pPr>
      <w:r>
        <w:rPr>
          <w:rFonts w:ascii="Calibri" w:hAnsi="Calibri" w:cs="Calibri"/>
        </w:rPr>
        <w:t xml:space="preserve">Step 10: In case of approval by the checker (RE user), </w:t>
      </w:r>
      <w:r>
        <w:rPr>
          <w:rFonts w:ascii="Calibri" w:eastAsia="Aptos" w:hAnsi="Calibri" w:cs="Calibri"/>
          <w:kern w:val="3"/>
        </w:rPr>
        <w:t>the CKYCRR system will perform a de-duplication check if any of the following conditions are met:</w:t>
      </w:r>
    </w:p>
    <w:p w14:paraId="54FD6DFF" w14:textId="77777777" w:rsidR="001A6296" w:rsidRDefault="001A6296" w:rsidP="001A6296">
      <w:pPr>
        <w:numPr>
          <w:ilvl w:val="0"/>
          <w:numId w:val="68"/>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PAN is modified</w:t>
      </w:r>
    </w:p>
    <w:p w14:paraId="1971A4D5" w14:textId="77777777" w:rsidR="001A6296" w:rsidRDefault="001A6296" w:rsidP="001A6296">
      <w:pPr>
        <w:numPr>
          <w:ilvl w:val="0"/>
          <w:numId w:val="68"/>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OVD details are modified</w:t>
      </w:r>
    </w:p>
    <w:p w14:paraId="37CD4703" w14:textId="77777777" w:rsidR="001A6296" w:rsidRDefault="001A6296" w:rsidP="001A6296">
      <w:pPr>
        <w:numPr>
          <w:ilvl w:val="0"/>
          <w:numId w:val="68"/>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lastRenderedPageBreak/>
        <w:t>New OVD detail is added</w:t>
      </w:r>
    </w:p>
    <w:p w14:paraId="592A0A71" w14:textId="77777777" w:rsidR="001A6296" w:rsidRDefault="001A6296" w:rsidP="001A6296">
      <w:pPr>
        <w:numPr>
          <w:ilvl w:val="0"/>
          <w:numId w:val="68"/>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If any demographic parameters are changed in case of Aadhaar</w:t>
      </w:r>
    </w:p>
    <w:p w14:paraId="3CDF6E69" w14:textId="77777777" w:rsidR="001A6296" w:rsidRDefault="001A6296" w:rsidP="001A6296">
      <w:pPr>
        <w:spacing w:before="100" w:after="100"/>
        <w:ind w:left="360"/>
        <w:jc w:val="both"/>
        <w:rPr>
          <w:rFonts w:ascii="Calibri" w:eastAsia="Aptos" w:hAnsi="Calibri" w:cs="Calibri"/>
          <w:kern w:val="3"/>
          <w:lang w:eastAsia="en-IN" w:bidi="hi-IN"/>
        </w:rPr>
      </w:pPr>
      <w:r>
        <w:rPr>
          <w:rFonts w:ascii="Calibri" w:eastAsia="Aptos" w:hAnsi="Calibri" w:cs="Calibri"/>
          <w:kern w:val="3"/>
          <w:lang w:eastAsia="en-IN" w:bidi="hi-IN"/>
        </w:rPr>
        <w:t>Based on de-duplication check, the CKYCRR system will have the below outcomes</w:t>
      </w:r>
    </w:p>
    <w:p w14:paraId="629B986B"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found : In case a matching record is found, the update request of the KYC record will not be processed further and will be rejected. Reasons will be conveyed to the RE under KYC logs. </w:t>
      </w:r>
    </w:p>
    <w:p w14:paraId="06333EC1"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not found: the CKYCRR system will proceed with next step. </w:t>
      </w:r>
    </w:p>
    <w:p w14:paraId="76FB2B95" w14:textId="77777777" w:rsidR="001A6296" w:rsidRDefault="001A6296" w:rsidP="001A6296">
      <w:pPr>
        <w:spacing w:before="100" w:after="100"/>
        <w:ind w:left="360"/>
        <w:jc w:val="both"/>
        <w:rPr>
          <w:rFonts w:ascii="Calibri" w:hAnsi="Calibri" w:cs="Calibri"/>
        </w:rPr>
      </w:pPr>
      <w:r>
        <w:rPr>
          <w:rFonts w:ascii="Calibri" w:hAnsi="Calibri" w:cs="Calibri"/>
        </w:rPr>
        <w:t>Step 11: In case no matching record is found, the CKYCRR system will update the KYC details against the existing CKYC number of the KYC record.</w:t>
      </w:r>
    </w:p>
    <w:p w14:paraId="1CC3D92F"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12: The CKYCRR system will initiate verification with the respective issuing authorities whenever any modifications are made to PAN or OVD details. The response/status returned by the issuing authority will be captured and recorded in the CKCYRR registry for flagging and CCL framework. </w:t>
      </w:r>
    </w:p>
    <w:p w14:paraId="206FA2D6" w14:textId="77777777" w:rsidR="001A6296" w:rsidRDefault="001A6296" w:rsidP="001A6296">
      <w:pPr>
        <w:spacing w:before="100" w:after="100"/>
        <w:ind w:left="360"/>
        <w:jc w:val="both"/>
        <w:rPr>
          <w:rFonts w:ascii="Calibri" w:hAnsi="Calibri" w:cs="Calibri"/>
        </w:rPr>
      </w:pPr>
      <w:r>
        <w:rPr>
          <w:rFonts w:ascii="Calibri" w:hAnsi="Calibri" w:cs="Calibri"/>
        </w:rPr>
        <w:t>Step 13: The CKYCRR system will check the updated details with external agencies for name screening and update the status (flag) of the KYC record in the CKYCRR registry. If any match is found, notification will be sent to the linked REs and FIU-IND.</w:t>
      </w:r>
    </w:p>
    <w:p w14:paraId="75C6BF82" w14:textId="77777777" w:rsidR="001A6296" w:rsidRDefault="001A6296" w:rsidP="001A6296">
      <w:pPr>
        <w:spacing w:before="100" w:after="100"/>
        <w:ind w:left="360"/>
        <w:jc w:val="both"/>
        <w:rPr>
          <w:rFonts w:ascii="Calibri" w:hAnsi="Calibri" w:cs="Calibri"/>
        </w:rPr>
      </w:pPr>
      <w:r>
        <w:rPr>
          <w:rFonts w:ascii="Calibri" w:hAnsi="Calibri" w:cs="Calibri"/>
        </w:rPr>
        <w:t>Step 14: The CCL Framework Process will run to determine the new score based on the updated details of the KYC record. In case of change in confidence level, the notification will be sent to the linked REs.</w:t>
      </w:r>
    </w:p>
    <w:p w14:paraId="64ADE146" w14:textId="77777777" w:rsidR="001A6296" w:rsidRDefault="001A6296" w:rsidP="001A6296">
      <w:pPr>
        <w:spacing w:before="100" w:after="100"/>
        <w:ind w:left="360"/>
        <w:jc w:val="both"/>
        <w:rPr>
          <w:rFonts w:ascii="Calibri" w:hAnsi="Calibri" w:cs="Calibri"/>
        </w:rPr>
      </w:pPr>
      <w:r>
        <w:rPr>
          <w:rFonts w:ascii="Calibri" w:hAnsi="Calibri" w:cs="Calibri"/>
        </w:rPr>
        <w:t>Step 15: The CKYCRR system will send the notification to individual for the record updated by the reporting entity along with all the REs linked to the KYC record. Linked REs are those which have either uploaded the record (creator of CKYC ID) or downloaded the record in the past.</w:t>
      </w:r>
    </w:p>
    <w:p w14:paraId="7DA82ECA"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3817FEF5"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3BF3DA4E" wp14:editId="150ABF53">
            <wp:extent cx="3900418" cy="8416485"/>
            <wp:effectExtent l="95250" t="95250" r="100082" b="117915"/>
            <wp:docPr id="467657504"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rcRect/>
                    <a:stretch>
                      <a:fillRect/>
                    </a:stretch>
                  </pic:blipFill>
                  <pic:spPr>
                    <a:xfrm>
                      <a:off x="0" y="0"/>
                      <a:ext cx="3900418" cy="8416485"/>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B9CD559" w14:textId="77777777" w:rsidR="001A6296" w:rsidRDefault="001A6296" w:rsidP="001A6296">
      <w:pPr>
        <w:spacing w:before="100" w:after="100"/>
        <w:ind w:left="360"/>
        <w:jc w:val="center"/>
      </w:pPr>
      <w:r>
        <w:rPr>
          <w:rFonts w:ascii="Aptos" w:hAnsi="Aptos" w:cs="Aptos"/>
        </w:rPr>
        <w:lastRenderedPageBreak/>
        <w:t xml:space="preserve"> </w:t>
      </w:r>
      <w:r>
        <w:rPr>
          <w:rFonts w:ascii="Aptos" w:hAnsi="Aptos" w:cs="Aptos"/>
          <w:noProof/>
          <w:lang w:val="en-US" w:eastAsia="en-US"/>
        </w:rPr>
        <w:drawing>
          <wp:inline distT="0" distB="0" distL="0" distR="0" wp14:anchorId="585A9696" wp14:editId="264FE49E">
            <wp:extent cx="4937760" cy="8229600"/>
            <wp:effectExtent l="95250" t="95250" r="91440" b="114300"/>
            <wp:docPr id="609623132" name="Picture 22" descr="A diagram of a soft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rcRect/>
                    <a:stretch>
                      <a:fillRect/>
                    </a:stretch>
                  </pic:blipFill>
                  <pic:spPr>
                    <a:xfrm>
                      <a:off x="0" y="0"/>
                      <a:ext cx="4937760"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1AB170BB" w14:textId="77777777" w:rsidR="001A6296" w:rsidRDefault="001A6296" w:rsidP="001A6296">
      <w:pPr>
        <w:ind w:left="360"/>
        <w:jc w:val="both"/>
      </w:pPr>
      <w:r>
        <w:rPr>
          <w:rFonts w:ascii="Calibri" w:hAnsi="Calibri" w:cs="Calibri"/>
          <w:i/>
          <w:iCs/>
          <w:u w:val="single"/>
        </w:rPr>
        <w:t>Below outlines the process of bulk updating individual KYC record:</w:t>
      </w:r>
    </w:p>
    <w:p w14:paraId="243E6EA8" w14:textId="77777777" w:rsidR="001A6296" w:rsidRDefault="001A6296" w:rsidP="001A6296">
      <w:pPr>
        <w:ind w:left="360"/>
        <w:jc w:val="both"/>
      </w:pPr>
      <w:r>
        <w:rPr>
          <w:rFonts w:ascii="Calibri" w:eastAsia="Aptos" w:hAnsi="Calibri" w:cs="Calibri"/>
        </w:rPr>
        <w:lastRenderedPageBreak/>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94"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0A27E9C4" w14:textId="77777777" w:rsidR="001A6296" w:rsidRDefault="001A6296" w:rsidP="001A6296">
      <w:pPr>
        <w:ind w:left="360"/>
        <w:jc w:val="both"/>
        <w:rPr>
          <w:rFonts w:ascii="Calibri" w:eastAsia="Aptos" w:hAnsi="Calibri" w:cs="Calibri"/>
        </w:rPr>
      </w:pPr>
    </w:p>
    <w:p w14:paraId="383FC9AA"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022840D9" w14:textId="77777777" w:rsidR="001A6296" w:rsidRDefault="001A6296" w:rsidP="001A6296">
      <w:pPr>
        <w:ind w:left="360"/>
        <w:jc w:val="both"/>
        <w:rPr>
          <w:rFonts w:ascii="Calibri" w:eastAsia="Aptos" w:hAnsi="Calibri" w:cs="Calibri"/>
          <w:i/>
          <w:iCs/>
        </w:rPr>
      </w:pPr>
    </w:p>
    <w:p w14:paraId="5D4C8040"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update KYC record option. </w:t>
      </w:r>
    </w:p>
    <w:p w14:paraId="5AE0F2AA" w14:textId="77777777" w:rsidR="001A6296" w:rsidRDefault="001A6296" w:rsidP="001A6296">
      <w:pPr>
        <w:spacing w:before="100" w:after="100"/>
        <w:ind w:left="360"/>
        <w:jc w:val="both"/>
        <w:rPr>
          <w:rFonts w:ascii="Calibri" w:hAnsi="Calibri" w:cs="Calibri"/>
        </w:rPr>
      </w:pPr>
      <w:r>
        <w:rPr>
          <w:rFonts w:ascii="Calibri" w:hAnsi="Calibri" w:cs="Calibri"/>
        </w:rPr>
        <w:t xml:space="preserve">Step 4: The RE user will fill in the required details for record updation in defined templates against the CKYC number of the KYC record. Associated documents will be kept in ZIP file and reference number of the documents to be noted against each record. </w:t>
      </w:r>
    </w:p>
    <w:p w14:paraId="02CA4552" w14:textId="77777777" w:rsidR="001A6296" w:rsidRDefault="001A6296" w:rsidP="001A6296">
      <w:pPr>
        <w:spacing w:before="100" w:after="100"/>
        <w:ind w:left="360"/>
        <w:jc w:val="both"/>
        <w:rPr>
          <w:rFonts w:ascii="Calibri" w:hAnsi="Calibri" w:cs="Calibri"/>
        </w:rPr>
      </w:pPr>
      <w:r>
        <w:rPr>
          <w:rFonts w:ascii="Calibri" w:hAnsi="Calibri" w:cs="Calibri"/>
        </w:rPr>
        <w:t xml:space="preserve">Step 5: The RE user will upload the CSV file and validate it using the File Validation Utility (FVU). Once validated by the FVU, the same file must be uploaded to the system. In case of the rejection by the FVU, the CSV file will not be accepted by the CKYCRR system. </w:t>
      </w:r>
    </w:p>
    <w:p w14:paraId="24D1FAEF" w14:textId="77777777" w:rsidR="001A6296" w:rsidRDefault="001A6296" w:rsidP="001A6296">
      <w:pPr>
        <w:spacing w:before="100" w:after="100"/>
        <w:ind w:left="360"/>
        <w:jc w:val="both"/>
        <w:rPr>
          <w:rFonts w:ascii="Calibri" w:hAnsi="Calibri" w:cs="Calibri"/>
        </w:rPr>
      </w:pPr>
      <w:r>
        <w:rPr>
          <w:rFonts w:ascii="Calibri" w:hAnsi="Calibri" w:cs="Calibri"/>
        </w:rPr>
        <w:t xml:space="preserve">Step 6: Upon submission of a bulk ZIP file by the maker (RE user), the CKCYRR system will route the update KYC record to the checker (RE user) for approval. Checker (RE user) can download the ZIP file to view the details of the bulk file. </w:t>
      </w:r>
    </w:p>
    <w:p w14:paraId="269479BF"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checker (RE) rejects the update request, a notification will be sent to the maker (RE user) specifying the reason for rejection. The maker (RE user) can then make the necessary modifications and re-submit the file.</w:t>
      </w:r>
    </w:p>
    <w:p w14:paraId="290F537A"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update request is approved, the CKYCRR system will automatically proceed with the subsequent processing steps, including data validation, duplication checks, and further workflow as defined.</w:t>
      </w:r>
    </w:p>
    <w:p w14:paraId="4C0246E9" w14:textId="77777777" w:rsidR="001A6296" w:rsidRDefault="001A6296" w:rsidP="001A6296">
      <w:pPr>
        <w:spacing w:before="100" w:after="100"/>
        <w:ind w:left="360"/>
        <w:jc w:val="both"/>
        <w:rPr>
          <w:rFonts w:ascii="Calibri" w:hAnsi="Calibri" w:cs="Calibri"/>
        </w:rPr>
      </w:pPr>
      <w:r>
        <w:rPr>
          <w:rFonts w:ascii="Calibri" w:hAnsi="Calibri" w:cs="Calibri"/>
        </w:rPr>
        <w:t>Step 7: Upon successful approval of the bulk update request: the CKYCRR system will unzip the File and retrieve CSV file and documents uploaded by the RE user.</w:t>
      </w:r>
    </w:p>
    <w:p w14:paraId="0E673F73" w14:textId="77777777" w:rsidR="001A6296" w:rsidRDefault="001A6296" w:rsidP="001A6296">
      <w:pPr>
        <w:spacing w:before="100" w:after="100"/>
        <w:ind w:left="360"/>
        <w:jc w:val="both"/>
        <w:rPr>
          <w:rFonts w:ascii="Calibri" w:hAnsi="Calibri" w:cs="Calibri"/>
        </w:rPr>
      </w:pPr>
      <w:r>
        <w:rPr>
          <w:rFonts w:ascii="Calibri" w:hAnsi="Calibri" w:cs="Calibri"/>
        </w:rPr>
        <w:t xml:space="preserve">Step 8: The CKYCRR System will check the client relationship with RE by checking the below </w:t>
      </w:r>
    </w:p>
    <w:p w14:paraId="29F9DA59" w14:textId="77777777" w:rsidR="001A6296" w:rsidRDefault="001A6296" w:rsidP="001A6296">
      <w:pPr>
        <w:numPr>
          <w:ilvl w:val="0"/>
          <w:numId w:val="70"/>
        </w:numPr>
        <w:spacing w:before="100" w:after="100"/>
        <w:jc w:val="both"/>
        <w:rPr>
          <w:rFonts w:ascii="Calibri" w:hAnsi="Calibri" w:cs="Calibri"/>
        </w:rPr>
      </w:pPr>
      <w:r>
        <w:rPr>
          <w:rFonts w:ascii="Calibri" w:hAnsi="Calibri" w:cs="Calibri"/>
        </w:rPr>
        <w:t>Record created by RE</w:t>
      </w:r>
    </w:p>
    <w:p w14:paraId="713A4B51" w14:textId="77777777" w:rsidR="001A6296" w:rsidRDefault="001A6296" w:rsidP="001A6296">
      <w:pPr>
        <w:numPr>
          <w:ilvl w:val="0"/>
          <w:numId w:val="70"/>
        </w:numPr>
        <w:spacing w:before="100" w:after="100"/>
        <w:jc w:val="both"/>
        <w:rPr>
          <w:rFonts w:ascii="Calibri" w:hAnsi="Calibri" w:cs="Calibri"/>
        </w:rPr>
      </w:pPr>
      <w:r>
        <w:rPr>
          <w:rFonts w:ascii="Calibri" w:hAnsi="Calibri" w:cs="Calibri"/>
        </w:rPr>
        <w:t>Record downloaded by RE</w:t>
      </w:r>
    </w:p>
    <w:p w14:paraId="64684B19" w14:textId="77777777" w:rsidR="001A6296" w:rsidRDefault="001A6296" w:rsidP="001A6296">
      <w:pPr>
        <w:spacing w:before="100" w:after="100"/>
        <w:ind w:left="720"/>
        <w:jc w:val="both"/>
        <w:rPr>
          <w:rFonts w:ascii="Calibri" w:hAnsi="Calibri" w:cs="Calibri"/>
        </w:rPr>
      </w:pPr>
      <w:r>
        <w:rPr>
          <w:rFonts w:ascii="Calibri" w:hAnsi="Calibri" w:cs="Calibri"/>
        </w:rPr>
        <w:t xml:space="preserve">If either of these conditions is met, the CKYCRR system will proceed for processing of update request. In case the conditions are not met, those records will not be updated and the reason for rejection will be conveyed to the RE through return/ output file. </w:t>
      </w:r>
    </w:p>
    <w:p w14:paraId="1015F4D9" w14:textId="77777777" w:rsidR="001A6296" w:rsidRDefault="001A6296" w:rsidP="001A6296">
      <w:pPr>
        <w:spacing w:before="100" w:after="100"/>
        <w:ind w:left="360"/>
        <w:jc w:val="both"/>
        <w:rPr>
          <w:rFonts w:ascii="Calibri" w:hAnsi="Calibri" w:cs="Calibri"/>
        </w:rPr>
      </w:pPr>
      <w:r>
        <w:rPr>
          <w:rFonts w:ascii="Calibri" w:hAnsi="Calibri" w:cs="Calibri"/>
        </w:rPr>
        <w:t>Step 9: The CKYCRR system will initiate the OCR (Optical Character Recognition) process for the uploaded OVD (Officially Valid Document)/ PAN/ photo to extract relevant details from the OVD/ PAN/photo. The CKYCRR system will compare the extracted details from OVD/PAN/photo with the details entered by the RE user. The CKYCRR system will match photo uploaded by the RE with the photo in OVD. If the details match, the CKYCRR system will proceed with the next step. If the details do not match, the CKYCRR system will not proceed further for failed record and rejection reason will be conveyed in return/ output file.</w:t>
      </w:r>
    </w:p>
    <w:p w14:paraId="355ED87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10: The CKYCRR system will check the quality of the documents uploaded by the RE user. If the document quality does not match the threshold defined, the CKCYRR system </w:t>
      </w:r>
      <w:r>
        <w:rPr>
          <w:rFonts w:ascii="Calibri" w:hAnsi="Calibri" w:cs="Calibri"/>
        </w:rPr>
        <w:lastRenderedPageBreak/>
        <w:t>will give the error message in return/ output file. If the document quality matches with the threshold, the CKYCRR system will move to the next step.</w:t>
      </w:r>
    </w:p>
    <w:p w14:paraId="12A3FAF8" w14:textId="77777777" w:rsidR="001A6296" w:rsidRDefault="001A6296" w:rsidP="001A6296">
      <w:pPr>
        <w:spacing w:before="100" w:after="100"/>
        <w:ind w:left="360"/>
        <w:jc w:val="both"/>
      </w:pPr>
      <w:r>
        <w:rPr>
          <w:rFonts w:ascii="Calibri" w:hAnsi="Calibri" w:cs="Calibri"/>
        </w:rPr>
        <w:t xml:space="preserve">Step 11: </w:t>
      </w:r>
      <w:r>
        <w:rPr>
          <w:rFonts w:ascii="Calibri" w:eastAsia="Aptos" w:hAnsi="Calibri" w:cs="Calibri"/>
          <w:kern w:val="3"/>
        </w:rPr>
        <w:t>The CKYCRR system will perform a de-duplication check if any of the following conditions are met:</w:t>
      </w:r>
    </w:p>
    <w:p w14:paraId="37DFC17A"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PAN is modified</w:t>
      </w:r>
    </w:p>
    <w:p w14:paraId="1E0E46CE"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OVD details are modified</w:t>
      </w:r>
    </w:p>
    <w:p w14:paraId="24BF0C61"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New OVD detail is added</w:t>
      </w:r>
    </w:p>
    <w:p w14:paraId="504A99EA"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If any demographic parameters are changed in case of Aadhaar</w:t>
      </w:r>
    </w:p>
    <w:p w14:paraId="58FF7415" w14:textId="77777777" w:rsidR="001A6296" w:rsidRDefault="001A6296" w:rsidP="001A6296">
      <w:pPr>
        <w:spacing w:before="100" w:after="100"/>
        <w:ind w:left="360"/>
        <w:jc w:val="both"/>
        <w:rPr>
          <w:rFonts w:ascii="Calibri" w:eastAsia="Aptos" w:hAnsi="Calibri" w:cs="Calibri"/>
          <w:kern w:val="3"/>
          <w:lang w:eastAsia="en-IN" w:bidi="hi-IN"/>
        </w:rPr>
      </w:pPr>
      <w:r>
        <w:rPr>
          <w:rFonts w:ascii="Calibri" w:eastAsia="Aptos" w:hAnsi="Calibri" w:cs="Calibri"/>
          <w:kern w:val="3"/>
          <w:lang w:eastAsia="en-IN" w:bidi="hi-IN"/>
        </w:rPr>
        <w:t>Based on de-duplication check, the CKYCRR system will have the below outcomes</w:t>
      </w:r>
    </w:p>
    <w:p w14:paraId="5B152DCF"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Duplicate found : In case a matching record is found, the update request of the KYC record will not be processed further and will be rejected. Reasons will be conveyed to the RE through return/ output file.</w:t>
      </w:r>
    </w:p>
    <w:p w14:paraId="568B326B"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not found: the CKYCRR system will proceed with next step. </w:t>
      </w:r>
    </w:p>
    <w:p w14:paraId="351A1301"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12: In case of no matching record is found, the CKYCRR system will update the updated details of the KYC record against the existing CKYC number. </w:t>
      </w:r>
    </w:p>
    <w:p w14:paraId="4457E8ED"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13: The CKYCRR system will initiate verification with the respective issuing authorities whenever any modifications are made to PAN or OVD details. The response/status returned by the issuing authority will be captured and recorded in the CKCYRR registry for flagging and CCL framework. </w:t>
      </w:r>
    </w:p>
    <w:p w14:paraId="7B8FA496" w14:textId="77777777" w:rsidR="001A6296" w:rsidRDefault="001A6296" w:rsidP="001A6296">
      <w:pPr>
        <w:spacing w:before="100" w:after="100"/>
        <w:ind w:left="360"/>
        <w:jc w:val="both"/>
        <w:rPr>
          <w:rFonts w:ascii="Calibri" w:hAnsi="Calibri" w:cs="Calibri"/>
        </w:rPr>
      </w:pPr>
      <w:r>
        <w:rPr>
          <w:rFonts w:ascii="Calibri" w:hAnsi="Calibri" w:cs="Calibri"/>
        </w:rPr>
        <w:t>Step 14: The CKYCRR system will check the online status with external agencies for name screening. The statuses provided by the external agencies will be flagged in CKYCRR registry. If any match is found, notification will be sent to the linked REs and FIU-IND.</w:t>
      </w:r>
    </w:p>
    <w:p w14:paraId="50A9FC30" w14:textId="77777777" w:rsidR="001A6296" w:rsidRDefault="001A6296" w:rsidP="001A6296">
      <w:pPr>
        <w:spacing w:before="100" w:after="100"/>
        <w:ind w:left="360"/>
        <w:jc w:val="both"/>
        <w:rPr>
          <w:rFonts w:ascii="Calibri" w:hAnsi="Calibri" w:cs="Calibri"/>
        </w:rPr>
      </w:pPr>
      <w:r>
        <w:rPr>
          <w:rFonts w:ascii="Calibri" w:hAnsi="Calibri" w:cs="Calibri"/>
        </w:rPr>
        <w:t>Step 15: The system will run a CCL framework process, assigning grades based on various parameters as per CCL framework defined in Annexure II. In case of change in confidence level, the notification will be sent to the linked REs.</w:t>
      </w:r>
    </w:p>
    <w:p w14:paraId="243C9448"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16: The CKYCRR system will return status file to RE user alongwith details of successful and unsuccessful updates. </w:t>
      </w:r>
    </w:p>
    <w:p w14:paraId="431155A3"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17: The CKYCRR system will send notification to the client as well as linked REs.  </w:t>
      </w:r>
    </w:p>
    <w:p w14:paraId="0B0F32FF"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61241FE0"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620238FE" wp14:editId="0A515FF0">
            <wp:extent cx="4897124" cy="8229600"/>
            <wp:effectExtent l="95250" t="95250" r="93976" b="114300"/>
            <wp:docPr id="1311868199"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rcRect/>
                    <a:stretch>
                      <a:fillRect/>
                    </a:stretch>
                  </pic:blipFill>
                  <pic:spPr>
                    <a:xfrm>
                      <a:off x="0" y="0"/>
                      <a:ext cx="4897124"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41E7B9E7"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6EDA30BC" wp14:editId="438C7F21">
            <wp:extent cx="5943600" cy="7425686"/>
            <wp:effectExtent l="95250" t="95250" r="95250" b="118114"/>
            <wp:docPr id="1757042082"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rcRect/>
                    <a:stretch>
                      <a:fillRect/>
                    </a:stretch>
                  </pic:blipFill>
                  <pic:spPr>
                    <a:xfrm>
                      <a:off x="0" y="0"/>
                      <a:ext cx="5943600" cy="7425686"/>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71D3B17A" w14:textId="77777777" w:rsidR="001A6296" w:rsidRDefault="001A6296" w:rsidP="001A6296">
      <w:pPr>
        <w:spacing w:before="100" w:after="100"/>
        <w:ind w:left="360"/>
        <w:jc w:val="both"/>
        <w:rPr>
          <w:rFonts w:ascii="Calibri" w:hAnsi="Calibri" w:cs="Calibri"/>
          <w:i/>
          <w:iCs/>
          <w:u w:val="single"/>
        </w:rPr>
      </w:pPr>
    </w:p>
    <w:p w14:paraId="614C7800"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Points to Remember:</w:t>
      </w:r>
    </w:p>
    <w:p w14:paraId="4DA47A61" w14:textId="77777777" w:rsidR="001A6296" w:rsidRDefault="001A6296" w:rsidP="001A6296">
      <w:pPr>
        <w:numPr>
          <w:ilvl w:val="0"/>
          <w:numId w:val="71"/>
        </w:numPr>
        <w:spacing w:before="100" w:after="100"/>
        <w:jc w:val="both"/>
        <w:rPr>
          <w:rFonts w:ascii="Calibri" w:hAnsi="Calibri" w:cs="Calibri"/>
        </w:rPr>
      </w:pPr>
      <w:r>
        <w:rPr>
          <w:rFonts w:ascii="Calibri" w:hAnsi="Calibri" w:cs="Calibri"/>
        </w:rPr>
        <w:t>OVD Validation and Verification will be triggered only when there are modifications/ change made to the OVD and/or PAN.</w:t>
      </w:r>
    </w:p>
    <w:p w14:paraId="39F7C809" w14:textId="77777777" w:rsidR="001A6296" w:rsidRDefault="001A6296" w:rsidP="001A6296">
      <w:pPr>
        <w:numPr>
          <w:ilvl w:val="0"/>
          <w:numId w:val="71"/>
        </w:numPr>
        <w:spacing w:before="100" w:after="100"/>
        <w:jc w:val="both"/>
        <w:rPr>
          <w:rFonts w:ascii="Calibri" w:hAnsi="Calibri" w:cs="Calibri"/>
        </w:rPr>
      </w:pPr>
      <w:r>
        <w:rPr>
          <w:rFonts w:ascii="Calibri" w:hAnsi="Calibri" w:cs="Calibri"/>
        </w:rPr>
        <w:lastRenderedPageBreak/>
        <w:t>De-duplication check will be initiated whenever there is an addition or modification to OVD or PAN details and demographic parameters in case of Aadhaar, ensuring uniqueness across the database.</w:t>
      </w:r>
    </w:p>
    <w:p w14:paraId="71C1D137" w14:textId="77777777" w:rsidR="001A6296" w:rsidRDefault="001A6296" w:rsidP="001A6296">
      <w:pPr>
        <w:numPr>
          <w:ilvl w:val="0"/>
          <w:numId w:val="71"/>
        </w:numPr>
        <w:spacing w:before="100" w:after="100"/>
        <w:jc w:val="both"/>
        <w:rPr>
          <w:rFonts w:ascii="Calibri" w:hAnsi="Calibri" w:cs="Calibri"/>
        </w:rPr>
      </w:pPr>
      <w:r>
        <w:rPr>
          <w:rFonts w:ascii="Calibri" w:hAnsi="Calibri" w:cs="Calibri"/>
        </w:rPr>
        <w:t>The CCL Framework will run as defined under CCL framework in Annexure II.</w:t>
      </w:r>
    </w:p>
    <w:p w14:paraId="338423EA" w14:textId="77777777" w:rsidR="001A6296" w:rsidRDefault="001A6296" w:rsidP="001A6296">
      <w:pPr>
        <w:numPr>
          <w:ilvl w:val="0"/>
          <w:numId w:val="71"/>
        </w:numPr>
        <w:spacing w:before="100" w:after="100"/>
        <w:jc w:val="both"/>
      </w:pPr>
      <w:r>
        <w:rPr>
          <w:rFonts w:ascii="Calibri" w:eastAsia="Calibri" w:hAnsi="Calibri" w:cs="Calibri"/>
          <w:color w:val="000000"/>
        </w:rPr>
        <w:t xml:space="preserve">The CKYCRR system will keep checking the size of the documents being uploaded including documents already available in the system, once the total size exceed 25MB the system will alert the user via notification(pop-up) that “The total size of all documents being uploaded should be less than or equal to 500KB.” </w:t>
      </w:r>
    </w:p>
    <w:p w14:paraId="6F62A870" w14:textId="77777777" w:rsidR="001A6296" w:rsidRDefault="001A6296" w:rsidP="001A6296">
      <w:pPr>
        <w:numPr>
          <w:ilvl w:val="0"/>
          <w:numId w:val="71"/>
        </w:numPr>
        <w:spacing w:before="100" w:after="100"/>
        <w:jc w:val="both"/>
        <w:rPr>
          <w:rFonts w:ascii="Calibri" w:hAnsi="Calibri" w:cs="Calibri"/>
        </w:rPr>
      </w:pPr>
      <w:r>
        <w:rPr>
          <w:rFonts w:ascii="Calibri" w:hAnsi="Calibri" w:cs="Calibri"/>
        </w:rPr>
        <w:t>Notifications will be triggered at the following key events.</w:t>
      </w:r>
    </w:p>
    <w:tbl>
      <w:tblPr>
        <w:tblW w:w="10200" w:type="dxa"/>
        <w:tblCellMar>
          <w:left w:w="10" w:type="dxa"/>
          <w:right w:w="10" w:type="dxa"/>
        </w:tblCellMar>
        <w:tblLook w:val="0000" w:firstRow="0" w:lastRow="0" w:firstColumn="0" w:lastColumn="0" w:noHBand="0" w:noVBand="0"/>
      </w:tblPr>
      <w:tblGrid>
        <w:gridCol w:w="5067"/>
        <w:gridCol w:w="1874"/>
        <w:gridCol w:w="992"/>
        <w:gridCol w:w="993"/>
        <w:gridCol w:w="1274"/>
      </w:tblGrid>
      <w:tr w:rsidR="001A6296" w14:paraId="11885B11"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6E4C820"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DE3BC9"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A83E6C"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6F9C1D"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C4DE12"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2543F468"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71A5ED6" w14:textId="77777777" w:rsidR="001A6296" w:rsidRDefault="001A6296" w:rsidP="00F32EE2">
            <w:pPr>
              <w:jc w:val="both"/>
            </w:pPr>
            <w:r>
              <w:rPr>
                <w:rFonts w:ascii="Calibri" w:hAnsi="Calibri" w:cs="Calibri"/>
                <w:lang w:val="en-US" w:eastAsia="en-IN"/>
              </w:rPr>
              <w:t xml:space="preserve">Approval request to checker </w:t>
            </w:r>
          </w:p>
        </w:tc>
        <w:tc>
          <w:tcPr>
            <w:tcW w:w="1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B51269" w14:textId="77777777" w:rsidR="001A6296" w:rsidRDefault="001A6296" w:rsidP="00F32EE2">
            <w:pPr>
              <w:jc w:val="both"/>
              <w:rPr>
                <w:rFonts w:ascii="Calibri" w:hAnsi="Calibri" w:cs="Calibri"/>
                <w:lang w:val="en-US" w:eastAsia="en-IN"/>
              </w:rPr>
            </w:pPr>
            <w:r>
              <w:rPr>
                <w:rFonts w:ascii="Calibri" w:hAnsi="Calibri" w:cs="Calibri"/>
                <w:lang w:val="en-US" w:eastAsia="en-IN"/>
              </w:rPr>
              <w:t>RE user (checker)</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28FF162"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2BE8A8"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896DBF"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r>
      <w:tr w:rsidR="001A6296" w14:paraId="7427326F"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040037" w14:textId="77777777" w:rsidR="001A6296" w:rsidRDefault="001A6296" w:rsidP="00F32EE2">
            <w:pPr>
              <w:jc w:val="both"/>
            </w:pPr>
            <w:r>
              <w:rPr>
                <w:rFonts w:ascii="Calibri" w:hAnsi="Calibri" w:cs="Calibri"/>
                <w:lang w:val="en-US" w:eastAsia="en-IN"/>
              </w:rPr>
              <w:t>Information to Client on successful updation- SMS would be sent only where e-mail is not available.</w:t>
            </w:r>
          </w:p>
        </w:tc>
        <w:tc>
          <w:tcPr>
            <w:tcW w:w="1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890DEE"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E83608"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6DB130"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3367EF"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r>
      <w:tr w:rsidR="001A6296" w14:paraId="2AF22FE6"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C6BAC5" w14:textId="77777777" w:rsidR="001A6296" w:rsidRDefault="001A6296" w:rsidP="00F32EE2">
            <w:pPr>
              <w:jc w:val="both"/>
            </w:pPr>
            <w:r>
              <w:rPr>
                <w:rFonts w:ascii="Calibri" w:hAnsi="Calibri" w:cs="Calibri"/>
                <w:lang w:val="en-US" w:eastAsia="en-IN"/>
              </w:rPr>
              <w:t>Information to maker on rejection by checker</w:t>
            </w:r>
          </w:p>
        </w:tc>
        <w:tc>
          <w:tcPr>
            <w:tcW w:w="1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F7E784" w14:textId="77777777" w:rsidR="001A6296" w:rsidRDefault="001A6296" w:rsidP="00F32EE2">
            <w:pPr>
              <w:jc w:val="both"/>
              <w:rPr>
                <w:rFonts w:ascii="Calibri" w:hAnsi="Calibri" w:cs="Calibri"/>
                <w:lang w:val="en-US" w:eastAsia="en-IN"/>
              </w:rPr>
            </w:pPr>
            <w:r>
              <w:rPr>
                <w:rFonts w:ascii="Calibri" w:hAnsi="Calibri" w:cs="Calibri"/>
                <w:lang w:val="en-US" w:eastAsia="en-IN"/>
              </w:rPr>
              <w:t>RE user (maker)</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798586"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0445F6"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FCD7DE"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r>
      <w:tr w:rsidR="001A6296" w14:paraId="1BC138C3"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82452A3" w14:textId="77777777" w:rsidR="001A6296" w:rsidRDefault="001A6296" w:rsidP="00F32EE2">
            <w:pPr>
              <w:jc w:val="both"/>
            </w:pPr>
            <w:r>
              <w:rPr>
                <w:rFonts w:ascii="Calibri" w:hAnsi="Calibri" w:cs="Calibri"/>
                <w:lang w:val="en-US" w:eastAsia="en-IN"/>
              </w:rPr>
              <w:t>Information to linked REs on updation</w:t>
            </w:r>
          </w:p>
        </w:tc>
        <w:tc>
          <w:tcPr>
            <w:tcW w:w="1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830704"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B0E917"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EAD984"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A785B5"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r>
      <w:tr w:rsidR="001A6296" w14:paraId="3E8BDFFB"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AB59AB" w14:textId="77777777" w:rsidR="001A6296" w:rsidRDefault="001A6296" w:rsidP="00F32EE2">
            <w:pPr>
              <w:jc w:val="both"/>
            </w:pPr>
            <w:r>
              <w:rPr>
                <w:rFonts w:ascii="Calibri" w:hAnsi="Calibri" w:cs="Calibri"/>
                <w:lang w:val="en-US" w:eastAsia="en-IN"/>
              </w:rPr>
              <w:t>Information to RE and FIU-Ind if record flagged in name screening process</w:t>
            </w:r>
          </w:p>
        </w:tc>
        <w:tc>
          <w:tcPr>
            <w:tcW w:w="1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9BE43D" w14:textId="77777777" w:rsidR="001A6296" w:rsidRDefault="001A6296" w:rsidP="00F32EE2">
            <w:pPr>
              <w:jc w:val="both"/>
              <w:rPr>
                <w:rFonts w:ascii="Calibri" w:hAnsi="Calibri" w:cs="Calibri"/>
                <w:lang w:val="en-US" w:eastAsia="en-IN"/>
              </w:rPr>
            </w:pPr>
            <w:r>
              <w:rPr>
                <w:rFonts w:ascii="Calibri" w:hAnsi="Calibri" w:cs="Calibri"/>
                <w:lang w:val="en-US" w:eastAsia="en-IN"/>
              </w:rPr>
              <w:t>RE users, FIU-Ind</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8FE04F"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9D231F" w14:textId="77777777" w:rsidR="001A6296" w:rsidRDefault="001A6296" w:rsidP="00F32EE2">
            <w:pPr>
              <w:jc w:val="both"/>
              <w:rPr>
                <w:rFonts w:ascii="Calibri" w:hAnsi="Calibri" w:cs="Calibri"/>
                <w:lang w:val="en-US" w:eastAsia="en-IN"/>
              </w:rPr>
            </w:pPr>
            <w:r>
              <w:rPr>
                <w:rFonts w:ascii="Calibri" w:hAnsi="Calibri" w:cs="Calibri"/>
                <w:lang w:val="en-US" w:eastAsia="en-IN"/>
              </w:rPr>
              <w:t>No</w:t>
            </w:r>
          </w:p>
        </w:tc>
        <w:tc>
          <w:tcPr>
            <w:tcW w:w="12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E592FCE" w14:textId="77777777" w:rsidR="001A6296" w:rsidRDefault="001A6296" w:rsidP="00F32EE2">
            <w:pPr>
              <w:jc w:val="both"/>
              <w:rPr>
                <w:rFonts w:ascii="Calibri" w:hAnsi="Calibri" w:cs="Calibri"/>
                <w:lang w:val="en-US" w:eastAsia="en-IN"/>
              </w:rPr>
            </w:pPr>
            <w:r>
              <w:rPr>
                <w:rFonts w:ascii="Calibri" w:hAnsi="Calibri" w:cs="Calibri"/>
                <w:lang w:val="en-US" w:eastAsia="en-IN"/>
              </w:rPr>
              <w:t>Yes</w:t>
            </w:r>
          </w:p>
        </w:tc>
      </w:tr>
    </w:tbl>
    <w:p w14:paraId="171C7AA0" w14:textId="77777777" w:rsidR="001A6296" w:rsidRDefault="001A6296" w:rsidP="001A6296">
      <w:pPr>
        <w:pStyle w:val="Heading3"/>
        <w:numPr>
          <w:ilvl w:val="2"/>
          <w:numId w:val="1"/>
        </w:numPr>
        <w:rPr>
          <w:rFonts w:eastAsia="Aptos" w:cs="Aptos"/>
        </w:rPr>
      </w:pPr>
      <w:bookmarkStart w:id="87" w:name="_Toc201583104"/>
      <w:bookmarkStart w:id="88" w:name="_Toc207368797"/>
      <w:r>
        <w:rPr>
          <w:rFonts w:eastAsia="Aptos" w:cs="Aptos"/>
        </w:rPr>
        <w:t>Update KYC Record – Legal Entity</w:t>
      </w:r>
      <w:bookmarkEnd w:id="87"/>
      <w:bookmarkEnd w:id="88"/>
    </w:p>
    <w:p w14:paraId="3A9908D1" w14:textId="77777777" w:rsidR="001A6296" w:rsidRDefault="001A6296" w:rsidP="001A6296">
      <w:pPr>
        <w:ind w:left="360"/>
        <w:jc w:val="both"/>
        <w:rPr>
          <w:rFonts w:ascii="Calibri" w:eastAsia="Aptos" w:hAnsi="Calibri" w:cs="Calibri"/>
        </w:rPr>
      </w:pPr>
      <w:r>
        <w:rPr>
          <w:rFonts w:ascii="Calibri" w:eastAsia="Aptos" w:hAnsi="Calibri" w:cs="Calibri"/>
        </w:rPr>
        <w:t>The Update KYC Record functionality allows the RE user to:</w:t>
      </w:r>
    </w:p>
    <w:p w14:paraId="1BF418B6" w14:textId="77777777" w:rsidR="001A6296" w:rsidRDefault="001A6296" w:rsidP="001A6296">
      <w:pPr>
        <w:numPr>
          <w:ilvl w:val="0"/>
          <w:numId w:val="64"/>
        </w:numPr>
        <w:jc w:val="both"/>
        <w:rPr>
          <w:rFonts w:ascii="Calibri" w:eastAsia="Aptos" w:hAnsi="Calibri" w:cs="Calibri"/>
        </w:rPr>
      </w:pPr>
      <w:r>
        <w:rPr>
          <w:rFonts w:ascii="Calibri" w:eastAsia="Aptos" w:hAnsi="Calibri" w:cs="Calibri"/>
        </w:rPr>
        <w:t xml:space="preserve">Update existing KYC details of the legal entity </w:t>
      </w:r>
    </w:p>
    <w:p w14:paraId="7E64CF56" w14:textId="77777777" w:rsidR="001A6296" w:rsidRDefault="001A6296" w:rsidP="001A6296">
      <w:pPr>
        <w:numPr>
          <w:ilvl w:val="0"/>
          <w:numId w:val="64"/>
        </w:numPr>
        <w:jc w:val="both"/>
        <w:rPr>
          <w:rFonts w:ascii="Calibri" w:eastAsia="Aptos" w:hAnsi="Calibri" w:cs="Calibri"/>
        </w:rPr>
      </w:pPr>
      <w:r>
        <w:rPr>
          <w:rFonts w:ascii="Calibri" w:eastAsia="Aptos" w:hAnsi="Calibri" w:cs="Calibri"/>
        </w:rPr>
        <w:t>De-activate a KYC record</w:t>
      </w:r>
    </w:p>
    <w:p w14:paraId="7C73128B" w14:textId="77777777" w:rsidR="001A6296" w:rsidRDefault="001A6296" w:rsidP="001A6296">
      <w:pPr>
        <w:numPr>
          <w:ilvl w:val="0"/>
          <w:numId w:val="64"/>
        </w:numPr>
        <w:jc w:val="both"/>
        <w:rPr>
          <w:rFonts w:ascii="Calibri" w:eastAsia="Aptos" w:hAnsi="Calibri" w:cs="Calibri"/>
        </w:rPr>
      </w:pPr>
      <w:r>
        <w:rPr>
          <w:rFonts w:ascii="Calibri" w:eastAsia="Aptos" w:hAnsi="Calibri" w:cs="Calibri"/>
        </w:rPr>
        <w:t>Re-activate a KYC record</w:t>
      </w:r>
    </w:p>
    <w:p w14:paraId="659B6BE2" w14:textId="77777777" w:rsidR="001A6296" w:rsidRDefault="001A6296" w:rsidP="001A6296">
      <w:pPr>
        <w:numPr>
          <w:ilvl w:val="0"/>
          <w:numId w:val="64"/>
        </w:numPr>
        <w:jc w:val="both"/>
        <w:rPr>
          <w:rFonts w:ascii="Calibri" w:eastAsia="Aptos" w:hAnsi="Calibri" w:cs="Calibri"/>
        </w:rPr>
      </w:pPr>
      <w:r>
        <w:rPr>
          <w:rFonts w:ascii="Calibri" w:eastAsia="Aptos" w:hAnsi="Calibri" w:cs="Calibri"/>
        </w:rPr>
        <w:t>Suspend a KYC record</w:t>
      </w:r>
    </w:p>
    <w:p w14:paraId="1686B404" w14:textId="77777777" w:rsidR="001A6296" w:rsidRDefault="001A6296" w:rsidP="001A6296">
      <w:pPr>
        <w:numPr>
          <w:ilvl w:val="0"/>
          <w:numId w:val="64"/>
        </w:numPr>
        <w:jc w:val="both"/>
        <w:rPr>
          <w:rFonts w:ascii="Calibri" w:eastAsia="Aptos" w:hAnsi="Calibri" w:cs="Calibri"/>
        </w:rPr>
      </w:pPr>
      <w:r>
        <w:rPr>
          <w:rFonts w:ascii="Calibri" w:eastAsia="Aptos" w:hAnsi="Calibri" w:cs="Calibri"/>
        </w:rPr>
        <w:t>Revoke suspension of KYC record</w:t>
      </w:r>
    </w:p>
    <w:p w14:paraId="48B4BB0B" w14:textId="77777777" w:rsidR="001A6296" w:rsidRDefault="001A6296" w:rsidP="001A6296">
      <w:pPr>
        <w:ind w:left="360"/>
        <w:jc w:val="both"/>
        <w:rPr>
          <w:rFonts w:ascii="Calibri" w:hAnsi="Calibri" w:cs="Calibri"/>
          <w:u w:val="single"/>
        </w:rPr>
      </w:pPr>
    </w:p>
    <w:p w14:paraId="58787AAC" w14:textId="77777777" w:rsidR="001A6296" w:rsidRDefault="001A6296" w:rsidP="001A6296">
      <w:pPr>
        <w:ind w:left="360"/>
        <w:jc w:val="both"/>
      </w:pPr>
      <w:r>
        <w:rPr>
          <w:rFonts w:ascii="Calibri" w:hAnsi="Calibri" w:cs="Calibri"/>
          <w:i/>
          <w:iCs/>
          <w:u w:val="single"/>
        </w:rPr>
        <w:t xml:space="preserve">Below outlines the process of updating a KYC record: </w:t>
      </w:r>
    </w:p>
    <w:p w14:paraId="210704FC"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97"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2556EBA0" w14:textId="77777777" w:rsidR="001A6296" w:rsidRDefault="001A6296" w:rsidP="001A6296">
      <w:pPr>
        <w:ind w:left="360"/>
        <w:jc w:val="both"/>
        <w:rPr>
          <w:rFonts w:ascii="Calibri" w:eastAsia="Aptos" w:hAnsi="Calibri" w:cs="Calibri"/>
        </w:rPr>
      </w:pPr>
    </w:p>
    <w:p w14:paraId="129A15D2"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3C43D1B6" w14:textId="77777777" w:rsidR="001A6296" w:rsidRDefault="001A6296" w:rsidP="001A6296">
      <w:pPr>
        <w:ind w:left="360"/>
        <w:jc w:val="both"/>
        <w:rPr>
          <w:rFonts w:ascii="Calibri" w:eastAsia="Aptos" w:hAnsi="Calibri" w:cs="Calibri"/>
          <w:i/>
          <w:iCs/>
        </w:rPr>
      </w:pPr>
    </w:p>
    <w:p w14:paraId="10D10458"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update KYC record option. </w:t>
      </w:r>
    </w:p>
    <w:p w14:paraId="3DA0538C" w14:textId="77777777" w:rsidR="001A6296" w:rsidRDefault="001A6296" w:rsidP="001A6296">
      <w:pPr>
        <w:spacing w:before="100" w:after="100"/>
        <w:ind w:left="360"/>
        <w:jc w:val="both"/>
        <w:rPr>
          <w:rFonts w:ascii="Calibri" w:hAnsi="Calibri" w:cs="Calibri"/>
        </w:rPr>
      </w:pPr>
      <w:r>
        <w:rPr>
          <w:rFonts w:ascii="Calibri" w:hAnsi="Calibri" w:cs="Calibri"/>
        </w:rPr>
        <w:t>Step 4: The RE user will search for the KYC record in the CKYCRR registry. The CKCYRR registry will automatically check for the following conditions:</w:t>
      </w:r>
    </w:p>
    <w:p w14:paraId="4AB208CF" w14:textId="77777777" w:rsidR="001A6296" w:rsidRDefault="001A6296" w:rsidP="001A6296">
      <w:pPr>
        <w:numPr>
          <w:ilvl w:val="1"/>
          <w:numId w:val="65"/>
        </w:numPr>
        <w:spacing w:before="100" w:after="100"/>
        <w:jc w:val="both"/>
        <w:rPr>
          <w:rFonts w:ascii="Calibri" w:hAnsi="Calibri" w:cs="Calibri"/>
        </w:rPr>
      </w:pPr>
      <w:r>
        <w:rPr>
          <w:rFonts w:ascii="Calibri" w:hAnsi="Calibri" w:cs="Calibri"/>
        </w:rPr>
        <w:t xml:space="preserve">Record created by RE </w:t>
      </w:r>
    </w:p>
    <w:p w14:paraId="2B08DD12" w14:textId="77777777" w:rsidR="001A6296" w:rsidRDefault="001A6296" w:rsidP="001A6296">
      <w:pPr>
        <w:numPr>
          <w:ilvl w:val="1"/>
          <w:numId w:val="65"/>
        </w:numPr>
        <w:spacing w:before="100" w:after="100"/>
        <w:jc w:val="both"/>
        <w:rPr>
          <w:rFonts w:ascii="Calibri" w:hAnsi="Calibri" w:cs="Calibri"/>
        </w:rPr>
      </w:pPr>
      <w:r>
        <w:rPr>
          <w:rFonts w:ascii="Calibri" w:hAnsi="Calibri" w:cs="Calibri"/>
        </w:rPr>
        <w:t>Record downloaded by RE</w:t>
      </w:r>
    </w:p>
    <w:p w14:paraId="0E15B649" w14:textId="77777777" w:rsidR="001A6296" w:rsidRDefault="001A6296" w:rsidP="001A6296">
      <w:pPr>
        <w:spacing w:before="100" w:after="100"/>
        <w:ind w:left="720"/>
        <w:jc w:val="both"/>
        <w:rPr>
          <w:rFonts w:ascii="Calibri" w:hAnsi="Calibri" w:cs="Calibri"/>
        </w:rPr>
      </w:pPr>
      <w:r>
        <w:rPr>
          <w:rFonts w:ascii="Calibri" w:hAnsi="Calibri" w:cs="Calibri"/>
        </w:rPr>
        <w:t>If either of these conditions is met, the CKYCRR system moves to next. If neither of the conditions is met, the CKYCRR system will prompt the RE user to download the KYC record just before proceeding for update.</w:t>
      </w:r>
    </w:p>
    <w:p w14:paraId="71FED194"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Step 5: The CKYCRR system will display existing KYC record of the legal entity to the RE user.</w:t>
      </w:r>
    </w:p>
    <w:p w14:paraId="57BB0A68" w14:textId="77777777" w:rsidR="001A6296" w:rsidRDefault="001A6296" w:rsidP="001A6296">
      <w:pPr>
        <w:spacing w:before="100" w:after="100"/>
        <w:ind w:left="360"/>
        <w:jc w:val="both"/>
        <w:rPr>
          <w:rFonts w:ascii="Calibri" w:hAnsi="Calibri" w:cs="Calibri"/>
        </w:rPr>
      </w:pPr>
      <w:r>
        <w:rPr>
          <w:rFonts w:ascii="Calibri" w:hAnsi="Calibri" w:cs="Calibri"/>
        </w:rPr>
        <w:t>Step 6: The RE user can update any or all of the following sections based on type of the KYC record.</w:t>
      </w:r>
    </w:p>
    <w:p w14:paraId="3D8B2A7F" w14:textId="77777777" w:rsidR="001A6296" w:rsidRDefault="001A6296" w:rsidP="001A6296">
      <w:pPr>
        <w:numPr>
          <w:ilvl w:val="1"/>
          <w:numId w:val="72"/>
        </w:numPr>
        <w:spacing w:before="100" w:after="100"/>
        <w:jc w:val="both"/>
        <w:rPr>
          <w:rFonts w:ascii="Calibri" w:hAnsi="Calibri" w:cs="Calibri"/>
        </w:rPr>
      </w:pPr>
      <w:r>
        <w:rPr>
          <w:rFonts w:ascii="Calibri" w:hAnsi="Calibri" w:cs="Calibri"/>
        </w:rPr>
        <w:t xml:space="preserve">Entity details </w:t>
      </w:r>
    </w:p>
    <w:p w14:paraId="1EEA2780" w14:textId="77777777" w:rsidR="001A6296" w:rsidRDefault="001A6296" w:rsidP="001A6296">
      <w:pPr>
        <w:numPr>
          <w:ilvl w:val="1"/>
          <w:numId w:val="72"/>
        </w:numPr>
        <w:spacing w:before="100" w:after="100"/>
        <w:jc w:val="both"/>
        <w:rPr>
          <w:rFonts w:ascii="Calibri" w:hAnsi="Calibri" w:cs="Calibri"/>
        </w:rPr>
      </w:pPr>
      <w:r>
        <w:rPr>
          <w:rFonts w:ascii="Calibri" w:hAnsi="Calibri" w:cs="Calibri"/>
        </w:rPr>
        <w:t xml:space="preserve">Proof of Identity </w:t>
      </w:r>
    </w:p>
    <w:p w14:paraId="17FA196B" w14:textId="77777777" w:rsidR="001A6296" w:rsidRDefault="001A6296" w:rsidP="001A6296">
      <w:pPr>
        <w:numPr>
          <w:ilvl w:val="1"/>
          <w:numId w:val="72"/>
        </w:numPr>
        <w:spacing w:before="100" w:after="100"/>
        <w:jc w:val="both"/>
        <w:rPr>
          <w:rFonts w:ascii="Calibri" w:hAnsi="Calibri" w:cs="Calibri"/>
        </w:rPr>
      </w:pPr>
      <w:r>
        <w:rPr>
          <w:rFonts w:ascii="Calibri" w:hAnsi="Calibri" w:cs="Calibri"/>
        </w:rPr>
        <w:t>Registered address and principal place of business address details</w:t>
      </w:r>
    </w:p>
    <w:p w14:paraId="70ADCF05" w14:textId="77777777" w:rsidR="001A6296" w:rsidRDefault="001A6296" w:rsidP="001A6296">
      <w:pPr>
        <w:numPr>
          <w:ilvl w:val="1"/>
          <w:numId w:val="72"/>
        </w:numPr>
        <w:spacing w:before="100" w:after="100"/>
        <w:jc w:val="both"/>
        <w:rPr>
          <w:rFonts w:ascii="Calibri" w:hAnsi="Calibri" w:cs="Calibri"/>
        </w:rPr>
      </w:pPr>
      <w:r>
        <w:rPr>
          <w:rFonts w:ascii="Calibri" w:hAnsi="Calibri" w:cs="Calibri"/>
        </w:rPr>
        <w:t>Contact details</w:t>
      </w:r>
    </w:p>
    <w:p w14:paraId="56EBF903" w14:textId="77777777" w:rsidR="001A6296" w:rsidRDefault="001A6296" w:rsidP="001A6296">
      <w:pPr>
        <w:numPr>
          <w:ilvl w:val="1"/>
          <w:numId w:val="72"/>
        </w:numPr>
        <w:spacing w:before="100" w:after="100"/>
        <w:jc w:val="both"/>
        <w:rPr>
          <w:rFonts w:ascii="Calibri" w:hAnsi="Calibri" w:cs="Calibri"/>
        </w:rPr>
      </w:pPr>
      <w:r>
        <w:rPr>
          <w:rFonts w:ascii="Calibri" w:hAnsi="Calibri" w:cs="Calibri"/>
        </w:rPr>
        <w:t>Details of related persons</w:t>
      </w:r>
    </w:p>
    <w:p w14:paraId="35BCCE38" w14:textId="77777777" w:rsidR="001A6296" w:rsidRDefault="001A6296" w:rsidP="001A6296">
      <w:pPr>
        <w:numPr>
          <w:ilvl w:val="1"/>
          <w:numId w:val="72"/>
        </w:numPr>
        <w:spacing w:before="100" w:after="100"/>
        <w:jc w:val="both"/>
        <w:rPr>
          <w:rFonts w:ascii="Calibri" w:hAnsi="Calibri" w:cs="Calibri"/>
        </w:rPr>
      </w:pPr>
      <w:r>
        <w:rPr>
          <w:rFonts w:ascii="Calibri" w:hAnsi="Calibri" w:cs="Calibri"/>
        </w:rPr>
        <w:t>Other details &amp; attestation</w:t>
      </w:r>
    </w:p>
    <w:p w14:paraId="274003ED" w14:textId="77777777" w:rsidR="001A6296" w:rsidRDefault="001A6296" w:rsidP="001A6296">
      <w:pPr>
        <w:spacing w:before="100" w:after="100"/>
        <w:ind w:left="360"/>
        <w:jc w:val="both"/>
      </w:pPr>
      <w:r>
        <w:rPr>
          <w:rFonts w:ascii="Calibri" w:hAnsi="Calibri" w:cs="Calibri"/>
        </w:rPr>
        <w:t xml:space="preserve">Step 7: The CKYCRR system will initiate the OCR (Optical Character Recognition) process for the uploaded PAN (if PAN is provided)/ CIN/LLPIN certificate to extract relevant details from the documents. The CKYCRR system will compare the extracted details from the documents with the details entered by the RE user. If the details match, the CKYCRR system will proceed with the next step. If the details do not match, the CKYCRR system will not proceed further for failed record. </w:t>
      </w:r>
    </w:p>
    <w:p w14:paraId="5DE35CCF" w14:textId="77777777" w:rsidR="001A6296" w:rsidRDefault="001A6296" w:rsidP="001A6296">
      <w:pPr>
        <w:numPr>
          <w:ilvl w:val="0"/>
          <w:numId w:val="67"/>
        </w:numPr>
        <w:tabs>
          <w:tab w:val="left" w:pos="-720"/>
        </w:tabs>
        <w:spacing w:before="100" w:after="100"/>
        <w:jc w:val="both"/>
        <w:rPr>
          <w:rFonts w:ascii="Calibri" w:hAnsi="Calibri" w:cs="Calibri"/>
        </w:rPr>
      </w:pPr>
      <w:r>
        <w:rPr>
          <w:rFonts w:ascii="Calibri" w:hAnsi="Calibri" w:cs="Calibri"/>
        </w:rPr>
        <w:t>Existing PAN detail is updated and document is uploaded</w:t>
      </w:r>
    </w:p>
    <w:p w14:paraId="766C5680" w14:textId="77777777" w:rsidR="001A6296" w:rsidRDefault="001A6296" w:rsidP="001A6296">
      <w:pPr>
        <w:numPr>
          <w:ilvl w:val="0"/>
          <w:numId w:val="67"/>
        </w:numPr>
        <w:tabs>
          <w:tab w:val="left" w:pos="-720"/>
        </w:tabs>
        <w:spacing w:before="100" w:after="100"/>
        <w:jc w:val="both"/>
        <w:rPr>
          <w:rFonts w:ascii="Calibri" w:hAnsi="Calibri" w:cs="Calibri"/>
        </w:rPr>
      </w:pPr>
      <w:r>
        <w:rPr>
          <w:rFonts w:ascii="Calibri" w:hAnsi="Calibri" w:cs="Calibri"/>
        </w:rPr>
        <w:t xml:space="preserve">Existing PAN document is updated </w:t>
      </w:r>
    </w:p>
    <w:p w14:paraId="353F5C85" w14:textId="77777777" w:rsidR="001A6296" w:rsidRDefault="001A6296" w:rsidP="001A6296">
      <w:pPr>
        <w:numPr>
          <w:ilvl w:val="0"/>
          <w:numId w:val="67"/>
        </w:numPr>
        <w:tabs>
          <w:tab w:val="left" w:pos="-720"/>
        </w:tabs>
        <w:spacing w:before="100" w:after="100"/>
        <w:jc w:val="both"/>
        <w:rPr>
          <w:rFonts w:ascii="Calibri" w:hAnsi="Calibri" w:cs="Calibri"/>
        </w:rPr>
      </w:pPr>
      <w:r>
        <w:rPr>
          <w:rFonts w:ascii="Calibri" w:hAnsi="Calibri" w:cs="Calibri"/>
        </w:rPr>
        <w:t>Existing CIN/LLPIN certificate document is updated</w:t>
      </w:r>
    </w:p>
    <w:p w14:paraId="5ACD2312" w14:textId="77777777" w:rsidR="001A6296" w:rsidRDefault="001A6296" w:rsidP="001A6296">
      <w:pPr>
        <w:spacing w:before="100" w:after="100"/>
        <w:ind w:left="360"/>
        <w:jc w:val="both"/>
        <w:rPr>
          <w:rFonts w:ascii="Calibri" w:hAnsi="Calibri" w:cs="Calibri"/>
        </w:rPr>
      </w:pPr>
      <w:r>
        <w:rPr>
          <w:rFonts w:ascii="Calibri" w:hAnsi="Calibri" w:cs="Calibri"/>
        </w:rPr>
        <w:t>Step 8: The CKYCRR system will check the quality of the documents uploaded by the RE user. If the document quality does not match the threshold defined, the CKCYRR system will give the error message to update document. If the document quality matches with the threshold, the RE user can see the preview and submit the request for checker approval.</w:t>
      </w:r>
    </w:p>
    <w:p w14:paraId="0AC751B1" w14:textId="77777777" w:rsidR="001A6296" w:rsidRDefault="001A6296" w:rsidP="001A6296">
      <w:pPr>
        <w:spacing w:before="100" w:after="100"/>
        <w:ind w:left="360"/>
        <w:jc w:val="both"/>
        <w:rPr>
          <w:rFonts w:ascii="Calibri" w:hAnsi="Calibri" w:cs="Calibri"/>
        </w:rPr>
      </w:pPr>
      <w:r>
        <w:rPr>
          <w:rFonts w:ascii="Calibri" w:hAnsi="Calibri" w:cs="Calibri"/>
        </w:rPr>
        <w:t>Step 9: Post submission of updated details, the CKYCRR system will send the update KYC record to checker (RE user) for approval.  Below are the possible outcomes of the approval request:</w:t>
      </w:r>
    </w:p>
    <w:p w14:paraId="1B95B936" w14:textId="77777777" w:rsidR="001A6296" w:rsidRDefault="001A6296" w:rsidP="001A6296">
      <w:pPr>
        <w:numPr>
          <w:ilvl w:val="0"/>
          <w:numId w:val="67"/>
        </w:numPr>
        <w:spacing w:before="100" w:after="100"/>
        <w:jc w:val="both"/>
        <w:rPr>
          <w:rFonts w:ascii="Calibri" w:hAnsi="Calibri" w:cs="Calibri"/>
        </w:rPr>
      </w:pPr>
      <w:r>
        <w:rPr>
          <w:rFonts w:ascii="Calibri" w:hAnsi="Calibri" w:cs="Calibri"/>
        </w:rPr>
        <w:t>If approved, the CKYCRR system will proceed with the subsequent steps in the update KYC record workflow.</w:t>
      </w:r>
    </w:p>
    <w:p w14:paraId="59EF1226" w14:textId="77777777" w:rsidR="001A6296" w:rsidRDefault="001A6296" w:rsidP="001A6296">
      <w:pPr>
        <w:numPr>
          <w:ilvl w:val="0"/>
          <w:numId w:val="67"/>
        </w:numPr>
        <w:spacing w:before="100" w:after="100"/>
        <w:jc w:val="both"/>
        <w:rPr>
          <w:rFonts w:ascii="Calibri" w:hAnsi="Calibri" w:cs="Calibri"/>
        </w:rPr>
      </w:pPr>
      <w:r>
        <w:rPr>
          <w:rFonts w:ascii="Calibri" w:hAnsi="Calibri" w:cs="Calibri"/>
        </w:rPr>
        <w:t>If rejected, the update KYC record will be redirected to the KYC Logs section, where it will be available for necessary modifications and re-submission by the maker (RE user).</w:t>
      </w:r>
    </w:p>
    <w:p w14:paraId="43982B39" w14:textId="77777777" w:rsidR="001A6296" w:rsidRDefault="001A6296" w:rsidP="001A6296">
      <w:pPr>
        <w:spacing w:before="100" w:after="100"/>
        <w:ind w:left="360"/>
        <w:jc w:val="both"/>
        <w:rPr>
          <w:rFonts w:ascii="Calibri" w:hAnsi="Calibri" w:cs="Calibri"/>
        </w:rPr>
      </w:pPr>
      <w:r>
        <w:rPr>
          <w:rFonts w:ascii="Calibri" w:hAnsi="Calibri" w:cs="Calibri"/>
        </w:rPr>
        <w:t>Step 10: On approval by checker (RE user), the CKYCRR system will perform a de-duplication check by scanning the CKYCRR registry for existing records as per the de-duplication logic defined separately.</w:t>
      </w:r>
    </w:p>
    <w:p w14:paraId="3FBF075E" w14:textId="77777777" w:rsidR="001A6296" w:rsidRDefault="001A6296" w:rsidP="001A6296">
      <w:pPr>
        <w:spacing w:before="100" w:after="100"/>
        <w:ind w:left="360"/>
        <w:jc w:val="both"/>
      </w:pPr>
      <w:r>
        <w:rPr>
          <w:rFonts w:ascii="Calibri" w:eastAsia="Aptos" w:hAnsi="Calibri" w:cs="Calibri"/>
          <w:kern w:val="3"/>
        </w:rPr>
        <w:t>The CKYCRR system will perform a de-duplication check if any of the following conditions are met:</w:t>
      </w:r>
    </w:p>
    <w:p w14:paraId="1E8A7CF0"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PAN is modified</w:t>
      </w:r>
    </w:p>
    <w:p w14:paraId="41E7CA38"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Name of the legal entity is modified (where PAN is not present)</w:t>
      </w:r>
    </w:p>
    <w:p w14:paraId="7445A7AC"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Date of formation / incorporation is modified (where PAN is not present)</w:t>
      </w:r>
    </w:p>
    <w:p w14:paraId="2F3E6FD1" w14:textId="77777777" w:rsidR="001A6296" w:rsidRDefault="001A6296" w:rsidP="001A6296">
      <w:pPr>
        <w:numPr>
          <w:ilvl w:val="0"/>
          <w:numId w:val="69"/>
        </w:numPr>
        <w:tabs>
          <w:tab w:val="left" w:pos="-1440"/>
        </w:tabs>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lastRenderedPageBreak/>
        <w:t>Modifications made to any other parameter used in de-duplication check</w:t>
      </w:r>
    </w:p>
    <w:p w14:paraId="095461FF" w14:textId="77777777" w:rsidR="001A6296" w:rsidRDefault="001A6296" w:rsidP="001A6296">
      <w:pPr>
        <w:spacing w:before="100" w:after="100"/>
        <w:ind w:left="360"/>
        <w:jc w:val="both"/>
        <w:rPr>
          <w:rFonts w:ascii="Calibri" w:eastAsia="Aptos" w:hAnsi="Calibri" w:cs="Calibri"/>
          <w:kern w:val="3"/>
          <w:lang w:eastAsia="en-IN" w:bidi="hi-IN"/>
        </w:rPr>
      </w:pPr>
      <w:r>
        <w:rPr>
          <w:rFonts w:ascii="Calibri" w:eastAsia="Aptos" w:hAnsi="Calibri" w:cs="Calibri"/>
          <w:kern w:val="3"/>
          <w:lang w:eastAsia="en-IN" w:bidi="hi-IN"/>
        </w:rPr>
        <w:t>Based on de-duplication check, the CKYCRR system will have the below outcomes</w:t>
      </w:r>
    </w:p>
    <w:p w14:paraId="0540288A"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found: In case a matching record is found, the update request of the KYC record will not be processed further and will be rejected. Reasons will be conveyed to the RE. </w:t>
      </w:r>
    </w:p>
    <w:p w14:paraId="095FF2C1"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not found: the CKYCRR system will proceed with next step. </w:t>
      </w:r>
    </w:p>
    <w:p w14:paraId="40F08791" w14:textId="77777777" w:rsidR="001A6296" w:rsidRDefault="001A6296" w:rsidP="001A6296">
      <w:pPr>
        <w:spacing w:before="100" w:after="100"/>
        <w:ind w:left="360"/>
        <w:jc w:val="both"/>
        <w:rPr>
          <w:rFonts w:ascii="Calibri" w:hAnsi="Calibri" w:cs="Calibri"/>
        </w:rPr>
      </w:pPr>
      <w:r>
        <w:rPr>
          <w:rFonts w:ascii="Calibri" w:hAnsi="Calibri" w:cs="Calibri"/>
        </w:rPr>
        <w:t>Step 11: In case no matching record is found, the CKYCRR system will update the KYC details against the existing CKYC number of the KYC record.</w:t>
      </w:r>
    </w:p>
    <w:p w14:paraId="668D9B04" w14:textId="77777777" w:rsidR="001A6296" w:rsidRDefault="001A6296" w:rsidP="001A6296">
      <w:pPr>
        <w:spacing w:before="100" w:after="100"/>
        <w:ind w:left="360"/>
        <w:jc w:val="both"/>
        <w:rPr>
          <w:rFonts w:ascii="Calibri" w:hAnsi="Calibri" w:cs="Calibri"/>
        </w:rPr>
      </w:pPr>
      <w:r>
        <w:rPr>
          <w:rFonts w:ascii="Calibri" w:hAnsi="Calibri" w:cs="Calibri"/>
        </w:rPr>
        <w:t>Step 12: The CKYCRR system will initiate verification with the respective issuing authorities whenever any modifications are made to PAN and other document (GST/TIN/CIN/LLPIN) details. The response/status returned by the issuing authority will be captured and recorded in the CKCYRR registry for flagging.</w:t>
      </w:r>
    </w:p>
    <w:p w14:paraId="6180E462" w14:textId="77777777" w:rsidR="001A6296" w:rsidRDefault="001A6296" w:rsidP="001A6296">
      <w:pPr>
        <w:spacing w:before="100" w:after="100"/>
        <w:ind w:left="360"/>
        <w:jc w:val="both"/>
        <w:rPr>
          <w:rFonts w:ascii="Calibri" w:hAnsi="Calibri" w:cs="Calibri"/>
        </w:rPr>
      </w:pPr>
      <w:r>
        <w:rPr>
          <w:rFonts w:ascii="Calibri" w:hAnsi="Calibri" w:cs="Calibri"/>
        </w:rPr>
        <w:t>Step 13: The CKYCRR system will check the updated details with external agencies for name screening and update the status of the KYC record in the CKYCRR registry. If any match in found, the notification will be sent to linked REs and FIU-IND.</w:t>
      </w:r>
    </w:p>
    <w:p w14:paraId="28C66E14"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14: The CKYCRR system will send the notification to legal entity and all the linked REs for the record updated by the reporting entity. </w:t>
      </w:r>
    </w:p>
    <w:p w14:paraId="5F79AD03"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Functional Flow:</w:t>
      </w:r>
    </w:p>
    <w:p w14:paraId="59EF2B53"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7FF5DEF0" wp14:editId="1676A81C">
            <wp:extent cx="4353558" cy="8863334"/>
            <wp:effectExtent l="95250" t="95250" r="104142" b="109216"/>
            <wp:docPr id="97573635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rcRect/>
                    <a:stretch>
                      <a:fillRect/>
                    </a:stretch>
                  </pic:blipFill>
                  <pic:spPr>
                    <a:xfrm>
                      <a:off x="0" y="0"/>
                      <a:ext cx="4353558" cy="8863334"/>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475DE3D2" w14:textId="77777777" w:rsidR="001A6296" w:rsidRDefault="001A6296" w:rsidP="001A6296">
      <w:pPr>
        <w:spacing w:before="100" w:after="100"/>
        <w:ind w:left="360"/>
        <w:jc w:val="both"/>
      </w:pPr>
      <w:r>
        <w:rPr>
          <w:rFonts w:ascii="Aptos" w:hAnsi="Aptos" w:cs="Aptos"/>
          <w:noProof/>
          <w:lang w:val="en-US" w:eastAsia="en-US"/>
        </w:rPr>
        <w:lastRenderedPageBreak/>
        <w:drawing>
          <wp:inline distT="0" distB="0" distL="0" distR="0" wp14:anchorId="611BE4A8" wp14:editId="061FDA80">
            <wp:extent cx="5731514" cy="6334121"/>
            <wp:effectExtent l="95250" t="95250" r="97786" b="104779"/>
            <wp:docPr id="158666297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rcRect/>
                    <a:stretch>
                      <a:fillRect/>
                    </a:stretch>
                  </pic:blipFill>
                  <pic:spPr>
                    <a:xfrm>
                      <a:off x="0" y="0"/>
                      <a:ext cx="5731514" cy="6334121"/>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77F9D2DE"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Points to Remember:</w:t>
      </w:r>
    </w:p>
    <w:p w14:paraId="461B77D9" w14:textId="77777777" w:rsidR="001A6296" w:rsidRDefault="001A6296" w:rsidP="001A6296">
      <w:pPr>
        <w:numPr>
          <w:ilvl w:val="0"/>
          <w:numId w:val="73"/>
        </w:numPr>
        <w:spacing w:before="100" w:after="100"/>
        <w:jc w:val="both"/>
        <w:rPr>
          <w:rFonts w:ascii="Calibri" w:hAnsi="Calibri" w:cs="Calibri"/>
        </w:rPr>
      </w:pPr>
      <w:r>
        <w:rPr>
          <w:rFonts w:ascii="Calibri" w:hAnsi="Calibri" w:cs="Calibri"/>
        </w:rPr>
        <w:t>PAN and/or POI Validation and Verification will be triggered only when there are modifications made to the PAN and/or proof of identity details.</w:t>
      </w:r>
    </w:p>
    <w:p w14:paraId="26D19A92" w14:textId="77777777" w:rsidR="001A6296" w:rsidRDefault="001A6296" w:rsidP="001A6296">
      <w:pPr>
        <w:numPr>
          <w:ilvl w:val="0"/>
          <w:numId w:val="73"/>
        </w:numPr>
        <w:spacing w:before="100" w:after="100"/>
        <w:jc w:val="both"/>
        <w:rPr>
          <w:rFonts w:ascii="Calibri" w:hAnsi="Calibri" w:cs="Calibri"/>
        </w:rPr>
      </w:pPr>
      <w:r>
        <w:rPr>
          <w:rFonts w:ascii="Calibri" w:hAnsi="Calibri" w:cs="Calibri"/>
        </w:rPr>
        <w:t xml:space="preserve"> De-duplication check will be initiated whenever there is an addition or modification to PAN details, name of entity, date of incorporation/ date of formation (where PAN is not present) or any other parameter on which de-duplication logic is based.</w:t>
      </w:r>
    </w:p>
    <w:p w14:paraId="5223AB9B" w14:textId="77777777" w:rsidR="001A6296" w:rsidRDefault="001A6296" w:rsidP="001A6296">
      <w:pPr>
        <w:numPr>
          <w:ilvl w:val="0"/>
          <w:numId w:val="73"/>
        </w:numPr>
        <w:spacing w:before="100" w:after="100"/>
        <w:jc w:val="both"/>
      </w:pPr>
      <w:r>
        <w:rPr>
          <w:rFonts w:ascii="Calibri" w:eastAsia="Calibri" w:hAnsi="Calibri" w:cs="Calibri"/>
          <w:color w:val="000000"/>
        </w:rPr>
        <w:t xml:space="preserve">The CKYCRR system will keep checking the size of the documents being uploaded including documents already available in the system, once the total size exceed 25MB the system will alert the user via notification(pop-up) that “The total size of all documents being uploaded should be less than or equal to 25MB.” </w:t>
      </w:r>
    </w:p>
    <w:p w14:paraId="3D7B279C" w14:textId="77777777" w:rsidR="001A6296" w:rsidRDefault="001A6296" w:rsidP="001A6296">
      <w:pPr>
        <w:spacing w:before="100" w:after="100"/>
        <w:ind w:left="720"/>
        <w:jc w:val="both"/>
        <w:rPr>
          <w:rFonts w:ascii="Calibri" w:hAnsi="Calibri" w:cs="Calibri"/>
        </w:rPr>
      </w:pPr>
    </w:p>
    <w:p w14:paraId="38AB5E65" w14:textId="77777777" w:rsidR="001A6296" w:rsidRDefault="001A6296" w:rsidP="001A6296">
      <w:pPr>
        <w:numPr>
          <w:ilvl w:val="0"/>
          <w:numId w:val="73"/>
        </w:numPr>
        <w:spacing w:before="100" w:after="100"/>
        <w:jc w:val="both"/>
      </w:pPr>
      <w:r>
        <w:rPr>
          <w:rFonts w:ascii="Calibri" w:eastAsia="Calibri" w:hAnsi="Calibri" w:cs="Calibri"/>
          <w:color w:val="000000"/>
        </w:rPr>
        <w:t>The CKYCRR system will trigger notifications at the following key events</w:t>
      </w:r>
    </w:p>
    <w:tbl>
      <w:tblPr>
        <w:tblW w:w="9776" w:type="dxa"/>
        <w:tblCellMar>
          <w:left w:w="10" w:type="dxa"/>
          <w:right w:w="10" w:type="dxa"/>
        </w:tblCellMar>
        <w:tblLook w:val="0000" w:firstRow="0" w:lastRow="0" w:firstColumn="0" w:lastColumn="0" w:noHBand="0" w:noVBand="0"/>
      </w:tblPr>
      <w:tblGrid>
        <w:gridCol w:w="5067"/>
        <w:gridCol w:w="1449"/>
        <w:gridCol w:w="1134"/>
        <w:gridCol w:w="850"/>
        <w:gridCol w:w="1276"/>
      </w:tblGrid>
      <w:tr w:rsidR="001A6296" w14:paraId="6B66135D"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51108D"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F4AC1E"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7BCBE5"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49F798"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AC4F2C"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6D17E41A"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01C275" w14:textId="77777777" w:rsidR="001A6296" w:rsidRDefault="001A6296" w:rsidP="00F32EE2">
            <w:pPr>
              <w:jc w:val="both"/>
            </w:pPr>
            <w:r>
              <w:rPr>
                <w:rFonts w:ascii="Calibri" w:hAnsi="Calibri" w:cs="Calibri"/>
                <w:lang w:val="en-US" w:eastAsia="en-IN"/>
              </w:rPr>
              <w:t xml:space="preserve">Approval request to checker </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8DDD17" w14:textId="77777777" w:rsidR="001A6296" w:rsidRDefault="001A6296" w:rsidP="00F32EE2">
            <w:pPr>
              <w:jc w:val="both"/>
              <w:rPr>
                <w:rFonts w:ascii="Calibri" w:hAnsi="Calibri" w:cs="Calibri"/>
                <w:lang w:val="en-US" w:eastAsia="en-IN"/>
              </w:rPr>
            </w:pPr>
            <w:r>
              <w:rPr>
                <w:rFonts w:ascii="Calibri" w:hAnsi="Calibri" w:cs="Calibri"/>
                <w:lang w:val="en-US" w:eastAsia="en-IN"/>
              </w:rPr>
              <w:t>Co-admin (RE 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67AC58"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4BA8E0"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9A6B6D"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00EC314A"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96996E" w14:textId="77777777" w:rsidR="001A6296" w:rsidRDefault="001A6296" w:rsidP="00F32EE2">
            <w:pPr>
              <w:jc w:val="both"/>
            </w:pPr>
            <w:r>
              <w:rPr>
                <w:rFonts w:ascii="Calibri" w:hAnsi="Calibri" w:cs="Calibri"/>
                <w:lang w:val="en-US" w:eastAsia="en-IN"/>
              </w:rPr>
              <w:t>Information to Client on successful updation</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88DEA9"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D2E119"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123E8B"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F638C3"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63D1FD2D"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2B89F4" w14:textId="77777777" w:rsidR="001A6296" w:rsidRDefault="001A6296" w:rsidP="00F32EE2">
            <w:pPr>
              <w:jc w:val="both"/>
            </w:pPr>
            <w:r>
              <w:rPr>
                <w:rFonts w:ascii="Calibri" w:hAnsi="Calibri" w:cs="Calibri"/>
                <w:lang w:val="en-US" w:eastAsia="en-IN"/>
              </w:rPr>
              <w:t>Information to maker on rejection by checker</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57F8BF" w14:textId="77777777" w:rsidR="001A6296" w:rsidRDefault="001A6296" w:rsidP="00F32EE2">
            <w:pPr>
              <w:jc w:val="both"/>
              <w:rPr>
                <w:rFonts w:ascii="Calibri" w:hAnsi="Calibri" w:cs="Calibri"/>
                <w:lang w:val="en-US" w:eastAsia="en-IN"/>
              </w:rPr>
            </w:pPr>
            <w:r>
              <w:rPr>
                <w:rFonts w:ascii="Calibri" w:hAnsi="Calibri" w:cs="Calibri"/>
                <w:lang w:val="en-US" w:eastAsia="en-IN"/>
              </w:rPr>
              <w:t>Maker (RE 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EE6AD5"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855561"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D294892"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70CDFC3E"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EA962C" w14:textId="77777777" w:rsidR="001A6296" w:rsidRDefault="001A6296" w:rsidP="00F32EE2">
            <w:pPr>
              <w:jc w:val="both"/>
            </w:pPr>
            <w:r>
              <w:rPr>
                <w:rFonts w:ascii="Calibri" w:hAnsi="Calibri" w:cs="Calibri"/>
                <w:lang w:val="en-US" w:eastAsia="en-IN"/>
              </w:rPr>
              <w:t>Information to linked REs</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8FBBE7"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0283CF3"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B6FA51"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ADA635"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3A3AD77E"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52D12F" w14:textId="77777777" w:rsidR="001A6296" w:rsidRDefault="001A6296" w:rsidP="00F32EE2">
            <w:pPr>
              <w:jc w:val="both"/>
            </w:pPr>
            <w:r>
              <w:rPr>
                <w:rFonts w:ascii="Calibri" w:hAnsi="Calibri" w:cs="Calibri"/>
                <w:lang w:val="en-US" w:eastAsia="en-IN"/>
              </w:rPr>
              <w:t>Information to RE and FIU-Ind if record flagged in name screening</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2FB8E3" w14:textId="77777777" w:rsidR="001A6296" w:rsidRDefault="001A6296" w:rsidP="00F32EE2">
            <w:pPr>
              <w:jc w:val="both"/>
              <w:rPr>
                <w:rFonts w:ascii="Calibri" w:hAnsi="Calibri" w:cs="Calibri"/>
                <w:lang w:val="en-US" w:eastAsia="en-IN"/>
              </w:rPr>
            </w:pPr>
            <w:r>
              <w:rPr>
                <w:rFonts w:ascii="Calibri" w:hAnsi="Calibri" w:cs="Calibri"/>
                <w:lang w:val="en-US" w:eastAsia="en-IN"/>
              </w:rPr>
              <w:t>RE users, FIU-Ind</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D4BADF"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11F81F"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688172"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7E69D7F5" w14:textId="77777777" w:rsidR="001A6296" w:rsidRDefault="001A6296" w:rsidP="001A6296">
      <w:pPr>
        <w:ind w:left="360"/>
        <w:jc w:val="both"/>
      </w:pPr>
      <w:r>
        <w:rPr>
          <w:rFonts w:ascii="Calibri" w:hAnsi="Calibri" w:cs="Calibri"/>
          <w:i/>
          <w:iCs/>
          <w:u w:val="single"/>
        </w:rPr>
        <w:t>Below outlines the process of bulk updating legal entity KYC record:</w:t>
      </w:r>
    </w:p>
    <w:p w14:paraId="3D8ED461"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100"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2B76692D" w14:textId="77777777" w:rsidR="001A6296" w:rsidRDefault="001A6296" w:rsidP="001A6296">
      <w:pPr>
        <w:ind w:left="360"/>
        <w:jc w:val="both"/>
        <w:rPr>
          <w:rFonts w:ascii="Calibri" w:eastAsia="Aptos" w:hAnsi="Calibri" w:cs="Calibri"/>
        </w:rPr>
      </w:pPr>
    </w:p>
    <w:p w14:paraId="78ADB850"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3B84D484" w14:textId="77777777" w:rsidR="001A6296" w:rsidRDefault="001A6296" w:rsidP="001A6296">
      <w:pPr>
        <w:ind w:left="360"/>
        <w:jc w:val="both"/>
        <w:rPr>
          <w:rFonts w:ascii="Calibri" w:eastAsia="Aptos" w:hAnsi="Calibri" w:cs="Calibri"/>
          <w:i/>
          <w:iCs/>
        </w:rPr>
      </w:pPr>
    </w:p>
    <w:p w14:paraId="71D9A4BE" w14:textId="77777777" w:rsidR="001A6296" w:rsidRDefault="001A6296" w:rsidP="001A6296">
      <w:pPr>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 xml:space="preserve">will click on “KYC Management ” button to navigate to KYC management modules and select update KYC record option. </w:t>
      </w:r>
    </w:p>
    <w:p w14:paraId="4591F03A" w14:textId="77777777" w:rsidR="001A6296" w:rsidRDefault="001A6296" w:rsidP="001A6296">
      <w:pPr>
        <w:spacing w:before="100" w:after="100"/>
        <w:ind w:left="360"/>
        <w:jc w:val="both"/>
        <w:rPr>
          <w:rFonts w:ascii="Calibri" w:hAnsi="Calibri" w:cs="Calibri"/>
        </w:rPr>
      </w:pPr>
      <w:r>
        <w:rPr>
          <w:rFonts w:ascii="Calibri" w:hAnsi="Calibri" w:cs="Calibri"/>
        </w:rPr>
        <w:t xml:space="preserve">Step 4: The RE user will fill in the required details for record updation in defined templates against the CKYC number of the KYC record. Associated documents will be kept in ZIP file and reference number of the documents to be noted against each record. </w:t>
      </w:r>
    </w:p>
    <w:p w14:paraId="0AB9CDCB" w14:textId="77777777" w:rsidR="001A6296" w:rsidRDefault="001A6296" w:rsidP="001A6296">
      <w:pPr>
        <w:spacing w:before="100" w:after="100"/>
        <w:ind w:left="360"/>
        <w:jc w:val="both"/>
        <w:rPr>
          <w:rFonts w:ascii="Calibri" w:hAnsi="Calibri" w:cs="Calibri"/>
        </w:rPr>
      </w:pPr>
      <w:r>
        <w:rPr>
          <w:rFonts w:ascii="Calibri" w:hAnsi="Calibri" w:cs="Calibri"/>
        </w:rPr>
        <w:t xml:space="preserve">Step 5: The RE user will upload the CSV file and validate the completed CSV sheet using the File Validation Utility (FVU). Once validated by the FVU, the same file must be uploaded to the system. In case of the rejection by the FVU, the CSV file will not be accepted by the CKYCRR system. </w:t>
      </w:r>
    </w:p>
    <w:p w14:paraId="1518ADBB" w14:textId="77777777" w:rsidR="001A6296" w:rsidRDefault="001A6296" w:rsidP="001A6296">
      <w:pPr>
        <w:spacing w:before="100" w:after="100"/>
        <w:ind w:left="360"/>
        <w:jc w:val="both"/>
        <w:rPr>
          <w:rFonts w:ascii="Calibri" w:hAnsi="Calibri" w:cs="Calibri"/>
        </w:rPr>
      </w:pPr>
      <w:r>
        <w:rPr>
          <w:rFonts w:ascii="Calibri" w:hAnsi="Calibri" w:cs="Calibri"/>
        </w:rPr>
        <w:t xml:space="preserve">Step 6: Upon submission of a bulk ZIP file by the maker (RE user), the CKCYRR system will route the update KYC record to the checker (RE user) for approval. Checker (RE user) can download the ZIP file to view the details of the bulk file. </w:t>
      </w:r>
    </w:p>
    <w:p w14:paraId="6ECD8F43"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checker (RE) rejects the update request, a notification will be sent to the maker (RE user) specifying the reason for rejection. The maker (RE user) can then make the necessary modifications and re-submit the file.</w:t>
      </w:r>
    </w:p>
    <w:p w14:paraId="5EFDDD3F"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update request is approved, the CKYCRR system will automatically proceed with the subsequent processing steps, including data validation, duplication checks, and further workflow as defined.</w:t>
      </w:r>
    </w:p>
    <w:p w14:paraId="4C1DA6E8" w14:textId="77777777" w:rsidR="001A6296" w:rsidRDefault="001A6296" w:rsidP="001A6296">
      <w:pPr>
        <w:spacing w:before="100" w:after="100"/>
        <w:ind w:left="360"/>
        <w:jc w:val="both"/>
        <w:rPr>
          <w:rFonts w:ascii="Calibri" w:hAnsi="Calibri" w:cs="Calibri"/>
        </w:rPr>
      </w:pPr>
      <w:r>
        <w:rPr>
          <w:rFonts w:ascii="Calibri" w:hAnsi="Calibri" w:cs="Calibri"/>
        </w:rPr>
        <w:t>Step 7: Upon successful approval of the bulk update request: the CKYCRR system will unzip the File and retrieve CSV file and documents uploaded by the RE user.</w:t>
      </w:r>
    </w:p>
    <w:p w14:paraId="2898F723" w14:textId="77777777" w:rsidR="001A6296" w:rsidRDefault="001A6296" w:rsidP="001A6296">
      <w:pPr>
        <w:spacing w:before="100" w:after="100"/>
        <w:ind w:left="360"/>
        <w:jc w:val="both"/>
        <w:rPr>
          <w:rFonts w:ascii="Calibri" w:hAnsi="Calibri" w:cs="Calibri"/>
        </w:rPr>
      </w:pPr>
      <w:r>
        <w:rPr>
          <w:rFonts w:ascii="Calibri" w:hAnsi="Calibri" w:cs="Calibri"/>
        </w:rPr>
        <w:t xml:space="preserve">Step 8: The CKYCRR System will check the client relationship with RE by checking the below </w:t>
      </w:r>
    </w:p>
    <w:p w14:paraId="0F4DBFED" w14:textId="77777777" w:rsidR="001A6296" w:rsidRDefault="001A6296" w:rsidP="001A6296">
      <w:pPr>
        <w:numPr>
          <w:ilvl w:val="0"/>
          <w:numId w:val="70"/>
        </w:numPr>
        <w:spacing w:before="100" w:after="100"/>
        <w:jc w:val="both"/>
        <w:rPr>
          <w:rFonts w:ascii="Calibri" w:hAnsi="Calibri" w:cs="Calibri"/>
        </w:rPr>
      </w:pPr>
      <w:r>
        <w:rPr>
          <w:rFonts w:ascii="Calibri" w:hAnsi="Calibri" w:cs="Calibri"/>
        </w:rPr>
        <w:t>Record created by RE</w:t>
      </w:r>
    </w:p>
    <w:p w14:paraId="34C8A224" w14:textId="77777777" w:rsidR="001A6296" w:rsidRDefault="001A6296" w:rsidP="001A6296">
      <w:pPr>
        <w:numPr>
          <w:ilvl w:val="0"/>
          <w:numId w:val="70"/>
        </w:numPr>
        <w:spacing w:before="100" w:after="100"/>
        <w:jc w:val="both"/>
        <w:rPr>
          <w:rFonts w:ascii="Calibri" w:hAnsi="Calibri" w:cs="Calibri"/>
        </w:rPr>
      </w:pPr>
      <w:r>
        <w:rPr>
          <w:rFonts w:ascii="Calibri" w:hAnsi="Calibri" w:cs="Calibri"/>
        </w:rPr>
        <w:t>Record downloaded by RE</w:t>
      </w:r>
    </w:p>
    <w:p w14:paraId="10011E04" w14:textId="77777777" w:rsidR="001A6296" w:rsidRDefault="001A6296" w:rsidP="001A6296">
      <w:pPr>
        <w:spacing w:before="100" w:after="100"/>
        <w:ind w:left="720"/>
        <w:jc w:val="both"/>
        <w:rPr>
          <w:rFonts w:ascii="Calibri" w:hAnsi="Calibri" w:cs="Calibri"/>
        </w:rPr>
      </w:pPr>
      <w:r>
        <w:rPr>
          <w:rFonts w:ascii="Calibri" w:hAnsi="Calibri" w:cs="Calibri"/>
        </w:rPr>
        <w:lastRenderedPageBreak/>
        <w:t>If either of these conditions is met, the CKYCRR system moves to next. If neither of the conditions is met, the CKYCRR system will prompt the RE user to download the KYC record just before proceeding for update.</w:t>
      </w:r>
    </w:p>
    <w:p w14:paraId="15E93840" w14:textId="77777777" w:rsidR="001A6296" w:rsidRDefault="001A6296" w:rsidP="001A6296">
      <w:pPr>
        <w:spacing w:before="100" w:after="100"/>
        <w:ind w:left="360"/>
        <w:jc w:val="both"/>
        <w:rPr>
          <w:rFonts w:ascii="Calibri" w:hAnsi="Calibri" w:cs="Calibri"/>
        </w:rPr>
      </w:pPr>
      <w:r>
        <w:rPr>
          <w:rFonts w:ascii="Calibri" w:hAnsi="Calibri" w:cs="Calibri"/>
        </w:rPr>
        <w:t xml:space="preserve">Step 9: The CKYCRR system will initiate the OCR (Optical Character Recognition) process for the uploaded PAN (if PAN is provided)/ CIN/ LLPIN certificate to extract relevant details from the PAN documents. The CKYCRR system will compare the extracted details from documents with the details entered by the RE user. If the details match, the CKYCRR system will proceed with the next step. If the details do not match, the CKYCRR system will not proceed further. </w:t>
      </w:r>
    </w:p>
    <w:p w14:paraId="2F1FBCF4" w14:textId="77777777" w:rsidR="001A6296" w:rsidRDefault="001A6296" w:rsidP="001A6296">
      <w:pPr>
        <w:numPr>
          <w:ilvl w:val="0"/>
          <w:numId w:val="70"/>
        </w:numPr>
        <w:tabs>
          <w:tab w:val="left" w:pos="-720"/>
        </w:tabs>
        <w:spacing w:before="100" w:after="100"/>
        <w:jc w:val="both"/>
        <w:rPr>
          <w:rFonts w:ascii="Calibri" w:hAnsi="Calibri" w:cs="Calibri"/>
        </w:rPr>
      </w:pPr>
      <w:r>
        <w:rPr>
          <w:rFonts w:ascii="Calibri" w:hAnsi="Calibri" w:cs="Calibri"/>
        </w:rPr>
        <w:t>Existing PAN detail is updated and document is uploaded</w:t>
      </w:r>
    </w:p>
    <w:p w14:paraId="6FA09DFA" w14:textId="77777777" w:rsidR="001A6296" w:rsidRDefault="001A6296" w:rsidP="001A6296">
      <w:pPr>
        <w:numPr>
          <w:ilvl w:val="0"/>
          <w:numId w:val="70"/>
        </w:numPr>
        <w:tabs>
          <w:tab w:val="left" w:pos="-720"/>
        </w:tabs>
        <w:spacing w:before="100" w:after="100"/>
        <w:jc w:val="both"/>
        <w:rPr>
          <w:rFonts w:ascii="Calibri" w:hAnsi="Calibri" w:cs="Calibri"/>
        </w:rPr>
      </w:pPr>
      <w:r>
        <w:rPr>
          <w:rFonts w:ascii="Calibri" w:hAnsi="Calibri" w:cs="Calibri"/>
        </w:rPr>
        <w:t xml:space="preserve">Existing PAN document is updated </w:t>
      </w:r>
    </w:p>
    <w:p w14:paraId="7FD968A4" w14:textId="77777777" w:rsidR="001A6296" w:rsidRDefault="001A6296" w:rsidP="001A6296">
      <w:pPr>
        <w:numPr>
          <w:ilvl w:val="0"/>
          <w:numId w:val="70"/>
        </w:numPr>
        <w:tabs>
          <w:tab w:val="left" w:pos="-720"/>
        </w:tabs>
        <w:spacing w:before="100" w:after="100"/>
        <w:jc w:val="both"/>
        <w:rPr>
          <w:rFonts w:ascii="Calibri" w:hAnsi="Calibri" w:cs="Calibri"/>
        </w:rPr>
      </w:pPr>
      <w:r>
        <w:rPr>
          <w:rFonts w:ascii="Calibri" w:hAnsi="Calibri" w:cs="Calibri"/>
        </w:rPr>
        <w:t>Existing CIN/ LLPIN certificate is document is updated.</w:t>
      </w:r>
    </w:p>
    <w:p w14:paraId="52906046" w14:textId="77777777" w:rsidR="001A6296" w:rsidRDefault="001A6296" w:rsidP="001A6296">
      <w:pPr>
        <w:spacing w:before="100" w:after="100"/>
        <w:ind w:left="360"/>
        <w:jc w:val="both"/>
        <w:rPr>
          <w:rFonts w:ascii="Calibri" w:hAnsi="Calibri" w:cs="Calibri"/>
        </w:rPr>
      </w:pPr>
      <w:r>
        <w:rPr>
          <w:rFonts w:ascii="Calibri" w:hAnsi="Calibri" w:cs="Calibri"/>
        </w:rPr>
        <w:t>Step 10: The CKYCRR system will check the quality of the documents uploaded by the RE user. If the document quality does not match the threshold defined, the CKCYRR system will give the error message in return/ output file. If the document quality matches with the threshold, the CKYCRR system will move to the next step.</w:t>
      </w:r>
    </w:p>
    <w:p w14:paraId="07CA51A6" w14:textId="77777777" w:rsidR="001A6296" w:rsidRDefault="001A6296" w:rsidP="001A6296">
      <w:pPr>
        <w:spacing w:before="100" w:after="100"/>
        <w:ind w:left="360"/>
        <w:jc w:val="both"/>
      </w:pPr>
      <w:r>
        <w:rPr>
          <w:rFonts w:ascii="Calibri" w:hAnsi="Calibri" w:cs="Calibri"/>
        </w:rPr>
        <w:t xml:space="preserve">Step 11: </w:t>
      </w:r>
      <w:r>
        <w:rPr>
          <w:rFonts w:ascii="Calibri" w:eastAsia="Aptos" w:hAnsi="Calibri" w:cs="Calibri"/>
          <w:kern w:val="3"/>
        </w:rPr>
        <w:t>The CKYCRR system will perform a de-duplication check if any of the following conditions are met:</w:t>
      </w:r>
    </w:p>
    <w:p w14:paraId="77AAF636" w14:textId="77777777" w:rsidR="001A6296" w:rsidRDefault="001A6296" w:rsidP="001A6296">
      <w:pPr>
        <w:numPr>
          <w:ilvl w:val="0"/>
          <w:numId w:val="70"/>
        </w:numPr>
        <w:tabs>
          <w:tab w:val="left" w:pos="-1440"/>
        </w:tabs>
        <w:spacing w:before="100" w:after="100"/>
        <w:jc w:val="both"/>
        <w:rPr>
          <w:rFonts w:ascii="Calibri" w:hAnsi="Calibri" w:cs="Calibri"/>
        </w:rPr>
      </w:pPr>
      <w:r>
        <w:rPr>
          <w:rFonts w:ascii="Calibri" w:hAnsi="Calibri" w:cs="Calibri"/>
        </w:rPr>
        <w:t>PAN is modified</w:t>
      </w:r>
    </w:p>
    <w:p w14:paraId="74B47C8F" w14:textId="77777777" w:rsidR="001A6296" w:rsidRDefault="001A6296" w:rsidP="001A6296">
      <w:pPr>
        <w:numPr>
          <w:ilvl w:val="0"/>
          <w:numId w:val="70"/>
        </w:numPr>
        <w:tabs>
          <w:tab w:val="left" w:pos="-1440"/>
        </w:tabs>
        <w:spacing w:before="100" w:after="100"/>
        <w:jc w:val="both"/>
        <w:rPr>
          <w:rFonts w:ascii="Calibri" w:hAnsi="Calibri" w:cs="Calibri"/>
        </w:rPr>
      </w:pPr>
      <w:r>
        <w:rPr>
          <w:rFonts w:ascii="Calibri" w:hAnsi="Calibri" w:cs="Calibri"/>
        </w:rPr>
        <w:t>Name of the legal entity is modified (where PAN is not present)</w:t>
      </w:r>
    </w:p>
    <w:p w14:paraId="4B1B7F65" w14:textId="77777777" w:rsidR="001A6296" w:rsidRDefault="001A6296" w:rsidP="001A6296">
      <w:pPr>
        <w:numPr>
          <w:ilvl w:val="0"/>
          <w:numId w:val="70"/>
        </w:numPr>
        <w:tabs>
          <w:tab w:val="left" w:pos="-1440"/>
        </w:tabs>
        <w:spacing w:before="100" w:after="100"/>
        <w:jc w:val="both"/>
        <w:rPr>
          <w:rFonts w:ascii="Calibri" w:hAnsi="Calibri" w:cs="Calibri"/>
        </w:rPr>
      </w:pPr>
      <w:r>
        <w:rPr>
          <w:rFonts w:ascii="Calibri" w:hAnsi="Calibri" w:cs="Calibri"/>
        </w:rPr>
        <w:t>Date of formation / incorporation is modified (where PAN is not present)</w:t>
      </w:r>
    </w:p>
    <w:p w14:paraId="78F332DC" w14:textId="77777777" w:rsidR="001A6296" w:rsidRDefault="001A6296" w:rsidP="001A6296">
      <w:pPr>
        <w:numPr>
          <w:ilvl w:val="0"/>
          <w:numId w:val="70"/>
        </w:numPr>
        <w:tabs>
          <w:tab w:val="left" w:pos="-1440"/>
        </w:tabs>
        <w:spacing w:before="100" w:after="100"/>
        <w:jc w:val="both"/>
        <w:rPr>
          <w:rFonts w:ascii="Calibri" w:hAnsi="Calibri" w:cs="Calibri"/>
        </w:rPr>
      </w:pPr>
      <w:r>
        <w:rPr>
          <w:rFonts w:ascii="Calibri" w:hAnsi="Calibri" w:cs="Calibri"/>
        </w:rPr>
        <w:t>Modifications made to any other parameter used in de-duplication check</w:t>
      </w:r>
    </w:p>
    <w:p w14:paraId="24F314B7" w14:textId="77777777" w:rsidR="001A6296" w:rsidRDefault="001A6296" w:rsidP="001A6296">
      <w:pPr>
        <w:spacing w:before="100" w:after="100"/>
        <w:ind w:left="360"/>
        <w:jc w:val="both"/>
        <w:rPr>
          <w:rFonts w:ascii="Calibri" w:eastAsia="Aptos" w:hAnsi="Calibri" w:cs="Calibri"/>
          <w:kern w:val="3"/>
          <w:lang w:eastAsia="en-IN" w:bidi="hi-IN"/>
        </w:rPr>
      </w:pPr>
      <w:r>
        <w:rPr>
          <w:rFonts w:ascii="Calibri" w:eastAsia="Aptos" w:hAnsi="Calibri" w:cs="Calibri"/>
          <w:kern w:val="3"/>
          <w:lang w:eastAsia="en-IN" w:bidi="hi-IN"/>
        </w:rPr>
        <w:t>Based on de-duplication check, the CKYCRR system will have the below outcomes</w:t>
      </w:r>
    </w:p>
    <w:p w14:paraId="1C6E6E73"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found : In case a matching record is found, the update request of the KYC record will not be processed further and will be rejected. Reasons will be conveyed to the RE. </w:t>
      </w:r>
    </w:p>
    <w:p w14:paraId="538FED92" w14:textId="77777777" w:rsidR="001A6296" w:rsidRDefault="001A6296" w:rsidP="001A6296">
      <w:pPr>
        <w:numPr>
          <w:ilvl w:val="0"/>
          <w:numId w:val="69"/>
        </w:numPr>
        <w:spacing w:before="100" w:after="100"/>
        <w:jc w:val="both"/>
        <w:rPr>
          <w:rFonts w:ascii="Calibri" w:eastAsia="Aptos" w:hAnsi="Calibri" w:cs="Calibri"/>
          <w:kern w:val="3"/>
          <w:lang w:eastAsia="en-IN" w:bidi="hi-IN"/>
        </w:rPr>
      </w:pPr>
      <w:r>
        <w:rPr>
          <w:rFonts w:ascii="Calibri" w:eastAsia="Aptos" w:hAnsi="Calibri" w:cs="Calibri"/>
          <w:kern w:val="3"/>
          <w:lang w:eastAsia="en-IN" w:bidi="hi-IN"/>
        </w:rPr>
        <w:t xml:space="preserve">Duplicate not found: the CKYCRR system will proceed with next step. </w:t>
      </w:r>
    </w:p>
    <w:p w14:paraId="5399D1EE" w14:textId="77777777" w:rsidR="001A6296" w:rsidRDefault="001A6296" w:rsidP="001A6296">
      <w:pPr>
        <w:spacing w:before="100" w:after="100"/>
        <w:ind w:left="360"/>
        <w:jc w:val="both"/>
        <w:rPr>
          <w:rFonts w:ascii="Calibri" w:hAnsi="Calibri" w:cs="Calibri"/>
        </w:rPr>
      </w:pPr>
      <w:r>
        <w:rPr>
          <w:rFonts w:ascii="Calibri" w:hAnsi="Calibri" w:cs="Calibri"/>
        </w:rPr>
        <w:t>Step 12: In case of no matching record is found, The CKYCRR system will update the KYC details against the existing CKYC number of the KYC record.</w:t>
      </w:r>
    </w:p>
    <w:p w14:paraId="4F1773C6" w14:textId="77777777" w:rsidR="001A6296" w:rsidRDefault="001A6296" w:rsidP="001A6296">
      <w:pPr>
        <w:spacing w:before="100" w:after="100"/>
        <w:ind w:left="360"/>
        <w:jc w:val="both"/>
        <w:rPr>
          <w:rFonts w:ascii="Calibri" w:hAnsi="Calibri" w:cs="Calibri"/>
        </w:rPr>
      </w:pPr>
      <w:r>
        <w:rPr>
          <w:rFonts w:ascii="Calibri" w:hAnsi="Calibri" w:cs="Calibri"/>
        </w:rPr>
        <w:t>Step 13: The CKYCRR system will initiate verification with the respective issuing authorities whenever any modifications are made to PAN and other documents (GST/TIN/CIN/LLPIN) details. The response/status returned by the issuing authority will be captured and recorded in the CKCYRR registry for flagging.</w:t>
      </w:r>
    </w:p>
    <w:p w14:paraId="51C14460" w14:textId="77777777" w:rsidR="001A6296" w:rsidRDefault="001A6296" w:rsidP="001A6296">
      <w:pPr>
        <w:spacing w:before="100" w:after="100"/>
        <w:ind w:left="360"/>
        <w:jc w:val="both"/>
        <w:rPr>
          <w:rFonts w:ascii="Calibri" w:hAnsi="Calibri" w:cs="Calibri"/>
        </w:rPr>
      </w:pPr>
      <w:r>
        <w:rPr>
          <w:rFonts w:ascii="Calibri" w:hAnsi="Calibri" w:cs="Calibri"/>
        </w:rPr>
        <w:t>Step 14: The CKYCRR system will check the online status with external agencies for name screening. The statuses provided by the external agencies will be flagged in CKYCRR registry. If any match in found, the notification will be sent to linked REs and FIU-IND.</w:t>
      </w:r>
    </w:p>
    <w:p w14:paraId="7E6901B8" w14:textId="77777777" w:rsidR="001A6296" w:rsidRDefault="001A6296" w:rsidP="001A6296">
      <w:pPr>
        <w:spacing w:before="100" w:after="100"/>
        <w:ind w:left="360"/>
        <w:jc w:val="both"/>
        <w:rPr>
          <w:rFonts w:ascii="Calibri" w:hAnsi="Calibri" w:cs="Calibri"/>
        </w:rPr>
      </w:pPr>
      <w:r>
        <w:rPr>
          <w:rFonts w:ascii="Calibri" w:hAnsi="Calibri" w:cs="Calibri"/>
        </w:rPr>
        <w:t>Step 15: The CKYCRR system will return status file to RE user along with details of successful updates and unsuccessful updates</w:t>
      </w:r>
    </w:p>
    <w:p w14:paraId="1D73F0CC"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16: The CKYCRR system will send notification to the client and linked REs regarding updation of record.  </w:t>
      </w:r>
    </w:p>
    <w:p w14:paraId="03E98CD1"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lastRenderedPageBreak/>
        <w:t>Functional Flow:</w:t>
      </w:r>
    </w:p>
    <w:p w14:paraId="31CBE513" w14:textId="77777777" w:rsidR="001A6296" w:rsidRDefault="001A6296" w:rsidP="001A6296">
      <w:pPr>
        <w:spacing w:before="100" w:after="100"/>
        <w:ind w:left="360"/>
        <w:jc w:val="center"/>
      </w:pPr>
      <w:r>
        <w:rPr>
          <w:rFonts w:ascii="Aptos" w:hAnsi="Aptos" w:cs="Aptos"/>
        </w:rPr>
        <w:lastRenderedPageBreak/>
        <w:t xml:space="preserve"> </w:t>
      </w:r>
      <w:r>
        <w:rPr>
          <w:rFonts w:ascii="Aptos" w:hAnsi="Aptos" w:cs="Aptos"/>
          <w:noProof/>
          <w:lang w:val="en-US" w:eastAsia="en-US"/>
        </w:rPr>
        <w:drawing>
          <wp:inline distT="0" distB="0" distL="0" distR="0" wp14:anchorId="0F0E0F55" wp14:editId="296EF783">
            <wp:extent cx="5007108" cy="8414308"/>
            <wp:effectExtent l="95250" t="95250" r="98292" b="120092"/>
            <wp:docPr id="607585554"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rcRect/>
                    <a:stretch>
                      <a:fillRect/>
                    </a:stretch>
                  </pic:blipFill>
                  <pic:spPr>
                    <a:xfrm>
                      <a:off x="0" y="0"/>
                      <a:ext cx="5007108" cy="8414308"/>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761FD7C0" w14:textId="77777777" w:rsidR="001A6296" w:rsidRDefault="001A6296" w:rsidP="001A6296">
      <w:pPr>
        <w:spacing w:before="100" w:after="100"/>
        <w:ind w:left="360"/>
        <w:jc w:val="center"/>
      </w:pPr>
      <w:r>
        <w:rPr>
          <w:rFonts w:ascii="Aptos" w:hAnsi="Aptos" w:cs="Aptos"/>
          <w:noProof/>
          <w:lang w:val="en-US" w:eastAsia="en-US"/>
        </w:rPr>
        <w:lastRenderedPageBreak/>
        <w:drawing>
          <wp:inline distT="0" distB="0" distL="0" distR="0" wp14:anchorId="211A28F2" wp14:editId="03A182EA">
            <wp:extent cx="5731514" cy="6262368"/>
            <wp:effectExtent l="95250" t="95250" r="97786" b="119382"/>
            <wp:docPr id="1422524739" name="Picture 10"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rcRect/>
                    <a:stretch>
                      <a:fillRect/>
                    </a:stretch>
                  </pic:blipFill>
                  <pic:spPr>
                    <a:xfrm>
                      <a:off x="0" y="0"/>
                      <a:ext cx="5731514" cy="6262368"/>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rPr>
          <w:rFonts w:ascii="Aptos" w:hAnsi="Aptos" w:cs="Aptos"/>
        </w:rPr>
        <w:t xml:space="preserve"> </w:t>
      </w:r>
    </w:p>
    <w:p w14:paraId="3EA4D663"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Points to Remember:</w:t>
      </w:r>
    </w:p>
    <w:p w14:paraId="54C174B2" w14:textId="77777777" w:rsidR="001A6296" w:rsidRDefault="001A6296" w:rsidP="001A6296">
      <w:pPr>
        <w:numPr>
          <w:ilvl w:val="0"/>
          <w:numId w:val="74"/>
        </w:numPr>
        <w:spacing w:before="100" w:after="100"/>
        <w:jc w:val="both"/>
        <w:rPr>
          <w:rFonts w:ascii="Calibri" w:hAnsi="Calibri" w:cs="Calibri"/>
        </w:rPr>
      </w:pPr>
      <w:r>
        <w:rPr>
          <w:rFonts w:ascii="Calibri" w:hAnsi="Calibri" w:cs="Calibri"/>
        </w:rPr>
        <w:t>PAN/POI Validation and Verification will be triggered only when there are modifications made to the Proof of Identity and/or PAN.</w:t>
      </w:r>
    </w:p>
    <w:p w14:paraId="1CA6BD9D" w14:textId="77777777" w:rsidR="001A6296" w:rsidRDefault="001A6296" w:rsidP="001A6296">
      <w:pPr>
        <w:numPr>
          <w:ilvl w:val="0"/>
          <w:numId w:val="74"/>
        </w:numPr>
        <w:spacing w:before="100" w:after="100"/>
        <w:jc w:val="both"/>
        <w:rPr>
          <w:rFonts w:ascii="Calibri" w:hAnsi="Calibri" w:cs="Calibri"/>
        </w:rPr>
      </w:pPr>
      <w:r>
        <w:rPr>
          <w:rFonts w:ascii="Calibri" w:hAnsi="Calibri" w:cs="Calibri"/>
        </w:rPr>
        <w:t>De-duplication Check will be initiated whenever there is an addition or modification to PAN details, name of entity, date of incorporation/ date of formation (where PAN is not present) or any other parameter on which de-duplication logic is based.</w:t>
      </w:r>
    </w:p>
    <w:p w14:paraId="43C4E78F" w14:textId="77777777" w:rsidR="001A6296" w:rsidRDefault="001A6296" w:rsidP="001A6296">
      <w:pPr>
        <w:numPr>
          <w:ilvl w:val="0"/>
          <w:numId w:val="74"/>
        </w:numPr>
        <w:spacing w:before="100" w:after="100"/>
        <w:jc w:val="both"/>
      </w:pPr>
      <w:r>
        <w:rPr>
          <w:rFonts w:ascii="Calibri" w:eastAsia="Calibri" w:hAnsi="Calibri" w:cs="Calibri"/>
          <w:color w:val="000000"/>
        </w:rPr>
        <w:t xml:space="preserve">The CKYCRR system will keep checking the size of the documents being uploaded including documents already available in the system, once the total size exceed 25MB the system will alert the user via notification(pop-up) that “The total size of all documents being uploaded should be less than or equal to 25MB.” </w:t>
      </w:r>
    </w:p>
    <w:p w14:paraId="73F42346" w14:textId="77777777" w:rsidR="001A6296" w:rsidRDefault="001A6296" w:rsidP="001A6296">
      <w:pPr>
        <w:numPr>
          <w:ilvl w:val="0"/>
          <w:numId w:val="74"/>
        </w:numPr>
        <w:spacing w:before="100" w:after="100"/>
        <w:jc w:val="both"/>
      </w:pPr>
      <w:r>
        <w:rPr>
          <w:rFonts w:ascii="Calibri" w:eastAsia="Calibri" w:hAnsi="Calibri" w:cs="Calibri"/>
          <w:color w:val="000000"/>
        </w:rPr>
        <w:t>The CKYCRR system will trigger notifications at the following key events</w:t>
      </w:r>
    </w:p>
    <w:tbl>
      <w:tblPr>
        <w:tblW w:w="9776" w:type="dxa"/>
        <w:tblCellMar>
          <w:left w:w="10" w:type="dxa"/>
          <w:right w:w="10" w:type="dxa"/>
        </w:tblCellMar>
        <w:tblLook w:val="0000" w:firstRow="0" w:lastRow="0" w:firstColumn="0" w:lastColumn="0" w:noHBand="0" w:noVBand="0"/>
      </w:tblPr>
      <w:tblGrid>
        <w:gridCol w:w="5067"/>
        <w:gridCol w:w="1449"/>
        <w:gridCol w:w="1134"/>
        <w:gridCol w:w="850"/>
        <w:gridCol w:w="1276"/>
      </w:tblGrid>
      <w:tr w:rsidR="001A6296" w14:paraId="4707E592"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FA3BD2"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lastRenderedPageBreak/>
              <w:t>Key Event</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D5F02F"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6C0F86"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9C2FFE"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E9F279"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080BF8C8"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FEF52C" w14:textId="77777777" w:rsidR="001A6296" w:rsidRDefault="001A6296" w:rsidP="00F32EE2">
            <w:pPr>
              <w:jc w:val="both"/>
            </w:pPr>
            <w:r>
              <w:rPr>
                <w:rFonts w:ascii="Calibri" w:hAnsi="Calibri" w:cs="Calibri"/>
                <w:lang w:val="en-US" w:eastAsia="en-IN"/>
              </w:rPr>
              <w:t>Approval request to RE</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105860"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1B27F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D97822"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E2BA26"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25A77D95"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E53D43E" w14:textId="77777777" w:rsidR="001A6296" w:rsidRDefault="001A6296" w:rsidP="00F32EE2">
            <w:pPr>
              <w:jc w:val="both"/>
            </w:pPr>
            <w:r>
              <w:rPr>
                <w:rFonts w:ascii="Calibri" w:hAnsi="Calibri" w:cs="Calibri"/>
                <w:lang w:val="en-US" w:eastAsia="en-IN"/>
              </w:rPr>
              <w:t>Information to Client on successful updation</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022239"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E79410"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27FBDC"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F60842"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12F9F6B7"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897A0C" w14:textId="77777777" w:rsidR="001A6296" w:rsidRDefault="001A6296" w:rsidP="00F32EE2">
            <w:pPr>
              <w:jc w:val="both"/>
            </w:pPr>
            <w:r>
              <w:rPr>
                <w:rFonts w:ascii="Calibri" w:hAnsi="Calibri" w:cs="Calibri"/>
                <w:lang w:val="en-US" w:eastAsia="en-IN"/>
              </w:rPr>
              <w:t>Information to maker on rejection by checker</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1BEBB0" w14:textId="77777777" w:rsidR="001A6296" w:rsidRDefault="001A6296" w:rsidP="00F32EE2">
            <w:pPr>
              <w:jc w:val="both"/>
              <w:rPr>
                <w:rFonts w:ascii="Calibri" w:hAnsi="Calibri" w:cs="Calibri"/>
                <w:lang w:val="en-US" w:eastAsia="en-IN"/>
              </w:rPr>
            </w:pPr>
            <w:r>
              <w:rPr>
                <w:rFonts w:ascii="Calibri" w:hAnsi="Calibri" w:cs="Calibri"/>
                <w:lang w:val="en-US" w:eastAsia="en-IN"/>
              </w:rPr>
              <w:t>Maker (RE 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82D83CD"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26002E"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E19ABC"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4B7D70BA"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7A8AD9" w14:textId="77777777" w:rsidR="001A6296" w:rsidRDefault="001A6296" w:rsidP="00F32EE2">
            <w:pPr>
              <w:jc w:val="both"/>
            </w:pPr>
            <w:r>
              <w:rPr>
                <w:rFonts w:ascii="Calibri" w:hAnsi="Calibri" w:cs="Calibri"/>
                <w:lang w:val="en-US" w:eastAsia="en-IN"/>
              </w:rPr>
              <w:t>Information to linked REs</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2D5B6E"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19786E"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2DFC44"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336A30"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4826F339"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5A7FBD" w14:textId="77777777" w:rsidR="001A6296" w:rsidRDefault="001A6296" w:rsidP="00F32EE2">
            <w:pPr>
              <w:jc w:val="both"/>
            </w:pPr>
            <w:r>
              <w:rPr>
                <w:rFonts w:ascii="Calibri" w:hAnsi="Calibri" w:cs="Calibri"/>
                <w:lang w:val="en-US" w:eastAsia="en-IN"/>
              </w:rPr>
              <w:t>Information to RE and FIU-Ind if record flagged in name screening</w:t>
            </w:r>
          </w:p>
        </w:tc>
        <w:tc>
          <w:tcPr>
            <w:tcW w:w="144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E34C46" w14:textId="77777777" w:rsidR="001A6296" w:rsidRDefault="001A6296" w:rsidP="00F32EE2">
            <w:pPr>
              <w:jc w:val="both"/>
              <w:rPr>
                <w:rFonts w:ascii="Calibri" w:hAnsi="Calibri" w:cs="Calibri"/>
                <w:lang w:val="en-US" w:eastAsia="en-IN"/>
              </w:rPr>
            </w:pPr>
            <w:r>
              <w:rPr>
                <w:rFonts w:ascii="Calibri" w:hAnsi="Calibri" w:cs="Calibri"/>
                <w:lang w:val="en-US" w:eastAsia="en-IN"/>
              </w:rPr>
              <w:t>RE users, FIU-Ind</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F218BC"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85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ABAF26"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6B3041"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194DA1BC" w14:textId="77777777" w:rsidR="001A6296" w:rsidRDefault="001A6296" w:rsidP="001A6296">
      <w:pPr>
        <w:pStyle w:val="Heading3"/>
        <w:numPr>
          <w:ilvl w:val="2"/>
          <w:numId w:val="1"/>
        </w:numPr>
        <w:rPr>
          <w:rFonts w:eastAsia="Aptos" w:cs="Aptos"/>
        </w:rPr>
      </w:pPr>
      <w:bookmarkStart w:id="89" w:name="_Toc201583105"/>
      <w:bookmarkStart w:id="90" w:name="_Toc207368798"/>
      <w:r>
        <w:rPr>
          <w:rFonts w:eastAsia="Aptos" w:cs="Aptos"/>
        </w:rPr>
        <w:t>De-activate KYC record</w:t>
      </w:r>
      <w:bookmarkEnd w:id="89"/>
      <w:bookmarkEnd w:id="90"/>
      <w:r>
        <w:rPr>
          <w:rFonts w:eastAsia="Aptos" w:cs="Aptos"/>
        </w:rPr>
        <w:t xml:space="preserve"> </w:t>
      </w:r>
    </w:p>
    <w:p w14:paraId="52425C79" w14:textId="77777777" w:rsidR="001A6296" w:rsidRDefault="001A6296" w:rsidP="001A6296">
      <w:pPr>
        <w:ind w:left="360"/>
        <w:jc w:val="both"/>
        <w:rPr>
          <w:rFonts w:ascii="Calibri" w:hAnsi="Calibri" w:cs="Calibri"/>
        </w:rPr>
      </w:pPr>
      <w:r>
        <w:rPr>
          <w:rFonts w:ascii="Calibri" w:hAnsi="Calibri" w:cs="Calibri"/>
        </w:rPr>
        <w:t>Deactivation of KYC Record enables the Reporting Entity (RE) user to initiate deactivation of any KYC record by providing valid details, including the reason for deactivation and supporting remarks/documents. The de-activation request will follow the maker-checker workflow and, upon approval, the KYC record will be de-activated in the CKYCR registry.</w:t>
      </w:r>
    </w:p>
    <w:p w14:paraId="56E26A1E" w14:textId="77777777" w:rsidR="001A6296" w:rsidRDefault="001A6296" w:rsidP="001A6296">
      <w:pPr>
        <w:ind w:left="360"/>
        <w:jc w:val="both"/>
        <w:rPr>
          <w:rFonts w:ascii="Calibri" w:hAnsi="Calibri" w:cs="Calibri"/>
          <w:i/>
          <w:iCs/>
          <w:u w:val="single"/>
        </w:rPr>
      </w:pPr>
    </w:p>
    <w:p w14:paraId="470DEAC6" w14:textId="77777777" w:rsidR="001A6296" w:rsidRDefault="001A6296" w:rsidP="001A6296">
      <w:pPr>
        <w:ind w:left="360"/>
        <w:jc w:val="both"/>
      </w:pPr>
      <w:r>
        <w:rPr>
          <w:rFonts w:ascii="Calibri" w:hAnsi="Calibri" w:cs="Calibri"/>
          <w:i/>
          <w:iCs/>
          <w:u w:val="single"/>
        </w:rPr>
        <w:t>Below outlines the process of de-activating Single KYC record:</w:t>
      </w:r>
    </w:p>
    <w:p w14:paraId="7BF47AA7"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103"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D1258DE" w14:textId="77777777" w:rsidR="001A6296" w:rsidRDefault="001A6296" w:rsidP="001A6296">
      <w:pPr>
        <w:ind w:left="360"/>
        <w:jc w:val="both"/>
        <w:rPr>
          <w:rFonts w:ascii="Calibri" w:eastAsia="Aptos" w:hAnsi="Calibri" w:cs="Calibri"/>
        </w:rPr>
      </w:pPr>
    </w:p>
    <w:p w14:paraId="73E834C1"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2E3CD6E9" w14:textId="77777777" w:rsidR="001A6296" w:rsidRDefault="001A6296" w:rsidP="001A6296">
      <w:pPr>
        <w:spacing w:before="100" w:after="100"/>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will click on “KYC Management ” button to navigate to KYC management modules and select de-activate KYC record option.</w:t>
      </w:r>
    </w:p>
    <w:p w14:paraId="6F0D79CA" w14:textId="77777777" w:rsidR="001A6296" w:rsidRDefault="001A6296" w:rsidP="001A6296">
      <w:pPr>
        <w:spacing w:before="100" w:after="100"/>
        <w:ind w:left="360"/>
        <w:jc w:val="both"/>
        <w:rPr>
          <w:rFonts w:ascii="Calibri" w:hAnsi="Calibri" w:cs="Calibri"/>
        </w:rPr>
      </w:pPr>
      <w:r>
        <w:rPr>
          <w:rFonts w:ascii="Calibri" w:hAnsi="Calibri" w:cs="Calibri"/>
        </w:rPr>
        <w:t>Step 4: The RE user will select the type of deactivation from the following options:</w:t>
      </w:r>
    </w:p>
    <w:p w14:paraId="73062FB8" w14:textId="77777777" w:rsidR="001A6296" w:rsidRDefault="001A6296" w:rsidP="001A6296">
      <w:pPr>
        <w:numPr>
          <w:ilvl w:val="0"/>
          <w:numId w:val="75"/>
        </w:numPr>
        <w:tabs>
          <w:tab w:val="left" w:pos="1080"/>
        </w:tabs>
        <w:spacing w:before="100" w:after="100"/>
        <w:ind w:left="1080"/>
        <w:jc w:val="both"/>
        <w:rPr>
          <w:rFonts w:ascii="Calibri" w:hAnsi="Calibri" w:cs="Calibri"/>
        </w:rPr>
      </w:pPr>
      <w:r>
        <w:rPr>
          <w:rFonts w:ascii="Calibri" w:hAnsi="Calibri" w:cs="Calibri"/>
        </w:rPr>
        <w:t>Duplicate Record</w:t>
      </w:r>
    </w:p>
    <w:p w14:paraId="4F619111" w14:textId="77777777" w:rsidR="001A6296" w:rsidRDefault="001A6296" w:rsidP="001A6296">
      <w:pPr>
        <w:numPr>
          <w:ilvl w:val="0"/>
          <w:numId w:val="75"/>
        </w:numPr>
        <w:tabs>
          <w:tab w:val="left" w:pos="1080"/>
        </w:tabs>
        <w:spacing w:before="100" w:after="100"/>
        <w:ind w:left="1080"/>
        <w:jc w:val="both"/>
        <w:rPr>
          <w:rFonts w:ascii="Calibri" w:hAnsi="Calibri" w:cs="Calibri"/>
        </w:rPr>
      </w:pPr>
      <w:r>
        <w:rPr>
          <w:rFonts w:ascii="Calibri" w:hAnsi="Calibri" w:cs="Calibri"/>
        </w:rPr>
        <w:t>Deceased</w:t>
      </w:r>
    </w:p>
    <w:p w14:paraId="6D071051" w14:textId="77777777" w:rsidR="001A6296" w:rsidRDefault="001A6296" w:rsidP="001A6296">
      <w:pPr>
        <w:numPr>
          <w:ilvl w:val="0"/>
          <w:numId w:val="75"/>
        </w:numPr>
        <w:tabs>
          <w:tab w:val="left" w:pos="1080"/>
        </w:tabs>
        <w:spacing w:before="100" w:after="100"/>
        <w:ind w:left="1080"/>
        <w:jc w:val="both"/>
        <w:rPr>
          <w:rFonts w:ascii="Calibri" w:hAnsi="Calibri" w:cs="Calibri"/>
        </w:rPr>
      </w:pPr>
      <w:r>
        <w:rPr>
          <w:rFonts w:ascii="Calibri" w:hAnsi="Calibri" w:cs="Calibri"/>
        </w:rPr>
        <w:t>Court order</w:t>
      </w:r>
    </w:p>
    <w:p w14:paraId="4309D6C8" w14:textId="77777777" w:rsidR="001A6296" w:rsidRDefault="001A6296" w:rsidP="001A6296">
      <w:pPr>
        <w:numPr>
          <w:ilvl w:val="0"/>
          <w:numId w:val="75"/>
        </w:numPr>
        <w:tabs>
          <w:tab w:val="left" w:pos="1080"/>
        </w:tabs>
        <w:spacing w:before="100" w:after="100"/>
        <w:ind w:left="1080"/>
        <w:jc w:val="both"/>
        <w:rPr>
          <w:rFonts w:ascii="Calibri" w:hAnsi="Calibri" w:cs="Calibri"/>
        </w:rPr>
      </w:pPr>
      <w:r>
        <w:rPr>
          <w:rFonts w:ascii="Calibri" w:hAnsi="Calibri" w:cs="Calibri"/>
        </w:rPr>
        <w:t>Others</w:t>
      </w:r>
    </w:p>
    <w:p w14:paraId="6B818B19" w14:textId="77777777" w:rsidR="001A6296" w:rsidRDefault="001A6296" w:rsidP="001A6296">
      <w:pPr>
        <w:spacing w:before="100" w:after="100"/>
        <w:ind w:left="360"/>
        <w:jc w:val="both"/>
        <w:rPr>
          <w:rFonts w:ascii="Calibri" w:hAnsi="Calibri" w:cs="Calibri"/>
        </w:rPr>
      </w:pPr>
      <w:r>
        <w:rPr>
          <w:rFonts w:ascii="Calibri" w:hAnsi="Calibri" w:cs="Calibri"/>
        </w:rPr>
        <w:t xml:space="preserve">Step 5: Based on selection by the RE user, the CKYCRR system will prompt user to provide the below details </w:t>
      </w:r>
    </w:p>
    <w:p w14:paraId="63C2331E" w14:textId="77777777" w:rsidR="001A6296" w:rsidRDefault="001A6296" w:rsidP="001A6296">
      <w:pPr>
        <w:numPr>
          <w:ilvl w:val="0"/>
          <w:numId w:val="76"/>
        </w:numPr>
        <w:tabs>
          <w:tab w:val="left" w:pos="1080"/>
        </w:tabs>
        <w:spacing w:before="100" w:after="100"/>
        <w:ind w:left="1080"/>
        <w:jc w:val="both"/>
        <w:rPr>
          <w:rFonts w:ascii="Calibri" w:hAnsi="Calibri" w:cs="Calibri"/>
        </w:rPr>
      </w:pPr>
      <w:r>
        <w:rPr>
          <w:rFonts w:ascii="Calibri" w:hAnsi="Calibri" w:cs="Calibri"/>
        </w:rPr>
        <w:t>If Duplicate Record is selected:</w:t>
      </w:r>
    </w:p>
    <w:p w14:paraId="2C2FFB9D"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t>The RE user must provide at least two CKYC numbers.</w:t>
      </w:r>
    </w:p>
    <w:p w14:paraId="47D47739"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t>Based on the CKYC numbers entered by the RE, the CKYCRR system fetches and displays the details of each KYC record.</w:t>
      </w:r>
    </w:p>
    <w:p w14:paraId="3CEEA098"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t xml:space="preserve">The RE user will select the record to be retained and record to be de-activated. </w:t>
      </w:r>
    </w:p>
    <w:p w14:paraId="2993CDB9"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t xml:space="preserve">The RE user can update the retained record. In case of retained record does not have PAN and records selected for de-activation have PAN, then system will auto-populate PAN in retained record. </w:t>
      </w:r>
    </w:p>
    <w:p w14:paraId="2647F844"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t>RE user will upload the client consent as per the prescribed format and enter remarks and submit the request.</w:t>
      </w:r>
    </w:p>
    <w:p w14:paraId="320C1C2D" w14:textId="77777777" w:rsidR="001A6296" w:rsidRDefault="001A6296" w:rsidP="001A6296">
      <w:pPr>
        <w:numPr>
          <w:ilvl w:val="0"/>
          <w:numId w:val="76"/>
        </w:numPr>
        <w:tabs>
          <w:tab w:val="left" w:pos="1080"/>
        </w:tabs>
        <w:spacing w:before="100" w:after="100"/>
        <w:ind w:left="1080"/>
        <w:jc w:val="both"/>
        <w:rPr>
          <w:rFonts w:ascii="Calibri" w:hAnsi="Calibri" w:cs="Calibri"/>
        </w:rPr>
      </w:pPr>
      <w:r>
        <w:rPr>
          <w:rFonts w:ascii="Calibri" w:hAnsi="Calibri" w:cs="Calibri"/>
        </w:rPr>
        <w:t>If other than duplicate  option is selected by the RE user:</w:t>
      </w:r>
    </w:p>
    <w:p w14:paraId="15A1AB2A"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lastRenderedPageBreak/>
        <w:t>The RE user selects the KYC record to be de-activated and selects a reason from a predefined dropdown values and provides necessary remarks along with document upload (if any).</w:t>
      </w:r>
    </w:p>
    <w:p w14:paraId="7630224D" w14:textId="77777777" w:rsidR="001A6296" w:rsidRDefault="001A6296" w:rsidP="001A6296">
      <w:pPr>
        <w:numPr>
          <w:ilvl w:val="1"/>
          <w:numId w:val="76"/>
        </w:numPr>
        <w:tabs>
          <w:tab w:val="left" w:pos="1800"/>
        </w:tabs>
        <w:spacing w:before="100" w:after="100"/>
        <w:ind w:left="1800"/>
        <w:jc w:val="both"/>
        <w:rPr>
          <w:rFonts w:ascii="Calibri" w:hAnsi="Calibri" w:cs="Calibri"/>
        </w:rPr>
      </w:pPr>
      <w:r>
        <w:rPr>
          <w:rFonts w:ascii="Calibri" w:hAnsi="Calibri" w:cs="Calibri"/>
        </w:rPr>
        <w:t>Upon submission, the request is directly routed to the checker (RE user) for approval.</w:t>
      </w:r>
    </w:p>
    <w:p w14:paraId="2FA0DF15" w14:textId="77777777" w:rsidR="001A6296" w:rsidRDefault="001A6296" w:rsidP="001A6296">
      <w:pPr>
        <w:spacing w:before="100" w:after="100"/>
        <w:ind w:left="360"/>
        <w:jc w:val="both"/>
        <w:rPr>
          <w:rFonts w:ascii="Calibri" w:hAnsi="Calibri" w:cs="Calibri"/>
        </w:rPr>
      </w:pPr>
      <w:r>
        <w:rPr>
          <w:rFonts w:ascii="Calibri" w:hAnsi="Calibri" w:cs="Calibri"/>
        </w:rPr>
        <w:t>Step 6: Once the request is submitted by RE user (maker), it will go to the RE checker for approval.</w:t>
      </w:r>
    </w:p>
    <w:p w14:paraId="499AECE3" w14:textId="77777777" w:rsidR="001A6296" w:rsidRDefault="001A6296" w:rsidP="001A6296">
      <w:pPr>
        <w:spacing w:before="100" w:after="100"/>
        <w:ind w:left="360"/>
        <w:jc w:val="both"/>
        <w:rPr>
          <w:rFonts w:ascii="Calibri" w:hAnsi="Calibri" w:cs="Calibri"/>
        </w:rPr>
      </w:pPr>
      <w:r>
        <w:rPr>
          <w:rFonts w:ascii="Calibri" w:hAnsi="Calibri" w:cs="Calibri"/>
        </w:rPr>
        <w:t>Step 7: The checker (RE user) reviews the request with options to Approve or Reject:</w:t>
      </w:r>
    </w:p>
    <w:p w14:paraId="577EAC83" w14:textId="77777777" w:rsidR="001A6296" w:rsidRDefault="001A6296" w:rsidP="001A6296">
      <w:pPr>
        <w:numPr>
          <w:ilvl w:val="0"/>
          <w:numId w:val="77"/>
        </w:numPr>
        <w:tabs>
          <w:tab w:val="left" w:pos="1080"/>
        </w:tabs>
        <w:spacing w:before="100" w:after="100"/>
        <w:ind w:left="1080"/>
        <w:jc w:val="both"/>
        <w:rPr>
          <w:rFonts w:ascii="Calibri" w:hAnsi="Calibri" w:cs="Calibri"/>
        </w:rPr>
      </w:pPr>
      <w:r>
        <w:rPr>
          <w:rFonts w:ascii="Calibri" w:hAnsi="Calibri" w:cs="Calibri"/>
        </w:rPr>
        <w:t xml:space="preserve">On Approval: The selected KYC record will be marked as Deactivated in the CKYCRR registry. </w:t>
      </w:r>
    </w:p>
    <w:p w14:paraId="31ACF495" w14:textId="77777777" w:rsidR="001A6296" w:rsidRDefault="001A6296" w:rsidP="001A6296">
      <w:pPr>
        <w:numPr>
          <w:ilvl w:val="0"/>
          <w:numId w:val="77"/>
        </w:numPr>
        <w:tabs>
          <w:tab w:val="left" w:pos="1080"/>
        </w:tabs>
        <w:spacing w:before="100" w:after="100"/>
        <w:ind w:left="1080"/>
        <w:jc w:val="both"/>
        <w:rPr>
          <w:rFonts w:ascii="Calibri" w:hAnsi="Calibri" w:cs="Calibri"/>
        </w:rPr>
      </w:pPr>
      <w:r>
        <w:rPr>
          <w:rFonts w:ascii="Calibri" w:hAnsi="Calibri" w:cs="Calibri"/>
        </w:rPr>
        <w:t>On Rejection: The de-activation request is returned to the maker (RE user) with feedback for modification and resubmission.</w:t>
      </w:r>
    </w:p>
    <w:p w14:paraId="532FCD8C" w14:textId="77777777" w:rsidR="001A6296" w:rsidRDefault="001A6296" w:rsidP="001A6296">
      <w:pPr>
        <w:spacing w:before="100" w:after="100"/>
        <w:ind w:left="360"/>
        <w:jc w:val="both"/>
        <w:rPr>
          <w:rFonts w:ascii="Calibri" w:hAnsi="Calibri" w:cs="Calibri"/>
        </w:rPr>
      </w:pPr>
      <w:r>
        <w:rPr>
          <w:rFonts w:ascii="Calibri" w:hAnsi="Calibri" w:cs="Calibri"/>
        </w:rPr>
        <w:t>Step 8: Once the record is deactivated, a notification will be sent to all the linked REs regarding the deactivated record and the retained record with a request to download the retained record. All the REs linked to the de-activated KYC record will be automatically linked to the retained record. Name of the RE which de-activated KYC record will be shared along with the reason of de-activation with linked REs.</w:t>
      </w:r>
    </w:p>
    <w:p w14:paraId="6BED5065" w14:textId="77777777" w:rsidR="001A6296" w:rsidRDefault="001A6296" w:rsidP="001A6296">
      <w:pPr>
        <w:spacing w:before="100" w:after="100"/>
        <w:ind w:left="360"/>
        <w:jc w:val="both"/>
        <w:rPr>
          <w:rFonts w:ascii="Calibri" w:hAnsi="Calibri" w:cs="Calibri"/>
        </w:rPr>
      </w:pPr>
      <w:r>
        <w:rPr>
          <w:rFonts w:ascii="Calibri" w:hAnsi="Calibri" w:cs="Calibri"/>
        </w:rPr>
        <w:t>Step 9: The de-activated record will be available on search with appropriate remarks. However, the record will not be downloadable.</w:t>
      </w:r>
    </w:p>
    <w:p w14:paraId="0A32190C" w14:textId="77777777" w:rsidR="001A6296" w:rsidRDefault="001A6296" w:rsidP="001A6296">
      <w:pPr>
        <w:ind w:left="360"/>
        <w:jc w:val="both"/>
        <w:rPr>
          <w:rFonts w:ascii="Calibri" w:hAnsi="Calibri" w:cs="Calibri"/>
        </w:rPr>
      </w:pPr>
      <w:r>
        <w:rPr>
          <w:rFonts w:ascii="Calibri" w:hAnsi="Calibri" w:cs="Calibri"/>
        </w:rPr>
        <w:t xml:space="preserve">Functional Flow: </w:t>
      </w:r>
    </w:p>
    <w:p w14:paraId="3EF799A2" w14:textId="77777777" w:rsidR="001A6296" w:rsidRDefault="001A6296" w:rsidP="001A6296">
      <w:pPr>
        <w:ind w:left="360"/>
        <w:jc w:val="center"/>
      </w:pPr>
      <w:r>
        <w:rPr>
          <w:rFonts w:ascii="Aptos" w:hAnsi="Aptos" w:cs="Aptos"/>
        </w:rPr>
        <w:lastRenderedPageBreak/>
        <w:t xml:space="preserve"> </w:t>
      </w:r>
      <w:r>
        <w:rPr>
          <w:rFonts w:ascii="Aptos" w:hAnsi="Aptos" w:cs="Aptos"/>
          <w:noProof/>
          <w:lang w:val="en-US" w:eastAsia="en-US"/>
        </w:rPr>
        <w:drawing>
          <wp:inline distT="0" distB="0" distL="0" distR="0" wp14:anchorId="66280AEB" wp14:editId="2937D741">
            <wp:extent cx="5453838" cy="7890348"/>
            <wp:effectExtent l="95250" t="95250" r="89712" b="110652"/>
            <wp:docPr id="1270790514"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rcRect/>
                    <a:stretch>
                      <a:fillRect/>
                    </a:stretch>
                  </pic:blipFill>
                  <pic:spPr>
                    <a:xfrm>
                      <a:off x="0" y="0"/>
                      <a:ext cx="5453838" cy="7890348"/>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3BCD9F23" w14:textId="77777777" w:rsidR="001A6296" w:rsidRDefault="001A6296" w:rsidP="001A6296">
      <w:pPr>
        <w:ind w:left="360"/>
        <w:jc w:val="both"/>
        <w:rPr>
          <w:rFonts w:ascii="Calibri" w:hAnsi="Calibri" w:cs="Calibri"/>
        </w:rPr>
      </w:pPr>
    </w:p>
    <w:p w14:paraId="5A5EDFE6" w14:textId="77777777" w:rsidR="001A6296" w:rsidRDefault="001A6296" w:rsidP="001A6296">
      <w:pPr>
        <w:ind w:left="360"/>
        <w:jc w:val="both"/>
        <w:rPr>
          <w:rFonts w:ascii="Calibri" w:hAnsi="Calibri" w:cs="Calibri"/>
          <w:i/>
          <w:iCs/>
          <w:u w:val="single"/>
        </w:rPr>
      </w:pPr>
      <w:r>
        <w:rPr>
          <w:rFonts w:ascii="Calibri" w:hAnsi="Calibri" w:cs="Calibri"/>
          <w:i/>
          <w:iCs/>
          <w:u w:val="single"/>
        </w:rPr>
        <w:t>Below outlines the process of de-activating Bulk KYC record:</w:t>
      </w:r>
    </w:p>
    <w:p w14:paraId="04C060C3" w14:textId="77777777" w:rsidR="001A6296" w:rsidRDefault="001A6296" w:rsidP="001A6296">
      <w:pPr>
        <w:ind w:left="360"/>
        <w:jc w:val="both"/>
        <w:rPr>
          <w:rFonts w:ascii="Calibri" w:hAnsi="Calibri" w:cs="Calibri"/>
        </w:rPr>
      </w:pPr>
      <w:r>
        <w:rPr>
          <w:rFonts w:ascii="Calibri" w:hAnsi="Calibri" w:cs="Calibri"/>
        </w:rPr>
        <w:t xml:space="preserve">CKYCRR system provisions bulk de-activation of duplicate KYC record. </w:t>
      </w:r>
    </w:p>
    <w:p w14:paraId="634CC306" w14:textId="77777777" w:rsidR="001A6296" w:rsidRDefault="001A6296" w:rsidP="001A6296">
      <w:pPr>
        <w:ind w:left="360"/>
        <w:jc w:val="both"/>
        <w:rPr>
          <w:rFonts w:ascii="Calibri" w:hAnsi="Calibri" w:cs="Calibri"/>
        </w:rPr>
      </w:pPr>
    </w:p>
    <w:p w14:paraId="12E2A123" w14:textId="77777777" w:rsidR="001A6296" w:rsidRDefault="001A6296" w:rsidP="001A6296">
      <w:pPr>
        <w:ind w:left="360"/>
        <w:jc w:val="both"/>
        <w:rPr>
          <w:rFonts w:ascii="Calibri" w:hAnsi="Calibri" w:cs="Calibri"/>
          <w:i/>
          <w:iCs/>
          <w:u w:val="single"/>
        </w:rPr>
      </w:pPr>
      <w:r>
        <w:rPr>
          <w:rFonts w:ascii="Calibri" w:hAnsi="Calibri" w:cs="Calibri"/>
          <w:i/>
          <w:iCs/>
          <w:u w:val="single"/>
        </w:rPr>
        <w:t>Below outlines the process of bulk de-activating duplicate record:</w:t>
      </w:r>
    </w:p>
    <w:p w14:paraId="1B4C7B08"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105"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6018A80A" w14:textId="77777777" w:rsidR="001A6296" w:rsidRDefault="001A6296" w:rsidP="001A6296">
      <w:pPr>
        <w:ind w:left="360"/>
        <w:jc w:val="both"/>
        <w:rPr>
          <w:rFonts w:ascii="Calibri" w:eastAsia="Aptos" w:hAnsi="Calibri" w:cs="Calibri"/>
        </w:rPr>
      </w:pPr>
    </w:p>
    <w:p w14:paraId="2CF36213"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10062F99" w14:textId="77777777" w:rsidR="001A6296" w:rsidRDefault="001A6296" w:rsidP="001A6296">
      <w:pPr>
        <w:spacing w:before="100" w:after="100"/>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will click on “KYC Management ” button to navigate to KYC management modules and select de-activate KYC record option.</w:t>
      </w:r>
    </w:p>
    <w:p w14:paraId="585CB900" w14:textId="77777777" w:rsidR="001A6296" w:rsidRDefault="001A6296" w:rsidP="001A6296">
      <w:pPr>
        <w:spacing w:before="100" w:after="100"/>
        <w:ind w:left="360"/>
        <w:jc w:val="both"/>
        <w:rPr>
          <w:rFonts w:ascii="Calibri" w:hAnsi="Calibri" w:cs="Calibri"/>
        </w:rPr>
      </w:pPr>
      <w:r>
        <w:rPr>
          <w:rFonts w:ascii="Calibri" w:hAnsi="Calibri" w:cs="Calibri"/>
        </w:rPr>
        <w:t>Step 4: The RE user will fill in the required details for record de-activation in defined templates.</w:t>
      </w:r>
    </w:p>
    <w:p w14:paraId="78322C95" w14:textId="77777777" w:rsidR="001A6296" w:rsidRDefault="001A6296" w:rsidP="001A6296">
      <w:pPr>
        <w:spacing w:before="100" w:after="100"/>
        <w:ind w:left="360"/>
        <w:jc w:val="both"/>
        <w:rPr>
          <w:rFonts w:ascii="Calibri" w:hAnsi="Calibri" w:cs="Calibri"/>
        </w:rPr>
      </w:pPr>
      <w:r>
        <w:rPr>
          <w:rFonts w:ascii="Calibri" w:hAnsi="Calibri" w:cs="Calibri"/>
        </w:rPr>
        <w:t xml:space="preserve">Step 5: The RE user will validate the completed CSV sheet using the File Validation Utility (FVU). Once validated, the same file must be uploaded to the CKYCRR system for approval to RE user (checker). </w:t>
      </w:r>
    </w:p>
    <w:p w14:paraId="37E54C70" w14:textId="77777777" w:rsidR="001A6296" w:rsidRDefault="001A6296" w:rsidP="001A6296">
      <w:pPr>
        <w:spacing w:before="100" w:after="100"/>
        <w:ind w:left="360"/>
        <w:jc w:val="both"/>
      </w:pPr>
      <w:r>
        <w:rPr>
          <w:rFonts w:ascii="Calibri" w:hAnsi="Calibri" w:cs="Calibri"/>
        </w:rPr>
        <w:t xml:space="preserve">Step 6: Upon submission of a bulk CSV file by the maker (RE </w:t>
      </w:r>
      <w:commentRangeStart w:id="91"/>
      <w:commentRangeStart w:id="92"/>
      <w:r>
        <w:rPr>
          <w:rFonts w:ascii="Calibri" w:hAnsi="Calibri" w:cs="Calibri"/>
        </w:rPr>
        <w:t xml:space="preserve">user), the CKCYRR system will </w:t>
      </w:r>
      <w:commentRangeEnd w:id="92"/>
      <w:r>
        <w:rPr>
          <w:rStyle w:val="CommentReference"/>
          <w:rFonts w:ascii="Calibri" w:hAnsi="Calibri" w:cs="Calibri"/>
          <w:sz w:val="24"/>
          <w:szCs w:val="24"/>
        </w:rPr>
        <w:commentReference w:id="92"/>
      </w:r>
      <w:commentRangeEnd w:id="91"/>
      <w:r>
        <w:rPr>
          <w:rStyle w:val="CommentReference"/>
          <w:rFonts w:ascii="Calibri" w:hAnsi="Calibri" w:cs="Calibri"/>
          <w:sz w:val="24"/>
          <w:szCs w:val="24"/>
        </w:rPr>
        <w:commentReference w:id="91"/>
      </w:r>
      <w:r>
        <w:rPr>
          <w:rFonts w:ascii="Calibri" w:hAnsi="Calibri" w:cs="Calibri"/>
        </w:rPr>
        <w:t xml:space="preserve">route the de-activate KYC record to the checker (RE user) for approval. Checker (RE user) can download the CSV file to view the details of the bulk file. </w:t>
      </w:r>
    </w:p>
    <w:p w14:paraId="72B22559"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checker (RE) rejects the de-activation request, a notification will be sent to the maker (RE user) specifying the reason for rejection. The maker (RE user) can then make the necessary modifications and re-submit the file.</w:t>
      </w:r>
    </w:p>
    <w:p w14:paraId="374FBE2B" w14:textId="77777777" w:rsidR="001A6296" w:rsidRDefault="001A6296" w:rsidP="001A6296">
      <w:pPr>
        <w:numPr>
          <w:ilvl w:val="0"/>
          <w:numId w:val="58"/>
        </w:numPr>
        <w:spacing w:before="100" w:after="100"/>
        <w:jc w:val="both"/>
        <w:rPr>
          <w:rFonts w:ascii="Calibri" w:hAnsi="Calibri" w:cs="Calibri"/>
        </w:rPr>
      </w:pPr>
      <w:r>
        <w:rPr>
          <w:rFonts w:ascii="Calibri" w:hAnsi="Calibri" w:cs="Calibri"/>
        </w:rPr>
        <w:t>If the de-activation request is approved, the CKYCRR system will automatically proceed with the next steps.</w:t>
      </w:r>
    </w:p>
    <w:p w14:paraId="093F54C3" w14:textId="77777777" w:rsidR="001A6296" w:rsidRDefault="001A6296" w:rsidP="001A6296">
      <w:pPr>
        <w:spacing w:before="100" w:after="100"/>
        <w:ind w:left="360"/>
        <w:jc w:val="both"/>
        <w:rPr>
          <w:rFonts w:ascii="Calibri" w:hAnsi="Calibri" w:cs="Calibri"/>
        </w:rPr>
      </w:pPr>
      <w:r>
        <w:rPr>
          <w:rFonts w:ascii="Calibri" w:hAnsi="Calibri" w:cs="Calibri"/>
        </w:rPr>
        <w:t>Step 7: Upon successful approval of the bulk de-activation request: the CKYCRR system will process CSV file uploaded by the RE user.</w:t>
      </w:r>
    </w:p>
    <w:p w14:paraId="5DA367D9" w14:textId="77777777" w:rsidR="001A6296" w:rsidRDefault="001A6296" w:rsidP="001A6296">
      <w:pPr>
        <w:spacing w:before="100" w:after="100"/>
        <w:ind w:left="360"/>
        <w:jc w:val="both"/>
        <w:rPr>
          <w:rFonts w:ascii="Calibri" w:hAnsi="Calibri" w:cs="Calibri"/>
        </w:rPr>
      </w:pPr>
      <w:r>
        <w:rPr>
          <w:rFonts w:ascii="Calibri" w:hAnsi="Calibri" w:cs="Calibri"/>
        </w:rPr>
        <w:t xml:space="preserve">Step 8: The CKYCRR System will authenticate the client consent as per the consent mechanism defined separately. For authenticated client consent, the CKYCRR system will de-activate the duplicate record and map the duplicate record to retained record. If the client consent is not authenticated, the CKYCRR system will record the status in output file. </w:t>
      </w:r>
    </w:p>
    <w:p w14:paraId="60D3D3B6" w14:textId="77777777" w:rsidR="001A6296" w:rsidRDefault="001A6296" w:rsidP="001A6296">
      <w:pPr>
        <w:spacing w:before="100" w:after="100"/>
        <w:ind w:left="360"/>
        <w:jc w:val="both"/>
        <w:rPr>
          <w:rFonts w:ascii="Calibri" w:hAnsi="Calibri" w:cs="Calibri"/>
        </w:rPr>
      </w:pPr>
      <w:r>
        <w:rPr>
          <w:rFonts w:ascii="Calibri" w:hAnsi="Calibri" w:cs="Calibri"/>
        </w:rPr>
        <w:t>Step 9: Once the record is deactivated, a notification will be sent to all the linked REs regarding the deactivated record and the retained record with a request to download the retained record. All the REs linked to the de-activated KYC record will be automatically linked to the retained record. Name of the RE which de-activated KYC record will be shared along with the reason of de-activation with linked REs.</w:t>
      </w:r>
    </w:p>
    <w:p w14:paraId="396DCBD4" w14:textId="77777777" w:rsidR="001A6296" w:rsidRDefault="001A6296" w:rsidP="001A6296">
      <w:pPr>
        <w:spacing w:before="100" w:after="100"/>
        <w:ind w:left="360"/>
        <w:jc w:val="both"/>
        <w:rPr>
          <w:rFonts w:ascii="Calibri" w:hAnsi="Calibri" w:cs="Calibri"/>
        </w:rPr>
      </w:pPr>
      <w:r>
        <w:rPr>
          <w:rFonts w:ascii="Calibri" w:hAnsi="Calibri" w:cs="Calibri"/>
        </w:rPr>
        <w:t>Step 10: The de-activated record will be available on search with appropriate remarks. However, the record will not be downloadable.</w:t>
      </w:r>
    </w:p>
    <w:p w14:paraId="44314E45" w14:textId="77777777" w:rsidR="001A6296" w:rsidRDefault="001A6296" w:rsidP="001A6296">
      <w:pPr>
        <w:spacing w:before="100" w:after="100"/>
        <w:ind w:left="360"/>
        <w:jc w:val="both"/>
        <w:rPr>
          <w:rFonts w:ascii="Calibri" w:hAnsi="Calibri" w:cs="Calibri"/>
        </w:rPr>
      </w:pPr>
      <w:r>
        <w:rPr>
          <w:rFonts w:ascii="Calibri" w:hAnsi="Calibri" w:cs="Calibri"/>
        </w:rPr>
        <w:t xml:space="preserve">Step 11: The CKYCRR system will provide the return output file with status under KYC logs. </w:t>
      </w:r>
    </w:p>
    <w:p w14:paraId="32948722" w14:textId="77777777" w:rsidR="001A6296" w:rsidRDefault="001A6296" w:rsidP="001A6296">
      <w:pPr>
        <w:spacing w:before="100" w:after="100"/>
        <w:ind w:left="360"/>
        <w:jc w:val="both"/>
        <w:rPr>
          <w:rFonts w:ascii="Calibri" w:hAnsi="Calibri" w:cs="Calibri"/>
        </w:rPr>
      </w:pPr>
      <w:r>
        <w:rPr>
          <w:rFonts w:ascii="Calibri" w:hAnsi="Calibri" w:cs="Calibri"/>
        </w:rPr>
        <w:t>Functional Flow:</w:t>
      </w:r>
    </w:p>
    <w:p w14:paraId="0710E392" w14:textId="77777777" w:rsidR="001A6296" w:rsidRDefault="001A6296" w:rsidP="001A6296">
      <w:pPr>
        <w:spacing w:before="100" w:after="100"/>
        <w:ind w:left="360"/>
        <w:jc w:val="center"/>
      </w:pPr>
      <w:r>
        <w:rPr>
          <w:rFonts w:ascii="Aptos" w:hAnsi="Aptos" w:cs="Aptos"/>
        </w:rPr>
        <w:lastRenderedPageBreak/>
        <w:t xml:space="preserve"> </w:t>
      </w:r>
      <w:commentRangeStart w:id="93"/>
      <w:r>
        <w:rPr>
          <w:rFonts w:ascii="Aptos" w:hAnsi="Aptos" w:cs="Aptos"/>
          <w:noProof/>
          <w:lang w:val="en-US" w:eastAsia="en-US"/>
        </w:rPr>
        <w:drawing>
          <wp:inline distT="0" distB="0" distL="0" distR="0" wp14:anchorId="5E499215" wp14:editId="477615AE">
            <wp:extent cx="4344332" cy="8530986"/>
            <wp:effectExtent l="95250" t="95250" r="94318" b="117714"/>
            <wp:docPr id="1815164506"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rcRect/>
                    <a:stretch>
                      <a:fillRect/>
                    </a:stretch>
                  </pic:blipFill>
                  <pic:spPr>
                    <a:xfrm>
                      <a:off x="0" y="0"/>
                      <a:ext cx="4344332" cy="8530986"/>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commentRangeEnd w:id="93"/>
      <w:r>
        <w:rPr>
          <w:rStyle w:val="CommentReference"/>
          <w:sz w:val="24"/>
          <w:szCs w:val="24"/>
        </w:rPr>
        <w:commentReference w:id="93"/>
      </w:r>
    </w:p>
    <w:p w14:paraId="2DF6FEB4" w14:textId="77777777" w:rsidR="001A6296" w:rsidRDefault="001A6296" w:rsidP="001A6296">
      <w:pPr>
        <w:ind w:left="360"/>
        <w:jc w:val="both"/>
        <w:rPr>
          <w:rFonts w:ascii="Calibri" w:hAnsi="Calibri" w:cs="Calibri"/>
        </w:rPr>
      </w:pPr>
    </w:p>
    <w:p w14:paraId="77960EBD"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Points to Remember:</w:t>
      </w:r>
    </w:p>
    <w:p w14:paraId="52C05036" w14:textId="77777777" w:rsidR="001A6296" w:rsidRDefault="001A6296" w:rsidP="001A6296">
      <w:pPr>
        <w:numPr>
          <w:ilvl w:val="0"/>
          <w:numId w:val="78"/>
        </w:numPr>
        <w:spacing w:before="100" w:after="100"/>
        <w:jc w:val="both"/>
        <w:rPr>
          <w:rFonts w:ascii="Calibri" w:hAnsi="Calibri" w:cs="Calibri"/>
        </w:rPr>
      </w:pPr>
      <w:r>
        <w:rPr>
          <w:rFonts w:ascii="Calibri" w:hAnsi="Calibri" w:cs="Calibri"/>
        </w:rPr>
        <w:t xml:space="preserve">De-activated KYC records will be considered for de-duplication check. </w:t>
      </w:r>
    </w:p>
    <w:p w14:paraId="36D202A8" w14:textId="77777777" w:rsidR="001A6296" w:rsidRDefault="001A6296" w:rsidP="001A6296">
      <w:pPr>
        <w:numPr>
          <w:ilvl w:val="0"/>
          <w:numId w:val="78"/>
        </w:numPr>
        <w:spacing w:before="100" w:after="100"/>
        <w:jc w:val="both"/>
        <w:rPr>
          <w:rFonts w:ascii="Calibri" w:hAnsi="Calibri" w:cs="Calibri"/>
        </w:rPr>
      </w:pPr>
      <w:r>
        <w:rPr>
          <w:rFonts w:ascii="Calibri" w:hAnsi="Calibri" w:cs="Calibri"/>
        </w:rPr>
        <w:t>CKYCRR system will restrict the download of de-activated KYC record.</w:t>
      </w:r>
    </w:p>
    <w:p w14:paraId="31BCB51C" w14:textId="77777777" w:rsidR="001A6296" w:rsidRDefault="001A6296" w:rsidP="001A6296">
      <w:pPr>
        <w:numPr>
          <w:ilvl w:val="0"/>
          <w:numId w:val="78"/>
        </w:numPr>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10031" w:type="dxa"/>
        <w:tblCellMar>
          <w:left w:w="10" w:type="dxa"/>
          <w:right w:w="10" w:type="dxa"/>
        </w:tblCellMar>
        <w:tblLook w:val="0000" w:firstRow="0" w:lastRow="0" w:firstColumn="0" w:lastColumn="0" w:noHBand="0" w:noVBand="0"/>
      </w:tblPr>
      <w:tblGrid>
        <w:gridCol w:w="5067"/>
        <w:gridCol w:w="1307"/>
        <w:gridCol w:w="1134"/>
        <w:gridCol w:w="992"/>
        <w:gridCol w:w="1531"/>
      </w:tblGrid>
      <w:tr w:rsidR="001A6296" w14:paraId="501835C6"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7CB0FD"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3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D9EAE21"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8B081F"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C368D4"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993F24"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654F3120"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D3C3C5" w14:textId="77777777" w:rsidR="001A6296" w:rsidRDefault="001A6296" w:rsidP="00F32EE2">
            <w:pPr>
              <w:jc w:val="both"/>
            </w:pPr>
            <w:r>
              <w:rPr>
                <w:rFonts w:ascii="Calibri" w:hAnsi="Calibri" w:cs="Calibri"/>
                <w:lang w:val="en-US" w:eastAsia="en-IN"/>
              </w:rPr>
              <w:t>Information to checker for approval</w:t>
            </w:r>
          </w:p>
        </w:tc>
        <w:tc>
          <w:tcPr>
            <w:tcW w:w="13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0A4A6A" w14:textId="77777777" w:rsidR="001A6296" w:rsidRDefault="001A6296" w:rsidP="00F32EE2">
            <w:pPr>
              <w:jc w:val="both"/>
              <w:rPr>
                <w:rFonts w:ascii="Calibri" w:hAnsi="Calibri" w:cs="Calibri"/>
                <w:lang w:val="en-US" w:eastAsia="en-IN"/>
              </w:rPr>
            </w:pPr>
            <w:r>
              <w:rPr>
                <w:rFonts w:ascii="Calibri" w:hAnsi="Calibri" w:cs="Calibri"/>
                <w:lang w:val="en-US" w:eastAsia="en-IN"/>
              </w:rPr>
              <w:t>Checker</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D582ED"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10C7D56"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73131C5"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20CBE7E0"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1C7B4F" w14:textId="77777777" w:rsidR="001A6296" w:rsidRDefault="001A6296" w:rsidP="00F32EE2">
            <w:pPr>
              <w:jc w:val="both"/>
            </w:pPr>
            <w:r>
              <w:rPr>
                <w:rFonts w:ascii="Calibri" w:hAnsi="Calibri" w:cs="Calibri"/>
                <w:lang w:val="en-US" w:eastAsia="en-IN"/>
              </w:rPr>
              <w:t>Information to maker on rejection by checker</w:t>
            </w:r>
          </w:p>
        </w:tc>
        <w:tc>
          <w:tcPr>
            <w:tcW w:w="13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1B341A5"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Maker </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EA1667"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6A67D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41EE88B"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3E3382E0"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8B4BE0" w14:textId="77777777" w:rsidR="001A6296" w:rsidRDefault="001A6296" w:rsidP="00F32EE2">
            <w:pPr>
              <w:jc w:val="both"/>
            </w:pPr>
            <w:r>
              <w:rPr>
                <w:rFonts w:ascii="Calibri" w:hAnsi="Calibri" w:cs="Calibri"/>
                <w:lang w:val="en-US" w:eastAsia="en-IN"/>
              </w:rPr>
              <w:t>Information to linked REs</w:t>
            </w:r>
          </w:p>
        </w:tc>
        <w:tc>
          <w:tcPr>
            <w:tcW w:w="13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EA9F7F"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F5C425"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D72A6C4"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74998D"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1DF4FEA0"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309E3F" w14:textId="77777777" w:rsidR="001A6296" w:rsidRDefault="001A6296" w:rsidP="00F32EE2">
            <w:pPr>
              <w:jc w:val="both"/>
            </w:pPr>
            <w:r>
              <w:rPr>
                <w:rFonts w:ascii="Calibri" w:hAnsi="Calibri" w:cs="Calibri"/>
                <w:lang w:val="en-US" w:eastAsia="en-IN"/>
              </w:rPr>
              <w:t>Information to client (duplicate record)</w:t>
            </w:r>
          </w:p>
        </w:tc>
        <w:tc>
          <w:tcPr>
            <w:tcW w:w="130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933ACAE"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113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74683B"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CF4AD2"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53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576144A"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bl>
    <w:p w14:paraId="5AD90C40" w14:textId="77777777" w:rsidR="001A6296" w:rsidRDefault="001A6296" w:rsidP="001A6296">
      <w:pPr>
        <w:rPr>
          <w:rFonts w:ascii="Aptos" w:hAnsi="Aptos" w:cs="Aptos"/>
        </w:rPr>
      </w:pPr>
    </w:p>
    <w:p w14:paraId="53B7E211" w14:textId="77777777" w:rsidR="001A6296" w:rsidRDefault="001A6296" w:rsidP="001A6296">
      <w:pPr>
        <w:rPr>
          <w:rFonts w:ascii="Aptos" w:hAnsi="Aptos" w:cs="Aptos"/>
        </w:rPr>
      </w:pPr>
    </w:p>
    <w:p w14:paraId="506898D1" w14:textId="77777777" w:rsidR="001A6296" w:rsidRDefault="001A6296" w:rsidP="001A6296">
      <w:pPr>
        <w:pStyle w:val="Heading3"/>
        <w:numPr>
          <w:ilvl w:val="2"/>
          <w:numId w:val="1"/>
        </w:numPr>
        <w:rPr>
          <w:rFonts w:eastAsia="Aptos" w:cs="Aptos"/>
        </w:rPr>
      </w:pPr>
      <w:bookmarkStart w:id="94" w:name="_Toc201583106"/>
      <w:bookmarkStart w:id="95" w:name="_Toc207368799"/>
      <w:r>
        <w:rPr>
          <w:rFonts w:eastAsia="Aptos" w:cs="Aptos"/>
        </w:rPr>
        <w:t>Re-activate KYC record</w:t>
      </w:r>
      <w:bookmarkEnd w:id="94"/>
      <w:bookmarkEnd w:id="95"/>
      <w:r>
        <w:rPr>
          <w:rFonts w:eastAsia="Aptos" w:cs="Aptos"/>
        </w:rPr>
        <w:t xml:space="preserve"> </w:t>
      </w:r>
    </w:p>
    <w:p w14:paraId="57BB6051" w14:textId="77777777" w:rsidR="001A6296" w:rsidRDefault="001A6296" w:rsidP="001A6296">
      <w:pPr>
        <w:ind w:left="360"/>
        <w:jc w:val="both"/>
        <w:rPr>
          <w:rFonts w:ascii="Calibri" w:hAnsi="Calibri" w:cs="Calibri"/>
        </w:rPr>
      </w:pPr>
      <w:r>
        <w:rPr>
          <w:rFonts w:ascii="Calibri" w:hAnsi="Calibri" w:cs="Calibri"/>
        </w:rPr>
        <w:t>The Re-activation of KYC Record functionality enables a Reporting Entity (RE) user to re-activate previously deactivated KYC record. This can be initiated only under permitted circumstances and requires appropriate justification and approval.</w:t>
      </w:r>
    </w:p>
    <w:p w14:paraId="4A6AEDD3" w14:textId="77777777" w:rsidR="001A6296" w:rsidRDefault="001A6296" w:rsidP="001A6296">
      <w:pPr>
        <w:ind w:left="360"/>
        <w:jc w:val="both"/>
      </w:pPr>
      <w:r>
        <w:rPr>
          <w:rFonts w:ascii="Calibri" w:hAnsi="Calibri" w:cs="Calibri"/>
          <w:u w:val="single"/>
        </w:rPr>
        <w:t>Below outlines the process of re-activating KYC record:</w:t>
      </w:r>
    </w:p>
    <w:p w14:paraId="03328ECC"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107" w:history="1">
        <w:r>
          <w:rPr>
            <w:rFonts w:ascii="Calibri" w:eastAsia="Calibri" w:hAnsi="Calibri" w:cs="Calibri"/>
            <w:color w:val="467886"/>
            <w:u w:val="single"/>
          </w:rPr>
          <w:t>https://www.ckycindia.in</w:t>
        </w:r>
      </w:hyperlink>
      <w:r>
        <w:rPr>
          <w:rFonts w:ascii="Calibri" w:eastAsia="Calibri" w:hAnsi="Calibri" w:cs="Calibri"/>
          <w:color w:val="000000"/>
        </w:rPr>
        <w:t>”  from their respective systems connected over internet.</w:t>
      </w:r>
      <w:r>
        <w:rPr>
          <w:rFonts w:ascii="Calibri" w:eastAsia="Aptos" w:hAnsi="Calibri" w:cs="Calibri"/>
        </w:rPr>
        <w:t xml:space="preserve"> </w:t>
      </w:r>
    </w:p>
    <w:p w14:paraId="459CE51A" w14:textId="77777777" w:rsidR="001A6296" w:rsidRDefault="001A6296" w:rsidP="001A6296">
      <w:pPr>
        <w:ind w:left="360"/>
        <w:jc w:val="both"/>
        <w:rPr>
          <w:rFonts w:ascii="Calibri" w:eastAsia="Aptos" w:hAnsi="Calibri" w:cs="Calibri"/>
        </w:rPr>
      </w:pPr>
    </w:p>
    <w:p w14:paraId="2F0DEABE"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43F352C4" w14:textId="77777777" w:rsidR="001A6296" w:rsidRDefault="001A6296" w:rsidP="001A6296">
      <w:pPr>
        <w:spacing w:before="100" w:after="100"/>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will click on “KYC Management ” button to navigate to KYC management modules and select re-activate KYC record option.</w:t>
      </w:r>
    </w:p>
    <w:p w14:paraId="68BAF793" w14:textId="77777777" w:rsidR="001A6296" w:rsidRDefault="001A6296" w:rsidP="001A6296">
      <w:pPr>
        <w:spacing w:before="100" w:after="100"/>
        <w:ind w:left="360"/>
        <w:jc w:val="both"/>
        <w:rPr>
          <w:rFonts w:ascii="Calibri" w:hAnsi="Calibri" w:cs="Calibri"/>
        </w:rPr>
      </w:pPr>
      <w:r>
        <w:rPr>
          <w:rFonts w:ascii="Calibri" w:hAnsi="Calibri" w:cs="Calibri"/>
        </w:rPr>
        <w:t>Step 4: The CKYCRR system displays a list of all de-activated KYC records associated with the RE. The RE user selects the desired record by clicking “View Details” next to the KYC record. The RE user can also search the record by entering CKYC number.</w:t>
      </w:r>
    </w:p>
    <w:p w14:paraId="67B8C274" w14:textId="77777777" w:rsidR="001A6296" w:rsidRDefault="001A6296" w:rsidP="001A6296">
      <w:pPr>
        <w:spacing w:before="100" w:after="100"/>
        <w:ind w:left="360"/>
        <w:jc w:val="both"/>
        <w:rPr>
          <w:rFonts w:ascii="Calibri" w:hAnsi="Calibri" w:cs="Calibri"/>
        </w:rPr>
      </w:pPr>
      <w:r>
        <w:rPr>
          <w:rFonts w:ascii="Calibri" w:hAnsi="Calibri" w:cs="Calibri"/>
        </w:rPr>
        <w:t>Step 5: The CKYCRR system will navigate RE user to the details screen, the RE user selects a re-activation reason from a predefined dropdown list and enters the required remarks to support the re-activation request. Upon submitting the re-activation request, the re-activation request is automatically routed to the checker (RE user) for approval.</w:t>
      </w:r>
    </w:p>
    <w:p w14:paraId="3608C63D" w14:textId="77777777" w:rsidR="001A6296" w:rsidRDefault="001A6296" w:rsidP="001A6296">
      <w:pPr>
        <w:spacing w:before="100" w:after="100"/>
        <w:ind w:left="360"/>
        <w:jc w:val="both"/>
        <w:rPr>
          <w:rFonts w:ascii="Calibri" w:hAnsi="Calibri" w:cs="Calibri"/>
        </w:rPr>
      </w:pPr>
      <w:r>
        <w:rPr>
          <w:rFonts w:ascii="Calibri" w:hAnsi="Calibri" w:cs="Calibri"/>
        </w:rPr>
        <w:t>Dropdown reasons:</w:t>
      </w:r>
    </w:p>
    <w:p w14:paraId="09A9F3CC" w14:textId="77777777" w:rsidR="001A6296" w:rsidRDefault="001A6296" w:rsidP="001A6296">
      <w:pPr>
        <w:numPr>
          <w:ilvl w:val="0"/>
          <w:numId w:val="79"/>
        </w:numPr>
        <w:spacing w:before="100" w:after="100"/>
        <w:jc w:val="both"/>
        <w:rPr>
          <w:rFonts w:ascii="Calibri" w:hAnsi="Calibri" w:cs="Calibri"/>
        </w:rPr>
      </w:pPr>
      <w:r>
        <w:rPr>
          <w:rFonts w:ascii="Calibri" w:hAnsi="Calibri" w:cs="Calibri"/>
        </w:rPr>
        <w:t xml:space="preserve">Inadvertently </w:t>
      </w:r>
    </w:p>
    <w:p w14:paraId="57FA8039" w14:textId="77777777" w:rsidR="001A6296" w:rsidRDefault="001A6296" w:rsidP="001A6296">
      <w:pPr>
        <w:numPr>
          <w:ilvl w:val="0"/>
          <w:numId w:val="79"/>
        </w:numPr>
        <w:spacing w:before="100" w:after="100"/>
        <w:jc w:val="both"/>
        <w:rPr>
          <w:rFonts w:ascii="Calibri" w:hAnsi="Calibri" w:cs="Calibri"/>
        </w:rPr>
      </w:pPr>
      <w:r>
        <w:rPr>
          <w:rFonts w:ascii="Calibri" w:hAnsi="Calibri" w:cs="Calibri"/>
        </w:rPr>
        <w:t xml:space="preserve">Incorrect information </w:t>
      </w:r>
    </w:p>
    <w:p w14:paraId="4015DD81" w14:textId="77777777" w:rsidR="001A6296" w:rsidRDefault="001A6296" w:rsidP="001A6296">
      <w:pPr>
        <w:numPr>
          <w:ilvl w:val="0"/>
          <w:numId w:val="79"/>
        </w:numPr>
        <w:spacing w:before="100" w:after="100"/>
        <w:jc w:val="both"/>
        <w:rPr>
          <w:rFonts w:ascii="Calibri" w:hAnsi="Calibri" w:cs="Calibri"/>
        </w:rPr>
      </w:pPr>
      <w:r>
        <w:rPr>
          <w:rFonts w:ascii="Calibri" w:hAnsi="Calibri" w:cs="Calibri"/>
        </w:rPr>
        <w:t>Others</w:t>
      </w:r>
    </w:p>
    <w:p w14:paraId="21DF6CB1" w14:textId="77777777" w:rsidR="001A6296" w:rsidRDefault="001A6296" w:rsidP="001A6296">
      <w:pPr>
        <w:spacing w:before="100" w:after="100"/>
        <w:ind w:left="360"/>
        <w:jc w:val="both"/>
        <w:rPr>
          <w:rFonts w:ascii="Calibri" w:hAnsi="Calibri" w:cs="Calibri"/>
        </w:rPr>
      </w:pPr>
      <w:r>
        <w:rPr>
          <w:rFonts w:ascii="Calibri" w:hAnsi="Calibri" w:cs="Calibri"/>
        </w:rPr>
        <w:t>Step 6: The checker (RE user) reviews the submitted re-activation request and has two actionable options:</w:t>
      </w:r>
    </w:p>
    <w:p w14:paraId="13597914" w14:textId="77777777" w:rsidR="001A6296" w:rsidRDefault="001A6296" w:rsidP="001A6296">
      <w:pPr>
        <w:numPr>
          <w:ilvl w:val="0"/>
          <w:numId w:val="80"/>
        </w:numPr>
        <w:tabs>
          <w:tab w:val="left" w:pos="1080"/>
        </w:tabs>
        <w:spacing w:before="100" w:after="100"/>
        <w:ind w:left="1080"/>
        <w:jc w:val="both"/>
        <w:rPr>
          <w:rFonts w:ascii="Calibri" w:hAnsi="Calibri" w:cs="Calibri"/>
        </w:rPr>
      </w:pPr>
      <w:r>
        <w:rPr>
          <w:rFonts w:ascii="Calibri" w:hAnsi="Calibri" w:cs="Calibri"/>
        </w:rPr>
        <w:t>Approve: The KYC re-activation request is forwarded to the CERSAI user for final approval.</w:t>
      </w:r>
    </w:p>
    <w:p w14:paraId="6A869F46" w14:textId="77777777" w:rsidR="001A6296" w:rsidRDefault="001A6296" w:rsidP="001A6296">
      <w:pPr>
        <w:numPr>
          <w:ilvl w:val="0"/>
          <w:numId w:val="80"/>
        </w:numPr>
        <w:tabs>
          <w:tab w:val="left" w:pos="1080"/>
        </w:tabs>
        <w:spacing w:before="100" w:after="100"/>
        <w:ind w:left="1080"/>
        <w:jc w:val="both"/>
        <w:rPr>
          <w:rFonts w:ascii="Calibri" w:hAnsi="Calibri" w:cs="Calibri"/>
        </w:rPr>
      </w:pPr>
      <w:r>
        <w:rPr>
          <w:rFonts w:ascii="Calibri" w:hAnsi="Calibri" w:cs="Calibri"/>
        </w:rPr>
        <w:t>Reject: The re-activation request is returned to the maker (RE user) with appropriate feedback for correction and resubmission.</w:t>
      </w:r>
    </w:p>
    <w:p w14:paraId="4999244F" w14:textId="77777777" w:rsidR="001A6296" w:rsidRDefault="001A6296" w:rsidP="001A6296">
      <w:pPr>
        <w:spacing w:before="100" w:after="100"/>
        <w:ind w:left="360"/>
        <w:jc w:val="both"/>
        <w:rPr>
          <w:rFonts w:ascii="Calibri" w:hAnsi="Calibri" w:cs="Calibri"/>
        </w:rPr>
      </w:pPr>
      <w:r>
        <w:rPr>
          <w:rFonts w:ascii="Calibri" w:hAnsi="Calibri" w:cs="Calibri"/>
        </w:rPr>
        <w:lastRenderedPageBreak/>
        <w:t>Step 7: CERSAI users (maker -checker) reviews the submitted re-activation request and has two actionable options:</w:t>
      </w:r>
    </w:p>
    <w:p w14:paraId="1312C969" w14:textId="77777777" w:rsidR="001A6296" w:rsidRDefault="001A6296" w:rsidP="001A6296">
      <w:pPr>
        <w:numPr>
          <w:ilvl w:val="0"/>
          <w:numId w:val="80"/>
        </w:numPr>
        <w:tabs>
          <w:tab w:val="left" w:pos="1080"/>
        </w:tabs>
        <w:spacing w:before="100" w:after="100"/>
        <w:ind w:left="1080"/>
        <w:jc w:val="both"/>
        <w:rPr>
          <w:rFonts w:ascii="Calibri" w:hAnsi="Calibri" w:cs="Calibri"/>
        </w:rPr>
      </w:pPr>
      <w:r>
        <w:rPr>
          <w:rFonts w:ascii="Calibri" w:hAnsi="Calibri" w:cs="Calibri"/>
        </w:rPr>
        <w:t xml:space="preserve">Approve: The KYC re-activation request is approved and KYC record is re-activated in the CKYCRR registry. </w:t>
      </w:r>
    </w:p>
    <w:p w14:paraId="52C58B66" w14:textId="77777777" w:rsidR="001A6296" w:rsidRDefault="001A6296" w:rsidP="001A6296">
      <w:pPr>
        <w:numPr>
          <w:ilvl w:val="0"/>
          <w:numId w:val="80"/>
        </w:numPr>
        <w:tabs>
          <w:tab w:val="left" w:pos="1080"/>
        </w:tabs>
        <w:spacing w:before="100" w:after="100"/>
        <w:ind w:left="1080"/>
        <w:jc w:val="both"/>
        <w:rPr>
          <w:rFonts w:ascii="Calibri" w:hAnsi="Calibri" w:cs="Calibri"/>
        </w:rPr>
      </w:pPr>
      <w:r>
        <w:rPr>
          <w:rFonts w:ascii="Calibri" w:hAnsi="Calibri" w:cs="Calibri"/>
        </w:rPr>
        <w:t>Reject: The re-activation request is returned to the maker (RE user) with appropriate feedback for correction and resubmission.</w:t>
      </w:r>
    </w:p>
    <w:p w14:paraId="7F81A21D" w14:textId="77777777" w:rsidR="001A6296" w:rsidRDefault="001A6296" w:rsidP="001A6296">
      <w:pPr>
        <w:spacing w:before="100" w:after="100"/>
        <w:ind w:left="360"/>
        <w:jc w:val="both"/>
        <w:rPr>
          <w:rFonts w:ascii="Calibri" w:hAnsi="Calibri" w:cs="Calibri"/>
        </w:rPr>
      </w:pPr>
      <w:r>
        <w:rPr>
          <w:rFonts w:ascii="Calibri" w:hAnsi="Calibri" w:cs="Calibri"/>
        </w:rPr>
        <w:t>Step 8: The CKYCRR registry will notify all the linked REs about the re-activation of the record as well as the client.</w:t>
      </w:r>
    </w:p>
    <w:p w14:paraId="2B353F7A" w14:textId="77777777" w:rsidR="001A6296" w:rsidRDefault="001A6296" w:rsidP="001A6296">
      <w:pPr>
        <w:ind w:left="360"/>
        <w:jc w:val="both"/>
        <w:rPr>
          <w:rFonts w:ascii="Calibri" w:hAnsi="Calibri" w:cs="Calibri"/>
          <w:i/>
          <w:iCs/>
          <w:u w:val="single"/>
        </w:rPr>
      </w:pPr>
      <w:r>
        <w:rPr>
          <w:rFonts w:ascii="Calibri" w:hAnsi="Calibri" w:cs="Calibri"/>
          <w:i/>
          <w:iCs/>
          <w:u w:val="single"/>
        </w:rPr>
        <w:t>Functional Flow:</w:t>
      </w:r>
    </w:p>
    <w:p w14:paraId="34D0F86C" w14:textId="77777777" w:rsidR="001A6296" w:rsidRDefault="001A6296" w:rsidP="001A6296">
      <w:pPr>
        <w:jc w:val="center"/>
      </w:pPr>
      <w:r>
        <w:rPr>
          <w:rFonts w:ascii="Aptos" w:hAnsi="Aptos" w:cs="Aptos"/>
          <w:noProof/>
          <w:lang w:val="en-US" w:eastAsia="en-US"/>
        </w:rPr>
        <w:lastRenderedPageBreak/>
        <w:drawing>
          <wp:inline distT="0" distB="0" distL="0" distR="0" wp14:anchorId="182A9D30" wp14:editId="35DD0046">
            <wp:extent cx="4853306" cy="8229600"/>
            <wp:effectExtent l="95250" t="95250" r="99694" b="114300"/>
            <wp:docPr id="1769261990"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rcRect/>
                    <a:stretch>
                      <a:fillRect/>
                    </a:stretch>
                  </pic:blipFill>
                  <pic:spPr>
                    <a:xfrm>
                      <a:off x="0" y="0"/>
                      <a:ext cx="4853306"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rPr>
          <w:rFonts w:ascii="Aptos" w:hAnsi="Aptos" w:cs="Aptos"/>
        </w:rPr>
        <w:t xml:space="preserve"> </w:t>
      </w:r>
    </w:p>
    <w:p w14:paraId="4FD71D8D" w14:textId="77777777" w:rsidR="001A6296" w:rsidRDefault="001A6296" w:rsidP="001A6296">
      <w:pPr>
        <w:spacing w:before="100" w:after="100"/>
        <w:ind w:left="360"/>
        <w:jc w:val="both"/>
        <w:rPr>
          <w:rFonts w:ascii="Calibri" w:hAnsi="Calibri" w:cs="Calibri"/>
          <w:i/>
          <w:iCs/>
          <w:u w:val="single"/>
        </w:rPr>
      </w:pPr>
      <w:r>
        <w:rPr>
          <w:rFonts w:ascii="Calibri" w:hAnsi="Calibri" w:cs="Calibri"/>
          <w:i/>
          <w:iCs/>
          <w:u w:val="single"/>
        </w:rPr>
        <w:t>Points to Remember:</w:t>
      </w:r>
    </w:p>
    <w:p w14:paraId="0A958DA8" w14:textId="77777777" w:rsidR="001A6296" w:rsidRDefault="001A6296" w:rsidP="001A6296">
      <w:pPr>
        <w:numPr>
          <w:ilvl w:val="0"/>
          <w:numId w:val="81"/>
        </w:numPr>
        <w:spacing w:before="100" w:after="100"/>
        <w:jc w:val="both"/>
        <w:rPr>
          <w:rFonts w:ascii="Calibri" w:hAnsi="Calibri" w:cs="Calibri"/>
        </w:rPr>
      </w:pPr>
      <w:r>
        <w:rPr>
          <w:rFonts w:ascii="Calibri" w:hAnsi="Calibri" w:cs="Calibri"/>
        </w:rPr>
        <w:lastRenderedPageBreak/>
        <w:t>The re-activation of a KYC record will undergo a two-level approval process by designated CERSAI users (Maker–Checker workflow) (as per CERSAI approval flow).</w:t>
      </w:r>
    </w:p>
    <w:p w14:paraId="26681AEF" w14:textId="77777777" w:rsidR="001A6296" w:rsidRDefault="001A6296" w:rsidP="001A6296">
      <w:pPr>
        <w:numPr>
          <w:ilvl w:val="0"/>
          <w:numId w:val="81"/>
        </w:numPr>
        <w:spacing w:before="100" w:after="100"/>
        <w:jc w:val="both"/>
        <w:rPr>
          <w:rFonts w:ascii="Calibri" w:hAnsi="Calibri" w:cs="Calibri"/>
        </w:rPr>
      </w:pPr>
      <w:r>
        <w:rPr>
          <w:rFonts w:ascii="Calibri" w:hAnsi="Calibri" w:cs="Calibri"/>
        </w:rPr>
        <w:t xml:space="preserve">A KYC record can only be re-activated by the same Reporting Entity (RE) that originally deactivated the KYC record. </w:t>
      </w:r>
    </w:p>
    <w:p w14:paraId="02DDFF72" w14:textId="77777777" w:rsidR="001A6296" w:rsidRDefault="001A6296" w:rsidP="001A6296">
      <w:pPr>
        <w:numPr>
          <w:ilvl w:val="0"/>
          <w:numId w:val="81"/>
        </w:numPr>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493" w:type="dxa"/>
        <w:tblCellMar>
          <w:left w:w="10" w:type="dxa"/>
          <w:right w:w="10" w:type="dxa"/>
        </w:tblCellMar>
        <w:tblLook w:val="0000" w:firstRow="0" w:lastRow="0" w:firstColumn="0" w:lastColumn="0" w:noHBand="0" w:noVBand="0"/>
      </w:tblPr>
      <w:tblGrid>
        <w:gridCol w:w="5067"/>
        <w:gridCol w:w="1165"/>
        <w:gridCol w:w="993"/>
        <w:gridCol w:w="992"/>
        <w:gridCol w:w="1276"/>
      </w:tblGrid>
      <w:tr w:rsidR="001A6296" w14:paraId="3A0766DC"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9D69DF"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Key Event</w:t>
            </w:r>
          </w:p>
        </w:tc>
        <w:tc>
          <w:tcPr>
            <w:tcW w:w="11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F33EFE"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User</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CC482D7"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Email</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DC79E1"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SMS</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A3C654F" w14:textId="77777777" w:rsidR="001A6296" w:rsidRDefault="001A6296" w:rsidP="00F32EE2">
            <w:pPr>
              <w:jc w:val="both"/>
              <w:rPr>
                <w:rFonts w:ascii="Calibri" w:hAnsi="Calibri" w:cs="Calibri"/>
                <w:b/>
                <w:bCs/>
                <w:lang w:val="en-US" w:eastAsia="en-IN"/>
              </w:rPr>
            </w:pPr>
            <w:r>
              <w:rPr>
                <w:rFonts w:ascii="Calibri" w:hAnsi="Calibri" w:cs="Calibri"/>
                <w:b/>
                <w:bCs/>
                <w:lang w:val="en-US" w:eastAsia="en-IN"/>
              </w:rPr>
              <w:t>Post Login</w:t>
            </w:r>
          </w:p>
        </w:tc>
      </w:tr>
      <w:tr w:rsidR="001A6296" w14:paraId="1D3EF9B1"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901D39F" w14:textId="77777777" w:rsidR="001A6296" w:rsidRDefault="001A6296" w:rsidP="00F32EE2">
            <w:pPr>
              <w:jc w:val="both"/>
            </w:pPr>
            <w:r>
              <w:rPr>
                <w:rFonts w:ascii="Calibri" w:hAnsi="Calibri" w:cs="Calibri"/>
                <w:lang w:val="en-US" w:eastAsia="en-IN"/>
              </w:rPr>
              <w:t>Information to client on re-activation</w:t>
            </w:r>
          </w:p>
        </w:tc>
        <w:tc>
          <w:tcPr>
            <w:tcW w:w="11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206276" w14:textId="77777777" w:rsidR="001A6296" w:rsidRDefault="001A6296" w:rsidP="00F32EE2">
            <w:pPr>
              <w:jc w:val="both"/>
              <w:rPr>
                <w:rFonts w:ascii="Calibri" w:hAnsi="Calibri" w:cs="Calibri"/>
                <w:lang w:val="en-US" w:eastAsia="en-IN"/>
              </w:rPr>
            </w:pPr>
            <w:r>
              <w:rPr>
                <w:rFonts w:ascii="Calibri" w:hAnsi="Calibri" w:cs="Calibri"/>
                <w:lang w:val="en-US" w:eastAsia="en-IN"/>
              </w:rPr>
              <w:t>Client</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36E31B2"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753190"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FB281E"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r>
      <w:tr w:rsidR="001A6296" w14:paraId="15BF7E24"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FDB945" w14:textId="77777777" w:rsidR="001A6296" w:rsidRDefault="001A6296" w:rsidP="00F32EE2">
            <w:pPr>
              <w:jc w:val="both"/>
            </w:pPr>
            <w:r>
              <w:rPr>
                <w:rFonts w:ascii="Calibri" w:hAnsi="Calibri" w:cs="Calibri"/>
                <w:lang w:val="en-US" w:eastAsia="en-IN"/>
              </w:rPr>
              <w:t>Information to checker for approval</w:t>
            </w:r>
          </w:p>
        </w:tc>
        <w:tc>
          <w:tcPr>
            <w:tcW w:w="11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B947DD" w14:textId="77777777" w:rsidR="001A6296" w:rsidRDefault="001A6296" w:rsidP="00F32EE2">
            <w:pPr>
              <w:jc w:val="both"/>
              <w:rPr>
                <w:rFonts w:ascii="Calibri" w:hAnsi="Calibri" w:cs="Calibri"/>
                <w:lang w:val="en-US" w:eastAsia="en-IN"/>
              </w:rPr>
            </w:pPr>
            <w:r>
              <w:rPr>
                <w:rFonts w:ascii="Calibri" w:hAnsi="Calibri" w:cs="Calibri"/>
                <w:lang w:val="en-US" w:eastAsia="en-IN"/>
              </w:rPr>
              <w:t>Checker</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A069ACF"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6DF9E0"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17D7D3"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75BAE387"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56DF4D" w14:textId="77777777" w:rsidR="001A6296" w:rsidRDefault="001A6296" w:rsidP="00F32EE2">
            <w:pPr>
              <w:jc w:val="both"/>
            </w:pPr>
            <w:r>
              <w:rPr>
                <w:rFonts w:ascii="Calibri" w:hAnsi="Calibri" w:cs="Calibri"/>
                <w:lang w:val="en-US" w:eastAsia="en-IN"/>
              </w:rPr>
              <w:t>Information to maker on rejection by checker</w:t>
            </w:r>
          </w:p>
        </w:tc>
        <w:tc>
          <w:tcPr>
            <w:tcW w:w="11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C17DF8" w14:textId="77777777" w:rsidR="001A6296" w:rsidRDefault="001A6296" w:rsidP="00F32EE2">
            <w:pPr>
              <w:jc w:val="both"/>
              <w:rPr>
                <w:rFonts w:ascii="Calibri" w:hAnsi="Calibri" w:cs="Calibri"/>
                <w:lang w:val="en-US" w:eastAsia="en-IN"/>
              </w:rPr>
            </w:pPr>
            <w:r>
              <w:rPr>
                <w:rFonts w:ascii="Calibri" w:hAnsi="Calibri" w:cs="Calibri"/>
                <w:lang w:val="en-US" w:eastAsia="en-IN"/>
              </w:rPr>
              <w:t xml:space="preserve">Maker </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B0A4346"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C3A667"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D38C51"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r w:rsidR="001A6296" w14:paraId="70A92C6A" w14:textId="77777777" w:rsidTr="00F32EE2">
        <w:tc>
          <w:tcPr>
            <w:tcW w:w="506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B7A5A9" w14:textId="77777777" w:rsidR="001A6296" w:rsidRDefault="001A6296" w:rsidP="00F32EE2">
            <w:pPr>
              <w:jc w:val="both"/>
            </w:pPr>
            <w:r>
              <w:rPr>
                <w:rFonts w:ascii="Calibri" w:hAnsi="Calibri" w:cs="Calibri"/>
                <w:lang w:val="en-US" w:eastAsia="en-IN"/>
              </w:rPr>
              <w:t>Information to linked REs</w:t>
            </w:r>
          </w:p>
        </w:tc>
        <w:tc>
          <w:tcPr>
            <w:tcW w:w="116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5B025D" w14:textId="77777777" w:rsidR="001A6296" w:rsidRDefault="001A6296" w:rsidP="00F32EE2">
            <w:pPr>
              <w:jc w:val="both"/>
              <w:rPr>
                <w:rFonts w:ascii="Calibri" w:hAnsi="Calibri" w:cs="Calibri"/>
                <w:lang w:val="en-US" w:eastAsia="en-IN"/>
              </w:rPr>
            </w:pPr>
            <w:r>
              <w:rPr>
                <w:rFonts w:ascii="Calibri" w:hAnsi="Calibri" w:cs="Calibri"/>
                <w:lang w:val="en-US" w:eastAsia="en-IN"/>
              </w:rPr>
              <w:t>RE users</w:t>
            </w:r>
          </w:p>
        </w:tc>
        <w:tc>
          <w:tcPr>
            <w:tcW w:w="99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766594"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023B6A9" w14:textId="77777777" w:rsidR="001A6296" w:rsidRDefault="001A6296" w:rsidP="00F32EE2">
            <w:pPr>
              <w:jc w:val="center"/>
              <w:rPr>
                <w:rFonts w:ascii="Calibri" w:hAnsi="Calibri" w:cs="Calibri"/>
                <w:lang w:val="en-US" w:eastAsia="en-IN"/>
              </w:rPr>
            </w:pPr>
            <w:r>
              <w:rPr>
                <w:rFonts w:ascii="Calibri" w:hAnsi="Calibri" w:cs="Calibri"/>
                <w:lang w:val="en-US" w:eastAsia="en-IN"/>
              </w:rPr>
              <w:t>No</w:t>
            </w:r>
          </w:p>
        </w:tc>
        <w:tc>
          <w:tcPr>
            <w:tcW w:w="127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232758" w14:textId="77777777" w:rsidR="001A6296" w:rsidRDefault="001A6296" w:rsidP="00F32EE2">
            <w:pPr>
              <w:jc w:val="center"/>
              <w:rPr>
                <w:rFonts w:ascii="Calibri" w:hAnsi="Calibri" w:cs="Calibri"/>
                <w:lang w:val="en-US" w:eastAsia="en-IN"/>
              </w:rPr>
            </w:pPr>
            <w:r>
              <w:rPr>
                <w:rFonts w:ascii="Calibri" w:hAnsi="Calibri" w:cs="Calibri"/>
                <w:lang w:val="en-US" w:eastAsia="en-IN"/>
              </w:rPr>
              <w:t>Yes</w:t>
            </w:r>
          </w:p>
        </w:tc>
      </w:tr>
    </w:tbl>
    <w:p w14:paraId="2519C95C" w14:textId="77777777" w:rsidR="001A6296" w:rsidRDefault="001A6296" w:rsidP="001A6296">
      <w:pPr>
        <w:pStyle w:val="Heading3"/>
        <w:numPr>
          <w:ilvl w:val="2"/>
          <w:numId w:val="1"/>
        </w:numPr>
        <w:rPr>
          <w:rFonts w:eastAsia="Aptos" w:cs="Aptos"/>
        </w:rPr>
      </w:pPr>
      <w:bookmarkStart w:id="96" w:name="_Toc201583107"/>
      <w:bookmarkStart w:id="97" w:name="_Toc207368800"/>
      <w:r>
        <w:rPr>
          <w:rFonts w:eastAsia="Aptos" w:cs="Aptos"/>
        </w:rPr>
        <w:t>Suspend KYC record</w:t>
      </w:r>
      <w:bookmarkEnd w:id="96"/>
      <w:bookmarkEnd w:id="97"/>
      <w:r>
        <w:rPr>
          <w:rFonts w:eastAsia="Aptos" w:cs="Aptos"/>
        </w:rPr>
        <w:t xml:space="preserve"> </w:t>
      </w:r>
    </w:p>
    <w:p w14:paraId="694E82CB"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The suspension feature allows a Reporting Entity user to temporarily disable any active KYC record for a pre-defined duration, based on valid business requirements or compliance triggers. The RE user must specify the suspension reason, effective start date, suspension period, and any supporting remarks or documentation as part of the request.</w:t>
      </w:r>
    </w:p>
    <w:p w14:paraId="03FCA4AE" w14:textId="77777777" w:rsidR="001A6296" w:rsidRDefault="001A6296" w:rsidP="001A6296">
      <w:pPr>
        <w:ind w:left="360"/>
        <w:jc w:val="both"/>
        <w:rPr>
          <w:rFonts w:ascii="Calibri" w:eastAsia="Calibri" w:hAnsi="Calibri" w:cs="Calibri"/>
          <w:color w:val="000000"/>
        </w:rPr>
      </w:pPr>
    </w:p>
    <w:p w14:paraId="0E464F27"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Below outlines the process of suspending KYC record:</w:t>
      </w:r>
    </w:p>
    <w:p w14:paraId="3A573787" w14:textId="77777777" w:rsidR="001A6296" w:rsidRDefault="001A6296" w:rsidP="001A6296">
      <w:pPr>
        <w:ind w:left="360"/>
        <w:jc w:val="both"/>
      </w:pPr>
      <w:r>
        <w:rPr>
          <w:rFonts w:ascii="Calibri" w:eastAsia="Calibri" w:hAnsi="Calibri" w:cs="Calibri"/>
          <w:color w:val="000000"/>
        </w:rPr>
        <w:t>Step 1: The RE user will access domain / URL “</w:t>
      </w:r>
      <w:hyperlink r:id="rId109" w:history="1">
        <w:r>
          <w:rPr>
            <w:rFonts w:ascii="Calibri" w:eastAsia="Calibri" w:hAnsi="Calibri" w:cs="Calibri"/>
            <w:color w:val="000000"/>
          </w:rPr>
          <w:t>https://www.ckycindia.in</w:t>
        </w:r>
      </w:hyperlink>
      <w:r>
        <w:rPr>
          <w:rFonts w:ascii="Calibri" w:eastAsia="Calibri" w:hAnsi="Calibri" w:cs="Calibri"/>
          <w:color w:val="000000"/>
        </w:rPr>
        <w:t xml:space="preserve">”  from their respective systems connected over internet. </w:t>
      </w:r>
    </w:p>
    <w:p w14:paraId="3EF9FDE6" w14:textId="77777777" w:rsidR="001A6296" w:rsidRDefault="001A6296" w:rsidP="001A6296">
      <w:pPr>
        <w:ind w:left="360"/>
        <w:jc w:val="both"/>
        <w:rPr>
          <w:rFonts w:ascii="Calibri" w:eastAsia="Calibri" w:hAnsi="Calibri" w:cs="Calibri"/>
          <w:color w:val="000000"/>
        </w:rPr>
      </w:pPr>
    </w:p>
    <w:p w14:paraId="178E41D0"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 xml:space="preserve">Step 2: The RE user will login to the CKYCRR system using the user ID issued, password and DSC (as per login module). </w:t>
      </w:r>
    </w:p>
    <w:p w14:paraId="477F998F"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Step 3: The RE user will click on “KYC Management ” button to navigate to KYC management modules and select suspend KYC record option.</w:t>
      </w:r>
    </w:p>
    <w:p w14:paraId="0532EA5B"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Step 4: The RE user inputs the relevant CKYC number, selects a suspension reason from a predefined dropdown list, and provides the required remarks and documents (if any) to support the suspension request.</w:t>
      </w:r>
    </w:p>
    <w:p w14:paraId="0D554BA6"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Suspension reason dropdown values:</w:t>
      </w:r>
    </w:p>
    <w:p w14:paraId="1C43E7B0" w14:textId="77777777" w:rsidR="001A6296" w:rsidRDefault="001A6296" w:rsidP="001A6296">
      <w:pPr>
        <w:numPr>
          <w:ilvl w:val="0"/>
          <w:numId w:val="82"/>
        </w:numPr>
        <w:spacing w:before="100" w:after="100"/>
        <w:jc w:val="both"/>
        <w:rPr>
          <w:rFonts w:ascii="Calibri" w:eastAsia="Calibri" w:hAnsi="Calibri" w:cs="Calibri"/>
          <w:color w:val="000000"/>
        </w:rPr>
      </w:pPr>
      <w:r>
        <w:rPr>
          <w:rFonts w:ascii="Calibri" w:eastAsia="Calibri" w:hAnsi="Calibri" w:cs="Calibri"/>
          <w:color w:val="000000"/>
        </w:rPr>
        <w:t xml:space="preserve">Fake/fraud documents </w:t>
      </w:r>
    </w:p>
    <w:p w14:paraId="741C103E" w14:textId="77777777" w:rsidR="001A6296" w:rsidRDefault="001A6296" w:rsidP="001A6296">
      <w:pPr>
        <w:numPr>
          <w:ilvl w:val="0"/>
          <w:numId w:val="82"/>
        </w:numPr>
        <w:spacing w:before="100" w:after="100"/>
        <w:jc w:val="both"/>
        <w:rPr>
          <w:rFonts w:ascii="Calibri" w:eastAsia="Calibri" w:hAnsi="Calibri" w:cs="Calibri"/>
          <w:color w:val="000000"/>
        </w:rPr>
      </w:pPr>
      <w:r>
        <w:rPr>
          <w:rFonts w:ascii="Calibri" w:eastAsia="Calibri" w:hAnsi="Calibri" w:cs="Calibri"/>
          <w:color w:val="000000"/>
        </w:rPr>
        <w:t xml:space="preserve">Court order </w:t>
      </w:r>
    </w:p>
    <w:p w14:paraId="73A81B66" w14:textId="77777777" w:rsidR="001A6296" w:rsidRDefault="001A6296" w:rsidP="001A6296">
      <w:pPr>
        <w:numPr>
          <w:ilvl w:val="0"/>
          <w:numId w:val="82"/>
        </w:numPr>
        <w:spacing w:before="100" w:after="100"/>
        <w:jc w:val="both"/>
        <w:rPr>
          <w:rFonts w:ascii="Calibri" w:eastAsia="Calibri" w:hAnsi="Calibri" w:cs="Calibri"/>
          <w:color w:val="000000"/>
        </w:rPr>
      </w:pPr>
      <w:r>
        <w:rPr>
          <w:rFonts w:ascii="Calibri" w:eastAsia="Calibri" w:hAnsi="Calibri" w:cs="Calibri"/>
          <w:color w:val="000000"/>
        </w:rPr>
        <w:t xml:space="preserve">Inadvertent errors </w:t>
      </w:r>
    </w:p>
    <w:p w14:paraId="13300215" w14:textId="77777777" w:rsidR="001A6296" w:rsidRDefault="001A6296" w:rsidP="001A6296">
      <w:pPr>
        <w:numPr>
          <w:ilvl w:val="0"/>
          <w:numId w:val="82"/>
        </w:numPr>
        <w:spacing w:before="100" w:after="100"/>
        <w:jc w:val="both"/>
        <w:rPr>
          <w:rFonts w:ascii="Calibri" w:eastAsia="Calibri" w:hAnsi="Calibri" w:cs="Calibri"/>
          <w:color w:val="000000"/>
        </w:rPr>
      </w:pPr>
      <w:r>
        <w:rPr>
          <w:rFonts w:ascii="Calibri" w:eastAsia="Calibri" w:hAnsi="Calibri" w:cs="Calibri"/>
          <w:color w:val="000000"/>
        </w:rPr>
        <w:t>Others</w:t>
      </w:r>
    </w:p>
    <w:p w14:paraId="33CC9401"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Step 5: The RE user specifies the suspension time period by selecting the “From Date” and “To Date” and submit the request for checker (RE user) approval.</w:t>
      </w:r>
    </w:p>
    <w:p w14:paraId="4A56C2EE" w14:textId="77777777" w:rsidR="001A6296" w:rsidRDefault="001A6296" w:rsidP="001A6296">
      <w:pPr>
        <w:numPr>
          <w:ilvl w:val="0"/>
          <w:numId w:val="83"/>
        </w:numPr>
        <w:tabs>
          <w:tab w:val="left" w:pos="720"/>
          <w:tab w:val="left" w:pos="1080"/>
        </w:tabs>
        <w:spacing w:before="100" w:after="100"/>
        <w:ind w:left="1080"/>
        <w:jc w:val="both"/>
        <w:rPr>
          <w:rFonts w:ascii="Calibri" w:eastAsia="Calibri" w:hAnsi="Calibri" w:cs="Calibri"/>
          <w:color w:val="000000"/>
        </w:rPr>
      </w:pPr>
      <w:r>
        <w:rPr>
          <w:rFonts w:ascii="Calibri" w:eastAsia="Calibri" w:hAnsi="Calibri" w:cs="Calibri"/>
          <w:color w:val="000000"/>
        </w:rPr>
        <w:t>From Date must be the current date or a future date.</w:t>
      </w:r>
    </w:p>
    <w:p w14:paraId="7D80F2C2" w14:textId="77777777" w:rsidR="001A6296" w:rsidRDefault="001A6296" w:rsidP="001A6296">
      <w:pPr>
        <w:numPr>
          <w:ilvl w:val="0"/>
          <w:numId w:val="83"/>
        </w:numPr>
        <w:tabs>
          <w:tab w:val="left" w:pos="720"/>
          <w:tab w:val="left" w:pos="1080"/>
        </w:tabs>
        <w:spacing w:before="100" w:after="100"/>
        <w:ind w:left="1080"/>
        <w:jc w:val="both"/>
        <w:rPr>
          <w:rFonts w:ascii="Calibri" w:eastAsia="Calibri" w:hAnsi="Calibri" w:cs="Calibri"/>
          <w:color w:val="000000"/>
        </w:rPr>
      </w:pPr>
      <w:r>
        <w:rPr>
          <w:rFonts w:ascii="Calibri" w:eastAsia="Calibri" w:hAnsi="Calibri" w:cs="Calibri"/>
          <w:color w:val="000000"/>
        </w:rPr>
        <w:t>To Date must be greater than the From Date.</w:t>
      </w:r>
    </w:p>
    <w:p w14:paraId="56EDF58F"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Step 6: The checker (RE user) reviews the submitted suspension request and has two actionable options:</w:t>
      </w:r>
    </w:p>
    <w:p w14:paraId="01F25D2C" w14:textId="77777777" w:rsidR="001A6296" w:rsidRDefault="001A6296" w:rsidP="001A6296">
      <w:pPr>
        <w:numPr>
          <w:ilvl w:val="0"/>
          <w:numId w:val="80"/>
        </w:numPr>
        <w:tabs>
          <w:tab w:val="left" w:pos="1080"/>
        </w:tabs>
        <w:spacing w:before="100" w:after="100"/>
        <w:ind w:left="1080"/>
        <w:jc w:val="both"/>
        <w:rPr>
          <w:rFonts w:ascii="Calibri" w:eastAsia="Calibri" w:hAnsi="Calibri" w:cs="Calibri"/>
          <w:color w:val="000000"/>
        </w:rPr>
      </w:pPr>
      <w:r>
        <w:rPr>
          <w:rFonts w:ascii="Calibri" w:eastAsia="Calibri" w:hAnsi="Calibri" w:cs="Calibri"/>
          <w:color w:val="000000"/>
        </w:rPr>
        <w:t xml:space="preserve">Approve: The KYC suspension request is approved and KYC record is marked suspended in the CKYCRR registry. </w:t>
      </w:r>
    </w:p>
    <w:p w14:paraId="49ED1BE1" w14:textId="77777777" w:rsidR="001A6296" w:rsidRDefault="001A6296" w:rsidP="001A6296">
      <w:pPr>
        <w:numPr>
          <w:ilvl w:val="0"/>
          <w:numId w:val="80"/>
        </w:numPr>
        <w:tabs>
          <w:tab w:val="left" w:pos="1080"/>
        </w:tabs>
        <w:spacing w:before="100" w:after="100"/>
        <w:ind w:left="1080"/>
        <w:jc w:val="both"/>
        <w:rPr>
          <w:rFonts w:ascii="Calibri" w:eastAsia="Calibri" w:hAnsi="Calibri" w:cs="Calibri"/>
          <w:color w:val="000000"/>
        </w:rPr>
      </w:pPr>
      <w:r>
        <w:rPr>
          <w:rFonts w:ascii="Calibri" w:eastAsia="Calibri" w:hAnsi="Calibri" w:cs="Calibri"/>
          <w:color w:val="000000"/>
        </w:rPr>
        <w:lastRenderedPageBreak/>
        <w:t>Reject: The suspension request is returned to the maker (RE user) with appropriate feedback for correction and resubmission.</w:t>
      </w:r>
    </w:p>
    <w:p w14:paraId="285357BD" w14:textId="77777777" w:rsidR="001A6296" w:rsidRDefault="001A6296" w:rsidP="001A6296">
      <w:pPr>
        <w:spacing w:before="100" w:after="100"/>
        <w:ind w:left="360"/>
        <w:jc w:val="both"/>
        <w:rPr>
          <w:rFonts w:ascii="Calibri" w:eastAsia="Calibri" w:hAnsi="Calibri" w:cs="Calibri"/>
          <w:color w:val="000000"/>
        </w:rPr>
      </w:pPr>
      <w:r>
        <w:rPr>
          <w:rFonts w:ascii="Calibri" w:eastAsia="Calibri" w:hAnsi="Calibri" w:cs="Calibri"/>
          <w:color w:val="000000"/>
        </w:rPr>
        <w:t xml:space="preserve">Step 7: The CKYCRR system will notify all the linked REs and client. Name of the RE which suspended and suspension reason will also be shared. </w:t>
      </w:r>
    </w:p>
    <w:p w14:paraId="2059C5B4" w14:textId="77777777" w:rsidR="001A6296" w:rsidRDefault="001A6296" w:rsidP="001A6296">
      <w:pPr>
        <w:ind w:left="360"/>
      </w:pPr>
      <w:r>
        <w:rPr>
          <w:rFonts w:ascii="Calibri" w:eastAsia="Calibri" w:hAnsi="Calibri" w:cs="Calibri"/>
          <w:color w:val="000000"/>
        </w:rPr>
        <w:t>Functional Flow:</w:t>
      </w:r>
      <w:r>
        <w:rPr>
          <w:rFonts w:ascii="Aptos" w:hAnsi="Aptos" w:cs="Aptos"/>
        </w:rPr>
        <w:t xml:space="preserve"> </w:t>
      </w:r>
    </w:p>
    <w:p w14:paraId="2F024E47" w14:textId="77777777" w:rsidR="001A6296" w:rsidRDefault="001A6296" w:rsidP="001A6296">
      <w:pPr>
        <w:ind w:left="360"/>
      </w:pPr>
      <w:r>
        <w:rPr>
          <w:rFonts w:ascii="Aptos" w:hAnsi="Aptos" w:cs="Aptos"/>
          <w:noProof/>
          <w:lang w:val="en-US" w:eastAsia="en-US"/>
        </w:rPr>
        <w:lastRenderedPageBreak/>
        <w:drawing>
          <wp:inline distT="0" distB="0" distL="0" distR="0" wp14:anchorId="7A603BFE" wp14:editId="58EA72D0">
            <wp:extent cx="5843272" cy="8229600"/>
            <wp:effectExtent l="95250" t="95250" r="100328" b="114300"/>
            <wp:docPr id="743879164" name="Picture 16" descr="A screenshot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rcRect/>
                    <a:stretch>
                      <a:fillRect/>
                    </a:stretch>
                  </pic:blipFill>
                  <pic:spPr>
                    <a:xfrm>
                      <a:off x="0" y="0"/>
                      <a:ext cx="5843272"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0681C300" w14:textId="77777777" w:rsidR="001A6296" w:rsidRDefault="001A6296" w:rsidP="001A6296">
      <w:pPr>
        <w:spacing w:before="100" w:after="100"/>
        <w:ind w:left="360"/>
        <w:rPr>
          <w:rFonts w:ascii="Calibri" w:hAnsi="Calibri" w:cs="Calibri"/>
          <w:i/>
          <w:iCs/>
          <w:u w:val="single"/>
        </w:rPr>
      </w:pPr>
      <w:r>
        <w:rPr>
          <w:rFonts w:ascii="Calibri" w:hAnsi="Calibri" w:cs="Calibri"/>
          <w:i/>
          <w:iCs/>
          <w:u w:val="single"/>
        </w:rPr>
        <w:t>Points to Remember:</w:t>
      </w:r>
    </w:p>
    <w:p w14:paraId="3B229C3C" w14:textId="77777777" w:rsidR="001A6296" w:rsidRDefault="001A6296" w:rsidP="001A6296">
      <w:pPr>
        <w:numPr>
          <w:ilvl w:val="0"/>
          <w:numId w:val="84"/>
        </w:numPr>
        <w:spacing w:before="100" w:after="100"/>
        <w:jc w:val="both"/>
        <w:rPr>
          <w:rFonts w:ascii="Calibri" w:eastAsia="Calibri" w:hAnsi="Calibri" w:cs="Calibri"/>
          <w:color w:val="000000"/>
        </w:rPr>
      </w:pPr>
      <w:r>
        <w:rPr>
          <w:rFonts w:ascii="Calibri" w:eastAsia="Calibri" w:hAnsi="Calibri" w:cs="Calibri"/>
          <w:color w:val="000000"/>
        </w:rPr>
        <w:lastRenderedPageBreak/>
        <w:t xml:space="preserve">Suspension will be automatically revoked in the CKYCRR registry on completion of time period defined by RE. </w:t>
      </w:r>
    </w:p>
    <w:p w14:paraId="39D07D58" w14:textId="77777777" w:rsidR="001A6296" w:rsidRDefault="001A6296" w:rsidP="001A6296">
      <w:pPr>
        <w:numPr>
          <w:ilvl w:val="0"/>
          <w:numId w:val="84"/>
        </w:numPr>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634" w:type="dxa"/>
        <w:tblCellMar>
          <w:left w:w="10" w:type="dxa"/>
          <w:right w:w="10" w:type="dxa"/>
        </w:tblCellMar>
        <w:tblLook w:val="0000" w:firstRow="0" w:lastRow="0" w:firstColumn="0" w:lastColumn="0" w:noHBand="0" w:noVBand="0"/>
      </w:tblPr>
      <w:tblGrid>
        <w:gridCol w:w="4874"/>
        <w:gridCol w:w="1500"/>
        <w:gridCol w:w="992"/>
        <w:gridCol w:w="851"/>
        <w:gridCol w:w="1417"/>
      </w:tblGrid>
      <w:tr w:rsidR="001A6296" w14:paraId="21072610" w14:textId="77777777" w:rsidTr="00F32EE2">
        <w:tc>
          <w:tcPr>
            <w:tcW w:w="4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E6560C1" w14:textId="77777777" w:rsidR="001A6296" w:rsidRDefault="001A6296" w:rsidP="00F32EE2">
            <w:pPr>
              <w:rPr>
                <w:rFonts w:ascii="Aptos" w:hAnsi="Aptos" w:cs="Aptos"/>
                <w:b/>
                <w:bCs/>
                <w:lang w:val="en-US" w:eastAsia="en-IN"/>
              </w:rPr>
            </w:pPr>
            <w:r>
              <w:rPr>
                <w:rFonts w:ascii="Aptos" w:hAnsi="Aptos" w:cs="Aptos"/>
                <w:b/>
                <w:bCs/>
                <w:lang w:val="en-US" w:eastAsia="en-IN"/>
              </w:rPr>
              <w:t>Key Event</w:t>
            </w:r>
          </w:p>
        </w:tc>
        <w:tc>
          <w:tcPr>
            <w:tcW w:w="15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3D8009" w14:textId="77777777" w:rsidR="001A6296" w:rsidRDefault="001A6296" w:rsidP="00F32EE2">
            <w:pPr>
              <w:jc w:val="center"/>
              <w:rPr>
                <w:rFonts w:ascii="Aptos" w:hAnsi="Aptos" w:cs="Aptos"/>
                <w:b/>
                <w:bCs/>
                <w:lang w:val="en-US" w:eastAsia="en-IN"/>
              </w:rPr>
            </w:pPr>
            <w:r>
              <w:rPr>
                <w:rFonts w:ascii="Aptos" w:hAnsi="Aptos" w:cs="Aptos"/>
                <w:b/>
                <w:bCs/>
                <w:lang w:val="en-US" w:eastAsia="en-IN"/>
              </w:rPr>
              <w:t>User</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65D4C0" w14:textId="77777777" w:rsidR="001A6296" w:rsidRDefault="001A6296" w:rsidP="00F32EE2">
            <w:pPr>
              <w:jc w:val="center"/>
              <w:rPr>
                <w:rFonts w:ascii="Aptos" w:hAnsi="Aptos" w:cs="Aptos"/>
                <w:b/>
                <w:bCs/>
                <w:lang w:val="en-US" w:eastAsia="en-IN"/>
              </w:rPr>
            </w:pPr>
            <w:r>
              <w:rPr>
                <w:rFonts w:ascii="Aptos" w:hAnsi="Aptos" w:cs="Aptos"/>
                <w:b/>
                <w:bCs/>
                <w:lang w:val="en-US" w:eastAsia="en-IN"/>
              </w:rPr>
              <w:t>Email</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9FB0C7" w14:textId="77777777" w:rsidR="001A6296" w:rsidRDefault="001A6296" w:rsidP="00F32EE2">
            <w:pPr>
              <w:jc w:val="center"/>
              <w:rPr>
                <w:rFonts w:ascii="Aptos" w:hAnsi="Aptos" w:cs="Aptos"/>
                <w:b/>
                <w:bCs/>
                <w:lang w:val="en-US" w:eastAsia="en-IN"/>
              </w:rPr>
            </w:pPr>
            <w:r>
              <w:rPr>
                <w:rFonts w:ascii="Aptos" w:hAnsi="Aptos" w:cs="Aptos"/>
                <w:b/>
                <w:bCs/>
                <w:lang w:val="en-US" w:eastAsia="en-IN"/>
              </w:rPr>
              <w:t>SMS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4D92D8" w14:textId="77777777" w:rsidR="001A6296" w:rsidRDefault="001A6296" w:rsidP="00F32EE2">
            <w:pPr>
              <w:jc w:val="center"/>
              <w:rPr>
                <w:rFonts w:ascii="Aptos" w:hAnsi="Aptos" w:cs="Aptos"/>
                <w:b/>
                <w:bCs/>
                <w:lang w:val="en-US" w:eastAsia="en-IN"/>
              </w:rPr>
            </w:pPr>
            <w:r>
              <w:rPr>
                <w:rFonts w:ascii="Aptos" w:hAnsi="Aptos" w:cs="Aptos"/>
                <w:b/>
                <w:bCs/>
                <w:lang w:val="en-US" w:eastAsia="en-IN"/>
              </w:rPr>
              <w:t>Post Login</w:t>
            </w:r>
          </w:p>
        </w:tc>
      </w:tr>
      <w:tr w:rsidR="001A6296" w14:paraId="70E4B7BA" w14:textId="77777777" w:rsidTr="00F32EE2">
        <w:tc>
          <w:tcPr>
            <w:tcW w:w="4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4BF321" w14:textId="77777777" w:rsidR="001A6296" w:rsidRDefault="001A6296" w:rsidP="00F32EE2">
            <w:r>
              <w:rPr>
                <w:rFonts w:ascii="Arial" w:hAnsi="Arial" w:cs="Arial"/>
                <w:lang w:val="en-US" w:eastAsia="en-IN"/>
              </w:rPr>
              <w:t>Information to RE for approval</w:t>
            </w:r>
          </w:p>
        </w:tc>
        <w:tc>
          <w:tcPr>
            <w:tcW w:w="15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BAFF1F" w14:textId="77777777" w:rsidR="001A6296" w:rsidRDefault="001A6296" w:rsidP="00F32EE2">
            <w:pPr>
              <w:rPr>
                <w:rFonts w:ascii="Arial" w:hAnsi="Arial" w:cs="Arial"/>
                <w:lang w:val="en-US" w:eastAsia="en-IN"/>
              </w:rPr>
            </w:pPr>
            <w:r>
              <w:rPr>
                <w:rFonts w:ascii="Arial" w:hAnsi="Arial" w:cs="Arial"/>
                <w:lang w:val="en-US" w:eastAsia="en-IN"/>
              </w:rPr>
              <w:t>RE users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6DA22B4" w14:textId="77777777" w:rsidR="001A6296" w:rsidRDefault="001A6296" w:rsidP="00F32EE2">
            <w:pPr>
              <w:jc w:val="center"/>
              <w:rPr>
                <w:rFonts w:ascii="Arial" w:hAnsi="Arial" w:cs="Arial"/>
                <w:lang w:val="en-US" w:eastAsia="en-IN"/>
              </w:rPr>
            </w:pPr>
            <w:r>
              <w:rPr>
                <w:rFonts w:ascii="Arial" w:hAnsi="Arial" w:cs="Arial"/>
                <w:lang w:val="en-US" w:eastAsia="en-IN"/>
              </w:rPr>
              <w:t>No</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721016" w14:textId="77777777" w:rsidR="001A6296" w:rsidRDefault="001A6296" w:rsidP="00F32EE2">
            <w:pPr>
              <w:jc w:val="center"/>
              <w:rPr>
                <w:rFonts w:ascii="Arial" w:hAnsi="Arial" w:cs="Arial"/>
                <w:lang w:val="en-US" w:eastAsia="en-IN"/>
              </w:rPr>
            </w:pPr>
            <w:r>
              <w:rPr>
                <w:rFonts w:ascii="Arial" w:hAnsi="Arial" w:cs="Arial"/>
                <w:lang w:val="en-US" w:eastAsia="en-IN"/>
              </w:rPr>
              <w:t>No</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DFD46A" w14:textId="77777777" w:rsidR="001A6296" w:rsidRDefault="001A6296" w:rsidP="00F32EE2">
            <w:pPr>
              <w:jc w:val="center"/>
              <w:rPr>
                <w:rFonts w:ascii="Arial" w:hAnsi="Arial" w:cs="Arial"/>
                <w:lang w:val="en-US" w:eastAsia="en-IN"/>
              </w:rPr>
            </w:pPr>
            <w:r>
              <w:rPr>
                <w:rFonts w:ascii="Arial" w:hAnsi="Arial" w:cs="Arial"/>
                <w:lang w:val="en-US" w:eastAsia="en-IN"/>
              </w:rPr>
              <w:t>Yes</w:t>
            </w:r>
          </w:p>
        </w:tc>
      </w:tr>
      <w:tr w:rsidR="001A6296" w14:paraId="2500866B" w14:textId="77777777" w:rsidTr="00F32EE2">
        <w:tc>
          <w:tcPr>
            <w:tcW w:w="4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6956E1" w14:textId="77777777" w:rsidR="001A6296" w:rsidRDefault="001A6296" w:rsidP="00F32EE2">
            <w:r>
              <w:rPr>
                <w:rFonts w:ascii="Arial" w:hAnsi="Arial" w:cs="Arial"/>
                <w:lang w:val="en-US" w:eastAsia="en-IN"/>
              </w:rPr>
              <w:t>Information to maker on rejection by checker</w:t>
            </w:r>
          </w:p>
        </w:tc>
        <w:tc>
          <w:tcPr>
            <w:tcW w:w="15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136B668" w14:textId="77777777" w:rsidR="001A6296" w:rsidRDefault="001A6296" w:rsidP="00F32EE2">
            <w:pPr>
              <w:rPr>
                <w:rFonts w:ascii="Arial" w:hAnsi="Arial" w:cs="Arial"/>
                <w:lang w:val="en-US" w:eastAsia="en-IN"/>
              </w:rPr>
            </w:pPr>
            <w:r>
              <w:rPr>
                <w:rFonts w:ascii="Arial" w:hAnsi="Arial" w:cs="Arial"/>
                <w:lang w:val="en-US" w:eastAsia="en-IN"/>
              </w:rPr>
              <w:t>RE user (Maker )</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005DE3" w14:textId="77777777" w:rsidR="001A6296" w:rsidRDefault="001A6296" w:rsidP="00F32EE2">
            <w:pPr>
              <w:jc w:val="center"/>
              <w:rPr>
                <w:rFonts w:ascii="Arial" w:hAnsi="Arial" w:cs="Arial"/>
                <w:lang w:val="en-US" w:eastAsia="en-IN"/>
              </w:rPr>
            </w:pPr>
            <w:r>
              <w:rPr>
                <w:rFonts w:ascii="Arial" w:hAnsi="Arial" w:cs="Arial"/>
                <w:lang w:val="en-US" w:eastAsia="en-IN"/>
              </w:rPr>
              <w:t>No</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1ED0D0" w14:textId="77777777" w:rsidR="001A6296" w:rsidRDefault="001A6296" w:rsidP="00F32EE2">
            <w:pPr>
              <w:jc w:val="center"/>
              <w:rPr>
                <w:rFonts w:ascii="Arial" w:hAnsi="Arial" w:cs="Arial"/>
                <w:lang w:val="en-US" w:eastAsia="en-IN"/>
              </w:rPr>
            </w:pPr>
            <w:r>
              <w:rPr>
                <w:rFonts w:ascii="Arial" w:hAnsi="Arial" w:cs="Arial"/>
                <w:lang w:val="en-US" w:eastAsia="en-IN"/>
              </w:rPr>
              <w:t>No</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13DA570" w14:textId="77777777" w:rsidR="001A6296" w:rsidRDefault="001A6296" w:rsidP="00F32EE2">
            <w:pPr>
              <w:jc w:val="center"/>
              <w:rPr>
                <w:rFonts w:ascii="Arial" w:hAnsi="Arial" w:cs="Arial"/>
                <w:lang w:val="en-US" w:eastAsia="en-IN"/>
              </w:rPr>
            </w:pPr>
            <w:r>
              <w:rPr>
                <w:rFonts w:ascii="Arial" w:hAnsi="Arial" w:cs="Arial"/>
                <w:lang w:val="en-US" w:eastAsia="en-IN"/>
              </w:rPr>
              <w:t>Yes</w:t>
            </w:r>
          </w:p>
        </w:tc>
      </w:tr>
      <w:tr w:rsidR="001A6296" w14:paraId="56B2C566" w14:textId="77777777" w:rsidTr="00F32EE2">
        <w:tc>
          <w:tcPr>
            <w:tcW w:w="4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0316A59" w14:textId="77777777" w:rsidR="001A6296" w:rsidRDefault="001A6296" w:rsidP="00F32EE2">
            <w:r>
              <w:rPr>
                <w:rFonts w:ascii="Arial" w:hAnsi="Arial" w:cs="Arial"/>
                <w:lang w:val="en-US" w:eastAsia="en-IN"/>
              </w:rPr>
              <w:t xml:space="preserve">Information to linked REs </w:t>
            </w:r>
          </w:p>
        </w:tc>
        <w:tc>
          <w:tcPr>
            <w:tcW w:w="15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C9AA02" w14:textId="77777777" w:rsidR="001A6296" w:rsidRDefault="001A6296" w:rsidP="00F32EE2">
            <w:pPr>
              <w:rPr>
                <w:rFonts w:ascii="Arial" w:hAnsi="Arial" w:cs="Arial"/>
                <w:lang w:val="en-US" w:eastAsia="en-IN"/>
              </w:rPr>
            </w:pPr>
            <w:r>
              <w:rPr>
                <w:rFonts w:ascii="Arial" w:hAnsi="Arial" w:cs="Arial"/>
                <w:lang w:val="en-US" w:eastAsia="en-IN"/>
              </w:rPr>
              <w:t>RE users</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8BC1C1" w14:textId="77777777" w:rsidR="001A6296" w:rsidRDefault="001A6296" w:rsidP="00F32EE2">
            <w:pPr>
              <w:jc w:val="center"/>
              <w:rPr>
                <w:rFonts w:ascii="Arial" w:hAnsi="Arial" w:cs="Arial"/>
                <w:lang w:val="en-US" w:eastAsia="en-IN"/>
              </w:rPr>
            </w:pPr>
            <w:r>
              <w:rPr>
                <w:rFonts w:ascii="Arial" w:hAnsi="Arial" w:cs="Arial"/>
                <w:lang w:val="en-US" w:eastAsia="en-IN"/>
              </w:rPr>
              <w:t>Yes</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94D756" w14:textId="77777777" w:rsidR="001A6296" w:rsidRDefault="001A6296" w:rsidP="00F32EE2">
            <w:pPr>
              <w:jc w:val="center"/>
              <w:rPr>
                <w:rFonts w:ascii="Arial" w:hAnsi="Arial" w:cs="Arial"/>
                <w:lang w:val="en-US" w:eastAsia="en-IN"/>
              </w:rPr>
            </w:pPr>
            <w:r>
              <w:rPr>
                <w:rFonts w:ascii="Arial" w:hAnsi="Arial" w:cs="Arial"/>
                <w:lang w:val="en-US" w:eastAsia="en-IN"/>
              </w:rPr>
              <w:t>No</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15F05C" w14:textId="77777777" w:rsidR="001A6296" w:rsidRDefault="001A6296" w:rsidP="00F32EE2">
            <w:pPr>
              <w:jc w:val="center"/>
              <w:rPr>
                <w:rFonts w:ascii="Arial" w:hAnsi="Arial" w:cs="Arial"/>
                <w:lang w:val="en-US" w:eastAsia="en-IN"/>
              </w:rPr>
            </w:pPr>
            <w:r>
              <w:rPr>
                <w:rFonts w:ascii="Arial" w:hAnsi="Arial" w:cs="Arial"/>
                <w:lang w:val="en-US" w:eastAsia="en-IN"/>
              </w:rPr>
              <w:t>Yes</w:t>
            </w:r>
          </w:p>
        </w:tc>
      </w:tr>
      <w:tr w:rsidR="001A6296" w14:paraId="22C03D37" w14:textId="77777777" w:rsidTr="00F32EE2">
        <w:tc>
          <w:tcPr>
            <w:tcW w:w="4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4BBAF0" w14:textId="77777777" w:rsidR="001A6296" w:rsidRDefault="001A6296" w:rsidP="00F32EE2">
            <w:r>
              <w:rPr>
                <w:rFonts w:ascii="Arial" w:hAnsi="Arial" w:cs="Arial"/>
                <w:lang w:val="en-US" w:eastAsia="en-IN"/>
              </w:rPr>
              <w:t>Information to client (except fake/ fraud document)</w:t>
            </w:r>
          </w:p>
        </w:tc>
        <w:tc>
          <w:tcPr>
            <w:tcW w:w="15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4F5DB5" w14:textId="77777777" w:rsidR="001A6296" w:rsidRDefault="001A6296" w:rsidP="00F32EE2">
            <w:pPr>
              <w:rPr>
                <w:rFonts w:ascii="Arial" w:hAnsi="Arial" w:cs="Arial"/>
                <w:lang w:val="en-US" w:eastAsia="en-IN"/>
              </w:rPr>
            </w:pPr>
            <w:r>
              <w:rPr>
                <w:rFonts w:ascii="Arial" w:hAnsi="Arial" w:cs="Arial"/>
                <w:lang w:val="en-US" w:eastAsia="en-IN"/>
              </w:rPr>
              <w:t>Client</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CABE66" w14:textId="77777777" w:rsidR="001A6296" w:rsidRDefault="001A6296" w:rsidP="00F32EE2">
            <w:pPr>
              <w:jc w:val="center"/>
              <w:rPr>
                <w:rFonts w:ascii="Arial" w:hAnsi="Arial" w:cs="Arial"/>
                <w:lang w:val="en-US" w:eastAsia="en-IN"/>
              </w:rPr>
            </w:pPr>
            <w:r>
              <w:rPr>
                <w:rFonts w:ascii="Arial" w:hAnsi="Arial" w:cs="Arial"/>
                <w:lang w:val="en-US" w:eastAsia="en-IN"/>
              </w:rPr>
              <w:t>Yes</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2F71A22" w14:textId="77777777" w:rsidR="001A6296" w:rsidRDefault="001A6296" w:rsidP="00F32EE2">
            <w:pPr>
              <w:jc w:val="center"/>
              <w:rPr>
                <w:rFonts w:ascii="Arial" w:hAnsi="Arial" w:cs="Arial"/>
                <w:lang w:val="en-US" w:eastAsia="en-IN"/>
              </w:rPr>
            </w:pPr>
            <w:r>
              <w:rPr>
                <w:rFonts w:ascii="Arial" w:hAnsi="Arial" w:cs="Arial"/>
                <w:lang w:val="en-US" w:eastAsia="en-IN"/>
              </w:rPr>
              <w:t>Yes</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B26457" w14:textId="77777777" w:rsidR="001A6296" w:rsidRDefault="001A6296" w:rsidP="00F32EE2">
            <w:pPr>
              <w:jc w:val="center"/>
              <w:rPr>
                <w:rFonts w:ascii="Arial" w:hAnsi="Arial" w:cs="Arial"/>
                <w:lang w:val="en-US" w:eastAsia="en-IN"/>
              </w:rPr>
            </w:pPr>
            <w:r>
              <w:rPr>
                <w:rFonts w:ascii="Arial" w:hAnsi="Arial" w:cs="Arial"/>
                <w:lang w:val="en-US" w:eastAsia="en-IN"/>
              </w:rPr>
              <w:t>No</w:t>
            </w:r>
          </w:p>
        </w:tc>
      </w:tr>
      <w:tr w:rsidR="001A6296" w14:paraId="1387EAD7" w14:textId="77777777" w:rsidTr="00F32EE2">
        <w:tc>
          <w:tcPr>
            <w:tcW w:w="487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F93821" w14:textId="77777777" w:rsidR="001A6296" w:rsidRDefault="001A6296" w:rsidP="00F32EE2">
            <w:r>
              <w:rPr>
                <w:rFonts w:ascii="Arial" w:hAnsi="Arial" w:cs="Arial"/>
                <w:lang w:val="en-US" w:eastAsia="en-IN"/>
              </w:rPr>
              <w:t xml:space="preserve">Information to RE user on completion of suspension period of KYC ID (notification to be sent on suspension date (S) </w:t>
            </w:r>
          </w:p>
          <w:p w14:paraId="4AEB18F6" w14:textId="77777777" w:rsidR="001A6296" w:rsidRDefault="001A6296" w:rsidP="00F32EE2">
            <w:r>
              <w:rPr>
                <w:rFonts w:ascii="Arial" w:hAnsi="Arial" w:cs="Arial"/>
                <w:lang w:val="en-US" w:eastAsia="en-IN"/>
              </w:rPr>
              <w:t>[S-0 day,S-3 days,S-6 days]</w:t>
            </w:r>
          </w:p>
        </w:tc>
        <w:tc>
          <w:tcPr>
            <w:tcW w:w="150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298071" w14:textId="77777777" w:rsidR="001A6296" w:rsidRDefault="001A6296" w:rsidP="00F32EE2">
            <w:pPr>
              <w:rPr>
                <w:rFonts w:ascii="Arial" w:hAnsi="Arial" w:cs="Arial"/>
                <w:lang w:val="en-US" w:eastAsia="en-IN"/>
              </w:rPr>
            </w:pPr>
            <w:r>
              <w:rPr>
                <w:rFonts w:ascii="Arial" w:hAnsi="Arial" w:cs="Arial"/>
                <w:lang w:val="en-US" w:eastAsia="en-IN"/>
              </w:rPr>
              <w:t>RE user</w:t>
            </w:r>
          </w:p>
        </w:tc>
        <w:tc>
          <w:tcPr>
            <w:tcW w:w="9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31382F" w14:textId="77777777" w:rsidR="001A6296" w:rsidRDefault="001A6296" w:rsidP="00F32EE2">
            <w:pPr>
              <w:jc w:val="center"/>
              <w:rPr>
                <w:rFonts w:ascii="Arial" w:hAnsi="Arial" w:cs="Arial"/>
                <w:lang w:val="en-US" w:eastAsia="en-IN"/>
              </w:rPr>
            </w:pPr>
            <w:r>
              <w:rPr>
                <w:rFonts w:ascii="Arial" w:hAnsi="Arial" w:cs="Arial"/>
                <w:lang w:val="en-US" w:eastAsia="en-IN"/>
              </w:rPr>
              <w:t>Yes</w:t>
            </w:r>
          </w:p>
        </w:tc>
        <w:tc>
          <w:tcPr>
            <w:tcW w:w="85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A452158" w14:textId="77777777" w:rsidR="001A6296" w:rsidRDefault="001A6296" w:rsidP="00F32EE2">
            <w:pPr>
              <w:jc w:val="center"/>
              <w:rPr>
                <w:rFonts w:ascii="Arial" w:hAnsi="Arial" w:cs="Arial"/>
                <w:lang w:val="en-US" w:eastAsia="en-IN"/>
              </w:rPr>
            </w:pPr>
            <w:r>
              <w:rPr>
                <w:rFonts w:ascii="Arial" w:hAnsi="Arial" w:cs="Arial"/>
                <w:lang w:val="en-US" w:eastAsia="en-IN"/>
              </w:rPr>
              <w:t>No</w:t>
            </w:r>
          </w:p>
        </w:tc>
        <w:tc>
          <w:tcPr>
            <w:tcW w:w="141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1CDE45" w14:textId="77777777" w:rsidR="001A6296" w:rsidRDefault="001A6296" w:rsidP="00F32EE2">
            <w:pPr>
              <w:jc w:val="center"/>
              <w:rPr>
                <w:rFonts w:ascii="Arial" w:hAnsi="Arial" w:cs="Arial"/>
                <w:lang w:val="en-US" w:eastAsia="en-IN"/>
              </w:rPr>
            </w:pPr>
            <w:r>
              <w:rPr>
                <w:rFonts w:ascii="Arial" w:hAnsi="Arial" w:cs="Arial"/>
                <w:lang w:val="en-US" w:eastAsia="en-IN"/>
              </w:rPr>
              <w:t>Yes</w:t>
            </w:r>
          </w:p>
        </w:tc>
      </w:tr>
    </w:tbl>
    <w:p w14:paraId="6048F18D" w14:textId="77777777" w:rsidR="001A6296" w:rsidRDefault="001A6296" w:rsidP="001A6296">
      <w:pPr>
        <w:rPr>
          <w:rFonts w:ascii="Aptos" w:hAnsi="Aptos" w:cs="Aptos"/>
        </w:rPr>
      </w:pPr>
    </w:p>
    <w:p w14:paraId="696797F2" w14:textId="77777777" w:rsidR="001A6296" w:rsidRDefault="001A6296" w:rsidP="001A6296">
      <w:pPr>
        <w:pStyle w:val="Heading3"/>
        <w:numPr>
          <w:ilvl w:val="2"/>
          <w:numId w:val="1"/>
        </w:numPr>
      </w:pPr>
      <w:bookmarkStart w:id="98" w:name="_Toc201583108"/>
      <w:bookmarkStart w:id="99" w:name="_Toc207368801"/>
      <w:r>
        <w:rPr>
          <w:rFonts w:ascii="Aptos" w:hAnsi="Aptos" w:cs="Tunga"/>
        </w:rPr>
        <w:t>Revocation of Suspension</w:t>
      </w:r>
      <w:bookmarkEnd w:id="98"/>
      <w:bookmarkEnd w:id="99"/>
      <w:r>
        <w:rPr>
          <w:rFonts w:ascii="Aptos" w:hAnsi="Aptos" w:cs="Tunga"/>
        </w:rPr>
        <w:t xml:space="preserve"> </w:t>
      </w:r>
    </w:p>
    <w:p w14:paraId="463D0411" w14:textId="77777777" w:rsidR="001A6296" w:rsidRDefault="001A6296" w:rsidP="001A6296">
      <w:pPr>
        <w:ind w:left="360"/>
        <w:jc w:val="both"/>
        <w:rPr>
          <w:rFonts w:ascii="Calibri" w:eastAsia="Calibri" w:hAnsi="Calibri" w:cs="Calibri"/>
          <w:color w:val="000000"/>
        </w:rPr>
      </w:pPr>
      <w:r>
        <w:rPr>
          <w:rFonts w:ascii="Calibri" w:eastAsia="Calibri" w:hAnsi="Calibri" w:cs="Calibri"/>
          <w:color w:val="000000"/>
        </w:rPr>
        <w:t>The revocation of a suspended KYC record enables a Reporting Entity to revoke the suspension on a KYC record prior to the originally defined suspension end date, if deemed necessary. This action can be initiated by the same RE that imposed the suspension.</w:t>
      </w:r>
    </w:p>
    <w:p w14:paraId="2DD1E242" w14:textId="77777777" w:rsidR="001A6296" w:rsidRDefault="001A6296" w:rsidP="001A6296">
      <w:pPr>
        <w:ind w:left="360"/>
        <w:jc w:val="both"/>
        <w:rPr>
          <w:rFonts w:ascii="Calibri" w:eastAsia="Calibri" w:hAnsi="Calibri" w:cs="Calibri"/>
          <w:i/>
          <w:iCs/>
          <w:color w:val="000000"/>
          <w:u w:val="single"/>
        </w:rPr>
      </w:pPr>
    </w:p>
    <w:p w14:paraId="67E1CEE6" w14:textId="77777777" w:rsidR="001A6296" w:rsidRDefault="001A6296" w:rsidP="001A6296">
      <w:pPr>
        <w:ind w:left="360"/>
        <w:jc w:val="both"/>
        <w:rPr>
          <w:rFonts w:ascii="Calibri" w:eastAsia="Calibri" w:hAnsi="Calibri" w:cs="Calibri"/>
          <w:i/>
          <w:iCs/>
          <w:color w:val="000000"/>
          <w:u w:val="single"/>
        </w:rPr>
      </w:pPr>
      <w:r>
        <w:rPr>
          <w:rFonts w:ascii="Calibri" w:eastAsia="Calibri" w:hAnsi="Calibri" w:cs="Calibri"/>
          <w:i/>
          <w:iCs/>
          <w:color w:val="000000"/>
          <w:u w:val="single"/>
        </w:rPr>
        <w:t>Below outlines the process of suspending KYC record:</w:t>
      </w:r>
    </w:p>
    <w:p w14:paraId="5CCB2DFC"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(maker) </w:t>
      </w:r>
      <w:r>
        <w:rPr>
          <w:rFonts w:ascii="Calibri" w:eastAsia="Calibri" w:hAnsi="Calibri" w:cs="Calibri"/>
          <w:color w:val="000000"/>
        </w:rPr>
        <w:t>will access domain / URL “</w:t>
      </w:r>
      <w:hyperlink r:id="rId111" w:history="1">
        <w:r>
          <w:rPr>
            <w:rFonts w:ascii="Calibri" w:eastAsia="Calibri" w:hAnsi="Calibri" w:cs="Calibri"/>
            <w:color w:val="467886"/>
            <w:u w:val="single"/>
          </w:rPr>
          <w:t>https://www.ckycindia.in</w:t>
        </w:r>
      </w:hyperlink>
      <w:r>
        <w:rPr>
          <w:rFonts w:ascii="Calibri" w:eastAsia="Calibri" w:hAnsi="Calibri" w:cs="Calibri"/>
          <w:color w:val="000000"/>
        </w:rPr>
        <w:t>”  from his/her respective systems connected over internet.</w:t>
      </w:r>
      <w:r>
        <w:rPr>
          <w:rFonts w:ascii="Calibri" w:eastAsia="Aptos" w:hAnsi="Calibri" w:cs="Calibri"/>
        </w:rPr>
        <w:t xml:space="preserve"> </w:t>
      </w:r>
    </w:p>
    <w:p w14:paraId="79B013FB" w14:textId="77777777" w:rsidR="001A6296" w:rsidRDefault="001A6296" w:rsidP="001A6296">
      <w:pPr>
        <w:ind w:left="360"/>
        <w:jc w:val="both"/>
        <w:rPr>
          <w:rFonts w:ascii="Calibri" w:eastAsia="Aptos" w:hAnsi="Calibri" w:cs="Calibri"/>
        </w:rPr>
      </w:pPr>
    </w:p>
    <w:p w14:paraId="72FB728D"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33667A7E" w14:textId="77777777" w:rsidR="001A6296" w:rsidRDefault="001A6296" w:rsidP="001A6296">
      <w:pPr>
        <w:spacing w:before="100" w:after="100"/>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will click on “KYC Management ” button to navigate to KYC management modules and select revoke suspension KYC record option.</w:t>
      </w:r>
    </w:p>
    <w:p w14:paraId="7D760392" w14:textId="77777777" w:rsidR="001A6296" w:rsidRDefault="001A6296" w:rsidP="001A6296">
      <w:pPr>
        <w:spacing w:before="100" w:after="100"/>
        <w:ind w:left="360"/>
        <w:rPr>
          <w:rFonts w:ascii="Calibri" w:eastAsia="Aptos" w:hAnsi="Calibri" w:cs="Calibri"/>
          <w:lang w:val="en-US" w:eastAsia="en-US"/>
        </w:rPr>
      </w:pPr>
      <w:r>
        <w:rPr>
          <w:rFonts w:ascii="Calibri" w:eastAsia="Aptos" w:hAnsi="Calibri" w:cs="Calibri"/>
          <w:lang w:val="en-US" w:eastAsia="en-US"/>
        </w:rPr>
        <w:t>Step 4: A list of all suspended KYC records is displayed to the RE user. The RE user selects a KYC record and clicks "View Details" to open the revoke suspension form.</w:t>
      </w:r>
    </w:p>
    <w:p w14:paraId="3373E30A" w14:textId="77777777" w:rsidR="001A6296" w:rsidRDefault="001A6296" w:rsidP="001A6296">
      <w:pPr>
        <w:spacing w:before="100" w:after="100"/>
        <w:ind w:left="360"/>
        <w:rPr>
          <w:rFonts w:ascii="Calibri" w:eastAsia="Aptos" w:hAnsi="Calibri" w:cs="Calibri"/>
          <w:lang w:val="en-US" w:eastAsia="en-US"/>
        </w:rPr>
      </w:pPr>
      <w:r>
        <w:rPr>
          <w:rFonts w:ascii="Calibri" w:eastAsia="Aptos" w:hAnsi="Calibri" w:cs="Calibri"/>
          <w:lang w:val="en-US" w:eastAsia="en-US"/>
        </w:rPr>
        <w:t>Step 5: The CKYCRR system will navigate the RE user to the details screen, the RE user clicks on revoke suspension, enters the remarks and upload documents (if any) and submits the request.</w:t>
      </w:r>
    </w:p>
    <w:p w14:paraId="7FD9B8CA" w14:textId="77777777" w:rsidR="001A6296" w:rsidRDefault="001A6296" w:rsidP="001A6296">
      <w:pPr>
        <w:spacing w:before="100" w:after="100"/>
        <w:ind w:left="360"/>
        <w:jc w:val="both"/>
        <w:rPr>
          <w:rFonts w:ascii="Calibri" w:eastAsia="Aptos" w:hAnsi="Calibri" w:cs="Calibri"/>
          <w:lang w:val="en-US" w:eastAsia="en-US"/>
        </w:rPr>
      </w:pPr>
      <w:r>
        <w:rPr>
          <w:rFonts w:ascii="Calibri" w:eastAsia="Aptos" w:hAnsi="Calibri" w:cs="Calibri"/>
          <w:lang w:val="en-US" w:eastAsia="en-US"/>
        </w:rPr>
        <w:t>Step 6: The CKYCRR system will send the revocation of suspension request to the checker (RE user) and RE user will have two actionable options:</w:t>
      </w:r>
    </w:p>
    <w:p w14:paraId="5E932C7F" w14:textId="77777777" w:rsidR="001A6296" w:rsidRDefault="001A6296" w:rsidP="001A6296">
      <w:pPr>
        <w:numPr>
          <w:ilvl w:val="0"/>
          <w:numId w:val="80"/>
        </w:numPr>
        <w:tabs>
          <w:tab w:val="left" w:pos="1080"/>
        </w:tabs>
        <w:spacing w:before="100" w:after="100"/>
        <w:ind w:left="1080"/>
        <w:jc w:val="both"/>
        <w:rPr>
          <w:rFonts w:ascii="Calibri" w:hAnsi="Calibri" w:cs="Calibri"/>
          <w:lang w:eastAsia="en-US"/>
        </w:rPr>
      </w:pPr>
      <w:r>
        <w:rPr>
          <w:rFonts w:ascii="Calibri" w:hAnsi="Calibri" w:cs="Calibri"/>
          <w:lang w:eastAsia="en-US"/>
        </w:rPr>
        <w:t xml:space="preserve">Approve: Revocation of suspension request is approved and KYC record is marked active in the CKYCRR registry.  </w:t>
      </w:r>
    </w:p>
    <w:p w14:paraId="4F1EDB94" w14:textId="77777777" w:rsidR="001A6296" w:rsidRDefault="001A6296" w:rsidP="001A6296">
      <w:pPr>
        <w:numPr>
          <w:ilvl w:val="0"/>
          <w:numId w:val="80"/>
        </w:numPr>
        <w:tabs>
          <w:tab w:val="left" w:pos="1080"/>
        </w:tabs>
        <w:spacing w:before="100" w:after="100"/>
        <w:ind w:left="1080"/>
        <w:jc w:val="both"/>
        <w:rPr>
          <w:rFonts w:ascii="Calibri" w:eastAsia="Aptos" w:hAnsi="Calibri" w:cs="Calibri"/>
          <w:lang w:val="en-US" w:eastAsia="en-US"/>
        </w:rPr>
      </w:pPr>
      <w:r>
        <w:rPr>
          <w:rFonts w:ascii="Calibri" w:eastAsia="Aptos" w:hAnsi="Calibri" w:cs="Calibri"/>
          <w:lang w:val="en-US" w:eastAsia="en-US"/>
        </w:rPr>
        <w:t>Reject: The revocation of suspension request is returned to the maker (RE user) with appropriate feedback for correction and resubmission.</w:t>
      </w:r>
    </w:p>
    <w:p w14:paraId="6DDA95A1" w14:textId="77777777" w:rsidR="001A6296" w:rsidRDefault="001A6296" w:rsidP="001A6296">
      <w:pPr>
        <w:ind w:left="360"/>
        <w:rPr>
          <w:rFonts w:ascii="Calibri" w:eastAsia="Aptos" w:hAnsi="Calibri" w:cs="Calibri"/>
          <w:lang w:val="en-US" w:eastAsia="en-US"/>
        </w:rPr>
      </w:pPr>
      <w:r>
        <w:rPr>
          <w:rFonts w:ascii="Calibri" w:eastAsia="Aptos" w:hAnsi="Calibri" w:cs="Calibri"/>
          <w:lang w:val="en-US" w:eastAsia="en-US"/>
        </w:rPr>
        <w:t>Step 7: The CKYCRR system will notify all the linked REs and the client.</w:t>
      </w:r>
    </w:p>
    <w:p w14:paraId="75AB2BA9" w14:textId="77777777" w:rsidR="001A6296" w:rsidRDefault="001A6296" w:rsidP="001A6296">
      <w:pPr>
        <w:ind w:left="360"/>
        <w:rPr>
          <w:rFonts w:ascii="Aptos" w:hAnsi="Aptos" w:cs="Aptos"/>
        </w:rPr>
      </w:pPr>
    </w:p>
    <w:p w14:paraId="42B6DB12" w14:textId="77777777" w:rsidR="001A6296" w:rsidRDefault="001A6296" w:rsidP="001A6296">
      <w:pPr>
        <w:ind w:left="360"/>
        <w:rPr>
          <w:rFonts w:ascii="Aptos" w:hAnsi="Aptos" w:cs="Aptos"/>
          <w:i/>
          <w:iCs/>
          <w:u w:val="single"/>
        </w:rPr>
      </w:pPr>
      <w:r>
        <w:rPr>
          <w:rFonts w:ascii="Aptos" w:hAnsi="Aptos" w:cs="Aptos"/>
          <w:i/>
          <w:iCs/>
          <w:u w:val="single"/>
        </w:rPr>
        <w:t>Functional Flow:</w:t>
      </w:r>
    </w:p>
    <w:p w14:paraId="7BFF11EF" w14:textId="77777777" w:rsidR="001A6296" w:rsidRDefault="001A6296" w:rsidP="001A6296">
      <w:pPr>
        <w:ind w:left="360"/>
        <w:jc w:val="center"/>
      </w:pPr>
      <w:r>
        <w:rPr>
          <w:rFonts w:ascii="Aptos" w:hAnsi="Aptos" w:cs="Aptos"/>
          <w:noProof/>
          <w:lang w:val="en-US" w:eastAsia="en-US"/>
        </w:rPr>
        <w:lastRenderedPageBreak/>
        <w:drawing>
          <wp:inline distT="0" distB="0" distL="0" distR="0" wp14:anchorId="35437300" wp14:editId="779F8DE1">
            <wp:extent cx="5009512" cy="8229600"/>
            <wp:effectExtent l="95250" t="95250" r="95888" b="114300"/>
            <wp:docPr id="759573143"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rcRect/>
                    <a:stretch>
                      <a:fillRect/>
                    </a:stretch>
                  </pic:blipFill>
                  <pic:spPr>
                    <a:xfrm>
                      <a:off x="0" y="0"/>
                      <a:ext cx="5009512" cy="8229600"/>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r>
        <w:rPr>
          <w:rFonts w:ascii="Aptos" w:hAnsi="Aptos" w:cs="Aptos"/>
        </w:rPr>
        <w:t xml:space="preserve"> </w:t>
      </w:r>
    </w:p>
    <w:p w14:paraId="035FFA36" w14:textId="77777777" w:rsidR="001A6296" w:rsidRDefault="001A6296" w:rsidP="001A6296">
      <w:pPr>
        <w:rPr>
          <w:rFonts w:ascii="Aptos" w:hAnsi="Aptos" w:cs="Aptos"/>
        </w:rPr>
      </w:pPr>
    </w:p>
    <w:p w14:paraId="140E8AD0" w14:textId="77777777" w:rsidR="001A6296" w:rsidRDefault="001A6296" w:rsidP="001A6296">
      <w:pPr>
        <w:spacing w:before="100" w:after="100"/>
        <w:ind w:left="360"/>
        <w:rPr>
          <w:rFonts w:ascii="Aptos" w:hAnsi="Aptos" w:cs="Aptos"/>
          <w:i/>
          <w:iCs/>
          <w:u w:val="single"/>
        </w:rPr>
      </w:pPr>
      <w:r>
        <w:rPr>
          <w:rFonts w:ascii="Aptos" w:hAnsi="Aptos" w:cs="Aptos"/>
          <w:i/>
          <w:iCs/>
          <w:u w:val="single"/>
        </w:rPr>
        <w:lastRenderedPageBreak/>
        <w:t>Points to Remember:</w:t>
      </w:r>
    </w:p>
    <w:p w14:paraId="0CF012F3" w14:textId="77777777" w:rsidR="001A6296" w:rsidRDefault="001A6296" w:rsidP="001A6296">
      <w:pPr>
        <w:numPr>
          <w:ilvl w:val="0"/>
          <w:numId w:val="85"/>
        </w:numPr>
        <w:spacing w:before="100" w:after="100"/>
        <w:jc w:val="both"/>
        <w:rPr>
          <w:rFonts w:ascii="Calibri" w:eastAsia="Calibri" w:hAnsi="Calibri" w:cs="Calibri"/>
          <w:color w:val="000000"/>
        </w:rPr>
      </w:pPr>
      <w:r>
        <w:rPr>
          <w:rFonts w:ascii="Calibri" w:eastAsia="Calibri" w:hAnsi="Calibri" w:cs="Calibri"/>
          <w:color w:val="000000"/>
        </w:rPr>
        <w:t xml:space="preserve">Revocation of suspension can only be requested by the same Reporting Entity (RE) that initiated the suspension of the KYC record. </w:t>
      </w:r>
    </w:p>
    <w:p w14:paraId="7113AF65" w14:textId="77777777" w:rsidR="001A6296" w:rsidRDefault="001A6296" w:rsidP="001A6296">
      <w:pPr>
        <w:numPr>
          <w:ilvl w:val="0"/>
          <w:numId w:val="85"/>
        </w:numPr>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776" w:type="dxa"/>
        <w:tblCellMar>
          <w:left w:w="10" w:type="dxa"/>
          <w:right w:w="10" w:type="dxa"/>
        </w:tblCellMar>
        <w:tblLook w:val="0000" w:firstRow="0" w:lastRow="0" w:firstColumn="0" w:lastColumn="0" w:noHBand="0" w:noVBand="0"/>
      </w:tblPr>
      <w:tblGrid>
        <w:gridCol w:w="5059"/>
        <w:gridCol w:w="1309"/>
        <w:gridCol w:w="994"/>
        <w:gridCol w:w="995"/>
        <w:gridCol w:w="1419"/>
      </w:tblGrid>
      <w:tr w:rsidR="001A6296" w14:paraId="09219DC8"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3C9B99" w14:textId="77777777" w:rsidR="001A6296" w:rsidRDefault="001A6296" w:rsidP="00F32EE2">
            <w:pPr>
              <w:rPr>
                <w:rFonts w:ascii="Aptos" w:hAnsi="Aptos" w:cs="Aptos"/>
                <w:b/>
                <w:bCs/>
                <w:lang w:val="en-US" w:eastAsia="en-IN"/>
              </w:rPr>
            </w:pPr>
            <w:r>
              <w:rPr>
                <w:rFonts w:ascii="Aptos" w:hAnsi="Aptos" w:cs="Aptos"/>
                <w:b/>
                <w:bCs/>
                <w:lang w:val="en-US" w:eastAsia="en-IN"/>
              </w:rPr>
              <w:t>Key Event</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F29F141" w14:textId="77777777" w:rsidR="001A6296" w:rsidRDefault="001A6296" w:rsidP="00F32EE2">
            <w:pPr>
              <w:jc w:val="center"/>
              <w:rPr>
                <w:rFonts w:ascii="Aptos" w:hAnsi="Aptos" w:cs="Aptos"/>
                <w:b/>
                <w:bCs/>
                <w:lang w:val="en-US" w:eastAsia="en-IN"/>
              </w:rPr>
            </w:pPr>
            <w:r>
              <w:rPr>
                <w:rFonts w:ascii="Aptos" w:hAnsi="Aptos" w:cs="Aptos"/>
                <w:b/>
                <w:bCs/>
                <w:lang w:val="en-US" w:eastAsia="en-IN"/>
              </w:rPr>
              <w:t>User</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7193F0E" w14:textId="77777777" w:rsidR="001A6296" w:rsidRDefault="001A6296" w:rsidP="00F32EE2">
            <w:pPr>
              <w:jc w:val="center"/>
              <w:rPr>
                <w:rFonts w:ascii="Aptos" w:hAnsi="Aptos" w:cs="Aptos"/>
                <w:b/>
                <w:bCs/>
                <w:lang w:val="en-US" w:eastAsia="en-IN"/>
              </w:rPr>
            </w:pPr>
            <w:r>
              <w:rPr>
                <w:rFonts w:ascii="Aptos" w:hAnsi="Aptos" w:cs="Aptos"/>
                <w:b/>
                <w:bCs/>
                <w:lang w:val="en-US" w:eastAsia="en-IN"/>
              </w:rPr>
              <w:t>Email</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E94BA0D" w14:textId="77777777" w:rsidR="001A6296" w:rsidRDefault="001A6296" w:rsidP="00F32EE2">
            <w:pPr>
              <w:jc w:val="center"/>
              <w:rPr>
                <w:rFonts w:ascii="Aptos" w:hAnsi="Aptos" w:cs="Aptos"/>
                <w:b/>
                <w:bCs/>
                <w:lang w:val="en-US" w:eastAsia="en-IN"/>
              </w:rPr>
            </w:pPr>
            <w:r>
              <w:rPr>
                <w:rFonts w:ascii="Aptos" w:hAnsi="Aptos" w:cs="Aptos"/>
                <w:b/>
                <w:bCs/>
                <w:lang w:val="en-US" w:eastAsia="en-IN"/>
              </w:rPr>
              <w:t>SMS</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B266E1" w14:textId="77777777" w:rsidR="001A6296" w:rsidRDefault="001A6296" w:rsidP="00F32EE2">
            <w:pPr>
              <w:jc w:val="center"/>
              <w:rPr>
                <w:rFonts w:ascii="Aptos" w:hAnsi="Aptos" w:cs="Aptos"/>
                <w:b/>
                <w:bCs/>
                <w:lang w:val="en-US" w:eastAsia="en-IN"/>
              </w:rPr>
            </w:pPr>
            <w:r>
              <w:rPr>
                <w:rFonts w:ascii="Aptos" w:hAnsi="Aptos" w:cs="Aptos"/>
                <w:b/>
                <w:bCs/>
                <w:lang w:val="en-US" w:eastAsia="en-IN"/>
              </w:rPr>
              <w:t>Post Login</w:t>
            </w:r>
          </w:p>
        </w:tc>
      </w:tr>
      <w:tr w:rsidR="001A6296" w14:paraId="2FB8B9DD"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AEC58A" w14:textId="77777777" w:rsidR="001A6296" w:rsidRDefault="001A6296" w:rsidP="00F32EE2">
            <w:r>
              <w:rPr>
                <w:rFonts w:ascii="Calibri" w:eastAsia="Calibri" w:hAnsi="Calibri" w:cs="Calibri"/>
                <w:color w:val="000000"/>
                <w:lang w:val="en-US"/>
              </w:rPr>
              <w:t>Information to RE for approval</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DD2EB3"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RE users</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55749F"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67F1AC"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AF1B57"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r>
      <w:tr w:rsidR="001A6296" w14:paraId="0C1964AC"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BF2448" w14:textId="77777777" w:rsidR="001A6296" w:rsidRDefault="001A6296" w:rsidP="00F32EE2">
            <w:r>
              <w:rPr>
                <w:rFonts w:ascii="Calibri" w:eastAsia="Calibri" w:hAnsi="Calibri" w:cs="Calibri"/>
                <w:color w:val="000000"/>
                <w:lang w:val="en-US"/>
              </w:rPr>
              <w:t>Information to maker on rejection by checker</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BDFC58F"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RE user (Maker)</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2AACBE7"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5D254D"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6CC047"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r>
      <w:tr w:rsidR="001A6296" w14:paraId="76C2BD89"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537DE25" w14:textId="77777777" w:rsidR="001A6296" w:rsidRDefault="001A6296" w:rsidP="00F32EE2">
            <w:r>
              <w:rPr>
                <w:rFonts w:ascii="Calibri" w:eastAsia="Calibri" w:hAnsi="Calibri" w:cs="Calibri"/>
                <w:color w:val="000000"/>
                <w:lang w:val="en-US"/>
              </w:rPr>
              <w:t xml:space="preserve">Information to client </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520C1C"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Client</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A73967"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521D33"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837263C"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r>
      <w:tr w:rsidR="001A6296" w14:paraId="2FEE478D"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EE26C9" w14:textId="77777777" w:rsidR="001A6296" w:rsidRDefault="001A6296" w:rsidP="00F32EE2">
            <w:r>
              <w:rPr>
                <w:rFonts w:ascii="Calibri" w:eastAsia="Calibri" w:hAnsi="Calibri" w:cs="Calibri"/>
                <w:color w:val="000000"/>
                <w:lang w:val="en-US"/>
              </w:rPr>
              <w:t>Information to all the linked REs</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52A3CA"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RE users</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62741E"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B0D86ED"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FE1EBF"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r>
    </w:tbl>
    <w:p w14:paraId="633BAE9C" w14:textId="77777777" w:rsidR="001A6296" w:rsidRDefault="001A6296" w:rsidP="001A6296">
      <w:pPr>
        <w:rPr>
          <w:rFonts w:ascii="Aptos" w:hAnsi="Aptos" w:cs="Aptos"/>
        </w:rPr>
      </w:pPr>
    </w:p>
    <w:p w14:paraId="03A67978" w14:textId="77777777" w:rsidR="001A6296" w:rsidRDefault="001A6296" w:rsidP="001A6296">
      <w:pPr>
        <w:pStyle w:val="Heading3"/>
        <w:numPr>
          <w:ilvl w:val="2"/>
          <w:numId w:val="1"/>
        </w:numPr>
        <w:rPr>
          <w:rFonts w:ascii="Aptos" w:hAnsi="Aptos" w:cs="Tunga"/>
        </w:rPr>
      </w:pPr>
      <w:bookmarkStart w:id="100" w:name="_Toc201583109"/>
      <w:bookmarkStart w:id="101" w:name="_Toc207368802"/>
      <w:r>
        <w:rPr>
          <w:rFonts w:ascii="Aptos" w:hAnsi="Aptos" w:cs="Tunga"/>
        </w:rPr>
        <w:t>KYC logs</w:t>
      </w:r>
      <w:bookmarkEnd w:id="100"/>
      <w:bookmarkEnd w:id="101"/>
      <w:r>
        <w:rPr>
          <w:rFonts w:ascii="Aptos" w:hAnsi="Aptos" w:cs="Tunga"/>
        </w:rPr>
        <w:t xml:space="preserve"> </w:t>
      </w:r>
    </w:p>
    <w:p w14:paraId="248EA3D9" w14:textId="77777777" w:rsidR="001A6296" w:rsidRDefault="001A6296" w:rsidP="001A6296">
      <w:pPr>
        <w:spacing w:before="100" w:after="100"/>
        <w:ind w:left="360"/>
        <w:jc w:val="both"/>
        <w:rPr>
          <w:rFonts w:ascii="Calibri" w:hAnsi="Calibri" w:cs="Calibri"/>
          <w:lang w:eastAsia="en-IN"/>
        </w:rPr>
      </w:pPr>
      <w:r>
        <w:rPr>
          <w:rFonts w:ascii="Calibri" w:hAnsi="Calibri" w:cs="Calibri"/>
          <w:lang w:eastAsia="en-IN"/>
        </w:rPr>
        <w:t>The KYC Logs module enables the reporting entity users to access a comprehensive summary of all KYC-related transactions. This module serves as a centralized tracking point for reviewing the status, history, and actions taken on each KYC record. It facilitates operational efficiency and ensures compliance through the following key functionalities:</w:t>
      </w:r>
    </w:p>
    <w:p w14:paraId="0F30789A" w14:textId="77777777" w:rsidR="001A6296" w:rsidRDefault="001A6296" w:rsidP="001A6296">
      <w:pPr>
        <w:spacing w:before="100" w:after="100"/>
        <w:ind w:left="360"/>
        <w:jc w:val="both"/>
        <w:rPr>
          <w:rFonts w:ascii="Calibri" w:hAnsi="Calibri" w:cs="Calibri"/>
          <w:i/>
          <w:iCs/>
          <w:u w:val="single"/>
          <w:lang w:eastAsia="en-IN"/>
        </w:rPr>
      </w:pPr>
      <w:r>
        <w:rPr>
          <w:rFonts w:ascii="Calibri" w:hAnsi="Calibri" w:cs="Calibri"/>
          <w:i/>
          <w:iCs/>
          <w:u w:val="single"/>
          <w:lang w:eastAsia="en-IN"/>
        </w:rPr>
        <w:t>Below outlines the process of accessing KYC logs:</w:t>
      </w:r>
    </w:p>
    <w:p w14:paraId="518F6B55" w14:textId="77777777" w:rsidR="001A6296" w:rsidRDefault="001A6296" w:rsidP="001A6296">
      <w:pPr>
        <w:ind w:left="360"/>
        <w:jc w:val="both"/>
      </w:pPr>
      <w:r>
        <w:rPr>
          <w:rFonts w:ascii="Calibri" w:eastAsia="Aptos"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113" w:history="1">
        <w:r>
          <w:rPr>
            <w:rFonts w:ascii="Calibri" w:eastAsia="Calibri" w:hAnsi="Calibri" w:cs="Calibri"/>
            <w:color w:val="467886"/>
            <w:u w:val="single"/>
          </w:rPr>
          <w:t>https://www.ckycindia.in</w:t>
        </w:r>
      </w:hyperlink>
      <w:r>
        <w:rPr>
          <w:rFonts w:ascii="Calibri" w:eastAsia="Calibri" w:hAnsi="Calibri" w:cs="Calibri"/>
          <w:color w:val="000000"/>
        </w:rPr>
        <w:t>”  from his/her respective systems connected over internet.</w:t>
      </w:r>
      <w:r>
        <w:rPr>
          <w:rFonts w:ascii="Calibri" w:eastAsia="Aptos" w:hAnsi="Calibri" w:cs="Calibri"/>
        </w:rPr>
        <w:t xml:space="preserve"> </w:t>
      </w:r>
    </w:p>
    <w:p w14:paraId="06158F59" w14:textId="77777777" w:rsidR="001A6296" w:rsidRDefault="001A6296" w:rsidP="001A6296">
      <w:pPr>
        <w:ind w:left="360"/>
        <w:jc w:val="both"/>
        <w:rPr>
          <w:rFonts w:ascii="Calibri" w:eastAsia="Aptos" w:hAnsi="Calibri" w:cs="Calibri"/>
        </w:rPr>
      </w:pPr>
    </w:p>
    <w:p w14:paraId="0428F94A" w14:textId="77777777" w:rsidR="001A6296" w:rsidRDefault="001A6296" w:rsidP="001A6296">
      <w:pPr>
        <w:ind w:left="360"/>
        <w:jc w:val="both"/>
      </w:pPr>
      <w:r>
        <w:rPr>
          <w:rFonts w:ascii="Calibri" w:eastAsia="Aptos" w:hAnsi="Calibri" w:cs="Calibri"/>
        </w:rPr>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32F048F3" w14:textId="77777777" w:rsidR="001A6296" w:rsidRDefault="001A6296" w:rsidP="001A6296">
      <w:pPr>
        <w:spacing w:before="100" w:after="100"/>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will click on “KYC Management ” button to navigate to KYC management modules and select KYC logs option.</w:t>
      </w:r>
    </w:p>
    <w:p w14:paraId="472B6D8A" w14:textId="77777777" w:rsidR="001A6296" w:rsidRDefault="001A6296" w:rsidP="001A6296">
      <w:pPr>
        <w:spacing w:before="100" w:after="100"/>
        <w:ind w:left="360"/>
        <w:jc w:val="both"/>
        <w:rPr>
          <w:rFonts w:ascii="Calibri" w:hAnsi="Calibri" w:cs="Calibri"/>
          <w:lang w:eastAsia="en-IN"/>
        </w:rPr>
      </w:pPr>
      <w:r>
        <w:rPr>
          <w:rFonts w:ascii="Calibri" w:hAnsi="Calibri" w:cs="Calibri"/>
          <w:lang w:eastAsia="en-IN"/>
        </w:rPr>
        <w:t>Step 4: The RE user will have the below options:</w:t>
      </w:r>
    </w:p>
    <w:p w14:paraId="68162A1C" w14:textId="77777777" w:rsidR="001A6296" w:rsidRDefault="001A6296" w:rsidP="001A6296">
      <w:pPr>
        <w:numPr>
          <w:ilvl w:val="0"/>
          <w:numId w:val="86"/>
        </w:numPr>
        <w:spacing w:before="100" w:after="100"/>
        <w:ind w:left="1080"/>
        <w:jc w:val="both"/>
        <w:rPr>
          <w:rFonts w:ascii="Calibri" w:hAnsi="Calibri" w:cs="Calibri"/>
          <w:lang w:eastAsia="en-IN"/>
        </w:rPr>
      </w:pPr>
      <w:r>
        <w:rPr>
          <w:rFonts w:ascii="Calibri" w:hAnsi="Calibri" w:cs="Calibri"/>
          <w:lang w:eastAsia="en-IN"/>
        </w:rPr>
        <w:t>Reconciliation of Probable Match Cases: During the KYC record creation process, if the CKCYRR system identifies a probable matches, the KYC record is flagged for RE reconciliation. RE users can review the flagged records, compare data, and take necessary action to resolve duplicates or confirm uniqueness.</w:t>
      </w:r>
    </w:p>
    <w:p w14:paraId="355A725A" w14:textId="77777777" w:rsidR="001A6296" w:rsidRDefault="001A6296" w:rsidP="001A6296">
      <w:pPr>
        <w:numPr>
          <w:ilvl w:val="1"/>
          <w:numId w:val="86"/>
        </w:numPr>
        <w:spacing w:before="100" w:after="100"/>
        <w:jc w:val="both"/>
        <w:rPr>
          <w:rFonts w:ascii="Calibri" w:hAnsi="Calibri" w:cs="Calibri"/>
          <w:lang w:eastAsia="en-IN"/>
        </w:rPr>
      </w:pPr>
      <w:r>
        <w:rPr>
          <w:rFonts w:ascii="Calibri" w:hAnsi="Calibri" w:cs="Calibri"/>
          <w:lang w:eastAsia="en-IN"/>
        </w:rPr>
        <w:t xml:space="preserve">The RE user can click on the view details of the KYC record. </w:t>
      </w:r>
    </w:p>
    <w:p w14:paraId="69E1BC09" w14:textId="77777777" w:rsidR="001A6296" w:rsidRDefault="001A6296" w:rsidP="001A6296">
      <w:pPr>
        <w:numPr>
          <w:ilvl w:val="2"/>
          <w:numId w:val="86"/>
        </w:numPr>
        <w:spacing w:before="100" w:after="100"/>
        <w:jc w:val="both"/>
        <w:rPr>
          <w:rFonts w:ascii="Calibri" w:hAnsi="Calibri" w:cs="Calibri"/>
          <w:lang w:eastAsia="en-IN"/>
        </w:rPr>
      </w:pPr>
      <w:r>
        <w:rPr>
          <w:rFonts w:ascii="Calibri" w:hAnsi="Calibri" w:cs="Calibri"/>
          <w:lang w:eastAsia="en-IN"/>
        </w:rPr>
        <w:t xml:space="preserve">The following details will be displayed for probable match records </w:t>
      </w:r>
    </w:p>
    <w:p w14:paraId="13F7A134"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 xml:space="preserve">Match Percentage </w:t>
      </w:r>
    </w:p>
    <w:p w14:paraId="1DF00C01"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Name (as per KYC record)</w:t>
      </w:r>
    </w:p>
    <w:p w14:paraId="1D093A1D"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 xml:space="preserve">CKYC reference number </w:t>
      </w:r>
    </w:p>
    <w:p w14:paraId="06072369"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DOB (for individual)/ Date of Incorporation/ formation (for legal entity)</w:t>
      </w:r>
    </w:p>
    <w:p w14:paraId="5AE62173"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Gender (for individual)</w:t>
      </w:r>
    </w:p>
    <w:p w14:paraId="499E1C5B"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PAN No (for individual &amp; legal entity if available)</w:t>
      </w:r>
    </w:p>
    <w:p w14:paraId="51B2B842" w14:textId="77777777" w:rsidR="001A6296" w:rsidRDefault="001A6296" w:rsidP="001A6296">
      <w:pPr>
        <w:numPr>
          <w:ilvl w:val="3"/>
          <w:numId w:val="86"/>
        </w:numPr>
        <w:spacing w:before="100" w:after="100"/>
        <w:jc w:val="both"/>
        <w:rPr>
          <w:rFonts w:ascii="Calibri" w:hAnsi="Calibri" w:cs="Calibri"/>
          <w:lang w:eastAsia="en-IN"/>
        </w:rPr>
      </w:pPr>
      <w:r>
        <w:rPr>
          <w:rFonts w:ascii="Calibri" w:hAnsi="Calibri" w:cs="Calibri"/>
          <w:lang w:eastAsia="en-IN"/>
        </w:rPr>
        <w:t>Photo</w:t>
      </w:r>
    </w:p>
    <w:p w14:paraId="505396B7" w14:textId="77777777" w:rsidR="001A6296" w:rsidRDefault="001A6296" w:rsidP="001A6296">
      <w:pPr>
        <w:numPr>
          <w:ilvl w:val="1"/>
          <w:numId w:val="86"/>
        </w:numPr>
        <w:spacing w:before="100" w:after="100"/>
        <w:jc w:val="both"/>
        <w:rPr>
          <w:rFonts w:ascii="Calibri" w:hAnsi="Calibri" w:cs="Calibri"/>
          <w:lang w:eastAsia="en-IN"/>
        </w:rPr>
      </w:pPr>
      <w:r>
        <w:rPr>
          <w:rFonts w:ascii="Calibri" w:hAnsi="Calibri" w:cs="Calibri"/>
          <w:lang w:eastAsia="en-IN"/>
        </w:rPr>
        <w:lastRenderedPageBreak/>
        <w:t xml:space="preserve">The CKYCRR system will display the probable matches KYC records for RE user reference. The RE user can compare the details of the new KYC record and probable match KYC record. </w:t>
      </w:r>
    </w:p>
    <w:p w14:paraId="31C9C30C" w14:textId="77777777" w:rsidR="001A6296" w:rsidRDefault="001A6296" w:rsidP="001A6296">
      <w:pPr>
        <w:numPr>
          <w:ilvl w:val="1"/>
          <w:numId w:val="86"/>
        </w:numPr>
        <w:spacing w:before="100" w:after="100"/>
        <w:jc w:val="both"/>
        <w:rPr>
          <w:rFonts w:ascii="Calibri" w:hAnsi="Calibri" w:cs="Calibri"/>
          <w:lang w:eastAsia="en-IN"/>
        </w:rPr>
      </w:pPr>
      <w:r>
        <w:rPr>
          <w:rFonts w:ascii="Calibri" w:hAnsi="Calibri" w:cs="Calibri"/>
          <w:lang w:eastAsia="en-IN"/>
        </w:rPr>
        <w:t>The CKYCRR system will display the percentage match against each probable match KYC record to reporting entity. The criteria for percentage match will be configured based on dedupe and data cleansing POC.</w:t>
      </w:r>
    </w:p>
    <w:p w14:paraId="244C71A9" w14:textId="77777777" w:rsidR="001A6296" w:rsidRDefault="001A6296" w:rsidP="001A6296">
      <w:pPr>
        <w:numPr>
          <w:ilvl w:val="1"/>
          <w:numId w:val="86"/>
        </w:numPr>
        <w:spacing w:before="100" w:after="100"/>
        <w:jc w:val="both"/>
        <w:rPr>
          <w:rFonts w:ascii="Calibri" w:hAnsi="Calibri" w:cs="Calibri"/>
          <w:lang w:eastAsia="en-IN"/>
        </w:rPr>
      </w:pPr>
      <w:r>
        <w:rPr>
          <w:rFonts w:ascii="Calibri" w:hAnsi="Calibri" w:cs="Calibri"/>
          <w:lang w:eastAsia="en-IN"/>
        </w:rPr>
        <w:t xml:space="preserve">Based on the details displayed, the RE user can mark the new KYC record as “No Match” and “Confirmed Match”. </w:t>
      </w:r>
    </w:p>
    <w:p w14:paraId="23B1331E" w14:textId="77777777" w:rsidR="001A6296" w:rsidRDefault="001A6296" w:rsidP="001A6296">
      <w:pPr>
        <w:numPr>
          <w:ilvl w:val="1"/>
          <w:numId w:val="86"/>
        </w:numPr>
        <w:spacing w:before="100" w:after="100"/>
        <w:jc w:val="both"/>
        <w:rPr>
          <w:rFonts w:ascii="Calibri" w:hAnsi="Calibri" w:cs="Calibri"/>
          <w:lang w:eastAsia="en-IN"/>
        </w:rPr>
      </w:pPr>
      <w:r>
        <w:rPr>
          <w:rFonts w:ascii="Calibri" w:hAnsi="Calibri" w:cs="Calibri"/>
          <w:lang w:eastAsia="en-IN"/>
        </w:rPr>
        <w:t xml:space="preserve">For No match, the CKYCRR system will generate the new CKYC number and the client will be notified. </w:t>
      </w:r>
    </w:p>
    <w:p w14:paraId="6002CDC1" w14:textId="77777777" w:rsidR="001A6296" w:rsidRDefault="001A6296" w:rsidP="001A6296">
      <w:pPr>
        <w:numPr>
          <w:ilvl w:val="1"/>
          <w:numId w:val="86"/>
        </w:numPr>
        <w:spacing w:before="100" w:after="100"/>
        <w:jc w:val="both"/>
        <w:rPr>
          <w:rFonts w:ascii="Calibri" w:hAnsi="Calibri" w:cs="Calibri"/>
          <w:lang w:eastAsia="en-IN"/>
        </w:rPr>
      </w:pPr>
      <w:r>
        <w:rPr>
          <w:rFonts w:ascii="Calibri" w:hAnsi="Calibri" w:cs="Calibri"/>
          <w:lang w:eastAsia="en-IN"/>
        </w:rPr>
        <w:t xml:space="preserve">For confirmed match, the CKYCRR system will display the CKYC reference number of the existing KYC record. The RE user can download the KYC record. </w:t>
      </w:r>
    </w:p>
    <w:p w14:paraId="669C465E" w14:textId="77777777" w:rsidR="001A6296" w:rsidRDefault="001A6296" w:rsidP="001A6296">
      <w:pPr>
        <w:numPr>
          <w:ilvl w:val="0"/>
          <w:numId w:val="86"/>
        </w:numPr>
        <w:spacing w:before="100" w:after="100"/>
        <w:ind w:left="1080"/>
        <w:jc w:val="both"/>
        <w:rPr>
          <w:rFonts w:ascii="Calibri" w:hAnsi="Calibri" w:cs="Calibri"/>
          <w:lang w:eastAsia="en-IN"/>
        </w:rPr>
      </w:pPr>
      <w:r>
        <w:rPr>
          <w:rFonts w:ascii="Calibri" w:hAnsi="Calibri" w:cs="Calibri"/>
          <w:lang w:eastAsia="en-IN"/>
        </w:rPr>
        <w:t>Modifications Post-Rejection: In case any KYC related request is rejected by the checker during the approval process, the rejected record becomes available in the KYC logs. RE users can access these entries, make required modifications based on feedback, and re-submit the request for approval.</w:t>
      </w:r>
    </w:p>
    <w:p w14:paraId="14447B83" w14:textId="77777777" w:rsidR="001A6296" w:rsidRDefault="001A6296" w:rsidP="001A6296">
      <w:pPr>
        <w:numPr>
          <w:ilvl w:val="0"/>
          <w:numId w:val="86"/>
        </w:numPr>
        <w:spacing w:before="100" w:after="100"/>
        <w:ind w:left="1080"/>
        <w:jc w:val="both"/>
        <w:rPr>
          <w:rFonts w:ascii="Calibri" w:hAnsi="Calibri" w:cs="Calibri"/>
          <w:lang w:eastAsia="en-IN"/>
        </w:rPr>
      </w:pPr>
      <w:r>
        <w:rPr>
          <w:rFonts w:ascii="Calibri" w:hAnsi="Calibri" w:cs="Calibri"/>
          <w:lang w:eastAsia="en-IN"/>
        </w:rPr>
        <w:t>Client-Initiated Update Requests: The KYC logs also track any update requests submitted by the client. RE users are notified and can take appropriate action, such as reviewing the changes, validating supporting documents, and processing the request through the maker-checker workflow.</w:t>
      </w:r>
    </w:p>
    <w:p w14:paraId="224311A1" w14:textId="77777777" w:rsidR="001A6296" w:rsidRDefault="001A6296" w:rsidP="001A6296">
      <w:pPr>
        <w:numPr>
          <w:ilvl w:val="0"/>
          <w:numId w:val="86"/>
        </w:numPr>
        <w:spacing w:before="100" w:after="100"/>
        <w:ind w:left="1080"/>
        <w:jc w:val="both"/>
        <w:rPr>
          <w:rFonts w:ascii="Calibri" w:hAnsi="Calibri" w:cs="Calibri"/>
          <w:lang w:eastAsia="en-IN"/>
        </w:rPr>
      </w:pPr>
      <w:r>
        <w:rPr>
          <w:rFonts w:ascii="Calibri" w:hAnsi="Calibri" w:cs="Calibri"/>
          <w:lang w:eastAsia="en-IN"/>
        </w:rPr>
        <w:t xml:space="preserve">Summary of KYC transactions: The CKYCRR system will show summary of KYC transactions in the form of MIS reports. </w:t>
      </w:r>
    </w:p>
    <w:p w14:paraId="02081A72" w14:textId="77777777" w:rsidR="001A6296" w:rsidRDefault="001A6296" w:rsidP="001A6296">
      <w:pPr>
        <w:numPr>
          <w:ilvl w:val="0"/>
          <w:numId w:val="86"/>
        </w:numPr>
        <w:spacing w:before="100" w:after="100"/>
        <w:ind w:left="1080"/>
        <w:jc w:val="both"/>
        <w:rPr>
          <w:rFonts w:ascii="Calibri" w:hAnsi="Calibri" w:cs="Calibri"/>
          <w:lang w:eastAsia="en-IN"/>
        </w:rPr>
      </w:pPr>
      <w:r>
        <w:rPr>
          <w:rFonts w:ascii="Calibri" w:hAnsi="Calibri" w:cs="Calibri"/>
          <w:lang w:eastAsia="en-IN"/>
        </w:rPr>
        <w:t xml:space="preserve">Status of Bulk files: The CKYCRR system will display bulk files (search, download, upload, update) uploaded by the RE user for approval or system processing. The CKYCRR system will display the status of each bulk file along with return file (processed by CKYCRR system) available for download. </w:t>
      </w:r>
    </w:p>
    <w:p w14:paraId="0BEB296F" w14:textId="77777777" w:rsidR="001A6296" w:rsidRDefault="001A6296" w:rsidP="001A6296">
      <w:pPr>
        <w:numPr>
          <w:ilvl w:val="0"/>
          <w:numId w:val="86"/>
        </w:numPr>
        <w:spacing w:before="100" w:after="100"/>
        <w:ind w:left="1080"/>
        <w:jc w:val="both"/>
        <w:rPr>
          <w:rFonts w:ascii="Calibri" w:hAnsi="Calibri" w:cs="Calibri"/>
          <w:lang w:eastAsia="en-IN"/>
        </w:rPr>
      </w:pPr>
      <w:r>
        <w:rPr>
          <w:rFonts w:ascii="Calibri" w:hAnsi="Calibri" w:cs="Calibri"/>
          <w:lang w:eastAsia="en-IN"/>
        </w:rPr>
        <w:t xml:space="preserve">Notifications sent to RE: The CKYCRR system will display all the notifications sent to RE related KYC management like update of KYC record, de-activation of KYC record, etc. </w:t>
      </w:r>
    </w:p>
    <w:p w14:paraId="57A14CA2" w14:textId="77777777" w:rsidR="001A6296" w:rsidRDefault="001A6296" w:rsidP="001A6296">
      <w:pPr>
        <w:pStyle w:val="Heading3"/>
        <w:numPr>
          <w:ilvl w:val="2"/>
          <w:numId w:val="1"/>
        </w:numPr>
        <w:rPr>
          <w:rFonts w:ascii="Aptos" w:hAnsi="Aptos" w:cs="Tunga"/>
        </w:rPr>
      </w:pPr>
      <w:bookmarkStart w:id="102" w:name="_Toc201583110"/>
      <w:bookmarkStart w:id="103" w:name="_Toc207368803"/>
      <w:r>
        <w:rPr>
          <w:rFonts w:ascii="Aptos" w:hAnsi="Aptos" w:cs="Tunga"/>
        </w:rPr>
        <w:t>Client relationship</w:t>
      </w:r>
      <w:bookmarkEnd w:id="102"/>
      <w:bookmarkEnd w:id="103"/>
    </w:p>
    <w:p w14:paraId="6205D45B" w14:textId="77777777" w:rsidR="001A6296" w:rsidRDefault="001A6296" w:rsidP="001A6296">
      <w:pPr>
        <w:ind w:left="360"/>
        <w:rPr>
          <w:rFonts w:ascii="Calibri" w:hAnsi="Calibri" w:cs="Calibri"/>
        </w:rPr>
      </w:pPr>
      <w:r>
        <w:rPr>
          <w:rFonts w:ascii="Calibri" w:hAnsi="Calibri" w:cs="Calibri"/>
        </w:rPr>
        <w:t xml:space="preserve">The CKYCRR system maintains the audit of client relationship with reporting entities. Client relationship is established based on below KYC transactions </w:t>
      </w:r>
    </w:p>
    <w:p w14:paraId="14B09F19" w14:textId="77777777" w:rsidR="001A6296" w:rsidRDefault="001A6296" w:rsidP="001A6296">
      <w:pPr>
        <w:numPr>
          <w:ilvl w:val="0"/>
          <w:numId w:val="87"/>
        </w:numPr>
        <w:rPr>
          <w:rFonts w:ascii="Calibri" w:hAnsi="Calibri" w:cs="Calibri"/>
        </w:rPr>
      </w:pPr>
      <w:r>
        <w:rPr>
          <w:rFonts w:ascii="Calibri" w:hAnsi="Calibri" w:cs="Calibri"/>
        </w:rPr>
        <w:t xml:space="preserve">CKYC record is created by the reporting entity </w:t>
      </w:r>
    </w:p>
    <w:p w14:paraId="56D4351B" w14:textId="77777777" w:rsidR="001A6296" w:rsidRDefault="001A6296" w:rsidP="001A6296">
      <w:pPr>
        <w:numPr>
          <w:ilvl w:val="0"/>
          <w:numId w:val="87"/>
        </w:numPr>
        <w:rPr>
          <w:rFonts w:ascii="Calibri" w:hAnsi="Calibri" w:cs="Calibri"/>
        </w:rPr>
      </w:pPr>
      <w:r>
        <w:rPr>
          <w:rFonts w:ascii="Calibri" w:hAnsi="Calibri" w:cs="Calibri"/>
        </w:rPr>
        <w:t xml:space="preserve">CKYC record is downloaded by the reporting entity </w:t>
      </w:r>
    </w:p>
    <w:p w14:paraId="26064166" w14:textId="77777777" w:rsidR="001A6296" w:rsidRDefault="001A6296" w:rsidP="001A6296">
      <w:pPr>
        <w:numPr>
          <w:ilvl w:val="0"/>
          <w:numId w:val="87"/>
        </w:numPr>
        <w:rPr>
          <w:rFonts w:ascii="Calibri" w:hAnsi="Calibri" w:cs="Calibri"/>
        </w:rPr>
      </w:pPr>
      <w:r>
        <w:rPr>
          <w:rFonts w:ascii="Calibri" w:hAnsi="Calibri" w:cs="Calibri"/>
        </w:rPr>
        <w:t xml:space="preserve">CKYC record is updated by the reporting entity </w:t>
      </w:r>
    </w:p>
    <w:p w14:paraId="5907B1CE" w14:textId="77777777" w:rsidR="001A6296" w:rsidRDefault="001A6296" w:rsidP="001A6296">
      <w:pPr>
        <w:ind w:left="360"/>
        <w:rPr>
          <w:rFonts w:ascii="Calibri" w:hAnsi="Calibri" w:cs="Calibri"/>
        </w:rPr>
      </w:pPr>
    </w:p>
    <w:p w14:paraId="173D1E2E" w14:textId="77777777" w:rsidR="001A6296" w:rsidRDefault="001A6296" w:rsidP="001A6296">
      <w:pPr>
        <w:ind w:left="360"/>
        <w:rPr>
          <w:rFonts w:ascii="Calibri" w:hAnsi="Calibri" w:cs="Calibri"/>
        </w:rPr>
      </w:pPr>
      <w:r>
        <w:rPr>
          <w:rFonts w:ascii="Calibri" w:hAnsi="Calibri" w:cs="Calibri"/>
        </w:rPr>
        <w:t xml:space="preserve">The CKYCRR system will manage the list of all clients relationship with the reporting entity. The RE user can mark closure of relationship with client. </w:t>
      </w:r>
    </w:p>
    <w:p w14:paraId="1EBB853B" w14:textId="77777777" w:rsidR="001A6296" w:rsidRDefault="001A6296" w:rsidP="001A6296">
      <w:pPr>
        <w:ind w:left="360"/>
        <w:rPr>
          <w:rFonts w:ascii="Calibri" w:hAnsi="Calibri" w:cs="Calibri"/>
        </w:rPr>
      </w:pPr>
    </w:p>
    <w:p w14:paraId="1AF2FCF5" w14:textId="77777777" w:rsidR="001A6296" w:rsidRDefault="001A6296" w:rsidP="001A6296">
      <w:pPr>
        <w:ind w:left="360"/>
        <w:rPr>
          <w:rFonts w:ascii="Calibri" w:hAnsi="Calibri" w:cs="Calibri"/>
          <w:i/>
          <w:iCs/>
          <w:u w:val="single"/>
        </w:rPr>
      </w:pPr>
      <w:r>
        <w:rPr>
          <w:rFonts w:ascii="Calibri" w:hAnsi="Calibri" w:cs="Calibri"/>
          <w:i/>
          <w:iCs/>
          <w:u w:val="single"/>
        </w:rPr>
        <w:t>Below outlines the process of closing client relationship:</w:t>
      </w:r>
    </w:p>
    <w:p w14:paraId="76DEF248" w14:textId="77777777" w:rsidR="001A6296" w:rsidRDefault="001A6296" w:rsidP="001A6296">
      <w:pPr>
        <w:ind w:left="360"/>
        <w:jc w:val="both"/>
      </w:pPr>
      <w:r>
        <w:rPr>
          <w:rFonts w:ascii="Calibri" w:hAnsi="Calibri" w:cs="Calibri"/>
        </w:rPr>
        <w:t>Step 1:</w:t>
      </w:r>
      <w:r>
        <w:rPr>
          <w:rFonts w:ascii="Calibri" w:eastAsia="Aptos" w:hAnsi="Calibri" w:cs="Calibri"/>
          <w:i/>
          <w:iCs/>
        </w:rPr>
        <w:t xml:space="preserve"> </w:t>
      </w:r>
      <w:r>
        <w:rPr>
          <w:rFonts w:ascii="Calibri" w:eastAsia="Calibri" w:hAnsi="Calibri" w:cs="Calibri"/>
          <w:color w:val="000000"/>
        </w:rPr>
        <w:t xml:space="preserve">The </w:t>
      </w:r>
      <w:r>
        <w:rPr>
          <w:rFonts w:ascii="Calibri" w:eastAsia="Aptos" w:hAnsi="Calibri" w:cs="Calibri"/>
          <w:lang w:val="en-US" w:eastAsia="en-US"/>
        </w:rPr>
        <w:t xml:space="preserve">RE user </w:t>
      </w:r>
      <w:r>
        <w:rPr>
          <w:rFonts w:ascii="Calibri" w:eastAsia="Calibri" w:hAnsi="Calibri" w:cs="Calibri"/>
          <w:color w:val="000000"/>
        </w:rPr>
        <w:t>will access domain / URL “</w:t>
      </w:r>
      <w:hyperlink r:id="rId114" w:history="1">
        <w:r>
          <w:rPr>
            <w:rFonts w:ascii="Calibri" w:eastAsia="Calibri" w:hAnsi="Calibri" w:cs="Calibri"/>
            <w:color w:val="467886"/>
            <w:u w:val="single"/>
          </w:rPr>
          <w:t>https://www.ckycindia.in</w:t>
        </w:r>
      </w:hyperlink>
      <w:r>
        <w:rPr>
          <w:rFonts w:ascii="Calibri" w:eastAsia="Calibri" w:hAnsi="Calibri" w:cs="Calibri"/>
          <w:color w:val="000000"/>
        </w:rPr>
        <w:t>”  from his/her respective systems connected over internet.</w:t>
      </w:r>
      <w:r>
        <w:rPr>
          <w:rFonts w:ascii="Calibri" w:eastAsia="Aptos" w:hAnsi="Calibri" w:cs="Calibri"/>
        </w:rPr>
        <w:t xml:space="preserve"> </w:t>
      </w:r>
    </w:p>
    <w:p w14:paraId="6201A599" w14:textId="77777777" w:rsidR="001A6296" w:rsidRDefault="001A6296" w:rsidP="001A6296">
      <w:pPr>
        <w:ind w:left="360"/>
        <w:jc w:val="both"/>
        <w:rPr>
          <w:rFonts w:ascii="Calibri" w:eastAsia="Aptos" w:hAnsi="Calibri" w:cs="Calibri"/>
        </w:rPr>
      </w:pPr>
    </w:p>
    <w:p w14:paraId="743AB8B8" w14:textId="77777777" w:rsidR="001A6296" w:rsidRDefault="001A6296" w:rsidP="001A6296">
      <w:pPr>
        <w:ind w:left="360"/>
        <w:jc w:val="both"/>
      </w:pPr>
      <w:r>
        <w:rPr>
          <w:rFonts w:ascii="Calibri" w:eastAsia="Aptos" w:hAnsi="Calibri" w:cs="Calibri"/>
        </w:rPr>
        <w:lastRenderedPageBreak/>
        <w:t xml:space="preserve">Step 2: The </w:t>
      </w:r>
      <w:r>
        <w:rPr>
          <w:rFonts w:ascii="Calibri" w:eastAsia="Aptos" w:hAnsi="Calibri" w:cs="Calibri"/>
          <w:lang w:val="en-US" w:eastAsia="en-US"/>
        </w:rPr>
        <w:t xml:space="preserve">RE user </w:t>
      </w:r>
      <w:r>
        <w:rPr>
          <w:rFonts w:ascii="Calibri" w:eastAsia="Aptos" w:hAnsi="Calibri" w:cs="Calibri"/>
        </w:rPr>
        <w:t xml:space="preserve">will login to the CKYCRR system using the user ID issued, password and DSC </w:t>
      </w:r>
      <w:r>
        <w:rPr>
          <w:rFonts w:ascii="Calibri" w:eastAsia="Aptos" w:hAnsi="Calibri" w:cs="Calibri"/>
          <w:i/>
          <w:iCs/>
        </w:rPr>
        <w:t xml:space="preserve">(as per login module). </w:t>
      </w:r>
    </w:p>
    <w:p w14:paraId="0BCD5864" w14:textId="77777777" w:rsidR="001A6296" w:rsidRDefault="001A6296" w:rsidP="001A6296">
      <w:pPr>
        <w:spacing w:before="100" w:after="100"/>
        <w:ind w:left="360"/>
        <w:jc w:val="both"/>
      </w:pPr>
      <w:r>
        <w:rPr>
          <w:rFonts w:ascii="Calibri" w:eastAsia="Aptos" w:hAnsi="Calibri" w:cs="Calibri"/>
        </w:rPr>
        <w:t xml:space="preserve">Step 3: The </w:t>
      </w:r>
      <w:r>
        <w:rPr>
          <w:rFonts w:ascii="Calibri" w:eastAsia="Aptos" w:hAnsi="Calibri" w:cs="Calibri"/>
          <w:lang w:val="en-US" w:eastAsia="en-US"/>
        </w:rPr>
        <w:t xml:space="preserve">RE user </w:t>
      </w:r>
      <w:r>
        <w:rPr>
          <w:rFonts w:ascii="Calibri" w:eastAsia="Aptos" w:hAnsi="Calibri" w:cs="Calibri"/>
        </w:rPr>
        <w:t>will click on “KYC Management ” button to navigate to KYC management modules and select client relationship option.</w:t>
      </w:r>
    </w:p>
    <w:p w14:paraId="5FC4BD62" w14:textId="77777777" w:rsidR="001A6296" w:rsidRDefault="001A6296" w:rsidP="001A6296">
      <w:pPr>
        <w:spacing w:before="100" w:after="100"/>
        <w:ind w:left="360"/>
        <w:jc w:val="both"/>
        <w:rPr>
          <w:rFonts w:ascii="Calibri" w:eastAsia="Aptos" w:hAnsi="Calibri" w:cs="Calibri"/>
        </w:rPr>
      </w:pPr>
      <w:r>
        <w:rPr>
          <w:rFonts w:ascii="Calibri" w:eastAsia="Aptos" w:hAnsi="Calibri" w:cs="Calibri"/>
        </w:rPr>
        <w:t xml:space="preserve">Step 4: The CKYCRR system will prompt user to enter the CKYC number of the client. </w:t>
      </w:r>
    </w:p>
    <w:p w14:paraId="19A23644" w14:textId="77777777" w:rsidR="001A6296" w:rsidRDefault="001A6296" w:rsidP="001A6296">
      <w:pPr>
        <w:spacing w:before="100" w:after="100"/>
        <w:ind w:left="360"/>
        <w:jc w:val="both"/>
        <w:rPr>
          <w:rFonts w:ascii="Calibri" w:eastAsia="Aptos" w:hAnsi="Calibri" w:cs="Calibri"/>
        </w:rPr>
      </w:pPr>
      <w:r>
        <w:rPr>
          <w:rFonts w:ascii="Calibri" w:eastAsia="Aptos" w:hAnsi="Calibri" w:cs="Calibri"/>
        </w:rPr>
        <w:t xml:space="preserve">Step 5: The CKYCRR system will display the CKYC record of the client to the RE user. The RE user can tick the checkbox “Relationship Closed”, provide remarks to close the client relationship and date of closure of client relationship and submit the request for approval. </w:t>
      </w:r>
    </w:p>
    <w:p w14:paraId="7F088420" w14:textId="77777777" w:rsidR="001A6296" w:rsidRDefault="001A6296" w:rsidP="001A6296">
      <w:pPr>
        <w:spacing w:before="100" w:after="100"/>
        <w:ind w:left="360"/>
        <w:jc w:val="both"/>
        <w:rPr>
          <w:rFonts w:ascii="Calibri" w:eastAsia="Aptos" w:hAnsi="Calibri" w:cs="Calibri"/>
        </w:rPr>
      </w:pPr>
      <w:r>
        <w:rPr>
          <w:rFonts w:ascii="Calibri" w:eastAsia="Aptos" w:hAnsi="Calibri" w:cs="Calibri"/>
        </w:rPr>
        <w:t xml:space="preserve">Step 6: The CKYCRR system will send the approval request to checker (RE user). The RE user will have the below actionable </w:t>
      </w:r>
    </w:p>
    <w:p w14:paraId="04C1AD06" w14:textId="77777777" w:rsidR="001A6296" w:rsidRDefault="001A6296" w:rsidP="001A6296">
      <w:pPr>
        <w:numPr>
          <w:ilvl w:val="0"/>
          <w:numId w:val="88"/>
        </w:numPr>
        <w:spacing w:before="100" w:after="100"/>
        <w:jc w:val="both"/>
        <w:rPr>
          <w:rFonts w:ascii="Calibri" w:hAnsi="Calibri" w:cs="Calibri"/>
        </w:rPr>
      </w:pPr>
      <w:r>
        <w:rPr>
          <w:rFonts w:ascii="Calibri" w:hAnsi="Calibri" w:cs="Calibri"/>
        </w:rPr>
        <w:t xml:space="preserve">Approve: Upon successful approval, the CKYCRR system will mark the client relationship status as Closed. </w:t>
      </w:r>
    </w:p>
    <w:p w14:paraId="15177A27" w14:textId="77777777" w:rsidR="001A6296" w:rsidRDefault="001A6296" w:rsidP="001A6296">
      <w:pPr>
        <w:numPr>
          <w:ilvl w:val="0"/>
          <w:numId w:val="88"/>
        </w:numPr>
        <w:spacing w:before="100" w:after="100"/>
        <w:jc w:val="both"/>
        <w:rPr>
          <w:rFonts w:ascii="Calibri" w:hAnsi="Calibri" w:cs="Calibri"/>
        </w:rPr>
      </w:pPr>
      <w:r>
        <w:rPr>
          <w:rFonts w:ascii="Calibri" w:hAnsi="Calibri" w:cs="Calibri"/>
        </w:rPr>
        <w:t>Reject: The CKYCRR system will send email to RE user (maker)</w:t>
      </w:r>
    </w:p>
    <w:p w14:paraId="40B5DBC5" w14:textId="77777777" w:rsidR="001A6296" w:rsidRDefault="001A6296" w:rsidP="001A6296">
      <w:pPr>
        <w:spacing w:before="100" w:after="100"/>
        <w:ind w:left="360"/>
        <w:jc w:val="both"/>
        <w:rPr>
          <w:rFonts w:ascii="Calibri" w:hAnsi="Calibri" w:cs="Calibri"/>
        </w:rPr>
      </w:pPr>
      <w:r>
        <w:rPr>
          <w:rFonts w:ascii="Calibri" w:hAnsi="Calibri" w:cs="Calibri"/>
        </w:rPr>
        <w:t xml:space="preserve">Step 7: On successful approval, the CKYCRR system will mark client relationship status as closed and the CKYCRR system will not send further notification to closed relationship RE for particular CKYC record. </w:t>
      </w:r>
    </w:p>
    <w:p w14:paraId="1BBCF7D9" w14:textId="77777777" w:rsidR="001A6296" w:rsidRDefault="001A6296" w:rsidP="001A6296">
      <w:pPr>
        <w:spacing w:before="100" w:after="100"/>
        <w:ind w:left="360"/>
      </w:pPr>
      <w:r>
        <w:rPr>
          <w:rFonts w:ascii="Calibri" w:hAnsi="Calibri" w:cs="Calibri"/>
          <w:i/>
          <w:iCs/>
          <w:u w:val="single"/>
        </w:rPr>
        <w:lastRenderedPageBreak/>
        <w:t xml:space="preserve">Functional Flow: </w:t>
      </w:r>
      <w:r>
        <w:rPr>
          <w:rFonts w:ascii="Aptos" w:hAnsi="Aptos" w:cs="Aptos"/>
        </w:rPr>
        <w:t xml:space="preserve"> </w:t>
      </w:r>
      <w:r>
        <w:rPr>
          <w:rFonts w:ascii="Aptos" w:hAnsi="Aptos" w:cs="Aptos"/>
          <w:noProof/>
          <w:lang w:val="en-US" w:eastAsia="en-US"/>
        </w:rPr>
        <w:drawing>
          <wp:inline distT="0" distB="0" distL="0" distR="0" wp14:anchorId="3F12EA7F" wp14:editId="53BAEA6B">
            <wp:extent cx="5283768" cy="7645152"/>
            <wp:effectExtent l="95250" t="95250" r="88332" b="108198"/>
            <wp:docPr id="1437528615"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rcRect/>
                    <a:stretch>
                      <a:fillRect/>
                    </a:stretch>
                  </pic:blipFill>
                  <pic:spPr>
                    <a:xfrm>
                      <a:off x="0" y="0"/>
                      <a:ext cx="5283768" cy="7645152"/>
                    </a:xfrm>
                    <a:prstGeom prst="rect">
                      <a:avLst/>
                    </a:prstGeom>
                    <a:solidFill>
                      <a:srgbClr val="EDEDED"/>
                    </a:solidFill>
                    <a:ln w="88897">
                      <a:solidFill>
                        <a:srgbClr val="FFFFFF"/>
                      </a:solidFill>
                      <a:prstDash val="solid"/>
                    </a:ln>
                    <a:effectLst>
                      <a:outerShdw dist="18004" dir="5400000" algn="tl">
                        <a:srgbClr val="000000"/>
                      </a:outerShdw>
                    </a:effectLst>
                  </pic:spPr>
                </pic:pic>
              </a:graphicData>
            </a:graphic>
          </wp:inline>
        </w:drawing>
      </w:r>
    </w:p>
    <w:p w14:paraId="3B7D0D29" w14:textId="77777777" w:rsidR="001A6296" w:rsidRDefault="001A6296" w:rsidP="001A6296">
      <w:pPr>
        <w:spacing w:before="100" w:after="100"/>
        <w:ind w:left="360"/>
        <w:rPr>
          <w:rFonts w:ascii="Calibri" w:hAnsi="Calibri" w:cs="Calibri"/>
          <w:i/>
          <w:iCs/>
          <w:u w:val="single"/>
        </w:rPr>
      </w:pPr>
      <w:r>
        <w:rPr>
          <w:rFonts w:ascii="Calibri" w:hAnsi="Calibri" w:cs="Calibri"/>
          <w:i/>
          <w:iCs/>
          <w:u w:val="single"/>
        </w:rPr>
        <w:t>Points to Remember:</w:t>
      </w:r>
    </w:p>
    <w:p w14:paraId="476EA2C1" w14:textId="77777777" w:rsidR="001A6296" w:rsidRDefault="001A6296" w:rsidP="001A6296">
      <w:pPr>
        <w:numPr>
          <w:ilvl w:val="0"/>
          <w:numId w:val="89"/>
        </w:numPr>
        <w:jc w:val="both"/>
        <w:rPr>
          <w:rFonts w:ascii="Calibri" w:eastAsia="Calibri" w:hAnsi="Calibri" w:cs="Calibri"/>
          <w:color w:val="000000"/>
        </w:rPr>
      </w:pPr>
      <w:r>
        <w:rPr>
          <w:rFonts w:ascii="Calibri" w:eastAsia="Calibri" w:hAnsi="Calibri" w:cs="Calibri"/>
          <w:color w:val="000000"/>
        </w:rPr>
        <w:t xml:space="preserve">The CKYCRR system will trigger notifications at the following key events </w:t>
      </w:r>
    </w:p>
    <w:tbl>
      <w:tblPr>
        <w:tblW w:w="9776" w:type="dxa"/>
        <w:tblCellMar>
          <w:left w:w="10" w:type="dxa"/>
          <w:right w:w="10" w:type="dxa"/>
        </w:tblCellMar>
        <w:tblLook w:val="0000" w:firstRow="0" w:lastRow="0" w:firstColumn="0" w:lastColumn="0" w:noHBand="0" w:noVBand="0"/>
      </w:tblPr>
      <w:tblGrid>
        <w:gridCol w:w="5059"/>
        <w:gridCol w:w="1309"/>
        <w:gridCol w:w="994"/>
        <w:gridCol w:w="995"/>
        <w:gridCol w:w="1419"/>
      </w:tblGrid>
      <w:tr w:rsidR="001A6296" w14:paraId="4431DE8F"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A669D2D" w14:textId="77777777" w:rsidR="001A6296" w:rsidRDefault="001A6296" w:rsidP="00F32EE2">
            <w:pPr>
              <w:jc w:val="center"/>
              <w:rPr>
                <w:rFonts w:ascii="Aptos" w:hAnsi="Aptos" w:cs="Aptos"/>
                <w:b/>
                <w:bCs/>
                <w:lang w:val="en-US" w:eastAsia="en-IN"/>
              </w:rPr>
            </w:pPr>
            <w:r>
              <w:rPr>
                <w:rFonts w:ascii="Aptos" w:hAnsi="Aptos" w:cs="Aptos"/>
                <w:b/>
                <w:bCs/>
                <w:lang w:val="en-US" w:eastAsia="en-IN"/>
              </w:rPr>
              <w:t>Key Event</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A8CA19" w14:textId="77777777" w:rsidR="001A6296" w:rsidRDefault="001A6296" w:rsidP="00F32EE2">
            <w:pPr>
              <w:jc w:val="center"/>
              <w:rPr>
                <w:rFonts w:ascii="Aptos" w:hAnsi="Aptos" w:cs="Aptos"/>
                <w:b/>
                <w:bCs/>
                <w:lang w:val="en-US" w:eastAsia="en-IN"/>
              </w:rPr>
            </w:pPr>
            <w:r>
              <w:rPr>
                <w:rFonts w:ascii="Aptos" w:hAnsi="Aptos" w:cs="Aptos"/>
                <w:b/>
                <w:bCs/>
                <w:lang w:val="en-US" w:eastAsia="en-IN"/>
              </w:rPr>
              <w:t>User</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5DF992" w14:textId="77777777" w:rsidR="001A6296" w:rsidRDefault="001A6296" w:rsidP="00F32EE2">
            <w:pPr>
              <w:jc w:val="center"/>
              <w:rPr>
                <w:rFonts w:ascii="Aptos" w:hAnsi="Aptos" w:cs="Aptos"/>
                <w:b/>
                <w:bCs/>
                <w:lang w:val="en-US" w:eastAsia="en-IN"/>
              </w:rPr>
            </w:pPr>
            <w:r>
              <w:rPr>
                <w:rFonts w:ascii="Aptos" w:hAnsi="Aptos" w:cs="Aptos"/>
                <w:b/>
                <w:bCs/>
                <w:lang w:val="en-US" w:eastAsia="en-IN"/>
              </w:rPr>
              <w:t>Email</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3C43BC" w14:textId="77777777" w:rsidR="001A6296" w:rsidRDefault="001A6296" w:rsidP="00F32EE2">
            <w:pPr>
              <w:jc w:val="center"/>
              <w:rPr>
                <w:rFonts w:ascii="Aptos" w:hAnsi="Aptos" w:cs="Aptos"/>
                <w:b/>
                <w:bCs/>
                <w:lang w:val="en-US" w:eastAsia="en-IN"/>
              </w:rPr>
            </w:pPr>
            <w:r>
              <w:rPr>
                <w:rFonts w:ascii="Aptos" w:hAnsi="Aptos" w:cs="Aptos"/>
                <w:b/>
                <w:bCs/>
                <w:lang w:val="en-US" w:eastAsia="en-IN"/>
              </w:rPr>
              <w:t>SMS</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FF5A24" w14:textId="77777777" w:rsidR="001A6296" w:rsidRDefault="001A6296" w:rsidP="00F32EE2">
            <w:pPr>
              <w:jc w:val="center"/>
              <w:rPr>
                <w:rFonts w:ascii="Aptos" w:hAnsi="Aptos" w:cs="Aptos"/>
                <w:b/>
                <w:bCs/>
                <w:lang w:val="en-US" w:eastAsia="en-IN"/>
              </w:rPr>
            </w:pPr>
            <w:r>
              <w:rPr>
                <w:rFonts w:ascii="Aptos" w:hAnsi="Aptos" w:cs="Aptos"/>
                <w:b/>
                <w:bCs/>
                <w:lang w:val="en-US" w:eastAsia="en-IN"/>
              </w:rPr>
              <w:t>Post Login</w:t>
            </w:r>
          </w:p>
        </w:tc>
      </w:tr>
      <w:tr w:rsidR="001A6296" w14:paraId="0BAD995B"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33F8BA" w14:textId="77777777" w:rsidR="001A6296" w:rsidRDefault="001A6296" w:rsidP="00F32EE2">
            <w:r>
              <w:rPr>
                <w:rFonts w:ascii="Calibri" w:eastAsia="Calibri" w:hAnsi="Calibri" w:cs="Calibri"/>
                <w:color w:val="000000"/>
                <w:lang w:val="en-US"/>
              </w:rPr>
              <w:lastRenderedPageBreak/>
              <w:t>Information to checker for approval</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D9DD2D"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RE user (Checker)</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06C684"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FA6E27"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608A7C"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r>
      <w:tr w:rsidR="001A6296" w14:paraId="53966FDE"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E0F786" w14:textId="77777777" w:rsidR="001A6296" w:rsidRDefault="001A6296" w:rsidP="00F32EE2">
            <w:r>
              <w:rPr>
                <w:rFonts w:ascii="Calibri" w:eastAsia="Calibri" w:hAnsi="Calibri" w:cs="Calibri"/>
                <w:color w:val="000000"/>
                <w:lang w:val="en-US"/>
              </w:rPr>
              <w:t>Information to maker on rejection by checker</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A84A3BF"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RE user (Maker)</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D8ACEF3"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31FDB8"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5DF5396"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r>
      <w:tr w:rsidR="001A6296" w14:paraId="597C4BEA" w14:textId="77777777" w:rsidTr="00F32EE2">
        <w:tc>
          <w:tcPr>
            <w:tcW w:w="505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4E7156" w14:textId="77777777" w:rsidR="001A6296" w:rsidRDefault="001A6296" w:rsidP="00F32EE2">
            <w:r>
              <w:rPr>
                <w:rFonts w:ascii="Calibri" w:eastAsia="Calibri" w:hAnsi="Calibri" w:cs="Calibri"/>
                <w:color w:val="000000"/>
                <w:lang w:val="en-US"/>
              </w:rPr>
              <w:t>Information to client</w:t>
            </w:r>
          </w:p>
        </w:tc>
        <w:tc>
          <w:tcPr>
            <w:tcW w:w="130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55EDA57" w14:textId="77777777" w:rsidR="001A6296" w:rsidRDefault="001A6296" w:rsidP="00F32EE2">
            <w:pPr>
              <w:rPr>
                <w:rFonts w:ascii="Calibri" w:eastAsia="Calibri" w:hAnsi="Calibri" w:cs="Calibri"/>
                <w:color w:val="000000"/>
                <w:lang w:val="en-US"/>
              </w:rPr>
            </w:pPr>
            <w:r>
              <w:rPr>
                <w:rFonts w:ascii="Calibri" w:eastAsia="Calibri" w:hAnsi="Calibri" w:cs="Calibri"/>
                <w:color w:val="000000"/>
                <w:lang w:val="en-US"/>
              </w:rPr>
              <w:t>Client</w:t>
            </w:r>
          </w:p>
        </w:tc>
        <w:tc>
          <w:tcPr>
            <w:tcW w:w="994"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EB1D3D"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99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CD7AA4"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Yes</w:t>
            </w:r>
          </w:p>
        </w:tc>
        <w:tc>
          <w:tcPr>
            <w:tcW w:w="141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E69202" w14:textId="77777777" w:rsidR="001A6296" w:rsidRDefault="001A6296" w:rsidP="00F32EE2">
            <w:pPr>
              <w:jc w:val="center"/>
              <w:rPr>
                <w:rFonts w:ascii="Calibri" w:eastAsia="Calibri" w:hAnsi="Calibri" w:cs="Calibri"/>
                <w:color w:val="000000"/>
                <w:lang w:val="en-US"/>
              </w:rPr>
            </w:pPr>
            <w:r>
              <w:rPr>
                <w:rFonts w:ascii="Calibri" w:eastAsia="Calibri" w:hAnsi="Calibri" w:cs="Calibri"/>
                <w:color w:val="000000"/>
                <w:lang w:val="en-US"/>
              </w:rPr>
              <w:t>No</w:t>
            </w:r>
          </w:p>
        </w:tc>
      </w:tr>
    </w:tbl>
    <w:p w14:paraId="1079389C" w14:textId="77777777" w:rsidR="001A6296" w:rsidRDefault="001A6296" w:rsidP="001A6296">
      <w:pPr>
        <w:ind w:left="360"/>
        <w:rPr>
          <w:rFonts w:ascii="Calibri" w:hAnsi="Calibri" w:cs="Calibri"/>
        </w:rPr>
      </w:pPr>
    </w:p>
    <w:p w14:paraId="157D8208" w14:textId="77777777" w:rsidR="001A6296" w:rsidRDefault="001A6296" w:rsidP="001A6296">
      <w:pPr>
        <w:ind w:left="360"/>
        <w:rPr>
          <w:rFonts w:ascii="Calibri" w:hAnsi="Calibri" w:cs="Calibri"/>
          <w:i/>
          <w:iCs/>
          <w:u w:val="single"/>
        </w:rPr>
      </w:pPr>
      <w:r>
        <w:rPr>
          <w:rFonts w:ascii="Calibri" w:hAnsi="Calibri" w:cs="Calibri"/>
          <w:i/>
          <w:iCs/>
          <w:u w:val="single"/>
        </w:rPr>
        <w:t>Below outlines the process of re-establishment of relationship with CKYC record:</w:t>
      </w:r>
    </w:p>
    <w:p w14:paraId="0AF219B8" w14:textId="77777777" w:rsidR="001A6296" w:rsidRDefault="001A6296" w:rsidP="001A6296">
      <w:pPr>
        <w:ind w:left="360"/>
        <w:jc w:val="both"/>
        <w:rPr>
          <w:rFonts w:ascii="Calibri" w:hAnsi="Calibri" w:cs="Calibri"/>
        </w:rPr>
      </w:pPr>
    </w:p>
    <w:p w14:paraId="04D14CCA" w14:textId="77777777" w:rsidR="001A6296" w:rsidRDefault="001A6296" w:rsidP="001A6296">
      <w:pPr>
        <w:ind w:left="360"/>
        <w:jc w:val="both"/>
        <w:rPr>
          <w:rFonts w:ascii="Calibri" w:hAnsi="Calibri" w:cs="Calibri"/>
        </w:rPr>
      </w:pPr>
      <w:r>
        <w:rPr>
          <w:rFonts w:ascii="Calibri" w:hAnsi="Calibri" w:cs="Calibri"/>
        </w:rPr>
        <w:t>In case RE wishes to establish relationship/ linkage with a CKYC record, RE will have to first download the record (using Download KYC record process) after which linkage would be established again. It would be considered as fresh download for charging fees.</w:t>
      </w:r>
    </w:p>
    <w:p w14:paraId="6C7B838C" w14:textId="77777777" w:rsidR="001A6296" w:rsidRDefault="001A6296" w:rsidP="001A6296">
      <w:pPr>
        <w:ind w:left="360"/>
        <w:jc w:val="both"/>
        <w:rPr>
          <w:rFonts w:ascii="Calibri" w:hAnsi="Calibri" w:cs="Calibri"/>
        </w:rPr>
      </w:pPr>
      <w:r>
        <w:rPr>
          <w:rFonts w:ascii="Calibri" w:hAnsi="Calibri" w:cs="Calibri"/>
        </w:rPr>
        <w:t>The complete metadata and audit trail would continue to be available including the dates of upload/ download/ update by the RE before marking the closure/ end of relationship , date of marking closure, etc. Further, in case of re-establishment of relationship and its subsequent linkage with CKYCRR, the system will again capture all these events in the audit trail/ logs.</w:t>
      </w:r>
    </w:p>
    <w:p w14:paraId="22D88E98" w14:textId="77777777" w:rsidR="00FE3848" w:rsidRDefault="00FE3848"/>
    <w:sectPr w:rsidR="00FE384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Srikant Ainapur" w:date="2025-07-15T15:07:00Z" w:initials="Srikant A">
    <w:p w14:paraId="44BFF45F" w14:textId="77777777" w:rsidR="001A6296" w:rsidRDefault="001A6296" w:rsidP="001A6296">
      <w:pPr>
        <w:pStyle w:val="CommentText"/>
        <w:jc w:val="left"/>
      </w:pPr>
      <w:r>
        <w:rPr>
          <w:rStyle w:val="CommentReference"/>
        </w:rPr>
        <w:annotationRef/>
      </w:r>
      <w:r>
        <w:t xml:space="preserve">As you only mentioned that FVU is to </w:t>
      </w:r>
      <w:r>
        <w:rPr>
          <w:color w:val="000000"/>
        </w:rPr>
        <w:t>ensure file integrity by generating a hash at the client end and verifying it at the server end, thereby confirming that the file has not been tampered with in transit.</w:t>
      </w:r>
    </w:p>
    <w:p w14:paraId="130EB0C3" w14:textId="77777777" w:rsidR="001A6296" w:rsidRDefault="001A6296" w:rsidP="001A6296">
      <w:pPr>
        <w:pStyle w:val="CommentText"/>
        <w:jc w:val="left"/>
      </w:pPr>
      <w:r>
        <w:br/>
        <w:t>So FVU to be implemented for Bulk Search also.</w:t>
      </w:r>
    </w:p>
  </w:comment>
  <w:comment w:id="63" w:author="Hardik JP" w:date="2025-07-16T12:14:00Z" w:initials="Hardik JP">
    <w:p w14:paraId="359FF0EC" w14:textId="77777777" w:rsidR="001A6296" w:rsidRDefault="001A6296">
      <w:r>
        <w:rPr>
          <w:rStyle w:val="CommentReference"/>
        </w:rPr>
        <w:annotationRef/>
      </w:r>
      <w:r>
        <w:rPr>
          <w:rFonts w:eastAsia="Aptos"/>
          <w:color w:val="000000"/>
          <w:sz w:val="20"/>
          <w:szCs w:val="20"/>
          <w:lang w:eastAsia="en-IN"/>
        </w:rPr>
        <w:t xml:space="preserve">Incorporated. </w:t>
      </w:r>
    </w:p>
  </w:comment>
  <w:comment w:id="65" w:author="Hardik JP" w:date="2025-07-16T12:15:00Z" w:initials="Hardik JP">
    <w:p w14:paraId="53EA5D88" w14:textId="77777777" w:rsidR="001A6296" w:rsidRDefault="001A6296">
      <w:r>
        <w:rPr>
          <w:rStyle w:val="CommentReference"/>
        </w:rPr>
        <w:annotationRef/>
      </w:r>
      <w:r>
        <w:rPr>
          <w:rFonts w:eastAsia="Aptos"/>
          <w:color w:val="000000"/>
          <w:sz w:val="20"/>
          <w:szCs w:val="20"/>
          <w:lang w:eastAsia="en-IN"/>
        </w:rPr>
        <w:t xml:space="preserve">Flow diagram updated. </w:t>
      </w:r>
    </w:p>
  </w:comment>
  <w:comment w:id="69" w:author="Hardik JP" w:date="2025-07-16T12:15:00Z" w:initials="Hardik JP">
    <w:p w14:paraId="61131567" w14:textId="77777777" w:rsidR="001A6296" w:rsidRDefault="001A6296">
      <w:r>
        <w:rPr>
          <w:rStyle w:val="CommentReference"/>
        </w:rPr>
        <w:annotationRef/>
      </w:r>
      <w:r>
        <w:rPr>
          <w:rFonts w:eastAsia="Aptos"/>
          <w:color w:val="000000"/>
          <w:sz w:val="20"/>
          <w:szCs w:val="20"/>
          <w:lang w:eastAsia="en-IN"/>
        </w:rPr>
        <w:t xml:space="preserve">Incorporated details similar to earlier comment. </w:t>
      </w:r>
    </w:p>
  </w:comment>
  <w:comment w:id="70" w:author="Hardik JP" w:date="2025-07-16T12:16:00Z" w:initials="Hardik JP">
    <w:p w14:paraId="3428F8F2" w14:textId="77777777" w:rsidR="001A6296" w:rsidRDefault="001A6296">
      <w:r>
        <w:rPr>
          <w:rStyle w:val="CommentReference"/>
        </w:rPr>
        <w:annotationRef/>
      </w:r>
      <w:r>
        <w:rPr>
          <w:rFonts w:eastAsia="Aptos"/>
          <w:color w:val="000000"/>
          <w:sz w:val="20"/>
          <w:szCs w:val="20"/>
          <w:lang w:eastAsia="en-IN"/>
        </w:rPr>
        <w:t xml:space="preserve">Flow updated. </w:t>
      </w:r>
    </w:p>
  </w:comment>
  <w:comment w:id="92" w:author="Srikant Ainapur" w:date="2025-07-15T16:15:00Z" w:initials="Srikant A">
    <w:p w14:paraId="22E31E4D" w14:textId="77777777" w:rsidR="001A6296" w:rsidRDefault="001A6296">
      <w:pPr>
        <w:pStyle w:val="CommentText"/>
        <w:jc w:val="left"/>
      </w:pPr>
      <w:r>
        <w:rPr>
          <w:rStyle w:val="CommentReference"/>
        </w:rPr>
        <w:annotationRef/>
      </w:r>
      <w:r>
        <w:t>FVU is not mentioned here also</w:t>
      </w:r>
    </w:p>
  </w:comment>
  <w:comment w:id="91" w:author="Hardik JP" w:date="2025-07-16T12:21:00Z" w:initials="Hardik JP">
    <w:p w14:paraId="7E0E4743" w14:textId="77777777" w:rsidR="001A6296" w:rsidRDefault="001A6296">
      <w:r>
        <w:rPr>
          <w:rStyle w:val="CommentReference"/>
        </w:rPr>
        <w:annotationRef/>
      </w:r>
      <w:r>
        <w:rPr>
          <w:rFonts w:eastAsia="Aptos"/>
          <w:color w:val="000000"/>
          <w:sz w:val="20"/>
          <w:szCs w:val="20"/>
          <w:lang w:eastAsia="en-IN"/>
        </w:rPr>
        <w:t>Incorporated in step #5</w:t>
      </w:r>
    </w:p>
  </w:comment>
  <w:comment w:id="93" w:author="Hardik JP" w:date="2025-07-16T12:22:00Z" w:initials="Hardik JP">
    <w:p w14:paraId="04D0C6A3" w14:textId="77777777" w:rsidR="001A6296" w:rsidRDefault="001A6296">
      <w:r>
        <w:rPr>
          <w:rStyle w:val="CommentReference"/>
        </w:rPr>
        <w:annotationRef/>
      </w:r>
      <w:r>
        <w:rPr>
          <w:rFonts w:eastAsia="Aptos"/>
          <w:color w:val="000000"/>
          <w:sz w:val="20"/>
          <w:szCs w:val="20"/>
          <w:lang w:eastAsia="en-IN"/>
        </w:rPr>
        <w:t xml:space="preserve">Flow updated.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0EB0C3" w15:done="0"/>
  <w15:commentEx w15:paraId="359FF0EC" w15:done="0"/>
  <w15:commentEx w15:paraId="53EA5D88" w15:done="0"/>
  <w15:commentEx w15:paraId="61131567" w15:done="0"/>
  <w15:commentEx w15:paraId="3428F8F2" w15:done="0"/>
  <w15:commentEx w15:paraId="22E31E4D" w15:done="0"/>
  <w15:commentEx w15:paraId="7E0E4743" w15:done="0"/>
  <w15:commentEx w15:paraId="04D0C6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0EB0C3" w16cid:durableId="48C4ACC8"/>
  <w16cid:commentId w16cid:paraId="359FF0EC" w16cid:durableId="37E604D2"/>
  <w16cid:commentId w16cid:paraId="53EA5D88" w16cid:durableId="4D978377"/>
  <w16cid:commentId w16cid:paraId="61131567" w16cid:durableId="1215E7FD"/>
  <w16cid:commentId w16cid:paraId="3428F8F2" w16cid:durableId="7B033D20"/>
  <w16cid:commentId w16cid:paraId="22E31E4D" w16cid:durableId="0CE53973"/>
  <w16cid:commentId w16cid:paraId="7E0E4743" w16cid:durableId="6E2F7DC0"/>
  <w16cid:commentId w16cid:paraId="04D0C6A3" w16cid:durableId="3D3EAF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EF"/>
    <w:multiLevelType w:val="multilevel"/>
    <w:tmpl w:val="15EC41E4"/>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04817978"/>
    <w:multiLevelType w:val="multilevel"/>
    <w:tmpl w:val="8B3AA66C"/>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4876035"/>
    <w:multiLevelType w:val="multilevel"/>
    <w:tmpl w:val="35A090C0"/>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05C80BCD"/>
    <w:multiLevelType w:val="multilevel"/>
    <w:tmpl w:val="F8626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D66275"/>
    <w:multiLevelType w:val="multilevel"/>
    <w:tmpl w:val="BBFEB210"/>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0754565B"/>
    <w:multiLevelType w:val="multilevel"/>
    <w:tmpl w:val="469E6A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 w15:restartNumberingAfterBreak="0">
    <w:nsid w:val="0837575E"/>
    <w:multiLevelType w:val="multilevel"/>
    <w:tmpl w:val="F8AED0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8EF5B6E"/>
    <w:multiLevelType w:val="multilevel"/>
    <w:tmpl w:val="AAD2B5D8"/>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909550C"/>
    <w:multiLevelType w:val="multilevel"/>
    <w:tmpl w:val="CBA88A22"/>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09232567"/>
    <w:multiLevelType w:val="multilevel"/>
    <w:tmpl w:val="2416C68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0" w15:restartNumberingAfterBreak="0">
    <w:nsid w:val="09AC4CB4"/>
    <w:multiLevelType w:val="multilevel"/>
    <w:tmpl w:val="98C4FF9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9BF0B80"/>
    <w:multiLevelType w:val="multilevel"/>
    <w:tmpl w:val="CFB285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09C276BC"/>
    <w:multiLevelType w:val="multilevel"/>
    <w:tmpl w:val="D9D42F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9C44E89"/>
    <w:multiLevelType w:val="multilevel"/>
    <w:tmpl w:val="24925A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0B0F62E4"/>
    <w:multiLevelType w:val="multilevel"/>
    <w:tmpl w:val="23A039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0BFF5B96"/>
    <w:multiLevelType w:val="multilevel"/>
    <w:tmpl w:val="A816DC78"/>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0C1D7773"/>
    <w:multiLevelType w:val="multilevel"/>
    <w:tmpl w:val="AF4A280E"/>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0DB50AB3"/>
    <w:multiLevelType w:val="multilevel"/>
    <w:tmpl w:val="72F2490A"/>
    <w:lvl w:ilvl="0">
      <w:numFmt w:val="bullet"/>
      <w:lvlText w:val=""/>
      <w:lvlJc w:val="left"/>
      <w:pPr>
        <w:ind w:left="72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8" w15:restartNumberingAfterBreak="0">
    <w:nsid w:val="0EA32D21"/>
    <w:multiLevelType w:val="multilevel"/>
    <w:tmpl w:val="E87691A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0FD212FD"/>
    <w:multiLevelType w:val="multilevel"/>
    <w:tmpl w:val="38E2914A"/>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109C61C9"/>
    <w:multiLevelType w:val="multilevel"/>
    <w:tmpl w:val="413E7970"/>
    <w:lvl w:ilvl="0">
      <w:numFmt w:val="bullet"/>
      <w:lvlText w:val=""/>
      <w:lvlJc w:val="left"/>
      <w:pPr>
        <w:ind w:left="720" w:hanging="360"/>
      </w:pPr>
      <w:rPr>
        <w:rFonts w:ascii="Symbol" w:hAnsi="Symbol"/>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10DC6AD8"/>
    <w:multiLevelType w:val="multilevel"/>
    <w:tmpl w:val="45BE09E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22" w15:restartNumberingAfterBreak="0">
    <w:nsid w:val="10EC6FE1"/>
    <w:multiLevelType w:val="multilevel"/>
    <w:tmpl w:val="BA1C63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111A491E"/>
    <w:multiLevelType w:val="multilevel"/>
    <w:tmpl w:val="7DC6877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4" w15:restartNumberingAfterBreak="0">
    <w:nsid w:val="12545B9B"/>
    <w:multiLevelType w:val="multilevel"/>
    <w:tmpl w:val="07629DE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136D7C7B"/>
    <w:multiLevelType w:val="multilevel"/>
    <w:tmpl w:val="979809DA"/>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6" w15:restartNumberingAfterBreak="0">
    <w:nsid w:val="13D44D39"/>
    <w:multiLevelType w:val="multilevel"/>
    <w:tmpl w:val="6CA8EC8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41D4EC0"/>
    <w:multiLevelType w:val="multilevel"/>
    <w:tmpl w:val="E85A7D26"/>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149D06BD"/>
    <w:multiLevelType w:val="multilevel"/>
    <w:tmpl w:val="7F10F1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14BC1CDA"/>
    <w:multiLevelType w:val="multilevel"/>
    <w:tmpl w:val="320454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163B7C1D"/>
    <w:multiLevelType w:val="multilevel"/>
    <w:tmpl w:val="86640952"/>
    <w:lvl w:ilvl="0">
      <w:numFmt w:val="bullet"/>
      <w:lvlText w:val="o"/>
      <w:lvlJc w:val="left"/>
      <w:pPr>
        <w:ind w:left="1800" w:hanging="360"/>
      </w:pPr>
      <w:rPr>
        <w:rFonts w:ascii="Courier New" w:hAnsi="Courier New"/>
        <w:sz w:val="20"/>
      </w:rPr>
    </w:lvl>
    <w:lvl w:ilvl="1">
      <w:numFmt w:val="bullet"/>
      <w:lvlText w:val=""/>
      <w:lvlJc w:val="left"/>
      <w:pPr>
        <w:ind w:left="2160" w:hanging="360"/>
      </w:pPr>
      <w:rPr>
        <w:rFonts w:ascii="Symbol" w:hAnsi="Symbol"/>
      </w:rPr>
    </w:lvl>
    <w:lvl w:ilvl="2">
      <w:start w:val="1"/>
      <w:numFmt w:val="lowerLetter"/>
      <w:lvlText w:val="%3."/>
      <w:lvlJc w:val="left"/>
      <w:pPr>
        <w:ind w:left="2880" w:hanging="360"/>
      </w:pPr>
    </w:lvl>
    <w:lvl w:ilvl="3">
      <w:numFmt w:val="bullet"/>
      <w:lvlText w:val="-"/>
      <w:lvlJc w:val="left"/>
      <w:pPr>
        <w:ind w:left="3600" w:hanging="360"/>
      </w:pPr>
      <w:rPr>
        <w:rFonts w:ascii="Aptos" w:eastAsia="Aptos" w:hAnsi="Aptos" w:cs="Aptos"/>
      </w:rPr>
    </w:lvl>
    <w:lvl w:ilvl="4">
      <w:numFmt w:val="bullet"/>
      <w:lvlText w:val=""/>
      <w:lvlJc w:val="left"/>
      <w:pPr>
        <w:ind w:left="4320" w:hanging="360"/>
      </w:pPr>
      <w:rPr>
        <w:rFonts w:ascii="Symbol" w:hAnsi="Symbol"/>
        <w:sz w:val="20"/>
      </w:rPr>
    </w:lvl>
    <w:lvl w:ilvl="5">
      <w:numFmt w:val="bullet"/>
      <w:lvlText w:val=""/>
      <w:lvlJc w:val="left"/>
      <w:pPr>
        <w:ind w:left="5040" w:hanging="360"/>
      </w:pPr>
      <w:rPr>
        <w:rFonts w:ascii="Symbol" w:hAnsi="Symbol"/>
        <w:sz w:val="20"/>
      </w:rPr>
    </w:lvl>
    <w:lvl w:ilvl="6">
      <w:numFmt w:val="bullet"/>
      <w:lvlText w:val=""/>
      <w:lvlJc w:val="left"/>
      <w:pPr>
        <w:ind w:left="5760" w:hanging="360"/>
      </w:pPr>
      <w:rPr>
        <w:rFonts w:ascii="Symbol" w:hAnsi="Symbol"/>
        <w:sz w:val="20"/>
      </w:rPr>
    </w:lvl>
    <w:lvl w:ilvl="7">
      <w:numFmt w:val="bullet"/>
      <w:lvlText w:val=""/>
      <w:lvlJc w:val="left"/>
      <w:pPr>
        <w:ind w:left="6480" w:hanging="360"/>
      </w:pPr>
      <w:rPr>
        <w:rFonts w:ascii="Symbol" w:hAnsi="Symbol"/>
        <w:sz w:val="20"/>
      </w:rPr>
    </w:lvl>
    <w:lvl w:ilvl="8">
      <w:numFmt w:val="bullet"/>
      <w:lvlText w:val=""/>
      <w:lvlJc w:val="left"/>
      <w:pPr>
        <w:ind w:left="7200" w:hanging="360"/>
      </w:pPr>
      <w:rPr>
        <w:rFonts w:ascii="Symbol" w:hAnsi="Symbol"/>
        <w:sz w:val="20"/>
      </w:rPr>
    </w:lvl>
  </w:abstractNum>
  <w:abstractNum w:abstractNumId="31" w15:restartNumberingAfterBreak="0">
    <w:nsid w:val="1763575B"/>
    <w:multiLevelType w:val="multilevel"/>
    <w:tmpl w:val="2FCAC5F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2" w15:restartNumberingAfterBreak="0">
    <w:nsid w:val="18081BCC"/>
    <w:multiLevelType w:val="multilevel"/>
    <w:tmpl w:val="170A41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1C824EC2"/>
    <w:multiLevelType w:val="multilevel"/>
    <w:tmpl w:val="7C48793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D7E32C0"/>
    <w:multiLevelType w:val="multilevel"/>
    <w:tmpl w:val="429A78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1DD65FE1"/>
    <w:multiLevelType w:val="multilevel"/>
    <w:tmpl w:val="F1DE86F2"/>
    <w:lvl w:ilvl="0">
      <w:numFmt w:val="bullet"/>
      <w:lvlText w:val=""/>
      <w:lvlJc w:val="left"/>
      <w:pPr>
        <w:ind w:left="108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6" w15:restartNumberingAfterBreak="0">
    <w:nsid w:val="1E165995"/>
    <w:multiLevelType w:val="multilevel"/>
    <w:tmpl w:val="C4C0811E"/>
    <w:lvl w:ilvl="0">
      <w:numFmt w:val="bullet"/>
      <w:lvlText w:val=""/>
      <w:lvlJc w:val="left"/>
      <w:pPr>
        <w:ind w:left="108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E6B217A"/>
    <w:multiLevelType w:val="multilevel"/>
    <w:tmpl w:val="EBF47D1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8" w15:restartNumberingAfterBreak="0">
    <w:nsid w:val="1E9162C6"/>
    <w:multiLevelType w:val="multilevel"/>
    <w:tmpl w:val="16ECD70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9" w15:restartNumberingAfterBreak="0">
    <w:nsid w:val="1FE24AE5"/>
    <w:multiLevelType w:val="multilevel"/>
    <w:tmpl w:val="CA0A7262"/>
    <w:lvl w:ilvl="0">
      <w:numFmt w:val="bullet"/>
      <w:lvlText w:val="o"/>
      <w:lvlJc w:val="left"/>
      <w:pPr>
        <w:ind w:left="1440" w:hanging="360"/>
      </w:pPr>
      <w:rPr>
        <w:rFonts w:ascii="Courier New" w:hAnsi="Courier New" w:cs="Courier New"/>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0" w15:restartNumberingAfterBreak="0">
    <w:nsid w:val="200A5DB3"/>
    <w:multiLevelType w:val="multilevel"/>
    <w:tmpl w:val="A942D268"/>
    <w:lvl w:ilvl="0">
      <w:numFmt w:val="bullet"/>
      <w:lvlText w:val=""/>
      <w:lvlJc w:val="left"/>
      <w:pPr>
        <w:ind w:left="1080" w:hanging="360"/>
      </w:pPr>
      <w:rPr>
        <w:rFonts w:ascii="Symbol" w:hAnsi="Symbol"/>
        <w:sz w:val="20"/>
      </w:rPr>
    </w:lvl>
    <w:lvl w:ilvl="1">
      <w:numFmt w:val="bullet"/>
      <w:lvlText w:val=""/>
      <w:lvlJc w:val="left"/>
      <w:pPr>
        <w:ind w:left="1800" w:hanging="360"/>
      </w:pPr>
      <w:rPr>
        <w:rFonts w:ascii="Symbol" w:hAnsi="Symbol"/>
      </w:rPr>
    </w:lvl>
    <w:lvl w:ilvl="2">
      <w:start w:val="1"/>
      <w:numFmt w:val="lowerLetter"/>
      <w:lvlText w:val="%3."/>
      <w:lvlJc w:val="left"/>
      <w:pPr>
        <w:ind w:left="2520" w:hanging="360"/>
      </w:pPr>
    </w:lvl>
    <w:lvl w:ilvl="3">
      <w:numFmt w:val="bullet"/>
      <w:lvlText w:val="-"/>
      <w:lvlJc w:val="left"/>
      <w:pPr>
        <w:ind w:left="3240" w:hanging="360"/>
      </w:pPr>
      <w:rPr>
        <w:rFonts w:ascii="Aptos" w:eastAsia="Aptos" w:hAnsi="Aptos" w:cs="Aptos"/>
      </w:rPr>
    </w:lvl>
    <w:lvl w:ilvl="4">
      <w:numFmt w:val="bullet"/>
      <w:lvlText w:val=""/>
      <w:lvlJc w:val="left"/>
      <w:pPr>
        <w:ind w:left="3960" w:hanging="360"/>
      </w:pPr>
      <w:rPr>
        <w:rFonts w:ascii="Symbol" w:hAnsi="Symbol"/>
        <w:sz w:val="20"/>
      </w:rPr>
    </w:lvl>
    <w:lvl w:ilvl="5">
      <w:numFmt w:val="bullet"/>
      <w:lvlText w:val=""/>
      <w:lvlJc w:val="left"/>
      <w:pPr>
        <w:ind w:left="4680" w:hanging="360"/>
      </w:pPr>
      <w:rPr>
        <w:rFonts w:ascii="Symbol" w:hAnsi="Symbol"/>
        <w:sz w:val="20"/>
      </w:rPr>
    </w:lvl>
    <w:lvl w:ilvl="6">
      <w:numFmt w:val="bullet"/>
      <w:lvlText w:val=""/>
      <w:lvlJc w:val="left"/>
      <w:pPr>
        <w:ind w:left="5400" w:hanging="360"/>
      </w:pPr>
      <w:rPr>
        <w:rFonts w:ascii="Symbol" w:hAnsi="Symbol"/>
        <w:sz w:val="20"/>
      </w:rPr>
    </w:lvl>
    <w:lvl w:ilvl="7">
      <w:numFmt w:val="bullet"/>
      <w:lvlText w:val=""/>
      <w:lvlJc w:val="left"/>
      <w:pPr>
        <w:ind w:left="6120" w:hanging="360"/>
      </w:pPr>
      <w:rPr>
        <w:rFonts w:ascii="Symbol" w:hAnsi="Symbol"/>
        <w:sz w:val="20"/>
      </w:rPr>
    </w:lvl>
    <w:lvl w:ilvl="8">
      <w:numFmt w:val="bullet"/>
      <w:lvlText w:val=""/>
      <w:lvlJc w:val="left"/>
      <w:pPr>
        <w:ind w:left="6840" w:hanging="360"/>
      </w:pPr>
      <w:rPr>
        <w:rFonts w:ascii="Symbol" w:hAnsi="Symbol"/>
        <w:sz w:val="20"/>
      </w:rPr>
    </w:lvl>
  </w:abstractNum>
  <w:abstractNum w:abstractNumId="41" w15:restartNumberingAfterBreak="0">
    <w:nsid w:val="20A501C1"/>
    <w:multiLevelType w:val="multilevel"/>
    <w:tmpl w:val="FB02301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2" w15:restartNumberingAfterBreak="0">
    <w:nsid w:val="20AC2708"/>
    <w:multiLevelType w:val="multilevel"/>
    <w:tmpl w:val="4172480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43" w15:restartNumberingAfterBreak="0">
    <w:nsid w:val="20CB354D"/>
    <w:multiLevelType w:val="multilevel"/>
    <w:tmpl w:val="03CCE7E2"/>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4" w15:restartNumberingAfterBreak="0">
    <w:nsid w:val="235113BC"/>
    <w:multiLevelType w:val="multilevel"/>
    <w:tmpl w:val="74C050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 w15:restartNumberingAfterBreak="0">
    <w:nsid w:val="23B760D5"/>
    <w:multiLevelType w:val="multilevel"/>
    <w:tmpl w:val="3A10E2F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6" w15:restartNumberingAfterBreak="0">
    <w:nsid w:val="255D189E"/>
    <w:multiLevelType w:val="multilevel"/>
    <w:tmpl w:val="5962569E"/>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 w15:restartNumberingAfterBreak="0">
    <w:nsid w:val="25A5732B"/>
    <w:multiLevelType w:val="multilevel"/>
    <w:tmpl w:val="FB1C1E7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8" w15:restartNumberingAfterBreak="0">
    <w:nsid w:val="25B9554E"/>
    <w:multiLevelType w:val="multilevel"/>
    <w:tmpl w:val="9F726F1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68A2971"/>
    <w:multiLevelType w:val="multilevel"/>
    <w:tmpl w:val="FF88B240"/>
    <w:lvl w:ilvl="0">
      <w:start w:val="1"/>
      <w:numFmt w:val="upperRoman"/>
      <w:lvlText w:val="%1."/>
      <w:lvlJc w:val="righ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2697316D"/>
    <w:multiLevelType w:val="multilevel"/>
    <w:tmpl w:val="CE7275B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start w:val="1"/>
      <w:numFmt w:val="lowerLetter"/>
      <w:lvlText w:val="%3."/>
      <w:lvlJc w:val="left"/>
      <w:pPr>
        <w:ind w:left="2160" w:hanging="360"/>
      </w:pPr>
      <w:rPr>
        <w:sz w:val="20"/>
      </w:rPr>
    </w:lvl>
    <w:lvl w:ilvl="3">
      <w:numFmt w:val="bullet"/>
      <w:lvlText w:val="-"/>
      <w:lvlJc w:val="left"/>
      <w:pPr>
        <w:ind w:left="2880" w:hanging="360"/>
      </w:pPr>
      <w:rPr>
        <w:rFonts w:ascii="Aptos" w:eastAsia="Aptos" w:hAnsi="Aptos" w:cs="Aptos"/>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1" w15:restartNumberingAfterBreak="0">
    <w:nsid w:val="26BA6A37"/>
    <w:multiLevelType w:val="multilevel"/>
    <w:tmpl w:val="FE50D38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27482505"/>
    <w:multiLevelType w:val="multilevel"/>
    <w:tmpl w:val="D182F19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3" w15:restartNumberingAfterBreak="0">
    <w:nsid w:val="29211DC5"/>
    <w:multiLevelType w:val="multilevel"/>
    <w:tmpl w:val="92C64578"/>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295D1940"/>
    <w:multiLevelType w:val="multilevel"/>
    <w:tmpl w:val="BC78C6D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5" w15:restartNumberingAfterBreak="0">
    <w:nsid w:val="2A234C4F"/>
    <w:multiLevelType w:val="multilevel"/>
    <w:tmpl w:val="7E2CDCE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6" w15:restartNumberingAfterBreak="0">
    <w:nsid w:val="2A3B61AA"/>
    <w:multiLevelType w:val="multilevel"/>
    <w:tmpl w:val="0EDEC77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2A7C0EBC"/>
    <w:multiLevelType w:val="multilevel"/>
    <w:tmpl w:val="0262E1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2C6B48BE"/>
    <w:multiLevelType w:val="multilevel"/>
    <w:tmpl w:val="EC4E304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59" w15:restartNumberingAfterBreak="0">
    <w:nsid w:val="2CA56BC0"/>
    <w:multiLevelType w:val="multilevel"/>
    <w:tmpl w:val="FF7E0AE2"/>
    <w:lvl w:ilvl="0">
      <w:numFmt w:val="bullet"/>
      <w:lvlText w:val="o"/>
      <w:lvlJc w:val="left"/>
      <w:pPr>
        <w:ind w:left="1636" w:hanging="360"/>
      </w:pPr>
      <w:rPr>
        <w:rFonts w:ascii="Courier New" w:hAnsi="Courier New" w:cs="Courier New"/>
      </w:rPr>
    </w:lvl>
    <w:lvl w:ilvl="1">
      <w:numFmt w:val="bullet"/>
      <w:lvlText w:val="o"/>
      <w:lvlJc w:val="left"/>
      <w:pPr>
        <w:ind w:left="2356" w:hanging="360"/>
      </w:pPr>
      <w:rPr>
        <w:rFonts w:ascii="Courier New" w:hAnsi="Courier New" w:cs="Courier New"/>
      </w:rPr>
    </w:lvl>
    <w:lvl w:ilvl="2">
      <w:numFmt w:val="bullet"/>
      <w:lvlText w:val=""/>
      <w:lvlJc w:val="left"/>
      <w:pPr>
        <w:ind w:left="3076" w:hanging="360"/>
      </w:pPr>
      <w:rPr>
        <w:rFonts w:ascii="Wingdings" w:hAnsi="Wingdings"/>
      </w:rPr>
    </w:lvl>
    <w:lvl w:ilvl="3">
      <w:numFmt w:val="bullet"/>
      <w:lvlText w:val=""/>
      <w:lvlJc w:val="left"/>
      <w:pPr>
        <w:ind w:left="3796" w:hanging="360"/>
      </w:pPr>
      <w:rPr>
        <w:rFonts w:ascii="Symbol" w:hAnsi="Symbol"/>
      </w:rPr>
    </w:lvl>
    <w:lvl w:ilvl="4">
      <w:numFmt w:val="bullet"/>
      <w:lvlText w:val="o"/>
      <w:lvlJc w:val="left"/>
      <w:pPr>
        <w:ind w:left="4516" w:hanging="360"/>
      </w:pPr>
      <w:rPr>
        <w:rFonts w:ascii="Courier New" w:hAnsi="Courier New" w:cs="Courier New"/>
      </w:rPr>
    </w:lvl>
    <w:lvl w:ilvl="5">
      <w:numFmt w:val="bullet"/>
      <w:lvlText w:val=""/>
      <w:lvlJc w:val="left"/>
      <w:pPr>
        <w:ind w:left="5236" w:hanging="360"/>
      </w:pPr>
      <w:rPr>
        <w:rFonts w:ascii="Wingdings" w:hAnsi="Wingdings"/>
      </w:rPr>
    </w:lvl>
    <w:lvl w:ilvl="6">
      <w:numFmt w:val="bullet"/>
      <w:lvlText w:val=""/>
      <w:lvlJc w:val="left"/>
      <w:pPr>
        <w:ind w:left="5956" w:hanging="360"/>
      </w:pPr>
      <w:rPr>
        <w:rFonts w:ascii="Symbol" w:hAnsi="Symbol"/>
      </w:rPr>
    </w:lvl>
    <w:lvl w:ilvl="7">
      <w:numFmt w:val="bullet"/>
      <w:lvlText w:val="o"/>
      <w:lvlJc w:val="left"/>
      <w:pPr>
        <w:ind w:left="6676" w:hanging="360"/>
      </w:pPr>
      <w:rPr>
        <w:rFonts w:ascii="Courier New" w:hAnsi="Courier New" w:cs="Courier New"/>
      </w:rPr>
    </w:lvl>
    <w:lvl w:ilvl="8">
      <w:numFmt w:val="bullet"/>
      <w:lvlText w:val=""/>
      <w:lvlJc w:val="left"/>
      <w:pPr>
        <w:ind w:left="7396" w:hanging="360"/>
      </w:pPr>
      <w:rPr>
        <w:rFonts w:ascii="Wingdings" w:hAnsi="Wingdings"/>
      </w:rPr>
    </w:lvl>
  </w:abstractNum>
  <w:abstractNum w:abstractNumId="60" w15:restartNumberingAfterBreak="0">
    <w:nsid w:val="2CE62651"/>
    <w:multiLevelType w:val="multilevel"/>
    <w:tmpl w:val="6F98B996"/>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1" w15:restartNumberingAfterBreak="0">
    <w:nsid w:val="2D277B16"/>
    <w:multiLevelType w:val="multilevel"/>
    <w:tmpl w:val="AF1C388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2D5B3B88"/>
    <w:multiLevelType w:val="multilevel"/>
    <w:tmpl w:val="1A64EA9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3" w15:restartNumberingAfterBreak="0">
    <w:nsid w:val="2E91249D"/>
    <w:multiLevelType w:val="multilevel"/>
    <w:tmpl w:val="88581DB2"/>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30184C1A"/>
    <w:multiLevelType w:val="multilevel"/>
    <w:tmpl w:val="7ED4056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5" w15:restartNumberingAfterBreak="0">
    <w:nsid w:val="31AD7828"/>
    <w:multiLevelType w:val="multilevel"/>
    <w:tmpl w:val="D33AD6B8"/>
    <w:lvl w:ilvl="0">
      <w:numFmt w:val="bullet"/>
      <w:lvlText w:val=""/>
      <w:lvlJc w:val="left"/>
      <w:pPr>
        <w:ind w:left="108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6" w15:restartNumberingAfterBreak="0">
    <w:nsid w:val="31B77A0E"/>
    <w:multiLevelType w:val="multilevel"/>
    <w:tmpl w:val="77F0D40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7" w15:restartNumberingAfterBreak="0">
    <w:nsid w:val="32273CA6"/>
    <w:multiLevelType w:val="multilevel"/>
    <w:tmpl w:val="FA960ED0"/>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8" w15:restartNumberingAfterBreak="0">
    <w:nsid w:val="3519330E"/>
    <w:multiLevelType w:val="multilevel"/>
    <w:tmpl w:val="DE38AC2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9" w15:restartNumberingAfterBreak="0">
    <w:nsid w:val="36855623"/>
    <w:multiLevelType w:val="multilevel"/>
    <w:tmpl w:val="A41C71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0" w15:restartNumberingAfterBreak="0">
    <w:nsid w:val="38500966"/>
    <w:multiLevelType w:val="multilevel"/>
    <w:tmpl w:val="7AD2403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71" w15:restartNumberingAfterBreak="0">
    <w:nsid w:val="3A2E44A2"/>
    <w:multiLevelType w:val="multilevel"/>
    <w:tmpl w:val="83861B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2" w15:restartNumberingAfterBreak="0">
    <w:nsid w:val="3A3D6F1C"/>
    <w:multiLevelType w:val="multilevel"/>
    <w:tmpl w:val="8E6668DA"/>
    <w:lvl w:ilvl="0">
      <w:numFmt w:val="bullet"/>
      <w:lvlText w:val=""/>
      <w:lvlJc w:val="left"/>
      <w:pPr>
        <w:ind w:left="108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3" w15:restartNumberingAfterBreak="0">
    <w:nsid w:val="3A661F67"/>
    <w:multiLevelType w:val="multilevel"/>
    <w:tmpl w:val="C7F828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4" w15:restartNumberingAfterBreak="0">
    <w:nsid w:val="3A8252AE"/>
    <w:multiLevelType w:val="multilevel"/>
    <w:tmpl w:val="2B163D3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5" w15:restartNumberingAfterBreak="0">
    <w:nsid w:val="3B2B1C58"/>
    <w:multiLevelType w:val="multilevel"/>
    <w:tmpl w:val="155E00A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6" w15:restartNumberingAfterBreak="0">
    <w:nsid w:val="3B921C14"/>
    <w:multiLevelType w:val="multilevel"/>
    <w:tmpl w:val="E95C301E"/>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7" w15:restartNumberingAfterBreak="0">
    <w:nsid w:val="3CB41126"/>
    <w:multiLevelType w:val="multilevel"/>
    <w:tmpl w:val="48984372"/>
    <w:lvl w:ilvl="0">
      <w:numFmt w:val="bullet"/>
      <w:lvlText w:val=""/>
      <w:lvlJc w:val="left"/>
      <w:pPr>
        <w:ind w:left="108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8" w15:restartNumberingAfterBreak="0">
    <w:nsid w:val="3CCB7C50"/>
    <w:multiLevelType w:val="multilevel"/>
    <w:tmpl w:val="A7DE6F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9" w15:restartNumberingAfterBreak="0">
    <w:nsid w:val="3E5A4C81"/>
    <w:multiLevelType w:val="multilevel"/>
    <w:tmpl w:val="8732113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0" w15:restartNumberingAfterBreak="0">
    <w:nsid w:val="3F141922"/>
    <w:multiLevelType w:val="multilevel"/>
    <w:tmpl w:val="BA7805E4"/>
    <w:lvl w:ilvl="0">
      <w:numFmt w:val="bullet"/>
      <w:lvlText w:val=""/>
      <w:lvlJc w:val="left"/>
      <w:pPr>
        <w:ind w:left="1450" w:hanging="360"/>
      </w:pPr>
      <w:rPr>
        <w:rFonts w:ascii="Symbol" w:hAnsi="Symbol"/>
      </w:rPr>
    </w:lvl>
    <w:lvl w:ilvl="1">
      <w:numFmt w:val="bullet"/>
      <w:lvlText w:val="o"/>
      <w:lvlJc w:val="left"/>
      <w:pPr>
        <w:ind w:left="2170" w:hanging="360"/>
      </w:pPr>
      <w:rPr>
        <w:rFonts w:ascii="Courier New" w:hAnsi="Courier New" w:cs="Courier New"/>
      </w:rPr>
    </w:lvl>
    <w:lvl w:ilvl="2">
      <w:numFmt w:val="bullet"/>
      <w:lvlText w:val=""/>
      <w:lvlJc w:val="left"/>
      <w:pPr>
        <w:ind w:left="2890" w:hanging="360"/>
      </w:pPr>
      <w:rPr>
        <w:rFonts w:ascii="Wingdings" w:hAnsi="Wingdings"/>
      </w:rPr>
    </w:lvl>
    <w:lvl w:ilvl="3">
      <w:numFmt w:val="bullet"/>
      <w:lvlText w:val=""/>
      <w:lvlJc w:val="left"/>
      <w:pPr>
        <w:ind w:left="3610" w:hanging="360"/>
      </w:pPr>
      <w:rPr>
        <w:rFonts w:ascii="Symbol" w:hAnsi="Symbol"/>
      </w:rPr>
    </w:lvl>
    <w:lvl w:ilvl="4">
      <w:numFmt w:val="bullet"/>
      <w:lvlText w:val="o"/>
      <w:lvlJc w:val="left"/>
      <w:pPr>
        <w:ind w:left="4330" w:hanging="360"/>
      </w:pPr>
      <w:rPr>
        <w:rFonts w:ascii="Courier New" w:hAnsi="Courier New" w:cs="Courier New"/>
      </w:rPr>
    </w:lvl>
    <w:lvl w:ilvl="5">
      <w:numFmt w:val="bullet"/>
      <w:lvlText w:val=""/>
      <w:lvlJc w:val="left"/>
      <w:pPr>
        <w:ind w:left="5050" w:hanging="360"/>
      </w:pPr>
      <w:rPr>
        <w:rFonts w:ascii="Wingdings" w:hAnsi="Wingdings"/>
      </w:rPr>
    </w:lvl>
    <w:lvl w:ilvl="6">
      <w:numFmt w:val="bullet"/>
      <w:lvlText w:val=""/>
      <w:lvlJc w:val="left"/>
      <w:pPr>
        <w:ind w:left="5770" w:hanging="360"/>
      </w:pPr>
      <w:rPr>
        <w:rFonts w:ascii="Symbol" w:hAnsi="Symbol"/>
      </w:rPr>
    </w:lvl>
    <w:lvl w:ilvl="7">
      <w:numFmt w:val="bullet"/>
      <w:lvlText w:val="o"/>
      <w:lvlJc w:val="left"/>
      <w:pPr>
        <w:ind w:left="6490" w:hanging="360"/>
      </w:pPr>
      <w:rPr>
        <w:rFonts w:ascii="Courier New" w:hAnsi="Courier New" w:cs="Courier New"/>
      </w:rPr>
    </w:lvl>
    <w:lvl w:ilvl="8">
      <w:numFmt w:val="bullet"/>
      <w:lvlText w:val=""/>
      <w:lvlJc w:val="left"/>
      <w:pPr>
        <w:ind w:left="7210" w:hanging="360"/>
      </w:pPr>
      <w:rPr>
        <w:rFonts w:ascii="Wingdings" w:hAnsi="Wingdings"/>
      </w:rPr>
    </w:lvl>
  </w:abstractNum>
  <w:abstractNum w:abstractNumId="81" w15:restartNumberingAfterBreak="0">
    <w:nsid w:val="3F5E2BB7"/>
    <w:multiLevelType w:val="multilevel"/>
    <w:tmpl w:val="B0E48A7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82" w15:restartNumberingAfterBreak="0">
    <w:nsid w:val="3F880349"/>
    <w:multiLevelType w:val="multilevel"/>
    <w:tmpl w:val="7DDE1DE0"/>
    <w:lvl w:ilvl="0">
      <w:start w:val="1"/>
      <w:numFmt w:val="decimal"/>
      <w:lvlText w:val="%1."/>
      <w:lvlJc w:val="left"/>
      <w:pPr>
        <w:ind w:left="720" w:hanging="360"/>
      </w:p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3" w15:restartNumberingAfterBreak="0">
    <w:nsid w:val="41954484"/>
    <w:multiLevelType w:val="multilevel"/>
    <w:tmpl w:val="7BF6FD82"/>
    <w:lvl w:ilvl="0">
      <w:numFmt w:val="bullet"/>
      <w:lvlText w:val=""/>
      <w:lvlJc w:val="left"/>
      <w:pPr>
        <w:ind w:left="1447" w:hanging="360"/>
      </w:pPr>
      <w:rPr>
        <w:rFonts w:ascii="Symbol" w:hAnsi="Symbol"/>
      </w:rPr>
    </w:lvl>
    <w:lvl w:ilvl="1">
      <w:numFmt w:val="bullet"/>
      <w:lvlText w:val="o"/>
      <w:lvlJc w:val="left"/>
      <w:pPr>
        <w:ind w:left="2167" w:hanging="360"/>
      </w:pPr>
      <w:rPr>
        <w:rFonts w:ascii="Courier New" w:hAnsi="Courier New" w:cs="Courier New"/>
      </w:rPr>
    </w:lvl>
    <w:lvl w:ilvl="2">
      <w:numFmt w:val="bullet"/>
      <w:lvlText w:val=""/>
      <w:lvlJc w:val="left"/>
      <w:pPr>
        <w:ind w:left="2887" w:hanging="360"/>
      </w:pPr>
      <w:rPr>
        <w:rFonts w:ascii="Wingdings" w:hAnsi="Wingdings"/>
      </w:rPr>
    </w:lvl>
    <w:lvl w:ilvl="3">
      <w:numFmt w:val="bullet"/>
      <w:lvlText w:val=""/>
      <w:lvlJc w:val="left"/>
      <w:pPr>
        <w:ind w:left="3607" w:hanging="360"/>
      </w:pPr>
      <w:rPr>
        <w:rFonts w:ascii="Symbol" w:hAnsi="Symbol"/>
      </w:rPr>
    </w:lvl>
    <w:lvl w:ilvl="4">
      <w:numFmt w:val="bullet"/>
      <w:lvlText w:val="o"/>
      <w:lvlJc w:val="left"/>
      <w:pPr>
        <w:ind w:left="4327" w:hanging="360"/>
      </w:pPr>
      <w:rPr>
        <w:rFonts w:ascii="Courier New" w:hAnsi="Courier New" w:cs="Courier New"/>
      </w:rPr>
    </w:lvl>
    <w:lvl w:ilvl="5">
      <w:numFmt w:val="bullet"/>
      <w:lvlText w:val=""/>
      <w:lvlJc w:val="left"/>
      <w:pPr>
        <w:ind w:left="5047" w:hanging="360"/>
      </w:pPr>
      <w:rPr>
        <w:rFonts w:ascii="Wingdings" w:hAnsi="Wingdings"/>
      </w:rPr>
    </w:lvl>
    <w:lvl w:ilvl="6">
      <w:numFmt w:val="bullet"/>
      <w:lvlText w:val=""/>
      <w:lvlJc w:val="left"/>
      <w:pPr>
        <w:ind w:left="5767" w:hanging="360"/>
      </w:pPr>
      <w:rPr>
        <w:rFonts w:ascii="Symbol" w:hAnsi="Symbol"/>
      </w:rPr>
    </w:lvl>
    <w:lvl w:ilvl="7">
      <w:numFmt w:val="bullet"/>
      <w:lvlText w:val="o"/>
      <w:lvlJc w:val="left"/>
      <w:pPr>
        <w:ind w:left="6487" w:hanging="360"/>
      </w:pPr>
      <w:rPr>
        <w:rFonts w:ascii="Courier New" w:hAnsi="Courier New" w:cs="Courier New"/>
      </w:rPr>
    </w:lvl>
    <w:lvl w:ilvl="8">
      <w:numFmt w:val="bullet"/>
      <w:lvlText w:val=""/>
      <w:lvlJc w:val="left"/>
      <w:pPr>
        <w:ind w:left="7207" w:hanging="360"/>
      </w:pPr>
      <w:rPr>
        <w:rFonts w:ascii="Wingdings" w:hAnsi="Wingdings"/>
      </w:rPr>
    </w:lvl>
  </w:abstractNum>
  <w:abstractNum w:abstractNumId="84" w15:restartNumberingAfterBreak="0">
    <w:nsid w:val="421B4BD6"/>
    <w:multiLevelType w:val="multilevel"/>
    <w:tmpl w:val="4B5C805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5" w15:restartNumberingAfterBreak="0">
    <w:nsid w:val="42452613"/>
    <w:multiLevelType w:val="multilevel"/>
    <w:tmpl w:val="A9A80ECC"/>
    <w:lvl w:ilvl="0">
      <w:numFmt w:val="bullet"/>
      <w:lvlText w:val=""/>
      <w:lvlJc w:val="left"/>
      <w:pPr>
        <w:ind w:left="2210" w:hanging="360"/>
      </w:pPr>
      <w:rPr>
        <w:rFonts w:ascii="Symbol" w:hAnsi="Symbol"/>
      </w:rPr>
    </w:lvl>
    <w:lvl w:ilvl="1">
      <w:numFmt w:val="bullet"/>
      <w:lvlText w:val="o"/>
      <w:lvlJc w:val="left"/>
      <w:pPr>
        <w:ind w:left="2930" w:hanging="360"/>
      </w:pPr>
      <w:rPr>
        <w:rFonts w:ascii="Courier New" w:hAnsi="Courier New" w:cs="Courier New"/>
      </w:rPr>
    </w:lvl>
    <w:lvl w:ilvl="2">
      <w:numFmt w:val="bullet"/>
      <w:lvlText w:val=""/>
      <w:lvlJc w:val="left"/>
      <w:pPr>
        <w:ind w:left="3650" w:hanging="360"/>
      </w:pPr>
      <w:rPr>
        <w:rFonts w:ascii="Wingdings" w:hAnsi="Wingdings"/>
      </w:rPr>
    </w:lvl>
    <w:lvl w:ilvl="3">
      <w:numFmt w:val="bullet"/>
      <w:lvlText w:val=""/>
      <w:lvlJc w:val="left"/>
      <w:pPr>
        <w:ind w:left="4370" w:hanging="360"/>
      </w:pPr>
      <w:rPr>
        <w:rFonts w:ascii="Symbol" w:hAnsi="Symbol"/>
      </w:rPr>
    </w:lvl>
    <w:lvl w:ilvl="4">
      <w:numFmt w:val="bullet"/>
      <w:lvlText w:val="o"/>
      <w:lvlJc w:val="left"/>
      <w:pPr>
        <w:ind w:left="5090" w:hanging="360"/>
      </w:pPr>
      <w:rPr>
        <w:rFonts w:ascii="Courier New" w:hAnsi="Courier New" w:cs="Courier New"/>
      </w:rPr>
    </w:lvl>
    <w:lvl w:ilvl="5">
      <w:numFmt w:val="bullet"/>
      <w:lvlText w:val=""/>
      <w:lvlJc w:val="left"/>
      <w:pPr>
        <w:ind w:left="5810" w:hanging="360"/>
      </w:pPr>
      <w:rPr>
        <w:rFonts w:ascii="Wingdings" w:hAnsi="Wingdings"/>
      </w:rPr>
    </w:lvl>
    <w:lvl w:ilvl="6">
      <w:numFmt w:val="bullet"/>
      <w:lvlText w:val=""/>
      <w:lvlJc w:val="left"/>
      <w:pPr>
        <w:ind w:left="6530" w:hanging="360"/>
      </w:pPr>
      <w:rPr>
        <w:rFonts w:ascii="Symbol" w:hAnsi="Symbol"/>
      </w:rPr>
    </w:lvl>
    <w:lvl w:ilvl="7">
      <w:numFmt w:val="bullet"/>
      <w:lvlText w:val="o"/>
      <w:lvlJc w:val="left"/>
      <w:pPr>
        <w:ind w:left="7250" w:hanging="360"/>
      </w:pPr>
      <w:rPr>
        <w:rFonts w:ascii="Courier New" w:hAnsi="Courier New" w:cs="Courier New"/>
      </w:rPr>
    </w:lvl>
    <w:lvl w:ilvl="8">
      <w:numFmt w:val="bullet"/>
      <w:lvlText w:val=""/>
      <w:lvlJc w:val="left"/>
      <w:pPr>
        <w:ind w:left="7970" w:hanging="360"/>
      </w:pPr>
      <w:rPr>
        <w:rFonts w:ascii="Wingdings" w:hAnsi="Wingdings"/>
      </w:rPr>
    </w:lvl>
  </w:abstractNum>
  <w:abstractNum w:abstractNumId="86" w15:restartNumberingAfterBreak="0">
    <w:nsid w:val="42EC0D10"/>
    <w:multiLevelType w:val="multilevel"/>
    <w:tmpl w:val="B19C5306"/>
    <w:lvl w:ilvl="0">
      <w:numFmt w:val="bullet"/>
      <w:lvlText w:val=""/>
      <w:lvlJc w:val="left"/>
      <w:pPr>
        <w:ind w:left="720" w:hanging="360"/>
      </w:pPr>
      <w:rPr>
        <w:rFonts w:ascii="Symbol" w:hAnsi="Symbol"/>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43043053"/>
    <w:multiLevelType w:val="multilevel"/>
    <w:tmpl w:val="271C9F92"/>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88" w15:restartNumberingAfterBreak="0">
    <w:nsid w:val="45434C22"/>
    <w:multiLevelType w:val="multilevel"/>
    <w:tmpl w:val="18003A8C"/>
    <w:lvl w:ilvl="0">
      <w:start w:val="1"/>
      <w:numFmt w:val="decimal"/>
      <w:lvlText w:val="%1."/>
      <w:lvlJc w:val="left"/>
      <w:pPr>
        <w:ind w:left="927" w:hanging="360"/>
      </w:pPr>
    </w:lvl>
    <w:lvl w:ilvl="1">
      <w:numFmt w:val="bullet"/>
      <w:lvlText w:val="o"/>
      <w:lvlJc w:val="left"/>
      <w:pPr>
        <w:ind w:left="180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9" w15:restartNumberingAfterBreak="0">
    <w:nsid w:val="45B32497"/>
    <w:multiLevelType w:val="multilevel"/>
    <w:tmpl w:val="E946A380"/>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0" w15:restartNumberingAfterBreak="0">
    <w:nsid w:val="45D95397"/>
    <w:multiLevelType w:val="multilevel"/>
    <w:tmpl w:val="3210FC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1" w15:restartNumberingAfterBreak="0">
    <w:nsid w:val="46D104F3"/>
    <w:multiLevelType w:val="multilevel"/>
    <w:tmpl w:val="35FC84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2" w15:restartNumberingAfterBreak="0">
    <w:nsid w:val="47165300"/>
    <w:multiLevelType w:val="multilevel"/>
    <w:tmpl w:val="C5B406A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sz w:val="20"/>
      </w:rPr>
    </w:lvl>
    <w:lvl w:ilvl="2">
      <w:numFmt w:val="bullet"/>
      <w:lvlText w:val=""/>
      <w:lvlJc w:val="left"/>
      <w:pPr>
        <w:ind w:left="3240" w:hanging="360"/>
      </w:pPr>
      <w:rPr>
        <w:rFonts w:ascii="Wingdings" w:hAnsi="Wingdings"/>
        <w:sz w:val="20"/>
      </w:rPr>
    </w:lvl>
    <w:lvl w:ilvl="3">
      <w:numFmt w:val="bullet"/>
      <w:lvlText w:val=""/>
      <w:lvlJc w:val="left"/>
      <w:pPr>
        <w:ind w:left="3960" w:hanging="360"/>
      </w:pPr>
      <w:rPr>
        <w:rFonts w:ascii="Wingdings" w:hAnsi="Wingdings"/>
      </w:r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93" w15:restartNumberingAfterBreak="0">
    <w:nsid w:val="478921FE"/>
    <w:multiLevelType w:val="multilevel"/>
    <w:tmpl w:val="89947A78"/>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4" w15:restartNumberingAfterBreak="0">
    <w:nsid w:val="48495D82"/>
    <w:multiLevelType w:val="multilevel"/>
    <w:tmpl w:val="11F67F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5" w15:restartNumberingAfterBreak="0">
    <w:nsid w:val="49075E39"/>
    <w:multiLevelType w:val="multilevel"/>
    <w:tmpl w:val="015C6CB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6" w15:restartNumberingAfterBreak="0">
    <w:nsid w:val="495E61D8"/>
    <w:multiLevelType w:val="multilevel"/>
    <w:tmpl w:val="DB0CE544"/>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7" w15:restartNumberingAfterBreak="0">
    <w:nsid w:val="499219FF"/>
    <w:multiLevelType w:val="multilevel"/>
    <w:tmpl w:val="F7F061D2"/>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8" w15:restartNumberingAfterBreak="0">
    <w:nsid w:val="4A4503C4"/>
    <w:multiLevelType w:val="multilevel"/>
    <w:tmpl w:val="403A60F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9" w15:restartNumberingAfterBreak="0">
    <w:nsid w:val="4BF659AC"/>
    <w:multiLevelType w:val="multilevel"/>
    <w:tmpl w:val="A574F9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CA75FF3"/>
    <w:multiLevelType w:val="multilevel"/>
    <w:tmpl w:val="81BCAC7E"/>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1" w15:restartNumberingAfterBreak="0">
    <w:nsid w:val="4CB03C3D"/>
    <w:multiLevelType w:val="multilevel"/>
    <w:tmpl w:val="44501F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D7C4746"/>
    <w:multiLevelType w:val="multilevel"/>
    <w:tmpl w:val="362A3FC4"/>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3" w15:restartNumberingAfterBreak="0">
    <w:nsid w:val="4EB37A73"/>
    <w:multiLevelType w:val="multilevel"/>
    <w:tmpl w:val="D83E4B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4EB40E1F"/>
    <w:multiLevelType w:val="multilevel"/>
    <w:tmpl w:val="CD4467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5" w15:restartNumberingAfterBreak="0">
    <w:nsid w:val="4EE038D3"/>
    <w:multiLevelType w:val="multilevel"/>
    <w:tmpl w:val="82F0A10E"/>
    <w:lvl w:ilvl="0">
      <w:start w:val="1"/>
      <w:numFmt w:val="decimal"/>
      <w:lvlText w:val="%1."/>
      <w:lvlJc w:val="left"/>
      <w:pPr>
        <w:ind w:left="720" w:hanging="360"/>
      </w:p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06" w15:restartNumberingAfterBreak="0">
    <w:nsid w:val="4FE11DC6"/>
    <w:multiLevelType w:val="multilevel"/>
    <w:tmpl w:val="BDA638E6"/>
    <w:lvl w:ilvl="0">
      <w:numFmt w:val="bullet"/>
      <w:lvlText w:val=""/>
      <w:lvlJc w:val="left"/>
      <w:pPr>
        <w:ind w:left="1149" w:hanging="360"/>
      </w:pPr>
      <w:rPr>
        <w:rFonts w:ascii="Symbol" w:hAnsi="Symbol"/>
      </w:rPr>
    </w:lvl>
    <w:lvl w:ilvl="1">
      <w:numFmt w:val="bullet"/>
      <w:lvlText w:val="o"/>
      <w:lvlJc w:val="left"/>
      <w:pPr>
        <w:ind w:left="1869" w:hanging="360"/>
      </w:pPr>
      <w:rPr>
        <w:rFonts w:ascii="Courier New" w:hAnsi="Courier New" w:cs="Courier New"/>
      </w:rPr>
    </w:lvl>
    <w:lvl w:ilvl="2">
      <w:numFmt w:val="bullet"/>
      <w:lvlText w:val=""/>
      <w:lvlJc w:val="left"/>
      <w:pPr>
        <w:ind w:left="2589" w:hanging="360"/>
      </w:pPr>
      <w:rPr>
        <w:rFonts w:ascii="Wingdings" w:hAnsi="Wingdings"/>
      </w:rPr>
    </w:lvl>
    <w:lvl w:ilvl="3">
      <w:numFmt w:val="bullet"/>
      <w:lvlText w:val=""/>
      <w:lvlJc w:val="left"/>
      <w:pPr>
        <w:ind w:left="3309" w:hanging="360"/>
      </w:pPr>
      <w:rPr>
        <w:rFonts w:ascii="Symbol" w:hAnsi="Symbol"/>
      </w:rPr>
    </w:lvl>
    <w:lvl w:ilvl="4">
      <w:numFmt w:val="bullet"/>
      <w:lvlText w:val="o"/>
      <w:lvlJc w:val="left"/>
      <w:pPr>
        <w:ind w:left="4029" w:hanging="360"/>
      </w:pPr>
      <w:rPr>
        <w:rFonts w:ascii="Courier New" w:hAnsi="Courier New" w:cs="Courier New"/>
      </w:rPr>
    </w:lvl>
    <w:lvl w:ilvl="5">
      <w:numFmt w:val="bullet"/>
      <w:lvlText w:val=""/>
      <w:lvlJc w:val="left"/>
      <w:pPr>
        <w:ind w:left="4749" w:hanging="360"/>
      </w:pPr>
      <w:rPr>
        <w:rFonts w:ascii="Wingdings" w:hAnsi="Wingdings"/>
      </w:rPr>
    </w:lvl>
    <w:lvl w:ilvl="6">
      <w:numFmt w:val="bullet"/>
      <w:lvlText w:val=""/>
      <w:lvlJc w:val="left"/>
      <w:pPr>
        <w:ind w:left="5469" w:hanging="360"/>
      </w:pPr>
      <w:rPr>
        <w:rFonts w:ascii="Symbol" w:hAnsi="Symbol"/>
      </w:rPr>
    </w:lvl>
    <w:lvl w:ilvl="7">
      <w:numFmt w:val="bullet"/>
      <w:lvlText w:val="o"/>
      <w:lvlJc w:val="left"/>
      <w:pPr>
        <w:ind w:left="6189" w:hanging="360"/>
      </w:pPr>
      <w:rPr>
        <w:rFonts w:ascii="Courier New" w:hAnsi="Courier New" w:cs="Courier New"/>
      </w:rPr>
    </w:lvl>
    <w:lvl w:ilvl="8">
      <w:numFmt w:val="bullet"/>
      <w:lvlText w:val=""/>
      <w:lvlJc w:val="left"/>
      <w:pPr>
        <w:ind w:left="6909" w:hanging="360"/>
      </w:pPr>
      <w:rPr>
        <w:rFonts w:ascii="Wingdings" w:hAnsi="Wingdings"/>
      </w:rPr>
    </w:lvl>
  </w:abstractNum>
  <w:abstractNum w:abstractNumId="107" w15:restartNumberingAfterBreak="0">
    <w:nsid w:val="502614AB"/>
    <w:multiLevelType w:val="multilevel"/>
    <w:tmpl w:val="2DEC28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8" w15:restartNumberingAfterBreak="0">
    <w:nsid w:val="503678AA"/>
    <w:multiLevelType w:val="multilevel"/>
    <w:tmpl w:val="AED6C1E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09" w15:restartNumberingAfterBreak="0">
    <w:nsid w:val="505E6FFF"/>
    <w:multiLevelType w:val="multilevel"/>
    <w:tmpl w:val="B4F23F60"/>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0" w15:restartNumberingAfterBreak="0">
    <w:nsid w:val="50D835DE"/>
    <w:multiLevelType w:val="multilevel"/>
    <w:tmpl w:val="A8D8145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1" w15:restartNumberingAfterBreak="0">
    <w:nsid w:val="516A1F5C"/>
    <w:multiLevelType w:val="multilevel"/>
    <w:tmpl w:val="79727A48"/>
    <w:lvl w:ilvl="0">
      <w:start w:val="1"/>
      <w:numFmt w:val="decimal"/>
      <w:lvlText w:val="%1."/>
      <w:lvlJc w:val="left"/>
      <w:pPr>
        <w:ind w:left="1440" w:hanging="360"/>
      </w:pPr>
    </w:lvl>
    <w:lvl w:ilvl="1">
      <w:start w:val="1"/>
      <w:numFmt w:val="decimal"/>
      <w:lvlText w:val="%1.%2."/>
      <w:lvlJc w:val="left"/>
      <w:pPr>
        <w:ind w:left="1800" w:hanging="720"/>
      </w:pPr>
    </w:lvl>
    <w:lvl w:ilvl="2">
      <w:start w:val="1"/>
      <w:numFmt w:val="decimal"/>
      <w:lvlText w:val="%1.%2.%3."/>
      <w:lvlJc w:val="left"/>
      <w:pPr>
        <w:ind w:left="1800" w:hanging="720"/>
      </w:pPr>
      <w:rPr>
        <w:b w:val="0"/>
        <w:bCs w:val="0"/>
      </w:rPr>
    </w:lvl>
    <w:lvl w:ilvl="3">
      <w:numFmt w:val="bullet"/>
      <w:lvlText w:val=""/>
      <w:lvlJc w:val="left"/>
      <w:pPr>
        <w:ind w:left="1440" w:hanging="360"/>
      </w:pPr>
      <w:rPr>
        <w:rFonts w:ascii="Symbol" w:hAnsi="Symbol"/>
      </w:r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112" w15:restartNumberingAfterBreak="0">
    <w:nsid w:val="56180CE6"/>
    <w:multiLevelType w:val="multilevel"/>
    <w:tmpl w:val="07EC6A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3" w15:restartNumberingAfterBreak="0">
    <w:nsid w:val="56275035"/>
    <w:multiLevelType w:val="multilevel"/>
    <w:tmpl w:val="86943B2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4" w15:restartNumberingAfterBreak="0">
    <w:nsid w:val="56413BB5"/>
    <w:multiLevelType w:val="multilevel"/>
    <w:tmpl w:val="B958EE5A"/>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15" w15:restartNumberingAfterBreak="0">
    <w:nsid w:val="56CF097D"/>
    <w:multiLevelType w:val="multilevel"/>
    <w:tmpl w:val="5224B848"/>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6" w15:restartNumberingAfterBreak="0">
    <w:nsid w:val="56EE3AF2"/>
    <w:multiLevelType w:val="multilevel"/>
    <w:tmpl w:val="12302588"/>
    <w:lvl w:ilvl="0">
      <w:start w:val="1"/>
      <w:numFmt w:val="decimal"/>
      <w:lvlText w:val="%1."/>
      <w:lvlJc w:val="left"/>
      <w:pPr>
        <w:ind w:left="720" w:hanging="360"/>
      </w:p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17" w15:restartNumberingAfterBreak="0">
    <w:nsid w:val="5A9A1CEC"/>
    <w:multiLevelType w:val="multilevel"/>
    <w:tmpl w:val="7A048D4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8" w15:restartNumberingAfterBreak="0">
    <w:nsid w:val="5ACE5E3A"/>
    <w:multiLevelType w:val="multilevel"/>
    <w:tmpl w:val="31A02150"/>
    <w:lvl w:ilvl="0">
      <w:numFmt w:val="bullet"/>
      <w:lvlText w:val="o"/>
      <w:lvlJc w:val="left"/>
      <w:pPr>
        <w:ind w:left="1080" w:hanging="360"/>
      </w:pPr>
      <w:rPr>
        <w:rFonts w:ascii="Courier New" w:hAnsi="Courier New" w:cs="Courier New"/>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19" w15:restartNumberingAfterBreak="0">
    <w:nsid w:val="5C32472C"/>
    <w:multiLevelType w:val="multilevel"/>
    <w:tmpl w:val="3228B24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0" w15:restartNumberingAfterBreak="0">
    <w:nsid w:val="5C723B9A"/>
    <w:multiLevelType w:val="multilevel"/>
    <w:tmpl w:val="8AA2037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start w:val="1"/>
      <w:numFmt w:val="lowerLetter"/>
      <w:lvlText w:val="%3."/>
      <w:lvlJc w:val="left"/>
      <w:pPr>
        <w:ind w:left="2160" w:hanging="360"/>
      </w:pPr>
    </w:lvl>
    <w:lvl w:ilvl="3">
      <w:numFmt w:val="bullet"/>
      <w:lvlText w:val="-"/>
      <w:lvlJc w:val="left"/>
      <w:pPr>
        <w:ind w:left="2880" w:hanging="360"/>
      </w:pPr>
      <w:rPr>
        <w:rFonts w:ascii="Aptos" w:eastAsia="Aptos" w:hAnsi="Aptos" w:cs="Aptos"/>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1" w15:restartNumberingAfterBreak="0">
    <w:nsid w:val="5D6D7062"/>
    <w:multiLevelType w:val="multilevel"/>
    <w:tmpl w:val="3FD8D0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2" w15:restartNumberingAfterBreak="0">
    <w:nsid w:val="5DBC3356"/>
    <w:multiLevelType w:val="multilevel"/>
    <w:tmpl w:val="68086C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3" w15:restartNumberingAfterBreak="0">
    <w:nsid w:val="5E1815B4"/>
    <w:multiLevelType w:val="multilevel"/>
    <w:tmpl w:val="810E5F6C"/>
    <w:lvl w:ilvl="0">
      <w:start w:val="1"/>
      <w:numFmt w:val="lowerLetter"/>
      <w:lvlText w:val="%1)"/>
      <w:lvlJc w:val="left"/>
      <w:pPr>
        <w:ind w:left="1080" w:hanging="360"/>
      </w:pPr>
      <w:rPr>
        <w:sz w:val="20"/>
      </w:rPr>
    </w:lvl>
    <w:lvl w:ilvl="1">
      <w:numFmt w:val="bullet"/>
      <w:lvlText w:val=""/>
      <w:lvlJc w:val="left"/>
      <w:pPr>
        <w:ind w:left="1800" w:hanging="360"/>
      </w:pPr>
      <w:rPr>
        <w:rFonts w:ascii="Symbol" w:hAnsi="Symbol"/>
      </w:rPr>
    </w:lvl>
    <w:lvl w:ilvl="2">
      <w:start w:val="1"/>
      <w:numFmt w:val="lowerLetter"/>
      <w:lvlText w:val="%3."/>
      <w:lvlJc w:val="left"/>
      <w:pPr>
        <w:ind w:left="2520" w:hanging="360"/>
      </w:pPr>
    </w:lvl>
    <w:lvl w:ilvl="3">
      <w:numFmt w:val="bullet"/>
      <w:lvlText w:val="-"/>
      <w:lvlJc w:val="left"/>
      <w:pPr>
        <w:ind w:left="3240" w:hanging="360"/>
      </w:pPr>
      <w:rPr>
        <w:rFonts w:ascii="Aptos" w:eastAsia="Aptos" w:hAnsi="Aptos" w:cs="Aptos"/>
      </w:rPr>
    </w:lvl>
    <w:lvl w:ilvl="4">
      <w:numFmt w:val="bullet"/>
      <w:lvlText w:val=""/>
      <w:lvlJc w:val="left"/>
      <w:pPr>
        <w:ind w:left="3960" w:hanging="360"/>
      </w:pPr>
      <w:rPr>
        <w:rFonts w:ascii="Symbol" w:hAnsi="Symbol"/>
        <w:sz w:val="20"/>
      </w:rPr>
    </w:lvl>
    <w:lvl w:ilvl="5">
      <w:numFmt w:val="bullet"/>
      <w:lvlText w:val=""/>
      <w:lvlJc w:val="left"/>
      <w:pPr>
        <w:ind w:left="4680" w:hanging="360"/>
      </w:pPr>
      <w:rPr>
        <w:rFonts w:ascii="Symbol" w:hAnsi="Symbol"/>
        <w:sz w:val="20"/>
      </w:rPr>
    </w:lvl>
    <w:lvl w:ilvl="6">
      <w:numFmt w:val="bullet"/>
      <w:lvlText w:val=""/>
      <w:lvlJc w:val="left"/>
      <w:pPr>
        <w:ind w:left="5400" w:hanging="360"/>
      </w:pPr>
      <w:rPr>
        <w:rFonts w:ascii="Symbol" w:hAnsi="Symbol"/>
        <w:sz w:val="20"/>
      </w:rPr>
    </w:lvl>
    <w:lvl w:ilvl="7">
      <w:numFmt w:val="bullet"/>
      <w:lvlText w:val=""/>
      <w:lvlJc w:val="left"/>
      <w:pPr>
        <w:ind w:left="6120" w:hanging="360"/>
      </w:pPr>
      <w:rPr>
        <w:rFonts w:ascii="Symbol" w:hAnsi="Symbol"/>
        <w:sz w:val="20"/>
      </w:rPr>
    </w:lvl>
    <w:lvl w:ilvl="8">
      <w:numFmt w:val="bullet"/>
      <w:lvlText w:val=""/>
      <w:lvlJc w:val="left"/>
      <w:pPr>
        <w:ind w:left="6840" w:hanging="360"/>
      </w:pPr>
      <w:rPr>
        <w:rFonts w:ascii="Symbol" w:hAnsi="Symbol"/>
        <w:sz w:val="20"/>
      </w:rPr>
    </w:lvl>
  </w:abstractNum>
  <w:abstractNum w:abstractNumId="124" w15:restartNumberingAfterBreak="0">
    <w:nsid w:val="5E1F0B6C"/>
    <w:multiLevelType w:val="multilevel"/>
    <w:tmpl w:val="B4AE17F2"/>
    <w:lvl w:ilvl="0">
      <w:numFmt w:val="bullet"/>
      <w:lvlText w:val=""/>
      <w:lvlJc w:val="left"/>
      <w:pPr>
        <w:ind w:left="720" w:hanging="360"/>
      </w:pPr>
      <w:rPr>
        <w:rFonts w:ascii="Symbol" w:hAnsi="Symbol"/>
        <w:sz w:val="20"/>
      </w:rPr>
    </w:lvl>
    <w:lvl w:ilvl="1">
      <w:start w:val="1"/>
      <w:numFmt w:val="lowerRoman"/>
      <w:lvlText w:val="(%2)"/>
      <w:lvlJc w:val="left"/>
      <w:pPr>
        <w:ind w:left="1800" w:hanging="72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5" w15:restartNumberingAfterBreak="0">
    <w:nsid w:val="5E2D32DD"/>
    <w:multiLevelType w:val="multilevel"/>
    <w:tmpl w:val="F0FEF6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6" w15:restartNumberingAfterBreak="0">
    <w:nsid w:val="5E68145F"/>
    <w:multiLevelType w:val="multilevel"/>
    <w:tmpl w:val="77405262"/>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7" w15:restartNumberingAfterBreak="0">
    <w:nsid w:val="5F2F6882"/>
    <w:multiLevelType w:val="multilevel"/>
    <w:tmpl w:val="2A8EE71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28" w15:restartNumberingAfterBreak="0">
    <w:nsid w:val="5F5A43FF"/>
    <w:multiLevelType w:val="multilevel"/>
    <w:tmpl w:val="8988B00C"/>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9" w15:restartNumberingAfterBreak="0">
    <w:nsid w:val="5FA04F1C"/>
    <w:multiLevelType w:val="multilevel"/>
    <w:tmpl w:val="4EF806B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30" w15:restartNumberingAfterBreak="0">
    <w:nsid w:val="6035255E"/>
    <w:multiLevelType w:val="multilevel"/>
    <w:tmpl w:val="A6F23F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1" w15:restartNumberingAfterBreak="0">
    <w:nsid w:val="610D761A"/>
    <w:multiLevelType w:val="multilevel"/>
    <w:tmpl w:val="30128B3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2" w15:restartNumberingAfterBreak="0">
    <w:nsid w:val="614A0EDB"/>
    <w:multiLevelType w:val="multilevel"/>
    <w:tmpl w:val="1A50EC7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3" w15:restartNumberingAfterBreak="0">
    <w:nsid w:val="6195597F"/>
    <w:multiLevelType w:val="multilevel"/>
    <w:tmpl w:val="360845D6"/>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4" w15:restartNumberingAfterBreak="0">
    <w:nsid w:val="61C5139F"/>
    <w:multiLevelType w:val="multilevel"/>
    <w:tmpl w:val="E95E61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5" w15:restartNumberingAfterBreak="0">
    <w:nsid w:val="63A15F62"/>
    <w:multiLevelType w:val="multilevel"/>
    <w:tmpl w:val="1C5A1A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6" w15:restartNumberingAfterBreak="0">
    <w:nsid w:val="63C3700E"/>
    <w:multiLevelType w:val="multilevel"/>
    <w:tmpl w:val="18EEE96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37" w15:restartNumberingAfterBreak="0">
    <w:nsid w:val="640B51B6"/>
    <w:multiLevelType w:val="multilevel"/>
    <w:tmpl w:val="E2E4E9A6"/>
    <w:lvl w:ilvl="0">
      <w:start w:val="1"/>
      <w:numFmt w:val="decimal"/>
      <w:lvlText w:val="%1."/>
      <w:lvlJc w:val="left"/>
      <w:pPr>
        <w:ind w:left="927" w:hanging="360"/>
      </w:p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38" w15:restartNumberingAfterBreak="0">
    <w:nsid w:val="641119C5"/>
    <w:multiLevelType w:val="multilevel"/>
    <w:tmpl w:val="ADEA677C"/>
    <w:lvl w:ilvl="0">
      <w:start w:val="1"/>
      <w:numFmt w:val="lowerLetter"/>
      <w:lvlText w:val="%1)"/>
      <w:lvlJc w:val="left"/>
      <w:pPr>
        <w:ind w:left="1080" w:hanging="360"/>
      </w:pPr>
      <w:rPr>
        <w:sz w:val="20"/>
      </w:rPr>
    </w:lvl>
    <w:lvl w:ilvl="1">
      <w:numFmt w:val="bullet"/>
      <w:lvlText w:val=""/>
      <w:lvlJc w:val="left"/>
      <w:pPr>
        <w:ind w:left="1800" w:hanging="360"/>
      </w:pPr>
      <w:rPr>
        <w:rFonts w:ascii="Symbol" w:hAnsi="Symbol"/>
      </w:rPr>
    </w:lvl>
    <w:lvl w:ilvl="2">
      <w:start w:val="1"/>
      <w:numFmt w:val="lowerLetter"/>
      <w:lvlText w:val="%3."/>
      <w:lvlJc w:val="left"/>
      <w:pPr>
        <w:ind w:left="2520" w:hanging="360"/>
      </w:pPr>
    </w:lvl>
    <w:lvl w:ilvl="3">
      <w:numFmt w:val="bullet"/>
      <w:lvlText w:val="-"/>
      <w:lvlJc w:val="left"/>
      <w:pPr>
        <w:ind w:left="3240" w:hanging="360"/>
      </w:pPr>
      <w:rPr>
        <w:rFonts w:ascii="Aptos" w:eastAsia="Aptos" w:hAnsi="Aptos" w:cs="Aptos"/>
      </w:rPr>
    </w:lvl>
    <w:lvl w:ilvl="4">
      <w:numFmt w:val="bullet"/>
      <w:lvlText w:val=""/>
      <w:lvlJc w:val="left"/>
      <w:pPr>
        <w:ind w:left="3960" w:hanging="360"/>
      </w:pPr>
      <w:rPr>
        <w:rFonts w:ascii="Symbol" w:hAnsi="Symbol"/>
        <w:sz w:val="20"/>
      </w:rPr>
    </w:lvl>
    <w:lvl w:ilvl="5">
      <w:numFmt w:val="bullet"/>
      <w:lvlText w:val=""/>
      <w:lvlJc w:val="left"/>
      <w:pPr>
        <w:ind w:left="4680" w:hanging="360"/>
      </w:pPr>
      <w:rPr>
        <w:rFonts w:ascii="Symbol" w:hAnsi="Symbol"/>
        <w:sz w:val="20"/>
      </w:rPr>
    </w:lvl>
    <w:lvl w:ilvl="6">
      <w:numFmt w:val="bullet"/>
      <w:lvlText w:val=""/>
      <w:lvlJc w:val="left"/>
      <w:pPr>
        <w:ind w:left="5400" w:hanging="360"/>
      </w:pPr>
      <w:rPr>
        <w:rFonts w:ascii="Symbol" w:hAnsi="Symbol"/>
        <w:sz w:val="20"/>
      </w:rPr>
    </w:lvl>
    <w:lvl w:ilvl="7">
      <w:numFmt w:val="bullet"/>
      <w:lvlText w:val=""/>
      <w:lvlJc w:val="left"/>
      <w:pPr>
        <w:ind w:left="6120" w:hanging="360"/>
      </w:pPr>
      <w:rPr>
        <w:rFonts w:ascii="Symbol" w:hAnsi="Symbol"/>
        <w:sz w:val="20"/>
      </w:rPr>
    </w:lvl>
    <w:lvl w:ilvl="8">
      <w:numFmt w:val="bullet"/>
      <w:lvlText w:val=""/>
      <w:lvlJc w:val="left"/>
      <w:pPr>
        <w:ind w:left="6840" w:hanging="360"/>
      </w:pPr>
      <w:rPr>
        <w:rFonts w:ascii="Symbol" w:hAnsi="Symbol"/>
        <w:sz w:val="20"/>
      </w:rPr>
    </w:lvl>
  </w:abstractNum>
  <w:abstractNum w:abstractNumId="139" w15:restartNumberingAfterBreak="0">
    <w:nsid w:val="64607F9B"/>
    <w:multiLevelType w:val="multilevel"/>
    <w:tmpl w:val="560C5DEC"/>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0" w15:restartNumberingAfterBreak="0">
    <w:nsid w:val="64CA6BEA"/>
    <w:multiLevelType w:val="multilevel"/>
    <w:tmpl w:val="6B784AB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1" w15:restartNumberingAfterBreak="0">
    <w:nsid w:val="64E61D47"/>
    <w:multiLevelType w:val="multilevel"/>
    <w:tmpl w:val="E166CB8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2" w15:restartNumberingAfterBreak="0">
    <w:nsid w:val="6560718D"/>
    <w:multiLevelType w:val="multilevel"/>
    <w:tmpl w:val="13B2FA34"/>
    <w:lvl w:ilvl="0">
      <w:start w:val="1"/>
      <w:numFmt w:val="decimal"/>
      <w:lvlText w:val="%1."/>
      <w:lvlJc w:val="left"/>
      <w:pPr>
        <w:ind w:left="1800" w:hanging="360"/>
      </w:pPr>
      <w:rPr>
        <w:sz w:val="20"/>
      </w:rPr>
    </w:lvl>
    <w:lvl w:ilvl="1">
      <w:numFmt w:val="bullet"/>
      <w:lvlText w:val=""/>
      <w:lvlJc w:val="left"/>
      <w:pPr>
        <w:ind w:left="2160" w:hanging="360"/>
      </w:pPr>
      <w:rPr>
        <w:rFonts w:ascii="Symbol" w:hAnsi="Symbol"/>
      </w:rPr>
    </w:lvl>
    <w:lvl w:ilvl="2">
      <w:start w:val="1"/>
      <w:numFmt w:val="lowerLetter"/>
      <w:lvlText w:val="%3."/>
      <w:lvlJc w:val="left"/>
      <w:pPr>
        <w:ind w:left="2880" w:hanging="360"/>
      </w:pPr>
    </w:lvl>
    <w:lvl w:ilvl="3">
      <w:numFmt w:val="bullet"/>
      <w:lvlText w:val="-"/>
      <w:lvlJc w:val="left"/>
      <w:pPr>
        <w:ind w:left="3600" w:hanging="360"/>
      </w:pPr>
      <w:rPr>
        <w:rFonts w:ascii="Aptos" w:eastAsia="Aptos" w:hAnsi="Aptos" w:cs="Aptos"/>
      </w:rPr>
    </w:lvl>
    <w:lvl w:ilvl="4">
      <w:start w:val="1"/>
      <w:numFmt w:val="decimal"/>
      <w:lvlText w:val="%5."/>
      <w:lvlJc w:val="left"/>
      <w:pPr>
        <w:ind w:left="4320" w:hanging="360"/>
      </w:pPr>
    </w:lvl>
    <w:lvl w:ilvl="5">
      <w:numFmt w:val="bullet"/>
      <w:lvlText w:val=""/>
      <w:lvlJc w:val="left"/>
      <w:pPr>
        <w:ind w:left="5040" w:hanging="360"/>
      </w:pPr>
      <w:rPr>
        <w:rFonts w:ascii="Symbol" w:hAnsi="Symbol"/>
        <w:sz w:val="20"/>
      </w:rPr>
    </w:lvl>
    <w:lvl w:ilvl="6">
      <w:numFmt w:val="bullet"/>
      <w:lvlText w:val=""/>
      <w:lvlJc w:val="left"/>
      <w:pPr>
        <w:ind w:left="5760" w:hanging="360"/>
      </w:pPr>
      <w:rPr>
        <w:rFonts w:ascii="Symbol" w:hAnsi="Symbol"/>
        <w:sz w:val="20"/>
      </w:rPr>
    </w:lvl>
    <w:lvl w:ilvl="7">
      <w:numFmt w:val="bullet"/>
      <w:lvlText w:val=""/>
      <w:lvlJc w:val="left"/>
      <w:pPr>
        <w:ind w:left="6480" w:hanging="360"/>
      </w:pPr>
      <w:rPr>
        <w:rFonts w:ascii="Symbol" w:hAnsi="Symbol"/>
        <w:sz w:val="20"/>
      </w:rPr>
    </w:lvl>
    <w:lvl w:ilvl="8">
      <w:numFmt w:val="bullet"/>
      <w:lvlText w:val=""/>
      <w:lvlJc w:val="left"/>
      <w:pPr>
        <w:ind w:left="7200" w:hanging="360"/>
      </w:pPr>
      <w:rPr>
        <w:rFonts w:ascii="Symbol" w:hAnsi="Symbol"/>
        <w:sz w:val="20"/>
      </w:rPr>
    </w:lvl>
  </w:abstractNum>
  <w:abstractNum w:abstractNumId="143" w15:restartNumberingAfterBreak="0">
    <w:nsid w:val="656474FD"/>
    <w:multiLevelType w:val="multilevel"/>
    <w:tmpl w:val="A584317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4" w15:restartNumberingAfterBreak="0">
    <w:nsid w:val="659F5157"/>
    <w:multiLevelType w:val="multilevel"/>
    <w:tmpl w:val="7374924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5" w15:restartNumberingAfterBreak="0">
    <w:nsid w:val="675E54BD"/>
    <w:multiLevelType w:val="multilevel"/>
    <w:tmpl w:val="4184D990"/>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46" w15:restartNumberingAfterBreak="0">
    <w:nsid w:val="676F65EC"/>
    <w:multiLevelType w:val="multilevel"/>
    <w:tmpl w:val="D43A6C8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7" w15:restartNumberingAfterBreak="0">
    <w:nsid w:val="679B794E"/>
    <w:multiLevelType w:val="multilevel"/>
    <w:tmpl w:val="12F6BB5A"/>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48" w15:restartNumberingAfterBreak="0">
    <w:nsid w:val="67B72E62"/>
    <w:multiLevelType w:val="multilevel"/>
    <w:tmpl w:val="4C8E5A7E"/>
    <w:lvl w:ilvl="0">
      <w:start w:val="1"/>
      <w:numFmt w:val="decimal"/>
      <w:lvlText w:val="%1."/>
      <w:lvlJc w:val="left"/>
      <w:pPr>
        <w:ind w:left="720" w:hanging="360"/>
      </w:pPr>
    </w:lvl>
    <w:lvl w:ilvl="1">
      <w:start w:val="1"/>
      <w:numFmt w:val="lowerLetter"/>
      <w:lvlText w:val="%2)"/>
      <w:lvlJc w:val="left"/>
      <w:pPr>
        <w:ind w:left="720" w:hanging="360"/>
      </w:pPr>
    </w:lvl>
    <w:lvl w:ilvl="2">
      <w:start w:val="1"/>
      <w:numFmt w:val="decimal"/>
      <w:lvlText w:val="%1.%2.%3."/>
      <w:lvlJc w:val="left"/>
      <w:pPr>
        <w:ind w:left="1080" w:hanging="720"/>
      </w:pPr>
      <w:rPr>
        <w:b w:val="0"/>
        <w:bCs w:val="0"/>
      </w:rPr>
    </w:lvl>
    <w:lvl w:ilvl="3">
      <w:numFmt w:val="bullet"/>
      <w:lvlText w:val=""/>
      <w:lvlJc w:val="left"/>
      <w:pPr>
        <w:ind w:left="1800" w:hanging="360"/>
      </w:pPr>
      <w:rPr>
        <w:rFonts w:ascii="Symbol" w:hAnsi="Symbol"/>
      </w:r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49" w15:restartNumberingAfterBreak="0">
    <w:nsid w:val="6A760968"/>
    <w:multiLevelType w:val="multilevel"/>
    <w:tmpl w:val="076E6AC8"/>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0" w15:restartNumberingAfterBreak="0">
    <w:nsid w:val="6C8D1A30"/>
    <w:multiLevelType w:val="multilevel"/>
    <w:tmpl w:val="AF98FA6C"/>
    <w:lvl w:ilvl="0">
      <w:start w:val="1"/>
      <w:numFmt w:val="decimal"/>
      <w:lvlText w:val="%1."/>
      <w:lvlJc w:val="left"/>
      <w:pPr>
        <w:ind w:left="927" w:hanging="360"/>
      </w:pPr>
    </w:lvl>
    <w:lvl w:ilvl="1">
      <w:start w:val="1"/>
      <w:numFmt w:val="decimal"/>
      <w:lvlText w:val="%1.%2."/>
      <w:lvlJc w:val="left"/>
      <w:pPr>
        <w:ind w:left="1080" w:hanging="720"/>
      </w:pPr>
    </w:lvl>
    <w:lvl w:ilvl="2">
      <w:start w:val="1"/>
      <w:numFmt w:val="decimal"/>
      <w:lvlText w:val="%1.%2.%3."/>
      <w:lvlJc w:val="left"/>
      <w:pPr>
        <w:ind w:left="1080" w:hanging="720"/>
      </w:pPr>
      <w:rPr>
        <w:b w:val="0"/>
        <w:bCs w:val="0"/>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1" w15:restartNumberingAfterBreak="0">
    <w:nsid w:val="6D732802"/>
    <w:multiLevelType w:val="multilevel"/>
    <w:tmpl w:val="2BDE5D64"/>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2" w15:restartNumberingAfterBreak="0">
    <w:nsid w:val="6E05116E"/>
    <w:multiLevelType w:val="multilevel"/>
    <w:tmpl w:val="9F609C34"/>
    <w:lvl w:ilvl="0">
      <w:start w:val="1"/>
      <w:numFmt w:val="lowerLetter"/>
      <w:lvlText w:val="%1)"/>
      <w:lvlJc w:val="left"/>
      <w:pPr>
        <w:ind w:left="1080" w:hanging="360"/>
      </w:pPr>
      <w:rPr>
        <w:sz w:val="20"/>
      </w:rPr>
    </w:lvl>
    <w:lvl w:ilvl="1">
      <w:numFmt w:val="bullet"/>
      <w:lvlText w:val=""/>
      <w:lvlJc w:val="left"/>
      <w:pPr>
        <w:ind w:left="1800" w:hanging="360"/>
      </w:pPr>
      <w:rPr>
        <w:rFonts w:ascii="Symbol" w:hAnsi="Symbol"/>
      </w:rPr>
    </w:lvl>
    <w:lvl w:ilvl="2">
      <w:start w:val="1"/>
      <w:numFmt w:val="lowerLetter"/>
      <w:lvlText w:val="%3."/>
      <w:lvlJc w:val="left"/>
      <w:pPr>
        <w:ind w:left="2520" w:hanging="360"/>
      </w:pPr>
    </w:lvl>
    <w:lvl w:ilvl="3">
      <w:numFmt w:val="bullet"/>
      <w:lvlText w:val="-"/>
      <w:lvlJc w:val="left"/>
      <w:pPr>
        <w:ind w:left="3240" w:hanging="360"/>
      </w:pPr>
      <w:rPr>
        <w:rFonts w:ascii="Aptos" w:eastAsia="Aptos" w:hAnsi="Aptos" w:cs="Aptos"/>
      </w:rPr>
    </w:lvl>
    <w:lvl w:ilvl="4">
      <w:numFmt w:val="bullet"/>
      <w:lvlText w:val=""/>
      <w:lvlJc w:val="left"/>
      <w:pPr>
        <w:ind w:left="3960" w:hanging="360"/>
      </w:pPr>
      <w:rPr>
        <w:rFonts w:ascii="Symbol" w:hAnsi="Symbol"/>
        <w:sz w:val="20"/>
      </w:rPr>
    </w:lvl>
    <w:lvl w:ilvl="5">
      <w:numFmt w:val="bullet"/>
      <w:lvlText w:val=""/>
      <w:lvlJc w:val="left"/>
      <w:pPr>
        <w:ind w:left="4680" w:hanging="360"/>
      </w:pPr>
      <w:rPr>
        <w:rFonts w:ascii="Symbol" w:hAnsi="Symbol"/>
        <w:sz w:val="20"/>
      </w:rPr>
    </w:lvl>
    <w:lvl w:ilvl="6">
      <w:numFmt w:val="bullet"/>
      <w:lvlText w:val=""/>
      <w:lvlJc w:val="left"/>
      <w:pPr>
        <w:ind w:left="5400" w:hanging="360"/>
      </w:pPr>
      <w:rPr>
        <w:rFonts w:ascii="Symbol" w:hAnsi="Symbol"/>
        <w:sz w:val="20"/>
      </w:rPr>
    </w:lvl>
    <w:lvl w:ilvl="7">
      <w:numFmt w:val="bullet"/>
      <w:lvlText w:val=""/>
      <w:lvlJc w:val="left"/>
      <w:pPr>
        <w:ind w:left="6120" w:hanging="360"/>
      </w:pPr>
      <w:rPr>
        <w:rFonts w:ascii="Symbol" w:hAnsi="Symbol"/>
        <w:sz w:val="20"/>
      </w:rPr>
    </w:lvl>
    <w:lvl w:ilvl="8">
      <w:numFmt w:val="bullet"/>
      <w:lvlText w:val=""/>
      <w:lvlJc w:val="left"/>
      <w:pPr>
        <w:ind w:left="6840" w:hanging="360"/>
      </w:pPr>
      <w:rPr>
        <w:rFonts w:ascii="Symbol" w:hAnsi="Symbol"/>
        <w:sz w:val="20"/>
      </w:rPr>
    </w:lvl>
  </w:abstractNum>
  <w:abstractNum w:abstractNumId="153" w15:restartNumberingAfterBreak="0">
    <w:nsid w:val="6E4407E5"/>
    <w:multiLevelType w:val="multilevel"/>
    <w:tmpl w:val="0C36C45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4" w15:restartNumberingAfterBreak="0">
    <w:nsid w:val="6F136C75"/>
    <w:multiLevelType w:val="multilevel"/>
    <w:tmpl w:val="325EC224"/>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5" w15:restartNumberingAfterBreak="0">
    <w:nsid w:val="70414429"/>
    <w:multiLevelType w:val="multilevel"/>
    <w:tmpl w:val="13F269AA"/>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56" w15:restartNumberingAfterBreak="0">
    <w:nsid w:val="714246BE"/>
    <w:multiLevelType w:val="multilevel"/>
    <w:tmpl w:val="5A5A9D70"/>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57" w15:restartNumberingAfterBreak="0">
    <w:nsid w:val="72282DA1"/>
    <w:multiLevelType w:val="multilevel"/>
    <w:tmpl w:val="4A3C303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8" w15:restartNumberingAfterBreak="0">
    <w:nsid w:val="731115A3"/>
    <w:multiLevelType w:val="multilevel"/>
    <w:tmpl w:val="8E6ADAA4"/>
    <w:lvl w:ilvl="0">
      <w:start w:val="1"/>
      <w:numFmt w:val="upperRoman"/>
      <w:lvlText w:val="%1."/>
      <w:lvlJc w:val="righ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74B22CB3"/>
    <w:multiLevelType w:val="multilevel"/>
    <w:tmpl w:val="FCCCD40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0" w15:restartNumberingAfterBreak="0">
    <w:nsid w:val="75064142"/>
    <w:multiLevelType w:val="multilevel"/>
    <w:tmpl w:val="64625ACE"/>
    <w:lvl w:ilvl="0">
      <w:start w:val="1"/>
      <w:numFmt w:val="decimal"/>
      <w:lvlText w:val="%1."/>
      <w:lvlJc w:val="left"/>
      <w:pPr>
        <w:ind w:left="927" w:hanging="360"/>
      </w:p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61" w15:restartNumberingAfterBreak="0">
    <w:nsid w:val="758C5532"/>
    <w:multiLevelType w:val="multilevel"/>
    <w:tmpl w:val="5504DC4E"/>
    <w:lvl w:ilvl="0">
      <w:numFmt w:val="bullet"/>
      <w:lvlText w:val=""/>
      <w:lvlJc w:val="left"/>
      <w:pPr>
        <w:ind w:left="1448" w:hanging="360"/>
      </w:pPr>
      <w:rPr>
        <w:rFonts w:ascii="Symbol" w:hAnsi="Symbol"/>
      </w:rPr>
    </w:lvl>
    <w:lvl w:ilvl="1">
      <w:numFmt w:val="bullet"/>
      <w:lvlText w:val="o"/>
      <w:lvlJc w:val="left"/>
      <w:pPr>
        <w:ind w:left="2168" w:hanging="360"/>
      </w:pPr>
      <w:rPr>
        <w:rFonts w:ascii="Courier New" w:hAnsi="Courier New" w:cs="Courier New"/>
      </w:rPr>
    </w:lvl>
    <w:lvl w:ilvl="2">
      <w:numFmt w:val="bullet"/>
      <w:lvlText w:val=""/>
      <w:lvlJc w:val="left"/>
      <w:pPr>
        <w:ind w:left="2888" w:hanging="360"/>
      </w:pPr>
      <w:rPr>
        <w:rFonts w:ascii="Wingdings" w:hAnsi="Wingdings"/>
      </w:rPr>
    </w:lvl>
    <w:lvl w:ilvl="3">
      <w:numFmt w:val="bullet"/>
      <w:lvlText w:val=""/>
      <w:lvlJc w:val="left"/>
      <w:pPr>
        <w:ind w:left="3608" w:hanging="360"/>
      </w:pPr>
      <w:rPr>
        <w:rFonts w:ascii="Symbol" w:hAnsi="Symbol"/>
      </w:rPr>
    </w:lvl>
    <w:lvl w:ilvl="4">
      <w:numFmt w:val="bullet"/>
      <w:lvlText w:val="o"/>
      <w:lvlJc w:val="left"/>
      <w:pPr>
        <w:ind w:left="4328" w:hanging="360"/>
      </w:pPr>
      <w:rPr>
        <w:rFonts w:ascii="Courier New" w:hAnsi="Courier New" w:cs="Courier New"/>
      </w:rPr>
    </w:lvl>
    <w:lvl w:ilvl="5">
      <w:numFmt w:val="bullet"/>
      <w:lvlText w:val=""/>
      <w:lvlJc w:val="left"/>
      <w:pPr>
        <w:ind w:left="5048" w:hanging="360"/>
      </w:pPr>
      <w:rPr>
        <w:rFonts w:ascii="Wingdings" w:hAnsi="Wingdings"/>
      </w:rPr>
    </w:lvl>
    <w:lvl w:ilvl="6">
      <w:numFmt w:val="bullet"/>
      <w:lvlText w:val=""/>
      <w:lvlJc w:val="left"/>
      <w:pPr>
        <w:ind w:left="5768" w:hanging="360"/>
      </w:pPr>
      <w:rPr>
        <w:rFonts w:ascii="Symbol" w:hAnsi="Symbol"/>
      </w:rPr>
    </w:lvl>
    <w:lvl w:ilvl="7">
      <w:numFmt w:val="bullet"/>
      <w:lvlText w:val="o"/>
      <w:lvlJc w:val="left"/>
      <w:pPr>
        <w:ind w:left="6488" w:hanging="360"/>
      </w:pPr>
      <w:rPr>
        <w:rFonts w:ascii="Courier New" w:hAnsi="Courier New" w:cs="Courier New"/>
      </w:rPr>
    </w:lvl>
    <w:lvl w:ilvl="8">
      <w:numFmt w:val="bullet"/>
      <w:lvlText w:val=""/>
      <w:lvlJc w:val="left"/>
      <w:pPr>
        <w:ind w:left="7208" w:hanging="360"/>
      </w:pPr>
      <w:rPr>
        <w:rFonts w:ascii="Wingdings" w:hAnsi="Wingdings"/>
      </w:rPr>
    </w:lvl>
  </w:abstractNum>
  <w:abstractNum w:abstractNumId="162" w15:restartNumberingAfterBreak="0">
    <w:nsid w:val="77640DD7"/>
    <w:multiLevelType w:val="multilevel"/>
    <w:tmpl w:val="3EEA0822"/>
    <w:lvl w:ilvl="0">
      <w:numFmt w:val="bullet"/>
      <w:lvlText w:val=""/>
      <w:lvlJc w:val="left"/>
      <w:pPr>
        <w:ind w:left="72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3" w15:restartNumberingAfterBreak="0">
    <w:nsid w:val="77E7206C"/>
    <w:multiLevelType w:val="multilevel"/>
    <w:tmpl w:val="09C2CE02"/>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4" w15:restartNumberingAfterBreak="0">
    <w:nsid w:val="79CD001F"/>
    <w:multiLevelType w:val="multilevel"/>
    <w:tmpl w:val="92B22594"/>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65" w15:restartNumberingAfterBreak="0">
    <w:nsid w:val="7A3E5DD4"/>
    <w:multiLevelType w:val="multilevel"/>
    <w:tmpl w:val="D148702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66" w15:restartNumberingAfterBreak="0">
    <w:nsid w:val="7AD47A1D"/>
    <w:multiLevelType w:val="multilevel"/>
    <w:tmpl w:val="F116A3B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67" w15:restartNumberingAfterBreak="0">
    <w:nsid w:val="7AF56B26"/>
    <w:multiLevelType w:val="multilevel"/>
    <w:tmpl w:val="C49AEB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8" w15:restartNumberingAfterBreak="0">
    <w:nsid w:val="7B0D6DEC"/>
    <w:multiLevelType w:val="multilevel"/>
    <w:tmpl w:val="693A54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9" w15:restartNumberingAfterBreak="0">
    <w:nsid w:val="7B2C12CC"/>
    <w:multiLevelType w:val="multilevel"/>
    <w:tmpl w:val="88047F5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0" w15:restartNumberingAfterBreak="0">
    <w:nsid w:val="7B3F7CC5"/>
    <w:multiLevelType w:val="multilevel"/>
    <w:tmpl w:val="BD7E401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71" w15:restartNumberingAfterBreak="0">
    <w:nsid w:val="7B8B4A52"/>
    <w:multiLevelType w:val="multilevel"/>
    <w:tmpl w:val="E6ACDF8E"/>
    <w:lvl w:ilvl="0">
      <w:start w:val="1"/>
      <w:numFmt w:val="decimal"/>
      <w:lvlText w:val="%1."/>
      <w:lvlJc w:val="left"/>
      <w:pPr>
        <w:ind w:left="720" w:hanging="360"/>
      </w:pPr>
      <w:rPr>
        <w:sz w:val="20"/>
      </w:rPr>
    </w:lvl>
    <w:lvl w:ilvl="1">
      <w:start w:val="1"/>
      <w:numFmt w:val="lowerLetter"/>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2" w15:restartNumberingAfterBreak="0">
    <w:nsid w:val="7C5B71A8"/>
    <w:multiLevelType w:val="multilevel"/>
    <w:tmpl w:val="F658313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3" w15:restartNumberingAfterBreak="0">
    <w:nsid w:val="7C6452DD"/>
    <w:multiLevelType w:val="multilevel"/>
    <w:tmpl w:val="7794C52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4" w15:restartNumberingAfterBreak="0">
    <w:nsid w:val="7C9F3B95"/>
    <w:multiLevelType w:val="multilevel"/>
    <w:tmpl w:val="0EBCA13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7CF75B10"/>
    <w:multiLevelType w:val="multilevel"/>
    <w:tmpl w:val="85CC4A5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76" w15:restartNumberingAfterBreak="0">
    <w:nsid w:val="7D3658AC"/>
    <w:multiLevelType w:val="multilevel"/>
    <w:tmpl w:val="091A78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7" w15:restartNumberingAfterBreak="0">
    <w:nsid w:val="7D4C31EF"/>
    <w:multiLevelType w:val="multilevel"/>
    <w:tmpl w:val="BC72094C"/>
    <w:lvl w:ilvl="0">
      <w:numFmt w:val="bullet"/>
      <w:lvlText w:val="o"/>
      <w:lvlJc w:val="left"/>
      <w:pPr>
        <w:ind w:left="1800" w:hanging="360"/>
      </w:pPr>
      <w:rPr>
        <w:rFonts w:ascii="Courier New" w:hAnsi="Courier New"/>
        <w:sz w:val="20"/>
      </w:rPr>
    </w:lvl>
    <w:lvl w:ilvl="1">
      <w:numFmt w:val="bullet"/>
      <w:lvlText w:val=""/>
      <w:lvlJc w:val="left"/>
      <w:pPr>
        <w:ind w:left="2160" w:hanging="360"/>
      </w:pPr>
      <w:rPr>
        <w:rFonts w:ascii="Symbol" w:hAnsi="Symbol"/>
      </w:rPr>
    </w:lvl>
    <w:lvl w:ilvl="2">
      <w:start w:val="1"/>
      <w:numFmt w:val="lowerLetter"/>
      <w:lvlText w:val="%3."/>
      <w:lvlJc w:val="left"/>
      <w:pPr>
        <w:ind w:left="2880" w:hanging="360"/>
      </w:pPr>
    </w:lvl>
    <w:lvl w:ilvl="3">
      <w:numFmt w:val="bullet"/>
      <w:lvlText w:val="-"/>
      <w:lvlJc w:val="left"/>
      <w:pPr>
        <w:ind w:left="3600" w:hanging="360"/>
      </w:pPr>
      <w:rPr>
        <w:rFonts w:ascii="Aptos" w:eastAsia="Aptos" w:hAnsi="Aptos" w:cs="Aptos"/>
      </w:rPr>
    </w:lvl>
    <w:lvl w:ilvl="4">
      <w:numFmt w:val="bullet"/>
      <w:lvlText w:val=""/>
      <w:lvlJc w:val="left"/>
      <w:pPr>
        <w:ind w:left="4320" w:hanging="360"/>
      </w:pPr>
      <w:rPr>
        <w:rFonts w:ascii="Symbol" w:hAnsi="Symbol"/>
        <w:sz w:val="20"/>
      </w:rPr>
    </w:lvl>
    <w:lvl w:ilvl="5">
      <w:numFmt w:val="bullet"/>
      <w:lvlText w:val=""/>
      <w:lvlJc w:val="left"/>
      <w:pPr>
        <w:ind w:left="5040" w:hanging="360"/>
      </w:pPr>
      <w:rPr>
        <w:rFonts w:ascii="Symbol" w:hAnsi="Symbol"/>
        <w:sz w:val="20"/>
      </w:rPr>
    </w:lvl>
    <w:lvl w:ilvl="6">
      <w:numFmt w:val="bullet"/>
      <w:lvlText w:val=""/>
      <w:lvlJc w:val="left"/>
      <w:pPr>
        <w:ind w:left="5760" w:hanging="360"/>
      </w:pPr>
      <w:rPr>
        <w:rFonts w:ascii="Symbol" w:hAnsi="Symbol"/>
        <w:sz w:val="20"/>
      </w:rPr>
    </w:lvl>
    <w:lvl w:ilvl="7">
      <w:numFmt w:val="bullet"/>
      <w:lvlText w:val=""/>
      <w:lvlJc w:val="left"/>
      <w:pPr>
        <w:ind w:left="6480" w:hanging="360"/>
      </w:pPr>
      <w:rPr>
        <w:rFonts w:ascii="Symbol" w:hAnsi="Symbol"/>
        <w:sz w:val="20"/>
      </w:rPr>
    </w:lvl>
    <w:lvl w:ilvl="8">
      <w:numFmt w:val="bullet"/>
      <w:lvlText w:val=""/>
      <w:lvlJc w:val="left"/>
      <w:pPr>
        <w:ind w:left="7200" w:hanging="360"/>
      </w:pPr>
      <w:rPr>
        <w:rFonts w:ascii="Symbol" w:hAnsi="Symbol"/>
        <w:sz w:val="20"/>
      </w:rPr>
    </w:lvl>
  </w:abstractNum>
  <w:abstractNum w:abstractNumId="178" w15:restartNumberingAfterBreak="0">
    <w:nsid w:val="7D93477B"/>
    <w:multiLevelType w:val="multilevel"/>
    <w:tmpl w:val="0AD844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9" w15:restartNumberingAfterBreak="0">
    <w:nsid w:val="7D9A55E1"/>
    <w:multiLevelType w:val="multilevel"/>
    <w:tmpl w:val="DC52D6DC"/>
    <w:lvl w:ilvl="0">
      <w:start w:val="1"/>
      <w:numFmt w:val="decimal"/>
      <w:lvlText w:val="%1."/>
      <w:lvlJc w:val="left"/>
      <w:pPr>
        <w:ind w:left="720" w:hanging="360"/>
      </w:p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80" w15:restartNumberingAfterBreak="0">
    <w:nsid w:val="7EF72DF1"/>
    <w:multiLevelType w:val="multilevel"/>
    <w:tmpl w:val="80AE0A10"/>
    <w:lvl w:ilvl="0">
      <w:start w:val="1"/>
      <w:numFmt w:val="decimal"/>
      <w:lvlText w:val="%1."/>
      <w:lvlJc w:val="left"/>
      <w:pPr>
        <w:ind w:left="1800" w:hanging="360"/>
      </w:pPr>
      <w:rPr>
        <w:sz w:val="20"/>
      </w:rPr>
    </w:lvl>
    <w:lvl w:ilvl="1">
      <w:numFmt w:val="bullet"/>
      <w:lvlText w:val=""/>
      <w:lvlJc w:val="left"/>
      <w:pPr>
        <w:ind w:left="2160" w:hanging="360"/>
      </w:pPr>
      <w:rPr>
        <w:rFonts w:ascii="Symbol" w:hAnsi="Symbol"/>
      </w:rPr>
    </w:lvl>
    <w:lvl w:ilvl="2">
      <w:start w:val="1"/>
      <w:numFmt w:val="lowerLetter"/>
      <w:lvlText w:val="%3."/>
      <w:lvlJc w:val="left"/>
      <w:pPr>
        <w:ind w:left="2880" w:hanging="360"/>
      </w:pPr>
    </w:lvl>
    <w:lvl w:ilvl="3">
      <w:numFmt w:val="bullet"/>
      <w:lvlText w:val="-"/>
      <w:lvlJc w:val="left"/>
      <w:pPr>
        <w:ind w:left="3600" w:hanging="360"/>
      </w:pPr>
      <w:rPr>
        <w:rFonts w:ascii="Aptos" w:eastAsia="Aptos" w:hAnsi="Aptos" w:cs="Aptos"/>
      </w:rPr>
    </w:lvl>
    <w:lvl w:ilvl="4">
      <w:start w:val="1"/>
      <w:numFmt w:val="decimal"/>
      <w:lvlText w:val="%5."/>
      <w:lvlJc w:val="left"/>
      <w:pPr>
        <w:ind w:left="4320" w:hanging="360"/>
      </w:pPr>
    </w:lvl>
    <w:lvl w:ilvl="5">
      <w:numFmt w:val="bullet"/>
      <w:lvlText w:val=""/>
      <w:lvlJc w:val="left"/>
      <w:pPr>
        <w:ind w:left="5040" w:hanging="360"/>
      </w:pPr>
      <w:rPr>
        <w:rFonts w:ascii="Symbol" w:hAnsi="Symbol"/>
        <w:sz w:val="20"/>
      </w:rPr>
    </w:lvl>
    <w:lvl w:ilvl="6">
      <w:numFmt w:val="bullet"/>
      <w:lvlText w:val=""/>
      <w:lvlJc w:val="left"/>
      <w:pPr>
        <w:ind w:left="5760" w:hanging="360"/>
      </w:pPr>
      <w:rPr>
        <w:rFonts w:ascii="Symbol" w:hAnsi="Symbol"/>
        <w:sz w:val="20"/>
      </w:rPr>
    </w:lvl>
    <w:lvl w:ilvl="7">
      <w:numFmt w:val="bullet"/>
      <w:lvlText w:val=""/>
      <w:lvlJc w:val="left"/>
      <w:pPr>
        <w:ind w:left="6480" w:hanging="360"/>
      </w:pPr>
      <w:rPr>
        <w:rFonts w:ascii="Symbol" w:hAnsi="Symbol"/>
        <w:sz w:val="20"/>
      </w:rPr>
    </w:lvl>
    <w:lvl w:ilvl="8">
      <w:numFmt w:val="bullet"/>
      <w:lvlText w:val=""/>
      <w:lvlJc w:val="left"/>
      <w:pPr>
        <w:ind w:left="7200" w:hanging="360"/>
      </w:pPr>
      <w:rPr>
        <w:rFonts w:ascii="Symbol" w:hAnsi="Symbol"/>
        <w:sz w:val="20"/>
      </w:rPr>
    </w:lvl>
  </w:abstractNum>
  <w:abstractNum w:abstractNumId="181" w15:restartNumberingAfterBreak="0">
    <w:nsid w:val="7F942B4D"/>
    <w:multiLevelType w:val="multilevel"/>
    <w:tmpl w:val="BE3EFB1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12091798">
    <w:abstractNumId w:val="125"/>
  </w:num>
  <w:num w:numId="2" w16cid:durableId="224603691">
    <w:abstractNumId w:val="121"/>
  </w:num>
  <w:num w:numId="3" w16cid:durableId="1340162376">
    <w:abstractNumId w:val="122"/>
  </w:num>
  <w:num w:numId="4" w16cid:durableId="1678002443">
    <w:abstractNumId w:val="30"/>
  </w:num>
  <w:num w:numId="5" w16cid:durableId="919798391">
    <w:abstractNumId w:val="180"/>
  </w:num>
  <w:num w:numId="6" w16cid:durableId="2052918302">
    <w:abstractNumId w:val="83"/>
  </w:num>
  <w:num w:numId="7" w16cid:durableId="954676128">
    <w:abstractNumId w:val="17"/>
  </w:num>
  <w:num w:numId="8" w16cid:durableId="635722722">
    <w:abstractNumId w:val="87"/>
  </w:num>
  <w:num w:numId="9" w16cid:durableId="17632584">
    <w:abstractNumId w:val="77"/>
  </w:num>
  <w:num w:numId="10" w16cid:durableId="1689873488">
    <w:abstractNumId w:val="65"/>
  </w:num>
  <w:num w:numId="11" w16cid:durableId="667250829">
    <w:abstractNumId w:val="31"/>
  </w:num>
  <w:num w:numId="12" w16cid:durableId="1041398660">
    <w:abstractNumId w:val="35"/>
  </w:num>
  <w:num w:numId="13" w16cid:durableId="157187090">
    <w:abstractNumId w:val="72"/>
  </w:num>
  <w:num w:numId="14" w16cid:durableId="1112018794">
    <w:abstractNumId w:val="21"/>
  </w:num>
  <w:num w:numId="15" w16cid:durableId="463042419">
    <w:abstractNumId w:val="24"/>
  </w:num>
  <w:num w:numId="16" w16cid:durableId="1303542427">
    <w:abstractNumId w:val="88"/>
  </w:num>
  <w:num w:numId="17" w16cid:durableId="1881044766">
    <w:abstractNumId w:val="152"/>
  </w:num>
  <w:num w:numId="18" w16cid:durableId="1496728311">
    <w:abstractNumId w:val="172"/>
  </w:num>
  <w:num w:numId="19" w16cid:durableId="1150169797">
    <w:abstractNumId w:val="63"/>
  </w:num>
  <w:num w:numId="20" w16cid:durableId="265506884">
    <w:abstractNumId w:val="148"/>
  </w:num>
  <w:num w:numId="21" w16cid:durableId="1711802744">
    <w:abstractNumId w:val="166"/>
  </w:num>
  <w:num w:numId="22" w16cid:durableId="497428378">
    <w:abstractNumId w:val="153"/>
  </w:num>
  <w:num w:numId="23" w16cid:durableId="1386955541">
    <w:abstractNumId w:val="175"/>
  </w:num>
  <w:num w:numId="24" w16cid:durableId="709575410">
    <w:abstractNumId w:val="61"/>
  </w:num>
  <w:num w:numId="25" w16cid:durableId="49571535">
    <w:abstractNumId w:val="160"/>
  </w:num>
  <w:num w:numId="26" w16cid:durableId="649209276">
    <w:abstractNumId w:val="113"/>
  </w:num>
  <w:num w:numId="27" w16cid:durableId="1869485378">
    <w:abstractNumId w:val="100"/>
  </w:num>
  <w:num w:numId="28" w16cid:durableId="2023579993">
    <w:abstractNumId w:val="52"/>
  </w:num>
  <w:num w:numId="29" w16cid:durableId="2102681868">
    <w:abstractNumId w:val="120"/>
  </w:num>
  <w:num w:numId="30" w16cid:durableId="652753982">
    <w:abstractNumId w:val="137"/>
  </w:num>
  <w:num w:numId="31" w16cid:durableId="673341706">
    <w:abstractNumId w:val="106"/>
  </w:num>
  <w:num w:numId="32" w16cid:durableId="2058360621">
    <w:abstractNumId w:val="9"/>
  </w:num>
  <w:num w:numId="33" w16cid:durableId="730351284">
    <w:abstractNumId w:val="119"/>
  </w:num>
  <w:num w:numId="34" w16cid:durableId="775292625">
    <w:abstractNumId w:val="43"/>
  </w:num>
  <w:num w:numId="35" w16cid:durableId="93090110">
    <w:abstractNumId w:val="84"/>
  </w:num>
  <w:num w:numId="36" w16cid:durableId="112477530">
    <w:abstractNumId w:val="45"/>
  </w:num>
  <w:num w:numId="37" w16cid:durableId="1868369111">
    <w:abstractNumId w:val="95"/>
  </w:num>
  <w:num w:numId="38" w16cid:durableId="361512404">
    <w:abstractNumId w:val="103"/>
  </w:num>
  <w:num w:numId="39" w16cid:durableId="85618611">
    <w:abstractNumId w:val="57"/>
  </w:num>
  <w:num w:numId="40" w16cid:durableId="1655135520">
    <w:abstractNumId w:val="181"/>
  </w:num>
  <w:num w:numId="41" w16cid:durableId="580527030">
    <w:abstractNumId w:val="123"/>
  </w:num>
  <w:num w:numId="42" w16cid:durableId="1996297789">
    <w:abstractNumId w:val="51"/>
  </w:num>
  <w:num w:numId="43" w16cid:durableId="116609905">
    <w:abstractNumId w:val="126"/>
  </w:num>
  <w:num w:numId="44" w16cid:durableId="1590193185">
    <w:abstractNumId w:val="111"/>
  </w:num>
  <w:num w:numId="45" w16cid:durableId="519897130">
    <w:abstractNumId w:val="156"/>
  </w:num>
  <w:num w:numId="46" w16cid:durableId="1389305276">
    <w:abstractNumId w:val="8"/>
  </w:num>
  <w:num w:numId="47" w16cid:durableId="26763599">
    <w:abstractNumId w:val="129"/>
  </w:num>
  <w:num w:numId="48" w16cid:durableId="1109204515">
    <w:abstractNumId w:val="150"/>
  </w:num>
  <w:num w:numId="49" w16cid:durableId="1245140538">
    <w:abstractNumId w:val="109"/>
  </w:num>
  <w:num w:numId="50" w16cid:durableId="1989357096">
    <w:abstractNumId w:val="96"/>
  </w:num>
  <w:num w:numId="51" w16cid:durableId="1186019549">
    <w:abstractNumId w:val="138"/>
  </w:num>
  <w:num w:numId="52" w16cid:durableId="605190424">
    <w:abstractNumId w:val="48"/>
  </w:num>
  <w:num w:numId="53" w16cid:durableId="1162815410">
    <w:abstractNumId w:val="146"/>
  </w:num>
  <w:num w:numId="54" w16cid:durableId="1727609494">
    <w:abstractNumId w:val="41"/>
  </w:num>
  <w:num w:numId="55" w16cid:durableId="1912275889">
    <w:abstractNumId w:val="127"/>
  </w:num>
  <w:num w:numId="56" w16cid:durableId="249583222">
    <w:abstractNumId w:val="97"/>
  </w:num>
  <w:num w:numId="57" w16cid:durableId="839276430">
    <w:abstractNumId w:val="81"/>
  </w:num>
  <w:num w:numId="58" w16cid:durableId="667709370">
    <w:abstractNumId w:val="68"/>
  </w:num>
  <w:num w:numId="59" w16cid:durableId="749891704">
    <w:abstractNumId w:val="19"/>
  </w:num>
  <w:num w:numId="60" w16cid:durableId="2138521683">
    <w:abstractNumId w:val="169"/>
  </w:num>
  <w:num w:numId="61" w16cid:durableId="685205560">
    <w:abstractNumId w:val="0"/>
  </w:num>
  <w:num w:numId="62" w16cid:durableId="569927322">
    <w:abstractNumId w:val="13"/>
  </w:num>
  <w:num w:numId="63" w16cid:durableId="1818646334">
    <w:abstractNumId w:val="149"/>
  </w:num>
  <w:num w:numId="64" w16cid:durableId="1661424709">
    <w:abstractNumId w:val="66"/>
  </w:num>
  <w:num w:numId="65" w16cid:durableId="1794983834">
    <w:abstractNumId w:val="50"/>
  </w:num>
  <w:num w:numId="66" w16cid:durableId="628165054">
    <w:abstractNumId w:val="20"/>
  </w:num>
  <w:num w:numId="67" w16cid:durableId="799959568">
    <w:abstractNumId w:val="141"/>
  </w:num>
  <w:num w:numId="68" w16cid:durableId="227888602">
    <w:abstractNumId w:val="94"/>
  </w:num>
  <w:num w:numId="69" w16cid:durableId="44569367">
    <w:abstractNumId w:val="173"/>
  </w:num>
  <w:num w:numId="70" w16cid:durableId="922303161">
    <w:abstractNumId w:val="37"/>
  </w:num>
  <w:num w:numId="71" w16cid:durableId="256066355">
    <w:abstractNumId w:val="1"/>
  </w:num>
  <w:num w:numId="72" w16cid:durableId="1289166578">
    <w:abstractNumId w:val="86"/>
  </w:num>
  <w:num w:numId="73" w16cid:durableId="810443633">
    <w:abstractNumId w:val="151"/>
  </w:num>
  <w:num w:numId="74" w16cid:durableId="513957924">
    <w:abstractNumId w:val="46"/>
  </w:num>
  <w:num w:numId="75" w16cid:durableId="27144586">
    <w:abstractNumId w:val="11"/>
  </w:num>
  <w:num w:numId="76" w16cid:durableId="149761727">
    <w:abstractNumId w:val="91"/>
  </w:num>
  <w:num w:numId="77" w16cid:durableId="916524736">
    <w:abstractNumId w:val="34"/>
  </w:num>
  <w:num w:numId="78" w16cid:durableId="1973170962">
    <w:abstractNumId w:val="171"/>
  </w:num>
  <w:num w:numId="79" w16cid:durableId="1914852470">
    <w:abstractNumId w:val="147"/>
  </w:num>
  <w:num w:numId="80" w16cid:durableId="979921798">
    <w:abstractNumId w:val="178"/>
  </w:num>
  <w:num w:numId="81" w16cid:durableId="477189631">
    <w:abstractNumId w:val="76"/>
  </w:num>
  <w:num w:numId="82" w16cid:durableId="413669631">
    <w:abstractNumId w:val="108"/>
  </w:num>
  <w:num w:numId="83" w16cid:durableId="647561394">
    <w:abstractNumId w:val="32"/>
  </w:num>
  <w:num w:numId="84" w16cid:durableId="1211961036">
    <w:abstractNumId w:val="133"/>
  </w:num>
  <w:num w:numId="85" w16cid:durableId="1534611908">
    <w:abstractNumId w:val="102"/>
  </w:num>
  <w:num w:numId="86" w16cid:durableId="1498225878">
    <w:abstractNumId w:val="4"/>
  </w:num>
  <w:num w:numId="87" w16cid:durableId="356930467">
    <w:abstractNumId w:val="161"/>
  </w:num>
  <w:num w:numId="88" w16cid:durableId="1015184426">
    <w:abstractNumId w:val="143"/>
  </w:num>
  <w:num w:numId="89" w16cid:durableId="1351449823">
    <w:abstractNumId w:val="67"/>
  </w:num>
  <w:num w:numId="90" w16cid:durableId="1778019335">
    <w:abstractNumId w:val="70"/>
  </w:num>
  <w:num w:numId="91" w16cid:durableId="1335500514">
    <w:abstractNumId w:val="53"/>
  </w:num>
  <w:num w:numId="92" w16cid:durableId="469321698">
    <w:abstractNumId w:val="18"/>
  </w:num>
  <w:num w:numId="93" w16cid:durableId="1115323990">
    <w:abstractNumId w:val="131"/>
  </w:num>
  <w:num w:numId="94" w16cid:durableId="1582179241">
    <w:abstractNumId w:val="5"/>
  </w:num>
  <w:num w:numId="95" w16cid:durableId="2045785403">
    <w:abstractNumId w:val="74"/>
  </w:num>
  <w:num w:numId="96" w16cid:durableId="994139350">
    <w:abstractNumId w:val="99"/>
  </w:num>
  <w:num w:numId="97" w16cid:durableId="1022123473">
    <w:abstractNumId w:val="98"/>
  </w:num>
  <w:num w:numId="98" w16cid:durableId="1102578400">
    <w:abstractNumId w:val="144"/>
  </w:num>
  <w:num w:numId="99" w16cid:durableId="1469007544">
    <w:abstractNumId w:val="157"/>
  </w:num>
  <w:num w:numId="100" w16cid:durableId="1197043611">
    <w:abstractNumId w:val="114"/>
  </w:num>
  <w:num w:numId="101" w16cid:durableId="53551740">
    <w:abstractNumId w:val="124"/>
  </w:num>
  <w:num w:numId="102" w16cid:durableId="330643032">
    <w:abstractNumId w:val="54"/>
  </w:num>
  <w:num w:numId="103" w16cid:durableId="29261021">
    <w:abstractNumId w:val="164"/>
  </w:num>
  <w:num w:numId="104" w16cid:durableId="1605727072">
    <w:abstractNumId w:val="163"/>
  </w:num>
  <w:num w:numId="105" w16cid:durableId="1008556886">
    <w:abstractNumId w:val="2"/>
  </w:num>
  <w:num w:numId="106" w16cid:durableId="147406927">
    <w:abstractNumId w:val="62"/>
  </w:num>
  <w:num w:numId="107" w16cid:durableId="2052337126">
    <w:abstractNumId w:val="101"/>
  </w:num>
  <w:num w:numId="108" w16cid:durableId="786972095">
    <w:abstractNumId w:val="25"/>
  </w:num>
  <w:num w:numId="109" w16cid:durableId="1384790645">
    <w:abstractNumId w:val="10"/>
  </w:num>
  <w:num w:numId="110" w16cid:durableId="629241375">
    <w:abstractNumId w:val="128"/>
  </w:num>
  <w:num w:numId="111" w16cid:durableId="407726569">
    <w:abstractNumId w:val="142"/>
  </w:num>
  <w:num w:numId="112" w16cid:durableId="851453718">
    <w:abstractNumId w:val="154"/>
  </w:num>
  <w:num w:numId="113" w16cid:durableId="2114207768">
    <w:abstractNumId w:val="85"/>
  </w:num>
  <w:num w:numId="114" w16cid:durableId="2023894608">
    <w:abstractNumId w:val="59"/>
  </w:num>
  <w:num w:numId="115" w16cid:durableId="2068994310">
    <w:abstractNumId w:val="177"/>
  </w:num>
  <w:num w:numId="116" w16cid:durableId="577978522">
    <w:abstractNumId w:val="179"/>
  </w:num>
  <w:num w:numId="117" w16cid:durableId="527108320">
    <w:abstractNumId w:val="28"/>
  </w:num>
  <w:num w:numId="118" w16cid:durableId="1685402608">
    <w:abstractNumId w:val="36"/>
  </w:num>
  <w:num w:numId="119" w16cid:durableId="2090807127">
    <w:abstractNumId w:val="58"/>
  </w:num>
  <w:num w:numId="120" w16cid:durableId="712778450">
    <w:abstractNumId w:val="115"/>
  </w:num>
  <w:num w:numId="121" w16cid:durableId="1600598073">
    <w:abstractNumId w:val="168"/>
  </w:num>
  <w:num w:numId="122" w16cid:durableId="929850269">
    <w:abstractNumId w:val="55"/>
  </w:num>
  <w:num w:numId="123" w16cid:durableId="1799103357">
    <w:abstractNumId w:val="89"/>
  </w:num>
  <w:num w:numId="124" w16cid:durableId="2071338529">
    <w:abstractNumId w:val="79"/>
  </w:num>
  <w:num w:numId="125" w16cid:durableId="832571809">
    <w:abstractNumId w:val="15"/>
  </w:num>
  <w:num w:numId="126" w16cid:durableId="399207929">
    <w:abstractNumId w:val="16"/>
  </w:num>
  <w:num w:numId="127" w16cid:durableId="474612174">
    <w:abstractNumId w:val="60"/>
  </w:num>
  <w:num w:numId="128" w16cid:durableId="1287853821">
    <w:abstractNumId w:val="139"/>
  </w:num>
  <w:num w:numId="129" w16cid:durableId="1622765981">
    <w:abstractNumId w:val="27"/>
  </w:num>
  <w:num w:numId="130" w16cid:durableId="1010524064">
    <w:abstractNumId w:val="118"/>
  </w:num>
  <w:num w:numId="131" w16cid:durableId="293490914">
    <w:abstractNumId w:val="116"/>
  </w:num>
  <w:num w:numId="132" w16cid:durableId="1144079075">
    <w:abstractNumId w:val="90"/>
  </w:num>
  <w:num w:numId="133" w16cid:durableId="1143738101">
    <w:abstractNumId w:val="82"/>
  </w:num>
  <w:num w:numId="134" w16cid:durableId="369886602">
    <w:abstractNumId w:val="165"/>
  </w:num>
  <w:num w:numId="135" w16cid:durableId="1041829616">
    <w:abstractNumId w:val="40"/>
  </w:num>
  <w:num w:numId="136" w16cid:durableId="1849513890">
    <w:abstractNumId w:val="69"/>
  </w:num>
  <w:num w:numId="137" w16cid:durableId="2092657789">
    <w:abstractNumId w:val="44"/>
  </w:num>
  <w:num w:numId="138" w16cid:durableId="1072434125">
    <w:abstractNumId w:val="80"/>
  </w:num>
  <w:num w:numId="139" w16cid:durableId="1632858846">
    <w:abstractNumId w:val="140"/>
  </w:num>
  <w:num w:numId="140" w16cid:durableId="1328052185">
    <w:abstractNumId w:val="7"/>
  </w:num>
  <w:num w:numId="141" w16cid:durableId="1582333668">
    <w:abstractNumId w:val="39"/>
  </w:num>
  <w:num w:numId="142" w16cid:durableId="188102837">
    <w:abstractNumId w:val="105"/>
  </w:num>
  <w:num w:numId="143" w16cid:durableId="1817575674">
    <w:abstractNumId w:val="64"/>
  </w:num>
  <w:num w:numId="144" w16cid:durableId="2137481194">
    <w:abstractNumId w:val="47"/>
  </w:num>
  <w:num w:numId="145" w16cid:durableId="2127042769">
    <w:abstractNumId w:val="155"/>
  </w:num>
  <w:num w:numId="146" w16cid:durableId="1745950896">
    <w:abstractNumId w:val="104"/>
  </w:num>
  <w:num w:numId="147" w16cid:durableId="802311593">
    <w:abstractNumId w:val="78"/>
  </w:num>
  <w:num w:numId="148" w16cid:durableId="657003392">
    <w:abstractNumId w:val="29"/>
  </w:num>
  <w:num w:numId="149" w16cid:durableId="1187909439">
    <w:abstractNumId w:val="75"/>
  </w:num>
  <w:num w:numId="150" w16cid:durableId="843861201">
    <w:abstractNumId w:val="14"/>
  </w:num>
  <w:num w:numId="151" w16cid:durableId="545146967">
    <w:abstractNumId w:val="73"/>
  </w:num>
  <w:num w:numId="152" w16cid:durableId="1119953296">
    <w:abstractNumId w:val="176"/>
  </w:num>
  <w:num w:numId="153" w16cid:durableId="1554732929">
    <w:abstractNumId w:val="93"/>
  </w:num>
  <w:num w:numId="154" w16cid:durableId="668606237">
    <w:abstractNumId w:val="93"/>
    <w:lvlOverride w:ilvl="0">
      <w:startOverride w:val="1"/>
    </w:lvlOverride>
  </w:num>
  <w:num w:numId="155" w16cid:durableId="147475616">
    <w:abstractNumId w:val="134"/>
  </w:num>
  <w:num w:numId="156" w16cid:durableId="163011126">
    <w:abstractNumId w:val="136"/>
  </w:num>
  <w:num w:numId="157" w16cid:durableId="1244684153">
    <w:abstractNumId w:val="42"/>
  </w:num>
  <w:num w:numId="158" w16cid:durableId="585267686">
    <w:abstractNumId w:val="170"/>
  </w:num>
  <w:num w:numId="159" w16cid:durableId="1524247816">
    <w:abstractNumId w:val="92"/>
  </w:num>
  <w:num w:numId="160" w16cid:durableId="1305820077">
    <w:abstractNumId w:val="112"/>
  </w:num>
  <w:num w:numId="161" w16cid:durableId="35158701">
    <w:abstractNumId w:val="26"/>
  </w:num>
  <w:num w:numId="162" w16cid:durableId="366561688">
    <w:abstractNumId w:val="26"/>
    <w:lvlOverride w:ilvl="0">
      <w:startOverride w:val="1"/>
    </w:lvlOverride>
    <w:lvlOverride w:ilvl="1">
      <w:startOverride w:val="1"/>
    </w:lvlOverride>
  </w:num>
  <w:num w:numId="163" w16cid:durableId="1344094019">
    <w:abstractNumId w:val="22"/>
  </w:num>
  <w:num w:numId="164" w16cid:durableId="1933050172">
    <w:abstractNumId w:val="49"/>
  </w:num>
  <w:num w:numId="165" w16cid:durableId="15156571">
    <w:abstractNumId w:val="49"/>
    <w:lvlOverride w:ilvl="0">
      <w:startOverride w:val="1"/>
    </w:lvlOverride>
    <w:lvlOverride w:ilvl="1">
      <w:startOverride w:val="1"/>
    </w:lvlOverride>
  </w:num>
  <w:num w:numId="166" w16cid:durableId="1675566401">
    <w:abstractNumId w:val="6"/>
  </w:num>
  <w:num w:numId="167" w16cid:durableId="522480290">
    <w:abstractNumId w:val="158"/>
  </w:num>
  <w:num w:numId="168" w16cid:durableId="1775905042">
    <w:abstractNumId w:val="33"/>
  </w:num>
  <w:num w:numId="169" w16cid:durableId="1278290748">
    <w:abstractNumId w:val="107"/>
  </w:num>
  <w:num w:numId="170" w16cid:durableId="1733312293">
    <w:abstractNumId w:val="110"/>
  </w:num>
  <w:num w:numId="171" w16cid:durableId="1857577665">
    <w:abstractNumId w:val="71"/>
  </w:num>
  <w:num w:numId="172" w16cid:durableId="563757075">
    <w:abstractNumId w:val="117"/>
  </w:num>
  <w:num w:numId="173" w16cid:durableId="857698854">
    <w:abstractNumId w:val="132"/>
  </w:num>
  <w:num w:numId="174" w16cid:durableId="186455104">
    <w:abstractNumId w:val="130"/>
  </w:num>
  <w:num w:numId="175" w16cid:durableId="1122383037">
    <w:abstractNumId w:val="12"/>
  </w:num>
  <w:num w:numId="176" w16cid:durableId="565528461">
    <w:abstractNumId w:val="3"/>
  </w:num>
  <w:num w:numId="177" w16cid:durableId="1958637188">
    <w:abstractNumId w:val="56"/>
  </w:num>
  <w:num w:numId="178" w16cid:durableId="284891367">
    <w:abstractNumId w:val="174"/>
  </w:num>
  <w:num w:numId="179" w16cid:durableId="141387925">
    <w:abstractNumId w:val="23"/>
  </w:num>
  <w:num w:numId="180" w16cid:durableId="844252141">
    <w:abstractNumId w:val="167"/>
  </w:num>
  <w:num w:numId="181" w16cid:durableId="2005084605">
    <w:abstractNumId w:val="38"/>
  </w:num>
  <w:num w:numId="182" w16cid:durableId="663356318">
    <w:abstractNumId w:val="159"/>
  </w:num>
  <w:num w:numId="183" w16cid:durableId="360402340">
    <w:abstractNumId w:val="145"/>
  </w:num>
  <w:num w:numId="184" w16cid:durableId="1806853609">
    <w:abstractNumId w:val="135"/>
  </w:num>
  <w:num w:numId="185" w16cid:durableId="548304991">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96"/>
    <w:rsid w:val="001A4EF1"/>
    <w:rsid w:val="001A6296"/>
    <w:rsid w:val="002D7456"/>
    <w:rsid w:val="002E30A8"/>
    <w:rsid w:val="00535D84"/>
    <w:rsid w:val="00625B08"/>
    <w:rsid w:val="00831F3C"/>
    <w:rsid w:val="00DC0B9B"/>
    <w:rsid w:val="00FE3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0C42"/>
  <w15:chartTrackingRefBased/>
  <w15:docId w15:val="{36B11E71-2890-4BD3-8DE5-06E4ABE8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1A6296"/>
    <w:pPr>
      <w:suppressAutoHyphens/>
      <w:autoSpaceDN w:val="0"/>
      <w:spacing w:after="0" w:line="240" w:lineRule="auto"/>
      <w:textAlignment w:val="baseline"/>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1A62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A62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A62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1A62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A62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62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A62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A62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A62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62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1A62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1A62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rsid w:val="001A6296"/>
    <w:rPr>
      <w:rFonts w:eastAsiaTheme="majorEastAsia" w:cstheme="majorBidi"/>
      <w:i/>
      <w:iCs/>
      <w:color w:val="2E74B5" w:themeColor="accent1" w:themeShade="BF"/>
    </w:rPr>
  </w:style>
  <w:style w:type="character" w:customStyle="1" w:styleId="Heading5Char">
    <w:name w:val="Heading 5 Char"/>
    <w:basedOn w:val="DefaultParagraphFont"/>
    <w:link w:val="Heading5"/>
    <w:rsid w:val="001A6296"/>
    <w:rPr>
      <w:rFonts w:eastAsiaTheme="majorEastAsia" w:cstheme="majorBidi"/>
      <w:color w:val="2E74B5" w:themeColor="accent1" w:themeShade="BF"/>
    </w:rPr>
  </w:style>
  <w:style w:type="character" w:customStyle="1" w:styleId="Heading6Char">
    <w:name w:val="Heading 6 Char"/>
    <w:basedOn w:val="DefaultParagraphFont"/>
    <w:link w:val="Heading6"/>
    <w:rsid w:val="001A6296"/>
    <w:rPr>
      <w:rFonts w:eastAsiaTheme="majorEastAsia" w:cstheme="majorBidi"/>
      <w:i/>
      <w:iCs/>
      <w:color w:val="595959" w:themeColor="text1" w:themeTint="A6"/>
    </w:rPr>
  </w:style>
  <w:style w:type="character" w:customStyle="1" w:styleId="Heading7Char">
    <w:name w:val="Heading 7 Char"/>
    <w:basedOn w:val="DefaultParagraphFont"/>
    <w:link w:val="Heading7"/>
    <w:rsid w:val="001A6296"/>
    <w:rPr>
      <w:rFonts w:eastAsiaTheme="majorEastAsia" w:cstheme="majorBidi"/>
      <w:color w:val="595959" w:themeColor="text1" w:themeTint="A6"/>
    </w:rPr>
  </w:style>
  <w:style w:type="character" w:customStyle="1" w:styleId="Heading8Char">
    <w:name w:val="Heading 8 Char"/>
    <w:basedOn w:val="DefaultParagraphFont"/>
    <w:link w:val="Heading8"/>
    <w:rsid w:val="001A6296"/>
    <w:rPr>
      <w:rFonts w:eastAsiaTheme="majorEastAsia" w:cstheme="majorBidi"/>
      <w:i/>
      <w:iCs/>
      <w:color w:val="272727" w:themeColor="text1" w:themeTint="D8"/>
    </w:rPr>
  </w:style>
  <w:style w:type="character" w:customStyle="1" w:styleId="Heading9Char">
    <w:name w:val="Heading 9 Char"/>
    <w:basedOn w:val="DefaultParagraphFont"/>
    <w:link w:val="Heading9"/>
    <w:rsid w:val="001A6296"/>
    <w:rPr>
      <w:rFonts w:eastAsiaTheme="majorEastAsia" w:cstheme="majorBidi"/>
      <w:color w:val="272727" w:themeColor="text1" w:themeTint="D8"/>
    </w:rPr>
  </w:style>
  <w:style w:type="paragraph" w:styleId="Title">
    <w:name w:val="Title"/>
    <w:basedOn w:val="Normal"/>
    <w:next w:val="Normal"/>
    <w:link w:val="TitleChar"/>
    <w:uiPriority w:val="10"/>
    <w:qFormat/>
    <w:rsid w:val="001A62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A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1A6296"/>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1A6296"/>
    <w:pPr>
      <w:spacing w:before="160"/>
      <w:jc w:val="center"/>
    </w:pPr>
    <w:rPr>
      <w:i/>
      <w:iCs/>
      <w:color w:val="404040" w:themeColor="text1" w:themeTint="BF"/>
    </w:rPr>
  </w:style>
  <w:style w:type="character" w:customStyle="1" w:styleId="QuoteChar">
    <w:name w:val="Quote Char"/>
    <w:basedOn w:val="DefaultParagraphFont"/>
    <w:link w:val="Quote"/>
    <w:rsid w:val="001A6296"/>
    <w:rPr>
      <w:i/>
      <w:iCs/>
      <w:color w:val="404040" w:themeColor="text1" w:themeTint="BF"/>
    </w:rPr>
  </w:style>
  <w:style w:type="paragraph" w:styleId="ListParagraph">
    <w:name w:val="List Paragraph"/>
    <w:basedOn w:val="Normal"/>
    <w:qFormat/>
    <w:rsid w:val="001A6296"/>
    <w:pPr>
      <w:ind w:left="720"/>
      <w:contextualSpacing/>
    </w:pPr>
  </w:style>
  <w:style w:type="character" w:styleId="IntenseEmphasis">
    <w:name w:val="Intense Emphasis"/>
    <w:basedOn w:val="DefaultParagraphFont"/>
    <w:qFormat/>
    <w:rsid w:val="001A6296"/>
    <w:rPr>
      <w:i/>
      <w:iCs/>
      <w:color w:val="2E74B5" w:themeColor="accent1" w:themeShade="BF"/>
    </w:rPr>
  </w:style>
  <w:style w:type="paragraph" w:styleId="IntenseQuote">
    <w:name w:val="Intense Quote"/>
    <w:basedOn w:val="Normal"/>
    <w:next w:val="Normal"/>
    <w:link w:val="IntenseQuoteChar"/>
    <w:qFormat/>
    <w:rsid w:val="001A62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rsid w:val="001A6296"/>
    <w:rPr>
      <w:i/>
      <w:iCs/>
      <w:color w:val="2E74B5" w:themeColor="accent1" w:themeShade="BF"/>
    </w:rPr>
  </w:style>
  <w:style w:type="character" w:styleId="IntenseReference">
    <w:name w:val="Intense Reference"/>
    <w:basedOn w:val="DefaultParagraphFont"/>
    <w:qFormat/>
    <w:rsid w:val="001A6296"/>
    <w:rPr>
      <w:b/>
      <w:bCs/>
      <w:smallCaps/>
      <w:color w:val="2E74B5" w:themeColor="accent1" w:themeShade="BF"/>
      <w:spacing w:val="5"/>
    </w:rPr>
  </w:style>
  <w:style w:type="paragraph" w:customStyle="1" w:styleId="paragraph">
    <w:name w:val="paragraph"/>
    <w:basedOn w:val="Normal"/>
    <w:rsid w:val="001A6296"/>
    <w:pPr>
      <w:spacing w:before="100" w:after="100"/>
    </w:pPr>
  </w:style>
  <w:style w:type="character" w:customStyle="1" w:styleId="normaltextrun">
    <w:name w:val="normaltextrun"/>
    <w:basedOn w:val="DefaultParagraphFont"/>
    <w:rsid w:val="001A6296"/>
  </w:style>
  <w:style w:type="character" w:customStyle="1" w:styleId="eop">
    <w:name w:val="eop"/>
    <w:basedOn w:val="DefaultParagraphFont"/>
    <w:rsid w:val="001A6296"/>
  </w:style>
  <w:style w:type="character" w:customStyle="1" w:styleId="wacimagecontainer">
    <w:name w:val="wacimagecontainer"/>
    <w:basedOn w:val="DefaultParagraphFont"/>
    <w:rsid w:val="001A6296"/>
  </w:style>
  <w:style w:type="character" w:customStyle="1" w:styleId="scxw216293742">
    <w:name w:val="scxw216293742"/>
    <w:basedOn w:val="DefaultParagraphFont"/>
    <w:rsid w:val="001A6296"/>
  </w:style>
  <w:style w:type="paragraph" w:styleId="TOCHeading">
    <w:name w:val="TOC Heading"/>
    <w:basedOn w:val="Heading1"/>
    <w:next w:val="Normal"/>
    <w:rsid w:val="001A6296"/>
    <w:pPr>
      <w:spacing w:before="480" w:after="0" w:line="276" w:lineRule="auto"/>
    </w:pPr>
    <w:rPr>
      <w:rFonts w:ascii="Aptos Display" w:eastAsia="MS Gothic" w:hAnsi="Aptos Display" w:cs="Times New Roman"/>
      <w:b/>
      <w:bCs/>
      <w:color w:val="0F4761"/>
      <w:sz w:val="28"/>
      <w:szCs w:val="28"/>
    </w:rPr>
  </w:style>
  <w:style w:type="paragraph" w:styleId="TOC1">
    <w:name w:val="toc 1"/>
    <w:basedOn w:val="Normal"/>
    <w:next w:val="Normal"/>
    <w:autoRedefine/>
    <w:rsid w:val="001A6296"/>
    <w:pPr>
      <w:spacing w:before="120"/>
    </w:pPr>
    <w:rPr>
      <w:rFonts w:ascii="Aptos" w:hAnsi="Aptos"/>
      <w:b/>
      <w:bCs/>
      <w:i/>
      <w:iCs/>
    </w:rPr>
  </w:style>
  <w:style w:type="paragraph" w:styleId="TOC2">
    <w:name w:val="toc 2"/>
    <w:basedOn w:val="Normal"/>
    <w:next w:val="Normal"/>
    <w:autoRedefine/>
    <w:rsid w:val="001A6296"/>
    <w:pPr>
      <w:spacing w:before="120"/>
      <w:ind w:left="240"/>
    </w:pPr>
    <w:rPr>
      <w:rFonts w:ascii="Aptos" w:hAnsi="Aptos"/>
      <w:b/>
      <w:bCs/>
      <w:sz w:val="22"/>
      <w:szCs w:val="22"/>
    </w:rPr>
  </w:style>
  <w:style w:type="character" w:styleId="Hyperlink">
    <w:name w:val="Hyperlink"/>
    <w:basedOn w:val="DefaultParagraphFont"/>
    <w:rsid w:val="001A6296"/>
    <w:rPr>
      <w:color w:val="467886"/>
      <w:u w:val="single"/>
    </w:rPr>
  </w:style>
  <w:style w:type="paragraph" w:styleId="TOC3">
    <w:name w:val="toc 3"/>
    <w:basedOn w:val="Normal"/>
    <w:next w:val="Normal"/>
    <w:autoRedefine/>
    <w:rsid w:val="001A6296"/>
    <w:pPr>
      <w:ind w:left="480"/>
    </w:pPr>
    <w:rPr>
      <w:rFonts w:ascii="Aptos" w:hAnsi="Aptos"/>
      <w:sz w:val="20"/>
      <w:szCs w:val="20"/>
    </w:rPr>
  </w:style>
  <w:style w:type="paragraph" w:styleId="TOC4">
    <w:name w:val="toc 4"/>
    <w:basedOn w:val="Normal"/>
    <w:next w:val="Normal"/>
    <w:autoRedefine/>
    <w:rsid w:val="001A6296"/>
    <w:pPr>
      <w:ind w:left="720"/>
    </w:pPr>
    <w:rPr>
      <w:rFonts w:ascii="Aptos" w:hAnsi="Aptos"/>
      <w:sz w:val="20"/>
      <w:szCs w:val="20"/>
    </w:rPr>
  </w:style>
  <w:style w:type="paragraph" w:styleId="TOC5">
    <w:name w:val="toc 5"/>
    <w:basedOn w:val="Normal"/>
    <w:next w:val="Normal"/>
    <w:autoRedefine/>
    <w:rsid w:val="001A6296"/>
    <w:pPr>
      <w:ind w:left="960"/>
    </w:pPr>
    <w:rPr>
      <w:rFonts w:ascii="Aptos" w:hAnsi="Aptos"/>
      <w:sz w:val="20"/>
      <w:szCs w:val="20"/>
    </w:rPr>
  </w:style>
  <w:style w:type="paragraph" w:styleId="TOC6">
    <w:name w:val="toc 6"/>
    <w:basedOn w:val="Normal"/>
    <w:next w:val="Normal"/>
    <w:autoRedefine/>
    <w:rsid w:val="001A6296"/>
    <w:pPr>
      <w:ind w:left="1200"/>
    </w:pPr>
    <w:rPr>
      <w:rFonts w:ascii="Aptos" w:hAnsi="Aptos"/>
      <w:sz w:val="20"/>
      <w:szCs w:val="20"/>
    </w:rPr>
  </w:style>
  <w:style w:type="paragraph" w:styleId="TOC7">
    <w:name w:val="toc 7"/>
    <w:basedOn w:val="Normal"/>
    <w:next w:val="Normal"/>
    <w:autoRedefine/>
    <w:rsid w:val="001A6296"/>
    <w:pPr>
      <w:ind w:left="1440"/>
    </w:pPr>
    <w:rPr>
      <w:rFonts w:ascii="Aptos" w:hAnsi="Aptos"/>
      <w:sz w:val="20"/>
      <w:szCs w:val="20"/>
    </w:rPr>
  </w:style>
  <w:style w:type="paragraph" w:styleId="TOC8">
    <w:name w:val="toc 8"/>
    <w:basedOn w:val="Normal"/>
    <w:next w:val="Normal"/>
    <w:autoRedefine/>
    <w:rsid w:val="001A6296"/>
    <w:pPr>
      <w:ind w:left="1680"/>
    </w:pPr>
    <w:rPr>
      <w:rFonts w:ascii="Aptos" w:hAnsi="Aptos"/>
      <w:sz w:val="20"/>
      <w:szCs w:val="20"/>
    </w:rPr>
  </w:style>
  <w:style w:type="paragraph" w:styleId="TOC9">
    <w:name w:val="toc 9"/>
    <w:basedOn w:val="Normal"/>
    <w:next w:val="Normal"/>
    <w:autoRedefine/>
    <w:rsid w:val="001A6296"/>
    <w:pPr>
      <w:ind w:left="1920"/>
    </w:pPr>
    <w:rPr>
      <w:rFonts w:ascii="Aptos" w:hAnsi="Aptos"/>
      <w:sz w:val="20"/>
      <w:szCs w:val="20"/>
    </w:rPr>
  </w:style>
  <w:style w:type="character" w:customStyle="1" w:styleId="ListParagraphChar">
    <w:name w:val="List Paragraph Char"/>
    <w:rsid w:val="001A6296"/>
  </w:style>
  <w:style w:type="paragraph" w:styleId="NormalWeb">
    <w:name w:val="Normal (Web)"/>
    <w:basedOn w:val="Normal"/>
    <w:rsid w:val="001A6296"/>
    <w:pPr>
      <w:spacing w:before="100" w:after="100"/>
      <w:jc w:val="both"/>
    </w:pPr>
    <w:rPr>
      <w:lang w:eastAsia="en-IN" w:bidi="hi-IN"/>
    </w:rPr>
  </w:style>
  <w:style w:type="character" w:customStyle="1" w:styleId="scxw163526243">
    <w:name w:val="scxw163526243"/>
    <w:basedOn w:val="DefaultParagraphFont"/>
    <w:rsid w:val="001A6296"/>
  </w:style>
  <w:style w:type="character" w:customStyle="1" w:styleId="unsupportedobjecttext">
    <w:name w:val="unsupportedobjecttext"/>
    <w:basedOn w:val="DefaultParagraphFont"/>
    <w:rsid w:val="001A6296"/>
  </w:style>
  <w:style w:type="character" w:styleId="Strong">
    <w:name w:val="Strong"/>
    <w:basedOn w:val="DefaultParagraphFont"/>
    <w:rsid w:val="001A6296"/>
    <w:rPr>
      <w:b/>
      <w:bCs/>
    </w:rPr>
  </w:style>
  <w:style w:type="character" w:styleId="CommentReference">
    <w:name w:val="annotation reference"/>
    <w:basedOn w:val="DefaultParagraphFont"/>
    <w:rsid w:val="001A6296"/>
    <w:rPr>
      <w:sz w:val="16"/>
      <w:szCs w:val="16"/>
    </w:rPr>
  </w:style>
  <w:style w:type="paragraph" w:styleId="CommentText">
    <w:name w:val="annotation text"/>
    <w:basedOn w:val="Normal"/>
    <w:link w:val="CommentTextChar"/>
    <w:rsid w:val="001A6296"/>
    <w:pPr>
      <w:spacing w:before="100" w:after="100"/>
      <w:jc w:val="both"/>
    </w:pPr>
    <w:rPr>
      <w:rFonts w:ascii="Aptos" w:eastAsia="Aptos" w:hAnsi="Aptos" w:cs="Aptos"/>
      <w:sz w:val="20"/>
      <w:szCs w:val="20"/>
      <w:lang w:eastAsia="en-IN"/>
    </w:rPr>
  </w:style>
  <w:style w:type="character" w:customStyle="1" w:styleId="CommentTextChar">
    <w:name w:val="Comment Text Char"/>
    <w:basedOn w:val="DefaultParagraphFont"/>
    <w:link w:val="CommentText"/>
    <w:rsid w:val="001A6296"/>
    <w:rPr>
      <w:rFonts w:ascii="Aptos" w:eastAsia="Aptos" w:hAnsi="Aptos" w:cs="Aptos"/>
      <w:kern w:val="0"/>
      <w:sz w:val="20"/>
      <w:szCs w:val="20"/>
      <w:lang w:eastAsia="en-IN"/>
      <w14:ligatures w14:val="none"/>
    </w:rPr>
  </w:style>
  <w:style w:type="character" w:customStyle="1" w:styleId="overflow-hidden">
    <w:name w:val="overflow-hidden"/>
    <w:basedOn w:val="DefaultParagraphFont"/>
    <w:rsid w:val="001A6296"/>
  </w:style>
  <w:style w:type="character" w:styleId="Emphasis">
    <w:name w:val="Emphasis"/>
    <w:basedOn w:val="DefaultParagraphFont"/>
    <w:rsid w:val="001A6296"/>
    <w:rPr>
      <w:i/>
      <w:iCs/>
    </w:rPr>
  </w:style>
  <w:style w:type="paragraph" w:styleId="Header">
    <w:name w:val="header"/>
    <w:basedOn w:val="Normal"/>
    <w:link w:val="HeaderChar"/>
    <w:rsid w:val="001A6296"/>
    <w:pPr>
      <w:tabs>
        <w:tab w:val="center" w:pos="4513"/>
        <w:tab w:val="right" w:pos="9026"/>
      </w:tabs>
    </w:pPr>
  </w:style>
  <w:style w:type="character" w:customStyle="1" w:styleId="HeaderChar">
    <w:name w:val="Header Char"/>
    <w:basedOn w:val="DefaultParagraphFont"/>
    <w:link w:val="Header"/>
    <w:rsid w:val="001A6296"/>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rsid w:val="001A6296"/>
    <w:pPr>
      <w:tabs>
        <w:tab w:val="center" w:pos="4513"/>
        <w:tab w:val="right" w:pos="9026"/>
      </w:tabs>
    </w:pPr>
  </w:style>
  <w:style w:type="character" w:customStyle="1" w:styleId="FooterChar">
    <w:name w:val="Footer Char"/>
    <w:basedOn w:val="DefaultParagraphFont"/>
    <w:link w:val="Footer"/>
    <w:rsid w:val="001A6296"/>
    <w:rPr>
      <w:rFonts w:ascii="Times New Roman" w:eastAsia="Times New Roman" w:hAnsi="Times New Roman" w:cs="Times New Roman"/>
      <w:kern w:val="0"/>
      <w:sz w:val="24"/>
      <w:szCs w:val="24"/>
      <w:lang w:eastAsia="en-GB"/>
      <w14:ligatures w14:val="none"/>
    </w:rPr>
  </w:style>
  <w:style w:type="paragraph" w:styleId="Revision">
    <w:name w:val="Revision"/>
    <w:rsid w:val="001A6296"/>
    <w:pPr>
      <w:suppressAutoHyphens/>
      <w:autoSpaceDN w:val="0"/>
      <w:spacing w:after="0" w:line="240" w:lineRule="auto"/>
      <w:textAlignment w:val="baseline"/>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rsid w:val="001A6296"/>
    <w:rPr>
      <w:color w:val="605E5C"/>
      <w:shd w:val="clear" w:color="auto" w:fill="E1DFDD"/>
    </w:rPr>
  </w:style>
  <w:style w:type="character" w:styleId="FollowedHyperlink">
    <w:name w:val="FollowedHyperlink"/>
    <w:basedOn w:val="DefaultParagraphFont"/>
    <w:rsid w:val="001A6296"/>
    <w:rPr>
      <w:color w:val="96607D"/>
      <w:u w:val="single"/>
    </w:rPr>
  </w:style>
  <w:style w:type="character" w:customStyle="1" w:styleId="font361">
    <w:name w:val="font361"/>
    <w:basedOn w:val="DefaultParagraphFont"/>
    <w:rsid w:val="001A6296"/>
    <w:rPr>
      <w:rFonts w:ascii="Calibri" w:hAnsi="Calibri" w:cs="Calibri"/>
      <w:b/>
      <w:bCs/>
      <w:i w:val="0"/>
      <w:iCs w:val="0"/>
      <w:strike w:val="0"/>
      <w:dstrike w:val="0"/>
      <w:color w:val="000000"/>
      <w:sz w:val="28"/>
      <w:szCs w:val="28"/>
      <w:u w:val="none"/>
    </w:rPr>
  </w:style>
  <w:style w:type="character" w:customStyle="1" w:styleId="font371">
    <w:name w:val="font371"/>
    <w:basedOn w:val="DefaultParagraphFont"/>
    <w:rsid w:val="001A6296"/>
    <w:rPr>
      <w:rFonts w:ascii="Calibri" w:hAnsi="Calibri" w:cs="Calibri"/>
      <w:b/>
      <w:bCs/>
      <w:i w:val="0"/>
      <w:iCs w:val="0"/>
      <w:strike w:val="0"/>
      <w:dstrike w:val="0"/>
      <w:color w:val="000000"/>
      <w:sz w:val="32"/>
      <w:szCs w:val="32"/>
      <w:u w:val="none"/>
    </w:rPr>
  </w:style>
  <w:style w:type="character" w:customStyle="1" w:styleId="font81">
    <w:name w:val="font81"/>
    <w:basedOn w:val="DefaultParagraphFont"/>
    <w:rsid w:val="001A6296"/>
    <w:rPr>
      <w:rFonts w:ascii="Calibri" w:hAnsi="Calibri" w:cs="Calibri"/>
      <w:b/>
      <w:bCs/>
      <w:i w:val="0"/>
      <w:iCs w:val="0"/>
      <w:strike w:val="0"/>
      <w:dstrike w:val="0"/>
      <w:color w:val="000000"/>
      <w:sz w:val="22"/>
      <w:szCs w:val="22"/>
      <w:u w:val="none"/>
    </w:rPr>
  </w:style>
  <w:style w:type="character" w:customStyle="1" w:styleId="font91">
    <w:name w:val="font91"/>
    <w:basedOn w:val="DefaultParagraphFont"/>
    <w:rsid w:val="001A6296"/>
    <w:rPr>
      <w:rFonts w:ascii="Calibri" w:hAnsi="Calibri" w:cs="Calibri"/>
      <w:b w:val="0"/>
      <w:bCs w:val="0"/>
      <w:i w:val="0"/>
      <w:iCs w:val="0"/>
      <w:strike w:val="0"/>
      <w:dstrike w:val="0"/>
      <w:color w:val="000000"/>
      <w:sz w:val="22"/>
      <w:szCs w:val="22"/>
      <w:u w:val="none"/>
    </w:rPr>
  </w:style>
  <w:style w:type="character" w:customStyle="1" w:styleId="font01">
    <w:name w:val="font01"/>
    <w:basedOn w:val="DefaultParagraphFont"/>
    <w:rsid w:val="001A6296"/>
    <w:rPr>
      <w:rFonts w:ascii="Calibri" w:hAnsi="Calibri" w:cs="Calibri"/>
      <w:b w:val="0"/>
      <w:bCs w:val="0"/>
      <w:i w:val="0"/>
      <w:iCs w:val="0"/>
      <w:strike w:val="0"/>
      <w:dstrike w:val="0"/>
      <w:color w:val="000000"/>
      <w:sz w:val="22"/>
      <w:szCs w:val="22"/>
      <w:u w:val="none"/>
    </w:rPr>
  </w:style>
  <w:style w:type="character" w:customStyle="1" w:styleId="font51">
    <w:name w:val="font51"/>
    <w:basedOn w:val="DefaultParagraphFont"/>
    <w:rsid w:val="001A6296"/>
    <w:rPr>
      <w:rFonts w:ascii="Calibri" w:hAnsi="Calibri" w:cs="Calibri"/>
      <w:b/>
      <w:bCs/>
      <w:i w:val="0"/>
      <w:iCs w:val="0"/>
      <w:strike w:val="0"/>
      <w:dstrike w:val="0"/>
      <w:color w:val="000000"/>
      <w:sz w:val="22"/>
      <w:szCs w:val="22"/>
      <w:u w:val="none"/>
    </w:rPr>
  </w:style>
  <w:style w:type="character" w:customStyle="1" w:styleId="font121">
    <w:name w:val="font121"/>
    <w:basedOn w:val="DefaultParagraphFont"/>
    <w:rsid w:val="001A6296"/>
    <w:rPr>
      <w:rFonts w:ascii="Calibri" w:hAnsi="Calibri" w:cs="Calibri"/>
      <w:b/>
      <w:bCs/>
      <w:i w:val="0"/>
      <w:iCs w:val="0"/>
      <w:strike w:val="0"/>
      <w:dstrike w:val="0"/>
      <w:color w:val="000000"/>
      <w:sz w:val="28"/>
      <w:szCs w:val="28"/>
      <w:u w:val="none"/>
    </w:rPr>
  </w:style>
  <w:style w:type="character" w:customStyle="1" w:styleId="font131">
    <w:name w:val="font131"/>
    <w:basedOn w:val="DefaultParagraphFont"/>
    <w:rsid w:val="001A6296"/>
    <w:rPr>
      <w:rFonts w:ascii="Calibri" w:hAnsi="Calibri" w:cs="Calibri"/>
      <w:b/>
      <w:bCs/>
      <w:i w:val="0"/>
      <w:iCs w:val="0"/>
      <w:strike w:val="0"/>
      <w:dstrike w:val="0"/>
      <w:color w:val="000000"/>
      <w:sz w:val="32"/>
      <w:szCs w:val="32"/>
      <w:u w:val="none"/>
    </w:rPr>
  </w:style>
  <w:style w:type="character" w:customStyle="1" w:styleId="font141">
    <w:name w:val="font141"/>
    <w:basedOn w:val="DefaultParagraphFont"/>
    <w:rsid w:val="001A6296"/>
    <w:rPr>
      <w:rFonts w:ascii="Calibri" w:hAnsi="Calibri" w:cs="Calibri"/>
      <w:b/>
      <w:bCs/>
      <w:i w:val="0"/>
      <w:iCs w:val="0"/>
      <w:strike w:val="0"/>
      <w:dstrike w:val="0"/>
      <w:color w:val="000000"/>
      <w:sz w:val="22"/>
      <w:szCs w:val="22"/>
      <w:u w:val="none"/>
    </w:rPr>
  </w:style>
  <w:style w:type="character" w:customStyle="1" w:styleId="scxw489075">
    <w:name w:val="scxw489075"/>
    <w:basedOn w:val="DefaultParagraphFont"/>
    <w:rsid w:val="001A6296"/>
  </w:style>
  <w:style w:type="character" w:customStyle="1" w:styleId="font161">
    <w:name w:val="font161"/>
    <w:basedOn w:val="DefaultParagraphFont"/>
    <w:rsid w:val="001A6296"/>
    <w:rPr>
      <w:rFonts w:ascii="Calibri" w:hAnsi="Calibri" w:cs="Calibri"/>
      <w:b/>
      <w:bCs/>
      <w:i w:val="0"/>
      <w:iCs w:val="0"/>
      <w:strike w:val="0"/>
      <w:dstrike w:val="0"/>
      <w:color w:val="000000"/>
      <w:sz w:val="22"/>
      <w:szCs w:val="22"/>
      <w:u w:val="none"/>
    </w:rPr>
  </w:style>
  <w:style w:type="character" w:customStyle="1" w:styleId="font171">
    <w:name w:val="font171"/>
    <w:basedOn w:val="DefaultParagraphFont"/>
    <w:rsid w:val="001A6296"/>
    <w:rPr>
      <w:rFonts w:ascii="Calibri" w:hAnsi="Calibri" w:cs="Calibri"/>
      <w:b w:val="0"/>
      <w:bCs w:val="0"/>
      <w:i w:val="0"/>
      <w:iCs w:val="0"/>
      <w:strike w:val="0"/>
      <w:dstrike w:val="0"/>
      <w:color w:val="000000"/>
      <w:sz w:val="22"/>
      <w:szCs w:val="22"/>
      <w:u w:val="none"/>
    </w:rPr>
  </w:style>
  <w:style w:type="character" w:customStyle="1" w:styleId="font211">
    <w:name w:val="font211"/>
    <w:basedOn w:val="DefaultParagraphFont"/>
    <w:rsid w:val="001A6296"/>
    <w:rPr>
      <w:rFonts w:ascii="Aptos Narrow" w:hAnsi="Aptos Narrow"/>
      <w:b/>
      <w:bCs/>
      <w:i w:val="0"/>
      <w:iCs w:val="0"/>
      <w:strike w:val="0"/>
      <w:dstrike w:val="0"/>
      <w:color w:val="242424"/>
      <w:sz w:val="22"/>
      <w:szCs w:val="22"/>
      <w:u w:val="none"/>
    </w:rPr>
  </w:style>
  <w:style w:type="character" w:customStyle="1" w:styleId="font221">
    <w:name w:val="font221"/>
    <w:basedOn w:val="DefaultParagraphFont"/>
    <w:rsid w:val="001A6296"/>
    <w:rPr>
      <w:rFonts w:ascii="Aptos Narrow" w:hAnsi="Aptos Narrow"/>
      <w:b w:val="0"/>
      <w:bCs w:val="0"/>
      <w:i w:val="0"/>
      <w:iCs w:val="0"/>
      <w:strike w:val="0"/>
      <w:dstrike w:val="0"/>
      <w:color w:val="242424"/>
      <w:sz w:val="22"/>
      <w:szCs w:val="22"/>
      <w:u w:val="none"/>
    </w:rPr>
  </w:style>
  <w:style w:type="character" w:customStyle="1" w:styleId="font181">
    <w:name w:val="font181"/>
    <w:basedOn w:val="DefaultParagraphFont"/>
    <w:rsid w:val="001A6296"/>
    <w:rPr>
      <w:rFonts w:ascii="Calibri" w:hAnsi="Calibri" w:cs="Calibri"/>
      <w:b/>
      <w:bCs/>
      <w:i w:val="0"/>
      <w:iCs w:val="0"/>
      <w:strike w:val="0"/>
      <w:dstrike w:val="0"/>
      <w:color w:val="000000"/>
      <w:sz w:val="28"/>
      <w:szCs w:val="28"/>
      <w:u w:val="none"/>
    </w:rPr>
  </w:style>
  <w:style w:type="character" w:customStyle="1" w:styleId="font191">
    <w:name w:val="font191"/>
    <w:basedOn w:val="DefaultParagraphFont"/>
    <w:rsid w:val="001A6296"/>
    <w:rPr>
      <w:rFonts w:ascii="Calibri" w:hAnsi="Calibri" w:cs="Calibri"/>
      <w:b/>
      <w:bCs/>
      <w:i w:val="0"/>
      <w:iCs w:val="0"/>
      <w:strike w:val="0"/>
      <w:dstrike w:val="0"/>
      <w:color w:val="000000"/>
      <w:sz w:val="32"/>
      <w:szCs w:val="32"/>
      <w:u w:val="none"/>
    </w:rPr>
  </w:style>
  <w:style w:type="character" w:customStyle="1" w:styleId="font231">
    <w:name w:val="font231"/>
    <w:basedOn w:val="DefaultParagraphFont"/>
    <w:rsid w:val="001A6296"/>
    <w:rPr>
      <w:rFonts w:ascii="Calibri" w:hAnsi="Calibri" w:cs="Calibri"/>
      <w:b/>
      <w:bCs/>
      <w:i w:val="0"/>
      <w:iCs w:val="0"/>
      <w:strike w:val="0"/>
      <w:dstrike w:val="0"/>
      <w:color w:val="000000"/>
      <w:sz w:val="22"/>
      <w:szCs w:val="22"/>
      <w:u w:val="none"/>
    </w:rPr>
  </w:style>
  <w:style w:type="character" w:customStyle="1" w:styleId="font241">
    <w:name w:val="font241"/>
    <w:basedOn w:val="DefaultParagraphFont"/>
    <w:rsid w:val="001A6296"/>
    <w:rPr>
      <w:rFonts w:ascii="Calibri" w:hAnsi="Calibri" w:cs="Calibri"/>
      <w:b w:val="0"/>
      <w:bCs w:val="0"/>
      <w:i w:val="0"/>
      <w:iCs w:val="0"/>
      <w:strike w:val="0"/>
      <w:dstrike w:val="0"/>
      <w:color w:val="000000"/>
      <w:sz w:val="22"/>
      <w:szCs w:val="22"/>
      <w:u w:val="none"/>
    </w:rPr>
  </w:style>
  <w:style w:type="paragraph" w:styleId="CommentSubject">
    <w:name w:val="annotation subject"/>
    <w:basedOn w:val="CommentText"/>
    <w:next w:val="CommentText"/>
    <w:link w:val="CommentSubjectChar"/>
    <w:rsid w:val="001A6296"/>
    <w:pPr>
      <w:spacing w:before="0" w:after="0"/>
      <w:jc w:val="left"/>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rsid w:val="001A6296"/>
    <w:rPr>
      <w:rFonts w:ascii="Times New Roman" w:eastAsia="Times New Roman" w:hAnsi="Times New Roman" w:cs="Times New Roman"/>
      <w:b/>
      <w:bCs/>
      <w:kern w:val="0"/>
      <w:sz w:val="20"/>
      <w:szCs w:val="20"/>
      <w:lang w:eastAsia="en-GB"/>
      <w14:ligatures w14:val="none"/>
    </w:rPr>
  </w:style>
  <w:style w:type="character" w:styleId="Mention">
    <w:name w:val="Mention"/>
    <w:basedOn w:val="DefaultParagraphFont"/>
    <w:rsid w:val="001A6296"/>
    <w:rPr>
      <w:color w:val="2B579A"/>
      <w:shd w:val="clear" w:color="auto" w:fill="E1DFDD"/>
    </w:rPr>
  </w:style>
  <w:style w:type="paragraph" w:customStyle="1" w:styleId="whitespace-normal">
    <w:name w:val="whitespace-normal"/>
    <w:basedOn w:val="Normal"/>
    <w:rsid w:val="001A6296"/>
    <w:pPr>
      <w:spacing w:before="100" w:after="100"/>
    </w:pPr>
  </w:style>
  <w:style w:type="paragraph" w:styleId="NoSpacing">
    <w:name w:val="No Spacing"/>
    <w:rsid w:val="001A6296"/>
    <w:pPr>
      <w:suppressAutoHyphens/>
      <w:autoSpaceDN w:val="0"/>
      <w:spacing w:after="0" w:line="240" w:lineRule="auto"/>
      <w:textAlignment w:val="baseline"/>
    </w:pPr>
    <w:rPr>
      <w:rFonts w:ascii="Aptos" w:eastAsia="Times New Roman" w:hAnsi="Aptos" w:cs="Aptos"/>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image" Target="media/image23.png"/><Relationship Id="rId47" Type="http://schemas.openxmlformats.org/officeDocument/2006/relationships/hyperlink" Target="https://www.ckycindia.in" TargetMode="External"/><Relationship Id="rId63" Type="http://schemas.openxmlformats.org/officeDocument/2006/relationships/hyperlink" Target="https://www.ckycindia.in" TargetMode="External"/><Relationship Id="rId68" Type="http://schemas.openxmlformats.org/officeDocument/2006/relationships/hyperlink" Target="https://www.ckycindia.in" TargetMode="External"/><Relationship Id="rId84" Type="http://schemas.openxmlformats.org/officeDocument/2006/relationships/image" Target="media/image44.png"/><Relationship Id="rId89" Type="http://schemas.openxmlformats.org/officeDocument/2006/relationships/image" Target="media/image47.png"/><Relationship Id="rId112" Type="http://schemas.openxmlformats.org/officeDocument/2006/relationships/image" Target="media/image61.png"/><Relationship Id="rId16" Type="http://schemas.openxmlformats.org/officeDocument/2006/relationships/image" Target="media/image9.png"/><Relationship Id="rId107" Type="http://schemas.openxmlformats.org/officeDocument/2006/relationships/hyperlink" Target="https://www.ckycindia.in"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hyperlink" Target="https://www.ckycindia.in" TargetMode="External"/><Relationship Id="rId40" Type="http://schemas.openxmlformats.org/officeDocument/2006/relationships/image" Target="media/image22.png"/><Relationship Id="rId45" Type="http://schemas.openxmlformats.org/officeDocument/2006/relationships/hyperlink" Target="https://www.ckycindia.in" TargetMode="External"/><Relationship Id="rId53" Type="http://schemas.openxmlformats.org/officeDocument/2006/relationships/hyperlink" Target="https://www.ckycindia.in" TargetMode="External"/><Relationship Id="rId58" Type="http://schemas.openxmlformats.org/officeDocument/2006/relationships/image" Target="media/image31.png"/><Relationship Id="rId66" Type="http://schemas.openxmlformats.org/officeDocument/2006/relationships/hyperlink" Target="https://www.ckycindia.in" TargetMode="External"/><Relationship Id="rId74" Type="http://schemas.openxmlformats.org/officeDocument/2006/relationships/hyperlink" Target="https://www.ckycindia.in" TargetMode="External"/><Relationship Id="rId79" Type="http://schemas.openxmlformats.org/officeDocument/2006/relationships/hyperlink" Target="https://www.ckycindia.in" TargetMode="External"/><Relationship Id="rId87" Type="http://schemas.openxmlformats.org/officeDocument/2006/relationships/image" Target="media/image46.png"/><Relationship Id="rId102" Type="http://schemas.openxmlformats.org/officeDocument/2006/relationships/image" Target="media/image56.png"/><Relationship Id="rId110" Type="http://schemas.openxmlformats.org/officeDocument/2006/relationships/image" Target="media/image60.png"/><Relationship Id="rId115"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33.png"/><Relationship Id="rId82" Type="http://schemas.openxmlformats.org/officeDocument/2006/relationships/hyperlink" Target="https://www.ckycindia.in" TargetMode="External"/><Relationship Id="rId90" Type="http://schemas.openxmlformats.org/officeDocument/2006/relationships/image" Target="media/image48.png"/><Relationship Id="rId95"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hyperlink" Target="https://www.ckycindia.in" TargetMode="External"/><Relationship Id="rId27" Type="http://schemas.openxmlformats.org/officeDocument/2006/relationships/hyperlink" Target="https://www.ckycindia.in" TargetMode="External"/><Relationship Id="rId30" Type="http://schemas.openxmlformats.org/officeDocument/2006/relationships/image" Target="media/image17.png"/><Relationship Id="rId35" Type="http://schemas.openxmlformats.org/officeDocument/2006/relationships/hyperlink" Target="https://www.ckycindia.in" TargetMode="External"/><Relationship Id="rId43" Type="http://schemas.openxmlformats.org/officeDocument/2006/relationships/hyperlink" Target="https://www.ckycindia.in" TargetMode="External"/><Relationship Id="rId48" Type="http://schemas.openxmlformats.org/officeDocument/2006/relationships/image" Target="media/image26.png"/><Relationship Id="rId56" Type="http://schemas.openxmlformats.org/officeDocument/2006/relationships/image" Target="media/image30.png"/><Relationship Id="rId64" Type="http://schemas.openxmlformats.org/officeDocument/2006/relationships/image" Target="media/image35.png"/><Relationship Id="rId69" Type="http://schemas.openxmlformats.org/officeDocument/2006/relationships/comments" Target="comments.xml"/><Relationship Id="rId77" Type="http://schemas.openxmlformats.org/officeDocument/2006/relationships/image" Target="media/image39.png"/><Relationship Id="rId100" Type="http://schemas.openxmlformats.org/officeDocument/2006/relationships/hyperlink" Target="https://www.ckycindia.in" TargetMode="External"/><Relationship Id="rId105" Type="http://schemas.openxmlformats.org/officeDocument/2006/relationships/hyperlink" Target="https://www.ckycindia.in" TargetMode="External"/><Relationship Id="rId113" Type="http://schemas.openxmlformats.org/officeDocument/2006/relationships/hyperlink" Target="https://www.ckycindia.in" TargetMode="External"/><Relationship Id="rId8" Type="http://schemas.openxmlformats.org/officeDocument/2006/relationships/hyperlink" Target="https://www.ckycindia.in" TargetMode="External"/><Relationship Id="rId51" Type="http://schemas.openxmlformats.org/officeDocument/2006/relationships/hyperlink" Target="https://www.ckycindia.in" TargetMode="External"/><Relationship Id="rId72" Type="http://schemas.openxmlformats.org/officeDocument/2006/relationships/image" Target="media/image37.png"/><Relationship Id="rId80" Type="http://schemas.openxmlformats.org/officeDocument/2006/relationships/image" Target="media/image41.png"/><Relationship Id="rId85" Type="http://schemas.openxmlformats.org/officeDocument/2006/relationships/hyperlink" Target="https://www.ckycindia.in" TargetMode="External"/><Relationship Id="rId93" Type="http://schemas.openxmlformats.org/officeDocument/2006/relationships/image" Target="media/image50.png"/><Relationship Id="rId98" Type="http://schemas.openxmlformats.org/officeDocument/2006/relationships/image" Target="media/image5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kycindia.in" TargetMode="External"/><Relationship Id="rId33" Type="http://schemas.openxmlformats.org/officeDocument/2006/relationships/hyperlink" Target="https://www.ckycindia.in" TargetMode="External"/><Relationship Id="rId38" Type="http://schemas.openxmlformats.org/officeDocument/2006/relationships/image" Target="media/image21.png"/><Relationship Id="rId46" Type="http://schemas.openxmlformats.org/officeDocument/2006/relationships/image" Target="media/image25.png"/><Relationship Id="rId59" Type="http://schemas.openxmlformats.org/officeDocument/2006/relationships/hyperlink" Target="https://www.ckycindia.in" TargetMode="External"/><Relationship Id="rId67" Type="http://schemas.openxmlformats.org/officeDocument/2006/relationships/image" Target="media/image36.png"/><Relationship Id="rId103" Type="http://schemas.openxmlformats.org/officeDocument/2006/relationships/hyperlink" Target="https://www.ckycindia.in" TargetMode="External"/><Relationship Id="rId108" Type="http://schemas.openxmlformats.org/officeDocument/2006/relationships/image" Target="media/image59.png"/><Relationship Id="rId116" Type="http://schemas.openxmlformats.org/officeDocument/2006/relationships/fontTable" Target="fontTable.xml"/><Relationship Id="rId20" Type="http://schemas.openxmlformats.org/officeDocument/2006/relationships/hyperlink" Target="https://www.ckycindia.in" TargetMode="External"/><Relationship Id="rId41" Type="http://schemas.openxmlformats.org/officeDocument/2006/relationships/hyperlink" Target="https://www.ckycindia.in" TargetMode="External"/><Relationship Id="rId54" Type="http://schemas.openxmlformats.org/officeDocument/2006/relationships/image" Target="media/image29.png"/><Relationship Id="rId62" Type="http://schemas.openxmlformats.org/officeDocument/2006/relationships/image" Target="media/image34.png"/><Relationship Id="rId70" Type="http://schemas.microsoft.com/office/2011/relationships/commentsExtended" Target="commentsExtended.xml"/><Relationship Id="rId75" Type="http://schemas.openxmlformats.org/officeDocument/2006/relationships/image" Target="media/image38.png"/><Relationship Id="rId83" Type="http://schemas.openxmlformats.org/officeDocument/2006/relationships/image" Target="media/image43.png"/><Relationship Id="rId88" Type="http://schemas.openxmlformats.org/officeDocument/2006/relationships/hyperlink" Target="https://www.ckycindia.in" TargetMode="External"/><Relationship Id="rId91" Type="http://schemas.openxmlformats.org/officeDocument/2006/relationships/hyperlink" Target="https://www.ckycindia.in" TargetMode="External"/><Relationship Id="rId96" Type="http://schemas.openxmlformats.org/officeDocument/2006/relationships/image" Target="media/image52.png"/><Relationship Id="rId111" Type="http://schemas.openxmlformats.org/officeDocument/2006/relationships/hyperlink" Target="https://www.ckycindia.i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hyperlink" Target="https://www.ckycindia.in" TargetMode="External"/><Relationship Id="rId57" Type="http://schemas.openxmlformats.org/officeDocument/2006/relationships/hyperlink" Target="https://www.ckycindia.in" TargetMode="External"/><Relationship Id="rId106" Type="http://schemas.openxmlformats.org/officeDocument/2006/relationships/image" Target="media/image58.png"/><Relationship Id="rId114" Type="http://schemas.openxmlformats.org/officeDocument/2006/relationships/hyperlink" Target="https://www.ckycindia.in" TargetMode="External"/><Relationship Id="rId10" Type="http://schemas.openxmlformats.org/officeDocument/2006/relationships/hyperlink" Target="mailto:TBD@ckycindia.in" TargetMode="External"/><Relationship Id="rId31" Type="http://schemas.openxmlformats.org/officeDocument/2006/relationships/hyperlink" Target="https://www.ckycindia.in" TargetMode="External"/><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2.png"/><Relationship Id="rId65" Type="http://schemas.openxmlformats.org/officeDocument/2006/relationships/hyperlink" Target="https://www.ckycindia.in" TargetMode="External"/><Relationship Id="rId73" Type="http://schemas.openxmlformats.org/officeDocument/2006/relationships/hyperlink" Target="mailto:raxxxxxxxxxxx@gmail.com" TargetMode="External"/><Relationship Id="rId78" Type="http://schemas.openxmlformats.org/officeDocument/2006/relationships/image" Target="media/image40.png"/><Relationship Id="rId81" Type="http://schemas.openxmlformats.org/officeDocument/2006/relationships/image" Target="media/image42.png"/><Relationship Id="rId86" Type="http://schemas.openxmlformats.org/officeDocument/2006/relationships/image" Target="media/image45.png"/><Relationship Id="rId94" Type="http://schemas.openxmlformats.org/officeDocument/2006/relationships/hyperlink" Target="https://www.ckycindia.in" TargetMode="External"/><Relationship Id="rId99" Type="http://schemas.openxmlformats.org/officeDocument/2006/relationships/image" Target="media/image54.png"/><Relationship Id="rId101"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hyperlink" Target="https://www.ckycindia.in" TargetMode="External"/><Relationship Id="rId13" Type="http://schemas.openxmlformats.org/officeDocument/2006/relationships/image" Target="media/image6.png"/><Relationship Id="rId18" Type="http://schemas.openxmlformats.org/officeDocument/2006/relationships/hyperlink" Target="https://www.ckycindia.in" TargetMode="External"/><Relationship Id="rId39" Type="http://schemas.openxmlformats.org/officeDocument/2006/relationships/hyperlink" Target="https://www.ckycindia.in" TargetMode="External"/><Relationship Id="rId109" Type="http://schemas.openxmlformats.org/officeDocument/2006/relationships/hyperlink" Target="https://www.ckycindia.in" TargetMode="External"/><Relationship Id="rId34" Type="http://schemas.openxmlformats.org/officeDocument/2006/relationships/image" Target="media/image19.png"/><Relationship Id="rId50" Type="http://schemas.openxmlformats.org/officeDocument/2006/relationships/image" Target="media/image27.png"/><Relationship Id="rId55" Type="http://schemas.openxmlformats.org/officeDocument/2006/relationships/hyperlink" Target="https://www.ckycindia.in" TargetMode="External"/><Relationship Id="rId76" Type="http://schemas.openxmlformats.org/officeDocument/2006/relationships/hyperlink" Target="https://www.ckycindia.in" TargetMode="External"/><Relationship Id="rId97" Type="http://schemas.openxmlformats.org/officeDocument/2006/relationships/hyperlink" Target="https://www.ckycindia.in" TargetMode="External"/><Relationship Id="rId104" Type="http://schemas.openxmlformats.org/officeDocument/2006/relationships/image" Target="media/image57.png"/><Relationship Id="rId7" Type="http://schemas.openxmlformats.org/officeDocument/2006/relationships/image" Target="media/image3.png"/><Relationship Id="rId71" Type="http://schemas.microsoft.com/office/2016/09/relationships/commentsIds" Target="commentsIds.xml"/><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hyperlink" Target="https://www.ckycindi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261</Pages>
  <Words>50429</Words>
  <Characters>287450</Characters>
  <Application>Microsoft Office Word</Application>
  <DocSecurity>0</DocSecurity>
  <Lines>2395</Lines>
  <Paragraphs>674</Paragraphs>
  <ScaleCrop>false</ScaleCrop>
  <Company/>
  <LinksUpToDate>false</LinksUpToDate>
  <CharactersWithSpaces>337205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Mainkar</dc:creator>
  <cp:keywords/>
  <dc:description/>
  <cp:lastModifiedBy>Rohit Mainkar</cp:lastModifiedBy>
  <cp:revision>6</cp:revision>
  <dcterms:created xsi:type="dcterms:W3CDTF">2026-02-04T09:45:00Z</dcterms:created>
  <dcterms:modified xsi:type="dcterms:W3CDTF">2026-05-13T10:21:00Z</dcterms:modified>
</cp:coreProperties>
</file>