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235" w:rsidRPr="00016947" w:rsidRDefault="00016947" w:rsidP="008477DF">
      <w:pPr>
        <w:spacing w:before="0" w:after="0"/>
        <w:rPr>
          <w:rFonts w:asciiTheme="minorHAnsi" w:hAnsiTheme="minorHAnsi"/>
          <w:b/>
          <w:sz w:val="28"/>
          <w:szCs w:val="28"/>
        </w:rPr>
      </w:pPr>
      <w:r w:rsidRPr="00016947">
        <w:rPr>
          <w:rFonts w:asciiTheme="minorHAnsi" w:hAnsiTheme="minorHAnsi"/>
          <w:b/>
          <w:sz w:val="28"/>
          <w:szCs w:val="28"/>
        </w:rPr>
        <w:t>Join and Blend data in Tableau</w:t>
      </w:r>
      <w:bookmarkStart w:id="0" w:name="_GoBack"/>
      <w:bookmarkEnd w:id="0"/>
    </w:p>
    <w:p w:rsidR="00184D22" w:rsidRDefault="00643B85" w:rsidP="008477DF">
      <w:pPr>
        <w:spacing w:before="0" w:after="0"/>
        <w:rPr>
          <w:rFonts w:asciiTheme="minorHAnsi" w:hAnsiTheme="minorHAnsi"/>
          <w:color w:val="333333"/>
          <w:spacing w:val="2"/>
          <w:sz w:val="22"/>
          <w:szCs w:val="22"/>
          <w:shd w:val="clear" w:color="auto" w:fill="FFFFFF"/>
        </w:rPr>
      </w:pPr>
      <w:r>
        <w:rPr>
          <w:rFonts w:asciiTheme="minorHAnsi" w:hAnsiTheme="minorHAnsi"/>
          <w:sz w:val="22"/>
          <w:szCs w:val="22"/>
        </w:rPr>
        <w:t>Tableau provides both the option of blending and joining the data sources.</w:t>
      </w:r>
      <w:r w:rsidR="00A47830">
        <w:rPr>
          <w:rFonts w:asciiTheme="minorHAnsi" w:hAnsiTheme="minorHAnsi"/>
          <w:sz w:val="22"/>
          <w:szCs w:val="22"/>
        </w:rPr>
        <w:t xml:space="preserve"> But there are differences between blending in tableau and joining in tableau</w:t>
      </w:r>
    </w:p>
    <w:p w:rsidR="00013C9C" w:rsidRDefault="00013C9C" w:rsidP="008477DF">
      <w:pPr>
        <w:spacing w:after="0"/>
        <w:rPr>
          <w:rFonts w:asciiTheme="minorHAnsi" w:hAnsiTheme="minorHAnsi"/>
          <w:b/>
          <w:color w:val="333333"/>
          <w:spacing w:val="2"/>
          <w:szCs w:val="24"/>
          <w:shd w:val="clear" w:color="auto" w:fill="FFFFFF"/>
        </w:rPr>
      </w:pPr>
      <w:r w:rsidRPr="00013C9C">
        <w:rPr>
          <w:rFonts w:asciiTheme="minorHAnsi" w:hAnsiTheme="minorHAnsi"/>
          <w:b/>
          <w:color w:val="333333"/>
          <w:spacing w:val="2"/>
          <w:szCs w:val="24"/>
          <w:shd w:val="clear" w:color="auto" w:fill="FFFFFF"/>
        </w:rPr>
        <w:t>Summary:</w:t>
      </w:r>
    </w:p>
    <w:p w:rsidR="00013C9C" w:rsidRDefault="00013C9C" w:rsidP="008477DF">
      <w:pPr>
        <w:pStyle w:val="NormalWeb"/>
        <w:shd w:val="clear" w:color="auto" w:fill="FFFFFF"/>
        <w:spacing w:before="60" w:after="0"/>
        <w:rPr>
          <w:rFonts w:asciiTheme="minorHAnsi" w:hAnsiTheme="minorHAnsi" w:cs="Arial"/>
          <w:sz w:val="22"/>
          <w:szCs w:val="22"/>
        </w:rPr>
      </w:pPr>
      <w:r w:rsidRPr="00013C9C">
        <w:rPr>
          <w:rFonts w:asciiTheme="minorHAnsi" w:hAnsiTheme="minorHAnsi" w:cs="Arial"/>
          <w:sz w:val="22"/>
          <w:szCs w:val="22"/>
        </w:rPr>
        <w:t xml:space="preserve">In this blog </w:t>
      </w:r>
      <w:r w:rsidR="00C83160">
        <w:rPr>
          <w:rFonts w:asciiTheme="minorHAnsi" w:hAnsiTheme="minorHAnsi" w:cs="Arial"/>
          <w:sz w:val="22"/>
          <w:szCs w:val="22"/>
        </w:rPr>
        <w:t>I am</w:t>
      </w:r>
      <w:r w:rsidRPr="00013C9C">
        <w:rPr>
          <w:rFonts w:asciiTheme="minorHAnsi" w:hAnsiTheme="minorHAnsi" w:cs="Arial"/>
          <w:sz w:val="22"/>
          <w:szCs w:val="22"/>
        </w:rPr>
        <w:t xml:space="preserve"> going </w:t>
      </w:r>
      <w:r w:rsidR="00EF70AF">
        <w:rPr>
          <w:rFonts w:asciiTheme="minorHAnsi" w:hAnsiTheme="minorHAnsi" w:cs="Arial"/>
          <w:sz w:val="22"/>
          <w:szCs w:val="22"/>
        </w:rPr>
        <w:t>mention when to use blending and joining. Also, I am going to explain how to join or blend the different data sources.</w:t>
      </w:r>
    </w:p>
    <w:p w:rsidR="00251825" w:rsidRDefault="00251825" w:rsidP="000B3A6E">
      <w:pPr>
        <w:pStyle w:val="NormalWeb"/>
        <w:shd w:val="clear" w:color="auto" w:fill="FFFFFF"/>
        <w:spacing w:before="60"/>
        <w:rPr>
          <w:rFonts w:asciiTheme="minorHAnsi" w:hAnsiTheme="minorHAnsi" w:cs="Arial"/>
          <w:b/>
        </w:rPr>
      </w:pPr>
    </w:p>
    <w:p w:rsidR="00EF70AF" w:rsidRPr="00EF70AF" w:rsidRDefault="00EF70AF" w:rsidP="000B3A6E">
      <w:pPr>
        <w:pStyle w:val="NormalWeb"/>
        <w:shd w:val="clear" w:color="auto" w:fill="FFFFFF"/>
        <w:spacing w:before="60"/>
        <w:rPr>
          <w:rFonts w:asciiTheme="minorHAnsi" w:hAnsiTheme="minorHAnsi" w:cs="Arial"/>
          <w:b/>
        </w:rPr>
      </w:pPr>
      <w:r w:rsidRPr="00EF70AF">
        <w:rPr>
          <w:rFonts w:asciiTheme="minorHAnsi" w:hAnsiTheme="minorHAnsi" w:cs="Arial"/>
          <w:b/>
        </w:rPr>
        <w:t>Joining in Tableau:</w:t>
      </w:r>
    </w:p>
    <w:p w:rsidR="00700A6D" w:rsidRDefault="00700A6D" w:rsidP="00F32F4E">
      <w:pPr>
        <w:pStyle w:val="NormalWeb"/>
        <w:numPr>
          <w:ilvl w:val="0"/>
          <w:numId w:val="16"/>
        </w:numPr>
        <w:shd w:val="clear" w:color="auto" w:fill="FFFFFF"/>
        <w:spacing w:before="0"/>
        <w:rPr>
          <w:rFonts w:asciiTheme="minorHAnsi" w:hAnsiTheme="minorHAnsi" w:cs="Arial"/>
          <w:sz w:val="22"/>
          <w:szCs w:val="22"/>
        </w:rPr>
      </w:pPr>
      <w:r>
        <w:rPr>
          <w:rFonts w:asciiTheme="minorHAnsi" w:hAnsiTheme="minorHAnsi" w:cs="Arial"/>
          <w:sz w:val="22"/>
          <w:szCs w:val="22"/>
        </w:rPr>
        <w:t xml:space="preserve">In tableau, joining can be done using different data from same data sources, for example </w:t>
      </w:r>
      <w:r w:rsidR="000B3A6E">
        <w:rPr>
          <w:rFonts w:asciiTheme="minorHAnsi" w:hAnsiTheme="minorHAnsi" w:cs="Arial"/>
          <w:sz w:val="22"/>
          <w:szCs w:val="22"/>
        </w:rPr>
        <w:t xml:space="preserve">different worksheets from Excel, different data tables from SQL or different </w:t>
      </w:r>
      <w:proofErr w:type="spellStart"/>
      <w:r w:rsidR="000B3A6E">
        <w:rPr>
          <w:rFonts w:asciiTheme="minorHAnsi" w:hAnsiTheme="minorHAnsi" w:cs="Arial"/>
          <w:sz w:val="22"/>
          <w:szCs w:val="22"/>
        </w:rPr>
        <w:t>tde</w:t>
      </w:r>
      <w:proofErr w:type="spellEnd"/>
      <w:r w:rsidR="000B3A6E">
        <w:rPr>
          <w:rFonts w:asciiTheme="minorHAnsi" w:hAnsiTheme="minorHAnsi" w:cs="Arial"/>
          <w:sz w:val="22"/>
          <w:szCs w:val="22"/>
        </w:rPr>
        <w:t xml:space="preserve"> files</w:t>
      </w:r>
    </w:p>
    <w:p w:rsidR="00700A6D" w:rsidRDefault="00F32F4E" w:rsidP="00576732">
      <w:pPr>
        <w:pStyle w:val="NormalWeb"/>
        <w:numPr>
          <w:ilvl w:val="0"/>
          <w:numId w:val="16"/>
        </w:numPr>
        <w:shd w:val="clear" w:color="auto" w:fill="FFFFFF"/>
        <w:spacing w:before="0"/>
        <w:rPr>
          <w:rFonts w:asciiTheme="minorHAnsi" w:hAnsiTheme="minorHAnsi" w:cs="Arial"/>
          <w:sz w:val="22"/>
          <w:szCs w:val="22"/>
        </w:rPr>
      </w:pPr>
      <w:r>
        <w:rPr>
          <w:rFonts w:asciiTheme="minorHAnsi" w:hAnsiTheme="minorHAnsi" w:cs="Arial"/>
          <w:sz w:val="22"/>
          <w:szCs w:val="22"/>
        </w:rPr>
        <w:t>Using joining in tableau user can create a different type of joins like inner join, right join, left join or full outer join</w:t>
      </w:r>
    </w:p>
    <w:p w:rsidR="00251825" w:rsidRPr="00251825" w:rsidRDefault="00576732" w:rsidP="00251825">
      <w:pPr>
        <w:pStyle w:val="NormalWeb"/>
        <w:numPr>
          <w:ilvl w:val="0"/>
          <w:numId w:val="16"/>
        </w:numPr>
        <w:shd w:val="clear" w:color="auto" w:fill="FFFFFF"/>
        <w:spacing w:before="60"/>
        <w:rPr>
          <w:rFonts w:asciiTheme="minorHAnsi" w:hAnsiTheme="minorHAnsi" w:cs="Arial"/>
          <w:sz w:val="22"/>
          <w:szCs w:val="22"/>
        </w:rPr>
      </w:pPr>
      <w:r>
        <w:rPr>
          <w:rFonts w:asciiTheme="minorHAnsi" w:hAnsiTheme="minorHAnsi" w:cs="Arial"/>
          <w:sz w:val="22"/>
          <w:szCs w:val="22"/>
        </w:rPr>
        <w:t>To join the different data, there must be some common field between them (called as key)</w:t>
      </w:r>
    </w:p>
    <w:p w:rsidR="00576732" w:rsidRPr="00251825" w:rsidRDefault="00251825" w:rsidP="00251825">
      <w:pPr>
        <w:pStyle w:val="NormalWeb"/>
        <w:shd w:val="clear" w:color="auto" w:fill="FFFFFF"/>
        <w:spacing w:before="60"/>
        <w:rPr>
          <w:rFonts w:asciiTheme="minorHAnsi" w:hAnsiTheme="minorHAnsi" w:cs="Arial"/>
          <w:b/>
        </w:rPr>
      </w:pPr>
      <w:r w:rsidRPr="00251825">
        <w:rPr>
          <w:rFonts w:asciiTheme="minorHAnsi" w:hAnsiTheme="minorHAnsi" w:cs="Arial"/>
          <w:b/>
        </w:rPr>
        <w:t>How to Join in Tableau</w:t>
      </w:r>
    </w:p>
    <w:p w:rsidR="00AB546F" w:rsidRDefault="00E316E1" w:rsidP="008477DF">
      <w:pPr>
        <w:pStyle w:val="NormalWeb"/>
        <w:numPr>
          <w:ilvl w:val="0"/>
          <w:numId w:val="15"/>
        </w:numPr>
        <w:shd w:val="clear" w:color="auto" w:fill="FFFFFF"/>
        <w:spacing w:before="60"/>
        <w:rPr>
          <w:rFonts w:asciiTheme="minorHAnsi" w:hAnsiTheme="minorHAnsi" w:cs="Arial"/>
          <w:sz w:val="22"/>
          <w:szCs w:val="22"/>
        </w:rPr>
      </w:pPr>
      <w:r w:rsidRPr="00A660B0">
        <w:rPr>
          <w:rFonts w:asciiTheme="minorHAnsi" w:hAnsiTheme="minorHAnsi" w:cs="Arial"/>
          <w:sz w:val="22"/>
          <w:szCs w:val="22"/>
        </w:rPr>
        <w:t xml:space="preserve">Connect to Sample-Superstore dataset: </w:t>
      </w:r>
      <w:r w:rsidR="00A660B0">
        <w:rPr>
          <w:rFonts w:asciiTheme="minorHAnsi" w:hAnsiTheme="minorHAnsi" w:cs="Arial"/>
          <w:sz w:val="22"/>
          <w:szCs w:val="22"/>
        </w:rPr>
        <w:t>Open the Tableau Desktop and select the “Sample-Superstore” dataset</w:t>
      </w:r>
    </w:p>
    <w:p w:rsidR="00A660B0" w:rsidRDefault="00A660B0" w:rsidP="00A660B0">
      <w:pPr>
        <w:pStyle w:val="NormalWeb"/>
        <w:shd w:val="clear" w:color="auto" w:fill="FFFFFF"/>
        <w:spacing w:before="60" w:line="420" w:lineRule="atLeast"/>
        <w:ind w:left="720"/>
        <w:rPr>
          <w:rFonts w:asciiTheme="minorHAnsi" w:hAnsiTheme="minorHAnsi" w:cs="Arial"/>
          <w:sz w:val="22"/>
          <w:szCs w:val="22"/>
        </w:rPr>
      </w:pPr>
      <w:r>
        <w:rPr>
          <w:noProof/>
        </w:rPr>
        <w:drawing>
          <wp:inline distT="0" distB="0" distL="0" distR="0" wp14:anchorId="02867AF7" wp14:editId="2729C59A">
            <wp:extent cx="1968285" cy="30802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172" cy="3103597"/>
                    </a:xfrm>
                    <a:prstGeom prst="rect">
                      <a:avLst/>
                    </a:prstGeom>
                  </pic:spPr>
                </pic:pic>
              </a:graphicData>
            </a:graphic>
          </wp:inline>
        </w:drawing>
      </w:r>
    </w:p>
    <w:p w:rsidR="00C722F7" w:rsidRDefault="00C722F7" w:rsidP="00C722F7">
      <w:pPr>
        <w:pStyle w:val="NormalWeb"/>
        <w:numPr>
          <w:ilvl w:val="0"/>
          <w:numId w:val="15"/>
        </w:numPr>
        <w:shd w:val="clear" w:color="auto" w:fill="FFFFFF"/>
        <w:spacing w:before="60" w:line="420" w:lineRule="atLeast"/>
        <w:rPr>
          <w:rFonts w:asciiTheme="minorHAnsi" w:hAnsiTheme="minorHAnsi" w:cs="Arial"/>
          <w:sz w:val="22"/>
          <w:szCs w:val="22"/>
        </w:rPr>
      </w:pPr>
      <w:r>
        <w:rPr>
          <w:rFonts w:asciiTheme="minorHAnsi" w:hAnsiTheme="minorHAnsi" w:cs="Arial"/>
          <w:sz w:val="22"/>
          <w:szCs w:val="22"/>
        </w:rPr>
        <w:t xml:space="preserve">Go to </w:t>
      </w:r>
      <w:r w:rsidR="00B05A85">
        <w:rPr>
          <w:rFonts w:asciiTheme="minorHAnsi" w:hAnsiTheme="minorHAnsi" w:cs="Arial"/>
          <w:sz w:val="22"/>
          <w:szCs w:val="22"/>
        </w:rPr>
        <w:t>Data Source</w:t>
      </w:r>
      <w:r>
        <w:rPr>
          <w:rFonts w:asciiTheme="minorHAnsi" w:hAnsiTheme="minorHAnsi" w:cs="Arial"/>
          <w:sz w:val="22"/>
          <w:szCs w:val="22"/>
        </w:rPr>
        <w:t>:</w:t>
      </w:r>
    </w:p>
    <w:p w:rsidR="00C722F7" w:rsidRDefault="00B05A85" w:rsidP="00C722F7">
      <w:pPr>
        <w:pStyle w:val="NormalWeb"/>
        <w:shd w:val="clear" w:color="auto" w:fill="FFFFFF"/>
        <w:spacing w:before="60" w:line="420" w:lineRule="atLeast"/>
        <w:ind w:left="720"/>
        <w:rPr>
          <w:rFonts w:asciiTheme="minorHAnsi" w:hAnsiTheme="minorHAnsi" w:cs="Arial"/>
          <w:sz w:val="22"/>
          <w:szCs w:val="22"/>
        </w:rPr>
      </w:pPr>
      <w:r>
        <w:rPr>
          <w:noProof/>
        </w:rPr>
        <w:drawing>
          <wp:inline distT="0" distB="0" distL="0" distR="0" wp14:anchorId="6E7AD72E" wp14:editId="28B0F070">
            <wp:extent cx="5731212" cy="1883044"/>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9233" cy="1888965"/>
                    </a:xfrm>
                    <a:prstGeom prst="rect">
                      <a:avLst/>
                    </a:prstGeom>
                  </pic:spPr>
                </pic:pic>
              </a:graphicData>
            </a:graphic>
          </wp:inline>
        </w:drawing>
      </w:r>
    </w:p>
    <w:p w:rsidR="00F25146" w:rsidRDefault="007E1DD5" w:rsidP="00F25146">
      <w:pPr>
        <w:pStyle w:val="NormalWeb"/>
        <w:numPr>
          <w:ilvl w:val="0"/>
          <w:numId w:val="15"/>
        </w:numPr>
        <w:shd w:val="clear" w:color="auto" w:fill="FFFFFF"/>
        <w:spacing w:before="60" w:line="420" w:lineRule="atLeast"/>
        <w:rPr>
          <w:rFonts w:asciiTheme="minorHAnsi" w:hAnsiTheme="minorHAnsi" w:cs="Arial"/>
          <w:sz w:val="22"/>
          <w:szCs w:val="22"/>
        </w:rPr>
      </w:pPr>
      <w:r>
        <w:rPr>
          <w:rFonts w:asciiTheme="minorHAnsi" w:hAnsiTheme="minorHAnsi" w:cs="Arial"/>
          <w:sz w:val="22"/>
          <w:szCs w:val="22"/>
        </w:rPr>
        <w:lastRenderedPageBreak/>
        <w:t>Select the “People” sheet and drag-n-drop along with “Orders” sheet</w:t>
      </w:r>
      <w:r w:rsidR="00F25146">
        <w:rPr>
          <w:rFonts w:asciiTheme="minorHAnsi" w:hAnsiTheme="minorHAnsi" w:cs="Arial"/>
          <w:sz w:val="22"/>
          <w:szCs w:val="22"/>
        </w:rPr>
        <w:t>:</w:t>
      </w:r>
      <w:r>
        <w:rPr>
          <w:rFonts w:asciiTheme="minorHAnsi" w:hAnsiTheme="minorHAnsi" w:cs="Arial"/>
          <w:sz w:val="22"/>
          <w:szCs w:val="22"/>
        </w:rPr>
        <w:t xml:space="preserve"> After you click on the “Data Source”</w:t>
      </w:r>
      <w:r w:rsidR="003903B7">
        <w:rPr>
          <w:rFonts w:asciiTheme="minorHAnsi" w:hAnsiTheme="minorHAnsi" w:cs="Arial"/>
          <w:sz w:val="22"/>
          <w:szCs w:val="22"/>
        </w:rPr>
        <w:t xml:space="preserve"> in </w:t>
      </w:r>
      <w:r w:rsidR="00BC3F19">
        <w:rPr>
          <w:rFonts w:asciiTheme="minorHAnsi" w:hAnsiTheme="minorHAnsi" w:cs="Arial"/>
          <w:sz w:val="22"/>
          <w:szCs w:val="22"/>
        </w:rPr>
        <w:t>2nd</w:t>
      </w:r>
      <w:r w:rsidR="003903B7">
        <w:rPr>
          <w:rFonts w:asciiTheme="minorHAnsi" w:hAnsiTheme="minorHAnsi" w:cs="Arial"/>
          <w:sz w:val="22"/>
          <w:szCs w:val="22"/>
        </w:rPr>
        <w:t xml:space="preserve"> step, you will see that the data of “Orders” sheet is already been selected. Now, to make join between the “Orders” sheet and “People” sheet, drag </w:t>
      </w:r>
      <w:r w:rsidR="00BC3F19">
        <w:rPr>
          <w:rFonts w:asciiTheme="minorHAnsi" w:hAnsiTheme="minorHAnsi" w:cs="Arial"/>
          <w:sz w:val="22"/>
          <w:szCs w:val="22"/>
        </w:rPr>
        <w:t>“People” sheet and put it along with ‘Orders” sheet (see below)</w:t>
      </w:r>
    </w:p>
    <w:p w:rsidR="00BC3F19" w:rsidRDefault="00BC3F19" w:rsidP="00BC3F19">
      <w:pPr>
        <w:pStyle w:val="NormalWeb"/>
        <w:shd w:val="clear" w:color="auto" w:fill="FFFFFF"/>
        <w:spacing w:before="60" w:line="420" w:lineRule="atLeast"/>
        <w:ind w:left="720"/>
        <w:rPr>
          <w:rFonts w:asciiTheme="minorHAnsi" w:hAnsiTheme="minorHAnsi" w:cs="Arial"/>
          <w:sz w:val="22"/>
          <w:szCs w:val="22"/>
        </w:rPr>
      </w:pPr>
      <w:r>
        <w:rPr>
          <w:rFonts w:asciiTheme="minorHAnsi" w:hAnsiTheme="minorHAnsi" w:cs="Arial"/>
          <w:sz w:val="22"/>
          <w:szCs w:val="22"/>
        </w:rPr>
        <w:t>a)</w:t>
      </w:r>
    </w:p>
    <w:p w:rsidR="00BC3F19" w:rsidRDefault="00BC3F19" w:rsidP="00BC3F19">
      <w:pPr>
        <w:pStyle w:val="NormalWeb"/>
        <w:shd w:val="clear" w:color="auto" w:fill="FFFFFF"/>
        <w:spacing w:before="60" w:line="420" w:lineRule="atLeast"/>
        <w:ind w:left="1080"/>
        <w:rPr>
          <w:rFonts w:asciiTheme="minorHAnsi" w:hAnsiTheme="minorHAnsi" w:cs="Arial"/>
          <w:sz w:val="22"/>
          <w:szCs w:val="22"/>
        </w:rPr>
      </w:pPr>
      <w:r>
        <w:rPr>
          <w:noProof/>
        </w:rPr>
        <w:drawing>
          <wp:inline distT="0" distB="0" distL="0" distR="0" wp14:anchorId="15899842" wp14:editId="703A9496">
            <wp:extent cx="5416195" cy="214928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5350" cy="2160858"/>
                    </a:xfrm>
                    <a:prstGeom prst="rect">
                      <a:avLst/>
                    </a:prstGeom>
                  </pic:spPr>
                </pic:pic>
              </a:graphicData>
            </a:graphic>
          </wp:inline>
        </w:drawing>
      </w:r>
    </w:p>
    <w:p w:rsidR="00100FBD" w:rsidRDefault="00BC3F19" w:rsidP="00F25146">
      <w:pPr>
        <w:pStyle w:val="NormalWeb"/>
        <w:shd w:val="clear" w:color="auto" w:fill="FFFFFF"/>
        <w:spacing w:before="60" w:line="420" w:lineRule="atLeast"/>
        <w:ind w:left="720"/>
        <w:rPr>
          <w:rFonts w:asciiTheme="minorHAnsi" w:hAnsiTheme="minorHAnsi" w:cs="Arial"/>
          <w:sz w:val="22"/>
          <w:szCs w:val="22"/>
        </w:rPr>
      </w:pPr>
      <w:r>
        <w:rPr>
          <w:rFonts w:asciiTheme="minorHAnsi" w:hAnsiTheme="minorHAnsi" w:cs="Arial"/>
          <w:sz w:val="22"/>
          <w:szCs w:val="22"/>
        </w:rPr>
        <w:t xml:space="preserve">b)  </w:t>
      </w:r>
      <w:r w:rsidR="0008537A">
        <w:rPr>
          <w:noProof/>
        </w:rPr>
        <w:drawing>
          <wp:inline distT="0" distB="0" distL="0" distR="0" wp14:anchorId="2622A8A0" wp14:editId="04D9B0C6">
            <wp:extent cx="5753800" cy="2207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801" cy="2214035"/>
                    </a:xfrm>
                    <a:prstGeom prst="rect">
                      <a:avLst/>
                    </a:prstGeom>
                  </pic:spPr>
                </pic:pic>
              </a:graphicData>
            </a:graphic>
          </wp:inline>
        </w:drawing>
      </w:r>
    </w:p>
    <w:p w:rsidR="00100FBD" w:rsidRDefault="0008537A" w:rsidP="00E006CA">
      <w:pPr>
        <w:pStyle w:val="NormalWeb"/>
        <w:numPr>
          <w:ilvl w:val="0"/>
          <w:numId w:val="15"/>
        </w:numPr>
        <w:shd w:val="clear" w:color="auto" w:fill="FFFFFF"/>
        <w:spacing w:before="60"/>
        <w:rPr>
          <w:rFonts w:asciiTheme="minorHAnsi" w:hAnsiTheme="minorHAnsi" w:cs="Arial"/>
          <w:sz w:val="22"/>
          <w:szCs w:val="22"/>
        </w:rPr>
      </w:pPr>
      <w:r>
        <w:rPr>
          <w:rFonts w:asciiTheme="minorHAnsi" w:hAnsiTheme="minorHAnsi" w:cs="Arial"/>
          <w:sz w:val="22"/>
          <w:szCs w:val="22"/>
        </w:rPr>
        <w:t>Change the joining type</w:t>
      </w:r>
      <w:r w:rsidR="00BF6F31">
        <w:rPr>
          <w:rFonts w:asciiTheme="minorHAnsi" w:hAnsiTheme="minorHAnsi" w:cs="Arial"/>
          <w:sz w:val="22"/>
          <w:szCs w:val="22"/>
        </w:rPr>
        <w:t>:</w:t>
      </w:r>
      <w:r>
        <w:rPr>
          <w:rFonts w:asciiTheme="minorHAnsi" w:hAnsiTheme="minorHAnsi" w:cs="Arial"/>
          <w:sz w:val="22"/>
          <w:szCs w:val="22"/>
        </w:rPr>
        <w:t xml:space="preserve"> Depending upon the requirement, user can change the joining type to either “Right Join”, “Left Join”, “Inner Join” or </w:t>
      </w:r>
      <w:r w:rsidR="00E006CA">
        <w:rPr>
          <w:rFonts w:asciiTheme="minorHAnsi" w:hAnsiTheme="minorHAnsi" w:cs="Arial"/>
          <w:sz w:val="22"/>
          <w:szCs w:val="22"/>
        </w:rPr>
        <w:t>“Full Outer Join”. Please note by default tableau makes the “Inner Join”</w:t>
      </w:r>
    </w:p>
    <w:p w:rsidR="00100FBD" w:rsidRDefault="00E006CA" w:rsidP="00936D32">
      <w:pPr>
        <w:pStyle w:val="NormalWeb"/>
        <w:shd w:val="clear" w:color="auto" w:fill="FFFFFF"/>
        <w:spacing w:before="60"/>
        <w:ind w:left="720"/>
        <w:rPr>
          <w:rFonts w:asciiTheme="minorHAnsi" w:hAnsiTheme="minorHAnsi" w:cs="Arial"/>
          <w:sz w:val="22"/>
          <w:szCs w:val="22"/>
        </w:rPr>
      </w:pPr>
      <w:r>
        <w:rPr>
          <w:noProof/>
        </w:rPr>
        <w:drawing>
          <wp:inline distT="0" distB="0" distL="0" distR="0" wp14:anchorId="2DD9649E" wp14:editId="7F190AAA">
            <wp:extent cx="5731689" cy="212326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689" cy="2123268"/>
                    </a:xfrm>
                    <a:prstGeom prst="rect">
                      <a:avLst/>
                    </a:prstGeom>
                  </pic:spPr>
                </pic:pic>
              </a:graphicData>
            </a:graphic>
          </wp:inline>
        </w:drawing>
      </w:r>
    </w:p>
    <w:p w:rsidR="00BF6F31" w:rsidRDefault="00936D32" w:rsidP="00936D32">
      <w:pPr>
        <w:pStyle w:val="NormalWeb"/>
        <w:numPr>
          <w:ilvl w:val="0"/>
          <w:numId w:val="15"/>
        </w:numPr>
        <w:shd w:val="clear" w:color="auto" w:fill="FFFFFF"/>
        <w:spacing w:before="60"/>
        <w:rPr>
          <w:rFonts w:asciiTheme="minorHAnsi" w:hAnsiTheme="minorHAnsi" w:cs="Arial"/>
          <w:sz w:val="22"/>
          <w:szCs w:val="22"/>
        </w:rPr>
      </w:pPr>
      <w:r>
        <w:rPr>
          <w:rFonts w:asciiTheme="minorHAnsi" w:hAnsiTheme="minorHAnsi" w:cs="Arial"/>
          <w:sz w:val="22"/>
          <w:szCs w:val="22"/>
        </w:rPr>
        <w:lastRenderedPageBreak/>
        <w:t>Select the joining field (key)</w:t>
      </w:r>
      <w:r w:rsidR="00BF6F31">
        <w:rPr>
          <w:rFonts w:asciiTheme="minorHAnsi" w:hAnsiTheme="minorHAnsi" w:cs="Arial"/>
          <w:sz w:val="22"/>
          <w:szCs w:val="22"/>
        </w:rPr>
        <w:t>:</w:t>
      </w:r>
      <w:r>
        <w:rPr>
          <w:rFonts w:asciiTheme="minorHAnsi" w:hAnsiTheme="minorHAnsi" w:cs="Arial"/>
          <w:sz w:val="22"/>
          <w:szCs w:val="22"/>
        </w:rPr>
        <w:t xml:space="preserve"> By default tableau automatically takes the field which is common in both the data. But, if requires user can change the field depending upon the requirements</w:t>
      </w:r>
    </w:p>
    <w:p w:rsidR="00BF6F31" w:rsidRDefault="0046545B" w:rsidP="00BF6F31">
      <w:pPr>
        <w:pStyle w:val="NormalWeb"/>
        <w:shd w:val="clear" w:color="auto" w:fill="FFFFFF"/>
        <w:spacing w:before="60" w:line="420" w:lineRule="atLeast"/>
        <w:ind w:left="720"/>
        <w:rPr>
          <w:noProof/>
        </w:rPr>
      </w:pPr>
      <w:r>
        <w:rPr>
          <w:noProof/>
        </w:rPr>
        <w:drawing>
          <wp:inline distT="0" distB="0" distL="0" distR="0" wp14:anchorId="1F95AB76" wp14:editId="09C49834">
            <wp:extent cx="5732145" cy="2970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970530"/>
                    </a:xfrm>
                    <a:prstGeom prst="rect">
                      <a:avLst/>
                    </a:prstGeom>
                  </pic:spPr>
                </pic:pic>
              </a:graphicData>
            </a:graphic>
          </wp:inline>
        </w:drawing>
      </w:r>
    </w:p>
    <w:p w:rsidR="0046545B" w:rsidRDefault="0046545B" w:rsidP="00BF6F31">
      <w:pPr>
        <w:pStyle w:val="NormalWeb"/>
        <w:shd w:val="clear" w:color="auto" w:fill="FFFFFF"/>
        <w:spacing w:before="60" w:line="420" w:lineRule="atLeast"/>
        <w:ind w:left="720"/>
        <w:rPr>
          <w:rFonts w:asciiTheme="minorHAnsi" w:hAnsiTheme="minorHAnsi" w:cs="Arial"/>
          <w:sz w:val="22"/>
          <w:szCs w:val="22"/>
        </w:rPr>
      </w:pPr>
    </w:p>
    <w:p w:rsidR="00203C12" w:rsidRPr="00EF70AF" w:rsidRDefault="00203C12" w:rsidP="00203C12">
      <w:pPr>
        <w:pStyle w:val="NormalWeb"/>
        <w:shd w:val="clear" w:color="auto" w:fill="FFFFFF"/>
        <w:spacing w:before="60"/>
        <w:rPr>
          <w:rFonts w:asciiTheme="minorHAnsi" w:hAnsiTheme="minorHAnsi" w:cs="Arial"/>
          <w:b/>
        </w:rPr>
      </w:pPr>
      <w:r>
        <w:rPr>
          <w:rFonts w:asciiTheme="minorHAnsi" w:hAnsiTheme="minorHAnsi" w:cs="Arial"/>
          <w:b/>
        </w:rPr>
        <w:t>Blending</w:t>
      </w:r>
      <w:r w:rsidRPr="00EF70AF">
        <w:rPr>
          <w:rFonts w:asciiTheme="minorHAnsi" w:hAnsiTheme="minorHAnsi" w:cs="Arial"/>
          <w:b/>
        </w:rPr>
        <w:t xml:space="preserve"> in Tableau:</w:t>
      </w:r>
    </w:p>
    <w:p w:rsidR="00203C12" w:rsidRDefault="00203C12" w:rsidP="00203C12">
      <w:pPr>
        <w:pStyle w:val="NormalWeb"/>
        <w:numPr>
          <w:ilvl w:val="0"/>
          <w:numId w:val="18"/>
        </w:numPr>
        <w:shd w:val="clear" w:color="auto" w:fill="FFFFFF"/>
        <w:spacing w:before="0"/>
        <w:rPr>
          <w:rFonts w:asciiTheme="minorHAnsi" w:hAnsiTheme="minorHAnsi" w:cs="Arial"/>
          <w:sz w:val="22"/>
          <w:szCs w:val="22"/>
        </w:rPr>
      </w:pPr>
      <w:r>
        <w:rPr>
          <w:rFonts w:asciiTheme="minorHAnsi" w:hAnsiTheme="minorHAnsi" w:cs="Arial"/>
          <w:sz w:val="22"/>
          <w:szCs w:val="22"/>
        </w:rPr>
        <w:t xml:space="preserve">In tableau, </w:t>
      </w:r>
      <w:r>
        <w:rPr>
          <w:rFonts w:asciiTheme="minorHAnsi" w:hAnsiTheme="minorHAnsi" w:cs="Arial"/>
          <w:sz w:val="22"/>
          <w:szCs w:val="22"/>
        </w:rPr>
        <w:t>blending</w:t>
      </w:r>
      <w:r>
        <w:rPr>
          <w:rFonts w:asciiTheme="minorHAnsi" w:hAnsiTheme="minorHAnsi" w:cs="Arial"/>
          <w:sz w:val="22"/>
          <w:szCs w:val="22"/>
        </w:rPr>
        <w:t xml:space="preserve"> can be done using different data from </w:t>
      </w:r>
      <w:r>
        <w:rPr>
          <w:rFonts w:asciiTheme="minorHAnsi" w:hAnsiTheme="minorHAnsi" w:cs="Arial"/>
          <w:sz w:val="22"/>
          <w:szCs w:val="22"/>
        </w:rPr>
        <w:t>different</w:t>
      </w:r>
      <w:r>
        <w:rPr>
          <w:rFonts w:asciiTheme="minorHAnsi" w:hAnsiTheme="minorHAnsi" w:cs="Arial"/>
          <w:sz w:val="22"/>
          <w:szCs w:val="22"/>
        </w:rPr>
        <w:t xml:space="preserve"> data sources, for example </w:t>
      </w:r>
      <w:r>
        <w:rPr>
          <w:rFonts w:asciiTheme="minorHAnsi" w:hAnsiTheme="minorHAnsi" w:cs="Arial"/>
          <w:sz w:val="22"/>
          <w:szCs w:val="22"/>
        </w:rPr>
        <w:t xml:space="preserve">data from Excel </w:t>
      </w:r>
      <w:r>
        <w:rPr>
          <w:rFonts w:asciiTheme="minorHAnsi" w:hAnsiTheme="minorHAnsi" w:cs="Arial"/>
          <w:sz w:val="22"/>
          <w:szCs w:val="22"/>
        </w:rPr>
        <w:t>work</w:t>
      </w:r>
      <w:r>
        <w:rPr>
          <w:rFonts w:asciiTheme="minorHAnsi" w:hAnsiTheme="minorHAnsi" w:cs="Arial"/>
          <w:sz w:val="22"/>
          <w:szCs w:val="22"/>
        </w:rPr>
        <w:t>sheet can be blend with</w:t>
      </w:r>
      <w:r>
        <w:rPr>
          <w:rFonts w:asciiTheme="minorHAnsi" w:hAnsiTheme="minorHAnsi" w:cs="Arial"/>
          <w:sz w:val="22"/>
          <w:szCs w:val="22"/>
        </w:rPr>
        <w:t xml:space="preserve"> data table from SQL or </w:t>
      </w:r>
      <w:proofErr w:type="spellStart"/>
      <w:r w:rsidR="00303296">
        <w:rPr>
          <w:rFonts w:asciiTheme="minorHAnsi" w:hAnsiTheme="minorHAnsi" w:cs="Arial"/>
          <w:sz w:val="22"/>
          <w:szCs w:val="22"/>
        </w:rPr>
        <w:t>tde</w:t>
      </w:r>
      <w:proofErr w:type="spellEnd"/>
      <w:r w:rsidR="00303296">
        <w:rPr>
          <w:rFonts w:asciiTheme="minorHAnsi" w:hAnsiTheme="minorHAnsi" w:cs="Arial"/>
          <w:sz w:val="22"/>
          <w:szCs w:val="22"/>
        </w:rPr>
        <w:t xml:space="preserve"> file</w:t>
      </w:r>
    </w:p>
    <w:p w:rsidR="00203C12" w:rsidRDefault="00B5110B" w:rsidP="00203C12">
      <w:pPr>
        <w:pStyle w:val="NormalWeb"/>
        <w:numPr>
          <w:ilvl w:val="0"/>
          <w:numId w:val="18"/>
        </w:numPr>
        <w:shd w:val="clear" w:color="auto" w:fill="FFFFFF"/>
        <w:spacing w:before="0"/>
        <w:rPr>
          <w:rFonts w:asciiTheme="minorHAnsi" w:hAnsiTheme="minorHAnsi" w:cs="Arial"/>
          <w:sz w:val="22"/>
          <w:szCs w:val="22"/>
        </w:rPr>
      </w:pPr>
      <w:r>
        <w:rPr>
          <w:rFonts w:asciiTheme="minorHAnsi" w:hAnsiTheme="minorHAnsi" w:cs="Arial"/>
          <w:sz w:val="22"/>
          <w:szCs w:val="22"/>
        </w:rPr>
        <w:t>B</w:t>
      </w:r>
      <w:r w:rsidR="00303296">
        <w:rPr>
          <w:rFonts w:asciiTheme="minorHAnsi" w:hAnsiTheme="minorHAnsi" w:cs="Arial"/>
          <w:sz w:val="22"/>
          <w:szCs w:val="22"/>
        </w:rPr>
        <w:t>lending</w:t>
      </w:r>
      <w:r w:rsidR="00203C12">
        <w:rPr>
          <w:rFonts w:asciiTheme="minorHAnsi" w:hAnsiTheme="minorHAnsi" w:cs="Arial"/>
          <w:sz w:val="22"/>
          <w:szCs w:val="22"/>
        </w:rPr>
        <w:t xml:space="preserve"> in tableau</w:t>
      </w:r>
      <w:r w:rsidR="00FF110B">
        <w:rPr>
          <w:rFonts w:asciiTheme="minorHAnsi" w:hAnsiTheme="minorHAnsi" w:cs="Arial"/>
          <w:sz w:val="22"/>
          <w:szCs w:val="22"/>
        </w:rPr>
        <w:t xml:space="preserve"> </w:t>
      </w:r>
      <w:r>
        <w:rPr>
          <w:rFonts w:asciiTheme="minorHAnsi" w:hAnsiTheme="minorHAnsi" w:cs="Arial"/>
          <w:sz w:val="22"/>
          <w:szCs w:val="22"/>
        </w:rPr>
        <w:t xml:space="preserve"> by default do left join</w:t>
      </w:r>
    </w:p>
    <w:p w:rsidR="00203C12" w:rsidRPr="00251825" w:rsidRDefault="00203C12" w:rsidP="00203C12">
      <w:pPr>
        <w:pStyle w:val="NormalWeb"/>
        <w:numPr>
          <w:ilvl w:val="0"/>
          <w:numId w:val="18"/>
        </w:numPr>
        <w:shd w:val="clear" w:color="auto" w:fill="FFFFFF"/>
        <w:spacing w:before="60"/>
        <w:rPr>
          <w:rFonts w:asciiTheme="minorHAnsi" w:hAnsiTheme="minorHAnsi" w:cs="Arial"/>
          <w:sz w:val="22"/>
          <w:szCs w:val="22"/>
        </w:rPr>
      </w:pPr>
      <w:r>
        <w:rPr>
          <w:rFonts w:asciiTheme="minorHAnsi" w:hAnsiTheme="minorHAnsi" w:cs="Arial"/>
          <w:sz w:val="22"/>
          <w:szCs w:val="22"/>
        </w:rPr>
        <w:t xml:space="preserve">To </w:t>
      </w:r>
      <w:r w:rsidR="00FF110B">
        <w:rPr>
          <w:rFonts w:asciiTheme="minorHAnsi" w:hAnsiTheme="minorHAnsi" w:cs="Arial"/>
          <w:sz w:val="22"/>
          <w:szCs w:val="22"/>
        </w:rPr>
        <w:t>blend</w:t>
      </w:r>
      <w:r>
        <w:rPr>
          <w:rFonts w:asciiTheme="minorHAnsi" w:hAnsiTheme="minorHAnsi" w:cs="Arial"/>
          <w:sz w:val="22"/>
          <w:szCs w:val="22"/>
        </w:rPr>
        <w:t xml:space="preserve"> the different data, there must be some common field between them (called as key)</w:t>
      </w:r>
    </w:p>
    <w:p w:rsidR="006533C5" w:rsidRDefault="00203C12" w:rsidP="006533C5">
      <w:pPr>
        <w:pStyle w:val="NormalWeb"/>
        <w:shd w:val="clear" w:color="auto" w:fill="FFFFFF"/>
        <w:spacing w:before="60"/>
        <w:rPr>
          <w:rFonts w:asciiTheme="minorHAnsi" w:hAnsiTheme="minorHAnsi" w:cs="Arial"/>
          <w:b/>
        </w:rPr>
      </w:pPr>
      <w:r w:rsidRPr="00251825">
        <w:rPr>
          <w:rFonts w:asciiTheme="minorHAnsi" w:hAnsiTheme="minorHAnsi" w:cs="Arial"/>
          <w:b/>
        </w:rPr>
        <w:t xml:space="preserve">How to </w:t>
      </w:r>
      <w:r w:rsidR="006533C5">
        <w:rPr>
          <w:rFonts w:asciiTheme="minorHAnsi" w:hAnsiTheme="minorHAnsi" w:cs="Arial"/>
          <w:b/>
        </w:rPr>
        <w:t>Blend</w:t>
      </w:r>
      <w:r w:rsidRPr="00251825">
        <w:rPr>
          <w:rFonts w:asciiTheme="minorHAnsi" w:hAnsiTheme="minorHAnsi" w:cs="Arial"/>
          <w:b/>
        </w:rPr>
        <w:t xml:space="preserve"> in Tableau</w:t>
      </w:r>
    </w:p>
    <w:p w:rsidR="00203C12" w:rsidRPr="006533C5" w:rsidRDefault="00203C12" w:rsidP="006533C5">
      <w:pPr>
        <w:pStyle w:val="NormalWeb"/>
        <w:numPr>
          <w:ilvl w:val="0"/>
          <w:numId w:val="19"/>
        </w:numPr>
        <w:shd w:val="clear" w:color="auto" w:fill="FFFFFF"/>
        <w:spacing w:before="60"/>
        <w:rPr>
          <w:rFonts w:asciiTheme="minorHAnsi" w:hAnsiTheme="minorHAnsi" w:cs="Arial"/>
          <w:b/>
        </w:rPr>
      </w:pPr>
      <w:r w:rsidRPr="00A660B0">
        <w:rPr>
          <w:rFonts w:asciiTheme="minorHAnsi" w:hAnsiTheme="minorHAnsi" w:cs="Arial"/>
          <w:sz w:val="22"/>
          <w:szCs w:val="22"/>
        </w:rPr>
        <w:t xml:space="preserve">Connect to Sample-Superstore dataset: </w:t>
      </w:r>
      <w:r>
        <w:rPr>
          <w:rFonts w:asciiTheme="minorHAnsi" w:hAnsiTheme="minorHAnsi" w:cs="Arial"/>
          <w:sz w:val="22"/>
          <w:szCs w:val="22"/>
        </w:rPr>
        <w:t>Open the Tableau Desktop and select the “Sample-Superstore” dataset</w:t>
      </w:r>
    </w:p>
    <w:p w:rsidR="006533C5" w:rsidRDefault="006533C5" w:rsidP="006533C5">
      <w:pPr>
        <w:pStyle w:val="NormalWeb"/>
        <w:shd w:val="clear" w:color="auto" w:fill="FFFFFF"/>
        <w:spacing w:before="60"/>
        <w:ind w:left="720"/>
        <w:rPr>
          <w:rFonts w:asciiTheme="minorHAnsi" w:hAnsiTheme="minorHAnsi" w:cs="Arial"/>
          <w:b/>
        </w:rPr>
      </w:pPr>
      <w:r>
        <w:rPr>
          <w:noProof/>
        </w:rPr>
        <w:drawing>
          <wp:inline distT="0" distB="0" distL="0" distR="0" wp14:anchorId="7FD8CAD0" wp14:editId="3AE97770">
            <wp:extent cx="1967865" cy="3208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5165" cy="3236352"/>
                    </a:xfrm>
                    <a:prstGeom prst="rect">
                      <a:avLst/>
                    </a:prstGeom>
                  </pic:spPr>
                </pic:pic>
              </a:graphicData>
            </a:graphic>
          </wp:inline>
        </w:drawing>
      </w:r>
    </w:p>
    <w:p w:rsidR="006533C5" w:rsidRPr="006533C5" w:rsidRDefault="006533C5" w:rsidP="006533C5">
      <w:pPr>
        <w:pStyle w:val="NormalWeb"/>
        <w:numPr>
          <w:ilvl w:val="0"/>
          <w:numId w:val="19"/>
        </w:numPr>
        <w:shd w:val="clear" w:color="auto" w:fill="FFFFFF"/>
        <w:spacing w:before="60"/>
        <w:rPr>
          <w:rFonts w:asciiTheme="minorHAnsi" w:hAnsiTheme="minorHAnsi" w:cs="Arial"/>
          <w:b/>
          <w:sz w:val="22"/>
          <w:szCs w:val="22"/>
        </w:rPr>
      </w:pPr>
      <w:r w:rsidRPr="006533C5">
        <w:rPr>
          <w:rFonts w:asciiTheme="minorHAnsi" w:hAnsiTheme="minorHAnsi" w:cs="Arial"/>
          <w:sz w:val="22"/>
          <w:szCs w:val="22"/>
        </w:rPr>
        <w:lastRenderedPageBreak/>
        <w:t>Click on “New Data</w:t>
      </w:r>
      <w:r>
        <w:rPr>
          <w:rFonts w:asciiTheme="minorHAnsi" w:hAnsiTheme="minorHAnsi" w:cs="Arial"/>
          <w:sz w:val="22"/>
          <w:szCs w:val="22"/>
        </w:rPr>
        <w:t xml:space="preserve"> Source” under “Data” option:</w:t>
      </w:r>
    </w:p>
    <w:p w:rsidR="006533C5" w:rsidRDefault="006533C5" w:rsidP="006533C5">
      <w:pPr>
        <w:pStyle w:val="NormalWeb"/>
        <w:shd w:val="clear" w:color="auto" w:fill="FFFFFF"/>
        <w:spacing w:before="60"/>
        <w:ind w:left="720"/>
        <w:rPr>
          <w:rFonts w:asciiTheme="minorHAnsi" w:hAnsiTheme="minorHAnsi" w:cs="Arial"/>
          <w:b/>
          <w:sz w:val="22"/>
          <w:szCs w:val="22"/>
        </w:rPr>
      </w:pPr>
      <w:r>
        <w:rPr>
          <w:noProof/>
        </w:rPr>
        <w:drawing>
          <wp:inline distT="0" distB="0" distL="0" distR="0" wp14:anchorId="54ED3B98" wp14:editId="5C0B4CCB">
            <wp:extent cx="4533254" cy="295148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7047" cy="2953949"/>
                    </a:xfrm>
                    <a:prstGeom prst="rect">
                      <a:avLst/>
                    </a:prstGeom>
                  </pic:spPr>
                </pic:pic>
              </a:graphicData>
            </a:graphic>
          </wp:inline>
        </w:drawing>
      </w:r>
    </w:p>
    <w:p w:rsidR="006533C5" w:rsidRPr="00356094" w:rsidRDefault="00356094" w:rsidP="006533C5">
      <w:pPr>
        <w:pStyle w:val="NormalWeb"/>
        <w:numPr>
          <w:ilvl w:val="0"/>
          <w:numId w:val="19"/>
        </w:numPr>
        <w:shd w:val="clear" w:color="auto" w:fill="FFFFFF"/>
        <w:spacing w:before="60"/>
        <w:rPr>
          <w:rFonts w:asciiTheme="minorHAnsi" w:hAnsiTheme="minorHAnsi" w:cs="Arial"/>
          <w:b/>
          <w:sz w:val="22"/>
          <w:szCs w:val="22"/>
        </w:rPr>
      </w:pPr>
      <w:r w:rsidRPr="00A660B0">
        <w:rPr>
          <w:rFonts w:asciiTheme="minorHAnsi" w:hAnsiTheme="minorHAnsi" w:cs="Arial"/>
          <w:sz w:val="22"/>
          <w:szCs w:val="22"/>
        </w:rPr>
        <w:t xml:space="preserve">Connect to Sample-Superstore dataset: </w:t>
      </w:r>
      <w:r>
        <w:rPr>
          <w:rFonts w:asciiTheme="minorHAnsi" w:hAnsiTheme="minorHAnsi" w:cs="Arial"/>
          <w:sz w:val="22"/>
          <w:szCs w:val="22"/>
        </w:rPr>
        <w:t>Open the Tableau Desktop and select the “</w:t>
      </w:r>
      <w:r>
        <w:rPr>
          <w:rFonts w:asciiTheme="minorHAnsi" w:hAnsiTheme="minorHAnsi" w:cs="Arial"/>
          <w:sz w:val="22"/>
          <w:szCs w:val="22"/>
        </w:rPr>
        <w:t>World Indicators</w:t>
      </w:r>
      <w:r>
        <w:rPr>
          <w:rFonts w:asciiTheme="minorHAnsi" w:hAnsiTheme="minorHAnsi" w:cs="Arial"/>
          <w:sz w:val="22"/>
          <w:szCs w:val="22"/>
        </w:rPr>
        <w:t>” dataset</w:t>
      </w:r>
    </w:p>
    <w:p w:rsidR="00356094" w:rsidRDefault="00356094" w:rsidP="00356094">
      <w:pPr>
        <w:pStyle w:val="NormalWeb"/>
        <w:shd w:val="clear" w:color="auto" w:fill="FFFFFF"/>
        <w:spacing w:before="60"/>
        <w:ind w:left="720"/>
        <w:rPr>
          <w:rFonts w:asciiTheme="minorHAnsi" w:hAnsiTheme="minorHAnsi" w:cs="Arial"/>
          <w:b/>
          <w:sz w:val="22"/>
          <w:szCs w:val="22"/>
        </w:rPr>
      </w:pPr>
      <w:r>
        <w:rPr>
          <w:noProof/>
        </w:rPr>
        <w:drawing>
          <wp:inline distT="0" distB="0" distL="0" distR="0" wp14:anchorId="43748C66" wp14:editId="2561EBD3">
            <wp:extent cx="5732145" cy="271970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719705"/>
                    </a:xfrm>
                    <a:prstGeom prst="rect">
                      <a:avLst/>
                    </a:prstGeom>
                  </pic:spPr>
                </pic:pic>
              </a:graphicData>
            </a:graphic>
          </wp:inline>
        </w:drawing>
      </w:r>
    </w:p>
    <w:p w:rsidR="00E53511" w:rsidRDefault="00E53511" w:rsidP="00356094">
      <w:pPr>
        <w:pStyle w:val="NormalWeb"/>
        <w:shd w:val="clear" w:color="auto" w:fill="FFFFFF"/>
        <w:spacing w:before="60"/>
        <w:ind w:left="720"/>
        <w:rPr>
          <w:rFonts w:asciiTheme="minorHAnsi" w:hAnsiTheme="minorHAnsi" w:cs="Arial"/>
          <w:b/>
          <w:sz w:val="22"/>
          <w:szCs w:val="22"/>
        </w:rPr>
      </w:pPr>
    </w:p>
    <w:p w:rsidR="00763A57" w:rsidRPr="00763A57" w:rsidRDefault="005D6C6C" w:rsidP="00356094">
      <w:pPr>
        <w:pStyle w:val="NormalWeb"/>
        <w:numPr>
          <w:ilvl w:val="0"/>
          <w:numId w:val="19"/>
        </w:numPr>
        <w:shd w:val="clear" w:color="auto" w:fill="FFFFFF"/>
        <w:spacing w:before="60"/>
        <w:rPr>
          <w:rFonts w:asciiTheme="minorHAnsi" w:hAnsiTheme="minorHAnsi" w:cs="Arial"/>
          <w:b/>
          <w:sz w:val="22"/>
          <w:szCs w:val="22"/>
        </w:rPr>
      </w:pPr>
      <w:r>
        <w:rPr>
          <w:rFonts w:asciiTheme="minorHAnsi" w:hAnsiTheme="minorHAnsi" w:cs="Arial"/>
          <w:sz w:val="22"/>
          <w:szCs w:val="22"/>
        </w:rPr>
        <w:t xml:space="preserve">Make the “Sample-Superstore” data as primary: In Tableau while doing blending between the data sources, </w:t>
      </w:r>
      <w:r w:rsidR="00B62799">
        <w:rPr>
          <w:rFonts w:asciiTheme="minorHAnsi" w:hAnsiTheme="minorHAnsi" w:cs="Arial"/>
          <w:sz w:val="22"/>
          <w:szCs w:val="22"/>
        </w:rPr>
        <w:t xml:space="preserve">the main data source is considered as “Primary” data source and the other data source which contains </w:t>
      </w:r>
      <w:r w:rsidR="00897F33">
        <w:rPr>
          <w:rFonts w:asciiTheme="minorHAnsi" w:hAnsiTheme="minorHAnsi" w:cs="Arial"/>
          <w:sz w:val="22"/>
          <w:szCs w:val="22"/>
        </w:rPr>
        <w:t>common fields considered as “Secondary” data source</w:t>
      </w:r>
      <w:r w:rsidR="00E53511">
        <w:rPr>
          <w:rFonts w:asciiTheme="minorHAnsi" w:hAnsiTheme="minorHAnsi" w:cs="Arial"/>
          <w:sz w:val="22"/>
          <w:szCs w:val="22"/>
        </w:rPr>
        <w:t xml:space="preserve">. </w:t>
      </w:r>
    </w:p>
    <w:p w:rsidR="00356094" w:rsidRPr="00E53511" w:rsidRDefault="00E53511" w:rsidP="00763A57">
      <w:pPr>
        <w:pStyle w:val="NormalWeb"/>
        <w:shd w:val="clear" w:color="auto" w:fill="FFFFFF"/>
        <w:spacing w:before="60"/>
        <w:ind w:left="720"/>
        <w:rPr>
          <w:rFonts w:asciiTheme="minorHAnsi" w:hAnsiTheme="minorHAnsi" w:cs="Arial"/>
          <w:b/>
          <w:sz w:val="22"/>
          <w:szCs w:val="22"/>
        </w:rPr>
      </w:pPr>
      <w:r>
        <w:rPr>
          <w:rFonts w:asciiTheme="minorHAnsi" w:hAnsiTheme="minorHAnsi" w:cs="Arial"/>
          <w:sz w:val="22"/>
          <w:szCs w:val="22"/>
        </w:rPr>
        <w:t>Now,</w:t>
      </w:r>
      <w:r w:rsidR="00763A57">
        <w:rPr>
          <w:rFonts w:asciiTheme="minorHAnsi" w:hAnsiTheme="minorHAnsi" w:cs="Arial"/>
          <w:sz w:val="22"/>
          <w:szCs w:val="22"/>
        </w:rPr>
        <w:t xml:space="preserve"> t</w:t>
      </w:r>
      <w:r>
        <w:rPr>
          <w:rFonts w:asciiTheme="minorHAnsi" w:hAnsiTheme="minorHAnsi" w:cs="Arial"/>
          <w:sz w:val="22"/>
          <w:szCs w:val="22"/>
        </w:rPr>
        <w:t xml:space="preserve">o make the </w:t>
      </w:r>
      <w:r>
        <w:rPr>
          <w:rFonts w:asciiTheme="minorHAnsi" w:hAnsiTheme="minorHAnsi" w:cs="Arial"/>
          <w:sz w:val="22"/>
          <w:szCs w:val="22"/>
        </w:rPr>
        <w:t>“Sample-Superstore” data as primary</w:t>
      </w:r>
      <w:r>
        <w:rPr>
          <w:rFonts w:asciiTheme="minorHAnsi" w:hAnsiTheme="minorHAnsi" w:cs="Arial"/>
          <w:sz w:val="22"/>
          <w:szCs w:val="22"/>
        </w:rPr>
        <w:t>, put any field from this data source in sheet.  In this example I have put the “Category” field. The “Blue” tick along with the data shows that this data is primary data source.</w:t>
      </w:r>
    </w:p>
    <w:p w:rsidR="00E53511" w:rsidRDefault="00E53511" w:rsidP="00E53511">
      <w:pPr>
        <w:pStyle w:val="NormalWeb"/>
        <w:shd w:val="clear" w:color="auto" w:fill="FFFFFF"/>
        <w:spacing w:before="60"/>
        <w:ind w:left="720"/>
        <w:rPr>
          <w:rFonts w:asciiTheme="minorHAnsi" w:hAnsiTheme="minorHAnsi" w:cs="Arial"/>
          <w:b/>
          <w:sz w:val="22"/>
          <w:szCs w:val="22"/>
        </w:rPr>
      </w:pPr>
      <w:r>
        <w:rPr>
          <w:noProof/>
        </w:rPr>
        <w:lastRenderedPageBreak/>
        <w:drawing>
          <wp:inline distT="0" distB="0" distL="0" distR="0" wp14:anchorId="6952FCB3" wp14:editId="327D00AD">
            <wp:extent cx="5732145" cy="274193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741930"/>
                    </a:xfrm>
                    <a:prstGeom prst="rect">
                      <a:avLst/>
                    </a:prstGeom>
                  </pic:spPr>
                </pic:pic>
              </a:graphicData>
            </a:graphic>
          </wp:inline>
        </w:drawing>
      </w:r>
    </w:p>
    <w:p w:rsidR="00806323" w:rsidRDefault="00806323" w:rsidP="00E53511">
      <w:pPr>
        <w:pStyle w:val="NormalWeb"/>
        <w:shd w:val="clear" w:color="auto" w:fill="FFFFFF"/>
        <w:spacing w:before="60"/>
        <w:ind w:left="720"/>
        <w:rPr>
          <w:rFonts w:asciiTheme="minorHAnsi" w:hAnsiTheme="minorHAnsi" w:cs="Arial"/>
          <w:b/>
          <w:sz w:val="22"/>
          <w:szCs w:val="22"/>
        </w:rPr>
      </w:pPr>
    </w:p>
    <w:p w:rsidR="008B5B1C" w:rsidRPr="008B5B1C" w:rsidRDefault="00806323" w:rsidP="00806323">
      <w:pPr>
        <w:pStyle w:val="NormalWeb"/>
        <w:numPr>
          <w:ilvl w:val="0"/>
          <w:numId w:val="19"/>
        </w:numPr>
        <w:shd w:val="clear" w:color="auto" w:fill="FFFFFF"/>
        <w:spacing w:before="60"/>
        <w:rPr>
          <w:rFonts w:asciiTheme="minorHAnsi" w:hAnsiTheme="minorHAnsi" w:cs="Arial"/>
          <w:b/>
          <w:sz w:val="22"/>
          <w:szCs w:val="22"/>
        </w:rPr>
      </w:pPr>
      <w:r>
        <w:rPr>
          <w:rFonts w:asciiTheme="minorHAnsi" w:hAnsiTheme="minorHAnsi" w:cs="Arial"/>
          <w:sz w:val="22"/>
          <w:szCs w:val="22"/>
        </w:rPr>
        <w:t>Make the “</w:t>
      </w:r>
      <w:r>
        <w:rPr>
          <w:rFonts w:asciiTheme="minorHAnsi" w:hAnsiTheme="minorHAnsi" w:cs="Arial"/>
          <w:sz w:val="22"/>
          <w:szCs w:val="22"/>
        </w:rPr>
        <w:t>World Indicators</w:t>
      </w:r>
      <w:r>
        <w:rPr>
          <w:rFonts w:asciiTheme="minorHAnsi" w:hAnsiTheme="minorHAnsi" w:cs="Arial"/>
          <w:sz w:val="22"/>
          <w:szCs w:val="22"/>
        </w:rPr>
        <w:t xml:space="preserve">” data as </w:t>
      </w:r>
      <w:r>
        <w:rPr>
          <w:rFonts w:asciiTheme="minorHAnsi" w:hAnsiTheme="minorHAnsi" w:cs="Arial"/>
          <w:sz w:val="22"/>
          <w:szCs w:val="22"/>
        </w:rPr>
        <w:t>secondary</w:t>
      </w:r>
      <w:r>
        <w:rPr>
          <w:rFonts w:asciiTheme="minorHAnsi" w:hAnsiTheme="minorHAnsi" w:cs="Arial"/>
          <w:sz w:val="22"/>
          <w:szCs w:val="22"/>
        </w:rPr>
        <w:t>:</w:t>
      </w:r>
      <w:r>
        <w:rPr>
          <w:rFonts w:asciiTheme="minorHAnsi" w:hAnsiTheme="minorHAnsi" w:cs="Arial"/>
          <w:sz w:val="22"/>
          <w:szCs w:val="22"/>
        </w:rPr>
        <w:t xml:space="preserve"> </w:t>
      </w:r>
    </w:p>
    <w:p w:rsidR="00806323" w:rsidRPr="008B5B1C" w:rsidRDefault="008B5B1C" w:rsidP="008B5B1C">
      <w:pPr>
        <w:pStyle w:val="NormalWeb"/>
        <w:numPr>
          <w:ilvl w:val="0"/>
          <w:numId w:val="20"/>
        </w:numPr>
        <w:shd w:val="clear" w:color="auto" w:fill="FFFFFF"/>
        <w:spacing w:before="60"/>
        <w:rPr>
          <w:rFonts w:asciiTheme="minorHAnsi" w:hAnsiTheme="minorHAnsi" w:cs="Arial"/>
          <w:b/>
          <w:sz w:val="22"/>
          <w:szCs w:val="22"/>
        </w:rPr>
      </w:pPr>
      <w:r>
        <w:rPr>
          <w:rFonts w:asciiTheme="minorHAnsi" w:hAnsiTheme="minorHAnsi" w:cs="Arial"/>
          <w:sz w:val="22"/>
          <w:szCs w:val="22"/>
        </w:rPr>
        <w:t xml:space="preserve">Under “Data”, select the “Edit Relationships”: </w:t>
      </w:r>
    </w:p>
    <w:p w:rsidR="008B5B1C" w:rsidRDefault="008B5B1C" w:rsidP="008B5B1C">
      <w:pPr>
        <w:pStyle w:val="NormalWeb"/>
        <w:shd w:val="clear" w:color="auto" w:fill="FFFFFF"/>
        <w:spacing w:before="60"/>
        <w:ind w:left="1080"/>
        <w:rPr>
          <w:rFonts w:asciiTheme="minorHAnsi" w:hAnsiTheme="minorHAnsi" w:cs="Arial"/>
          <w:b/>
          <w:sz w:val="22"/>
          <w:szCs w:val="22"/>
        </w:rPr>
      </w:pPr>
      <w:r>
        <w:rPr>
          <w:noProof/>
        </w:rPr>
        <w:drawing>
          <wp:inline distT="0" distB="0" distL="0" distR="0" wp14:anchorId="57194171" wp14:editId="10AACD2F">
            <wp:extent cx="5732145" cy="304292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42920"/>
                    </a:xfrm>
                    <a:prstGeom prst="rect">
                      <a:avLst/>
                    </a:prstGeom>
                  </pic:spPr>
                </pic:pic>
              </a:graphicData>
            </a:graphic>
          </wp:inline>
        </w:drawing>
      </w:r>
    </w:p>
    <w:p w:rsidR="008B5B1C" w:rsidRPr="00977900" w:rsidRDefault="008B5B1C" w:rsidP="008B5B1C">
      <w:pPr>
        <w:pStyle w:val="NormalWeb"/>
        <w:numPr>
          <w:ilvl w:val="0"/>
          <w:numId w:val="20"/>
        </w:numPr>
        <w:shd w:val="clear" w:color="auto" w:fill="FFFFFF"/>
        <w:spacing w:before="60"/>
        <w:rPr>
          <w:rFonts w:asciiTheme="minorHAnsi" w:hAnsiTheme="minorHAnsi" w:cs="Arial"/>
          <w:b/>
          <w:sz w:val="22"/>
          <w:szCs w:val="22"/>
        </w:rPr>
      </w:pPr>
      <w:r>
        <w:rPr>
          <w:rFonts w:asciiTheme="minorHAnsi" w:hAnsiTheme="minorHAnsi" w:cs="Arial"/>
          <w:sz w:val="22"/>
          <w:szCs w:val="22"/>
        </w:rPr>
        <w:t>In “Edit Relationships”</w:t>
      </w:r>
      <w:r w:rsidR="00977900">
        <w:rPr>
          <w:rFonts w:asciiTheme="minorHAnsi" w:hAnsiTheme="minorHAnsi" w:cs="Arial"/>
          <w:sz w:val="22"/>
          <w:szCs w:val="22"/>
        </w:rPr>
        <w:t>, you can see by under “Automatic”, Region and Country is being shown. Tableau shows by default which are common field between two data source:</w:t>
      </w:r>
    </w:p>
    <w:p w:rsidR="00977900" w:rsidRPr="00E53511" w:rsidRDefault="00977900" w:rsidP="00977900">
      <w:pPr>
        <w:pStyle w:val="NormalWeb"/>
        <w:shd w:val="clear" w:color="auto" w:fill="FFFFFF"/>
        <w:spacing w:before="60"/>
        <w:ind w:left="1080"/>
        <w:rPr>
          <w:rFonts w:asciiTheme="minorHAnsi" w:hAnsiTheme="minorHAnsi" w:cs="Arial"/>
          <w:b/>
          <w:sz w:val="22"/>
          <w:szCs w:val="22"/>
        </w:rPr>
      </w:pPr>
      <w:r>
        <w:rPr>
          <w:noProof/>
        </w:rPr>
        <w:lastRenderedPageBreak/>
        <w:drawing>
          <wp:inline distT="0" distB="0" distL="0" distR="0" wp14:anchorId="0E56C7FE" wp14:editId="367A337D">
            <wp:extent cx="5729628" cy="208452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884" cy="2091528"/>
                    </a:xfrm>
                    <a:prstGeom prst="rect">
                      <a:avLst/>
                    </a:prstGeom>
                  </pic:spPr>
                </pic:pic>
              </a:graphicData>
            </a:graphic>
          </wp:inline>
        </w:drawing>
      </w:r>
    </w:p>
    <w:p w:rsidR="00E53511" w:rsidRPr="009153C3" w:rsidRDefault="009153C3" w:rsidP="009153C3">
      <w:pPr>
        <w:pStyle w:val="NormalWeb"/>
        <w:numPr>
          <w:ilvl w:val="0"/>
          <w:numId w:val="20"/>
        </w:numPr>
        <w:shd w:val="clear" w:color="auto" w:fill="FFFFFF"/>
        <w:spacing w:before="60"/>
        <w:rPr>
          <w:rFonts w:asciiTheme="minorHAnsi" w:hAnsiTheme="minorHAnsi" w:cs="Arial"/>
          <w:b/>
          <w:sz w:val="22"/>
          <w:szCs w:val="22"/>
        </w:rPr>
      </w:pPr>
      <w:r>
        <w:rPr>
          <w:rFonts w:asciiTheme="minorHAnsi" w:hAnsiTheme="minorHAnsi" w:cs="Arial"/>
          <w:sz w:val="22"/>
          <w:szCs w:val="22"/>
        </w:rPr>
        <w:t>User can also customize the common fields between the two data sources. Under “Custom” option user can select the required fields to connect</w:t>
      </w:r>
    </w:p>
    <w:p w:rsidR="00841B87" w:rsidRDefault="00841B87" w:rsidP="009153C3">
      <w:pPr>
        <w:pStyle w:val="NormalWeb"/>
        <w:shd w:val="clear" w:color="auto" w:fill="FFFFFF"/>
        <w:spacing w:before="60"/>
        <w:ind w:left="1080"/>
        <w:rPr>
          <w:rFonts w:asciiTheme="minorHAnsi" w:hAnsiTheme="minorHAnsi" w:cs="Arial"/>
          <w:b/>
          <w:sz w:val="22"/>
          <w:szCs w:val="22"/>
        </w:rPr>
      </w:pPr>
      <w:r>
        <w:rPr>
          <w:noProof/>
        </w:rPr>
        <w:drawing>
          <wp:inline distT="0" distB="0" distL="0" distR="0" wp14:anchorId="048BF58B" wp14:editId="5D7F3E4A">
            <wp:extent cx="5732145" cy="272986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729865"/>
                    </a:xfrm>
                    <a:prstGeom prst="rect">
                      <a:avLst/>
                    </a:prstGeom>
                  </pic:spPr>
                </pic:pic>
              </a:graphicData>
            </a:graphic>
          </wp:inline>
        </w:drawing>
      </w:r>
    </w:p>
    <w:p w:rsidR="00D87BB0" w:rsidRDefault="00D87BB0" w:rsidP="009153C3">
      <w:pPr>
        <w:pStyle w:val="NormalWeb"/>
        <w:shd w:val="clear" w:color="auto" w:fill="FFFFFF"/>
        <w:spacing w:before="60"/>
        <w:ind w:left="1080"/>
        <w:rPr>
          <w:rFonts w:asciiTheme="minorHAnsi" w:hAnsiTheme="minorHAnsi" w:cs="Arial"/>
          <w:b/>
          <w:sz w:val="22"/>
          <w:szCs w:val="22"/>
        </w:rPr>
      </w:pPr>
    </w:p>
    <w:p w:rsidR="00C539FB" w:rsidRDefault="000B0812" w:rsidP="00C539FB">
      <w:pPr>
        <w:pStyle w:val="NormalWeb"/>
        <w:numPr>
          <w:ilvl w:val="0"/>
          <w:numId w:val="20"/>
        </w:numPr>
        <w:shd w:val="clear" w:color="auto" w:fill="FFFFFF"/>
        <w:spacing w:before="60"/>
        <w:rPr>
          <w:rFonts w:asciiTheme="minorHAnsi" w:hAnsiTheme="minorHAnsi" w:cs="Arial"/>
          <w:sz w:val="22"/>
          <w:szCs w:val="22"/>
        </w:rPr>
      </w:pPr>
      <w:r>
        <w:rPr>
          <w:rFonts w:asciiTheme="minorHAnsi" w:hAnsiTheme="minorHAnsi" w:cs="Arial"/>
          <w:sz w:val="22"/>
          <w:szCs w:val="22"/>
        </w:rPr>
        <w:t xml:space="preserve">Click on the link icon </w:t>
      </w:r>
      <w:r>
        <w:rPr>
          <w:noProof/>
        </w:rPr>
        <w:drawing>
          <wp:inline distT="0" distB="0" distL="0" distR="0" wp14:anchorId="515F33C3" wp14:editId="7948F6EE">
            <wp:extent cx="289881" cy="18598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821" cy="189150"/>
                    </a:xfrm>
                    <a:prstGeom prst="rect">
                      <a:avLst/>
                    </a:prstGeom>
                  </pic:spPr>
                </pic:pic>
              </a:graphicData>
            </a:graphic>
          </wp:inline>
        </w:drawing>
      </w:r>
      <w:r>
        <w:rPr>
          <w:rFonts w:asciiTheme="minorHAnsi" w:hAnsiTheme="minorHAnsi" w:cs="Arial"/>
          <w:sz w:val="22"/>
          <w:szCs w:val="22"/>
        </w:rPr>
        <w:t xml:space="preserve"> </w:t>
      </w:r>
      <w:r w:rsidR="00841B87" w:rsidRPr="00841B87">
        <w:rPr>
          <w:rFonts w:asciiTheme="minorHAnsi" w:hAnsiTheme="minorHAnsi" w:cs="Arial"/>
          <w:sz w:val="22"/>
          <w:szCs w:val="22"/>
        </w:rPr>
        <w:t xml:space="preserve"> and </w:t>
      </w:r>
      <w:r>
        <w:rPr>
          <w:rFonts w:asciiTheme="minorHAnsi" w:hAnsiTheme="minorHAnsi" w:cs="Arial"/>
          <w:sz w:val="22"/>
          <w:szCs w:val="22"/>
        </w:rPr>
        <w:t>enable the links</w:t>
      </w:r>
      <w:r w:rsidR="00841B87">
        <w:rPr>
          <w:rFonts w:asciiTheme="minorHAnsi" w:hAnsiTheme="minorHAnsi" w:cs="Arial"/>
          <w:sz w:val="22"/>
          <w:szCs w:val="22"/>
        </w:rPr>
        <w:t>:</w:t>
      </w:r>
      <w:r w:rsidR="00841B87">
        <w:rPr>
          <w:rFonts w:asciiTheme="minorHAnsi" w:hAnsiTheme="minorHAnsi" w:cs="Arial"/>
          <w:b/>
          <w:sz w:val="22"/>
          <w:szCs w:val="22"/>
        </w:rPr>
        <w:t xml:space="preserve"> </w:t>
      </w:r>
      <w:r w:rsidR="00841B87">
        <w:rPr>
          <w:rFonts w:asciiTheme="minorHAnsi" w:hAnsiTheme="minorHAnsi" w:cs="Arial"/>
          <w:sz w:val="22"/>
          <w:szCs w:val="22"/>
        </w:rPr>
        <w:t>Select the “World Indicators”</w:t>
      </w:r>
      <w:r w:rsidR="00D87BB0">
        <w:rPr>
          <w:rFonts w:asciiTheme="minorHAnsi" w:hAnsiTheme="minorHAnsi" w:cs="Arial"/>
          <w:sz w:val="22"/>
          <w:szCs w:val="22"/>
        </w:rPr>
        <w:t xml:space="preserve"> data and along with names of</w:t>
      </w:r>
      <w:r w:rsidR="00841B87">
        <w:rPr>
          <w:rFonts w:asciiTheme="minorHAnsi" w:hAnsiTheme="minorHAnsi" w:cs="Arial"/>
          <w:sz w:val="22"/>
          <w:szCs w:val="22"/>
        </w:rPr>
        <w:t xml:space="preserve"> connecting </w:t>
      </w:r>
      <w:r w:rsidR="00D87BB0">
        <w:rPr>
          <w:rFonts w:asciiTheme="minorHAnsi" w:hAnsiTheme="minorHAnsi" w:cs="Arial"/>
          <w:sz w:val="22"/>
          <w:szCs w:val="22"/>
        </w:rPr>
        <w:t xml:space="preserve">fields, you can see the broken link will be shown, click on those links and enable the links. As soon as you click on them, it will become in orange color and also the data source will have </w:t>
      </w:r>
      <w:r w:rsidR="00C539FB">
        <w:rPr>
          <w:rFonts w:asciiTheme="minorHAnsi" w:hAnsiTheme="minorHAnsi" w:cs="Arial"/>
          <w:sz w:val="22"/>
          <w:szCs w:val="22"/>
        </w:rPr>
        <w:t>orange tick showing that it is secondary data source</w:t>
      </w:r>
    </w:p>
    <w:p w:rsidR="00C539FB" w:rsidRPr="00C539FB" w:rsidRDefault="00C539FB" w:rsidP="00C539FB">
      <w:pPr>
        <w:pStyle w:val="NormalWeb"/>
        <w:shd w:val="clear" w:color="auto" w:fill="FFFFFF"/>
        <w:spacing w:before="60"/>
        <w:ind w:left="1080"/>
        <w:rPr>
          <w:rFonts w:asciiTheme="minorHAnsi" w:hAnsiTheme="minorHAnsi" w:cs="Arial"/>
          <w:sz w:val="22"/>
          <w:szCs w:val="22"/>
        </w:rPr>
      </w:pPr>
      <w:r>
        <w:rPr>
          <w:noProof/>
        </w:rPr>
        <w:drawing>
          <wp:inline distT="0" distB="0" distL="0" distR="0" wp14:anchorId="22E82F00" wp14:editId="7FD5FEBA">
            <wp:extent cx="5732145" cy="2146515"/>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943" cy="2147937"/>
                    </a:xfrm>
                    <a:prstGeom prst="rect">
                      <a:avLst/>
                    </a:prstGeom>
                  </pic:spPr>
                </pic:pic>
              </a:graphicData>
            </a:graphic>
          </wp:inline>
        </w:drawing>
      </w:r>
    </w:p>
    <w:p w:rsidR="00C539FB" w:rsidRPr="00841B87" w:rsidRDefault="00C539FB" w:rsidP="00C539FB">
      <w:pPr>
        <w:pStyle w:val="NormalWeb"/>
        <w:shd w:val="clear" w:color="auto" w:fill="FFFFFF"/>
        <w:spacing w:before="60"/>
        <w:ind w:left="1080"/>
        <w:rPr>
          <w:rFonts w:asciiTheme="minorHAnsi" w:hAnsiTheme="minorHAnsi" w:cs="Arial"/>
          <w:sz w:val="22"/>
          <w:szCs w:val="22"/>
        </w:rPr>
      </w:pPr>
    </w:p>
    <w:p w:rsidR="00E53511" w:rsidRPr="006533C5" w:rsidRDefault="00E53511" w:rsidP="00E53511">
      <w:pPr>
        <w:pStyle w:val="NormalWeb"/>
        <w:shd w:val="clear" w:color="auto" w:fill="FFFFFF"/>
        <w:spacing w:before="60"/>
        <w:ind w:left="720"/>
        <w:rPr>
          <w:rFonts w:asciiTheme="minorHAnsi" w:hAnsiTheme="minorHAnsi" w:cs="Arial"/>
          <w:b/>
          <w:sz w:val="22"/>
          <w:szCs w:val="22"/>
        </w:rPr>
      </w:pPr>
    </w:p>
    <w:p w:rsidR="006533C5" w:rsidRPr="006533C5" w:rsidRDefault="006533C5" w:rsidP="006533C5">
      <w:pPr>
        <w:pStyle w:val="NormalWeb"/>
        <w:shd w:val="clear" w:color="auto" w:fill="FFFFFF"/>
        <w:spacing w:before="60"/>
        <w:ind w:left="720"/>
        <w:rPr>
          <w:rFonts w:asciiTheme="minorHAnsi" w:hAnsiTheme="minorHAnsi" w:cs="Arial"/>
          <w:b/>
          <w:sz w:val="22"/>
          <w:szCs w:val="22"/>
        </w:rPr>
      </w:pPr>
    </w:p>
    <w:p w:rsidR="00B13F93" w:rsidRPr="00B13F93" w:rsidRDefault="00B13F93" w:rsidP="00203C12"/>
    <w:p w:rsidR="0076206A" w:rsidRPr="00BF6F31" w:rsidRDefault="0076206A" w:rsidP="00AB5AF6">
      <w:pPr>
        <w:pStyle w:val="NormalWeb"/>
        <w:shd w:val="clear" w:color="auto" w:fill="FFFFFF"/>
        <w:spacing w:before="60" w:line="420" w:lineRule="atLeast"/>
        <w:ind w:left="720"/>
        <w:rPr>
          <w:rFonts w:asciiTheme="minorHAnsi" w:hAnsiTheme="minorHAnsi" w:cs="Arial"/>
          <w:sz w:val="22"/>
          <w:szCs w:val="22"/>
        </w:rPr>
      </w:pPr>
    </w:p>
    <w:p w:rsidR="00100FBD" w:rsidRPr="00C722F7" w:rsidRDefault="00100FBD" w:rsidP="00100FBD">
      <w:pPr>
        <w:pStyle w:val="NormalWeb"/>
        <w:shd w:val="clear" w:color="auto" w:fill="FFFFFF"/>
        <w:spacing w:before="60" w:line="420" w:lineRule="atLeast"/>
        <w:rPr>
          <w:rFonts w:asciiTheme="minorHAnsi" w:hAnsiTheme="minorHAnsi" w:cs="Arial"/>
          <w:sz w:val="22"/>
          <w:szCs w:val="22"/>
        </w:rPr>
      </w:pPr>
    </w:p>
    <w:p w:rsidR="00A660B0" w:rsidRDefault="00A660B0" w:rsidP="00A660B0">
      <w:pPr>
        <w:pStyle w:val="NormalWeb"/>
        <w:shd w:val="clear" w:color="auto" w:fill="FFFFFF"/>
        <w:spacing w:before="60" w:line="420" w:lineRule="atLeast"/>
        <w:rPr>
          <w:rFonts w:asciiTheme="minorHAnsi" w:hAnsiTheme="minorHAnsi" w:cs="Arial"/>
          <w:sz w:val="22"/>
          <w:szCs w:val="22"/>
        </w:rPr>
      </w:pPr>
    </w:p>
    <w:p w:rsidR="00A660B0" w:rsidRPr="00A660B0" w:rsidRDefault="00A660B0" w:rsidP="00A660B0">
      <w:pPr>
        <w:pStyle w:val="NormalWeb"/>
        <w:shd w:val="clear" w:color="auto" w:fill="FFFFFF"/>
        <w:spacing w:before="60" w:line="420" w:lineRule="atLeast"/>
        <w:rPr>
          <w:rFonts w:asciiTheme="minorHAnsi" w:hAnsiTheme="minorHAnsi" w:cs="Arial"/>
          <w:sz w:val="22"/>
          <w:szCs w:val="22"/>
        </w:rPr>
      </w:pPr>
    </w:p>
    <w:p w:rsidR="00013C9C" w:rsidRPr="00013C9C" w:rsidRDefault="00013C9C">
      <w:pPr>
        <w:rPr>
          <w:rFonts w:asciiTheme="minorHAnsi" w:hAnsiTheme="minorHAnsi"/>
          <w:sz w:val="22"/>
          <w:szCs w:val="22"/>
        </w:rPr>
      </w:pPr>
    </w:p>
    <w:sectPr w:rsidR="00013C9C" w:rsidRPr="00013C9C" w:rsidSect="00184D22">
      <w:headerReference w:type="even" r:id="rId21"/>
      <w:headerReference w:type="default" r:id="rId22"/>
      <w:footerReference w:type="even" r:id="rId23"/>
      <w:footerReference w:type="default" r:id="rId24"/>
      <w:headerReference w:type="first" r:id="rId25"/>
      <w:footerReference w:type="first" r:id="rId26"/>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AB8" w:rsidRDefault="00B57AB8" w:rsidP="008477DF">
      <w:pPr>
        <w:spacing w:before="0" w:after="0"/>
      </w:pPr>
      <w:r>
        <w:separator/>
      </w:r>
    </w:p>
  </w:endnote>
  <w:endnote w:type="continuationSeparator" w:id="0">
    <w:p w:rsidR="00B57AB8" w:rsidRDefault="00B57AB8" w:rsidP="008477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embedRegular r:id="rId1" w:fontKey="{8194453F-EAE9-4C4D-950B-5A1215943825}"/>
    <w:embedBold r:id="rId2" w:fontKey="{4020A5CA-C8CA-4D63-97C9-77B5FEE3274E}"/>
    <w:embedItalic r:id="rId3" w:fontKey="{3C94BC2A-730D-4904-9DDF-C7615C9F05F0}"/>
    <w:embedBoldItalic r:id="rId4" w:fontKey="{AED597F8-C835-425E-868B-AD0B04EEC5A3}"/>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AB8" w:rsidRDefault="00B57AB8" w:rsidP="008477DF">
      <w:pPr>
        <w:spacing w:before="0" w:after="0"/>
      </w:pPr>
      <w:r>
        <w:separator/>
      </w:r>
    </w:p>
  </w:footnote>
  <w:footnote w:type="continuationSeparator" w:id="0">
    <w:p w:rsidR="00B57AB8" w:rsidRDefault="00B57AB8" w:rsidP="008477D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7DF" w:rsidRDefault="008477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47B1E"/>
    <w:multiLevelType w:val="hybridMultilevel"/>
    <w:tmpl w:val="34DC280E"/>
    <w:lvl w:ilvl="0" w:tplc="FFDC557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263FC3"/>
    <w:multiLevelType w:val="hybridMultilevel"/>
    <w:tmpl w:val="411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430E2B6D"/>
    <w:multiLevelType w:val="hybridMultilevel"/>
    <w:tmpl w:val="D718741C"/>
    <w:lvl w:ilvl="0" w:tplc="6052C20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F235B8"/>
    <w:multiLevelType w:val="multilevel"/>
    <w:tmpl w:val="2CC4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ED4700"/>
    <w:multiLevelType w:val="hybridMultilevel"/>
    <w:tmpl w:val="411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5D45B7"/>
    <w:multiLevelType w:val="hybridMultilevel"/>
    <w:tmpl w:val="B8BC799A"/>
    <w:lvl w:ilvl="0" w:tplc="9736773C">
      <w:start w:val="1"/>
      <w:numFmt w:val="lowerLetter"/>
      <w:lvlText w:val="%1)"/>
      <w:lvlJc w:val="left"/>
      <w:pPr>
        <w:ind w:left="1080" w:hanging="360"/>
      </w:pPr>
      <w:rPr>
        <w:rFonts w:ascii="Georgia" w:hAnsi="Georgia"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A9184D"/>
    <w:multiLevelType w:val="hybridMultilevel"/>
    <w:tmpl w:val="8D406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3"/>
  </w:num>
  <w:num w:numId="2">
    <w:abstractNumId w:val="19"/>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8"/>
  </w:num>
  <w:num w:numId="16">
    <w:abstractNumId w:val="12"/>
  </w:num>
  <w:num w:numId="17">
    <w:abstractNumId w:val="17"/>
  </w:num>
  <w:num w:numId="18">
    <w:abstractNumId w:val="16"/>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saveSubsetFonts/>
  <w:proofState w:spelling="clean" w:grammar="clean"/>
  <w:defaultTabStop w:val="720"/>
  <w:defaultTableStyle w:val="McKTableSty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D22"/>
    <w:rsid w:val="00013C9C"/>
    <w:rsid w:val="00016947"/>
    <w:rsid w:val="0008537A"/>
    <w:rsid w:val="000B0812"/>
    <w:rsid w:val="000B3A6E"/>
    <w:rsid w:val="00100FBD"/>
    <w:rsid w:val="00123DA7"/>
    <w:rsid w:val="0012761B"/>
    <w:rsid w:val="00165BDC"/>
    <w:rsid w:val="00181F7F"/>
    <w:rsid w:val="00184918"/>
    <w:rsid w:val="00184D22"/>
    <w:rsid w:val="00203C12"/>
    <w:rsid w:val="002211B9"/>
    <w:rsid w:val="00251825"/>
    <w:rsid w:val="00272746"/>
    <w:rsid w:val="00303296"/>
    <w:rsid w:val="00356094"/>
    <w:rsid w:val="003862D7"/>
    <w:rsid w:val="003903B7"/>
    <w:rsid w:val="003944FB"/>
    <w:rsid w:val="003F0339"/>
    <w:rsid w:val="003F74CC"/>
    <w:rsid w:val="00422D7D"/>
    <w:rsid w:val="00450DE7"/>
    <w:rsid w:val="0046545B"/>
    <w:rsid w:val="004810D1"/>
    <w:rsid w:val="00494992"/>
    <w:rsid w:val="00511E69"/>
    <w:rsid w:val="00523DC7"/>
    <w:rsid w:val="00576732"/>
    <w:rsid w:val="005D6C6C"/>
    <w:rsid w:val="005D7D70"/>
    <w:rsid w:val="00611034"/>
    <w:rsid w:val="00621E79"/>
    <w:rsid w:val="00643B85"/>
    <w:rsid w:val="006533C5"/>
    <w:rsid w:val="00671436"/>
    <w:rsid w:val="006D5B03"/>
    <w:rsid w:val="00700A6D"/>
    <w:rsid w:val="007456BA"/>
    <w:rsid w:val="0076206A"/>
    <w:rsid w:val="00763A57"/>
    <w:rsid w:val="007C0BEE"/>
    <w:rsid w:val="007E1DD5"/>
    <w:rsid w:val="00806323"/>
    <w:rsid w:val="00826E33"/>
    <w:rsid w:val="00841B87"/>
    <w:rsid w:val="008477DF"/>
    <w:rsid w:val="00897F33"/>
    <w:rsid w:val="008B5B1C"/>
    <w:rsid w:val="009153C3"/>
    <w:rsid w:val="00936D32"/>
    <w:rsid w:val="00977900"/>
    <w:rsid w:val="00A47830"/>
    <w:rsid w:val="00A660B0"/>
    <w:rsid w:val="00A7302E"/>
    <w:rsid w:val="00A94235"/>
    <w:rsid w:val="00AB546F"/>
    <w:rsid w:val="00AB5AF6"/>
    <w:rsid w:val="00AD316D"/>
    <w:rsid w:val="00B05A85"/>
    <w:rsid w:val="00B13F93"/>
    <w:rsid w:val="00B5110B"/>
    <w:rsid w:val="00B57AB8"/>
    <w:rsid w:val="00B62799"/>
    <w:rsid w:val="00BC3F19"/>
    <w:rsid w:val="00BE760F"/>
    <w:rsid w:val="00BF6F31"/>
    <w:rsid w:val="00C539FB"/>
    <w:rsid w:val="00C60827"/>
    <w:rsid w:val="00C722F7"/>
    <w:rsid w:val="00C83160"/>
    <w:rsid w:val="00CC49BC"/>
    <w:rsid w:val="00D87BB0"/>
    <w:rsid w:val="00E006CA"/>
    <w:rsid w:val="00E15FF6"/>
    <w:rsid w:val="00E316E1"/>
    <w:rsid w:val="00E50440"/>
    <w:rsid w:val="00E51BB0"/>
    <w:rsid w:val="00E53511"/>
    <w:rsid w:val="00EA0464"/>
    <w:rsid w:val="00EE23C6"/>
    <w:rsid w:val="00EF70AF"/>
    <w:rsid w:val="00F11269"/>
    <w:rsid w:val="00F25146"/>
    <w:rsid w:val="00F32F4E"/>
    <w:rsid w:val="00F372D1"/>
    <w:rsid w:val="00F427D3"/>
    <w:rsid w:val="00F737FE"/>
    <w:rsid w:val="00FF110B"/>
    <w:rsid w:val="00FF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3288E7-24B8-49FF-83A5-E75DE1F7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D22"/>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84D22"/>
  </w:style>
  <w:style w:type="paragraph" w:styleId="Heading2">
    <w:name w:val="heading 2"/>
    <w:basedOn w:val="20major"/>
    <w:next w:val="Normal"/>
    <w:link w:val="Heading2Char"/>
    <w:unhideWhenUsed/>
    <w:rsid w:val="00184D22"/>
  </w:style>
  <w:style w:type="paragraph" w:styleId="Heading3">
    <w:name w:val="heading 3"/>
    <w:basedOn w:val="21minor"/>
    <w:next w:val="Normal"/>
    <w:link w:val="Heading3Char"/>
    <w:unhideWhenUsed/>
    <w:rsid w:val="00184D22"/>
  </w:style>
  <w:style w:type="paragraph" w:styleId="Heading4">
    <w:name w:val="heading 4"/>
    <w:basedOn w:val="Normal"/>
    <w:next w:val="Normal"/>
    <w:link w:val="Heading4Char"/>
    <w:uiPriority w:val="9"/>
    <w:semiHidden/>
    <w:unhideWhenUsed/>
    <w:rsid w:val="00184D22"/>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184D22"/>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184D22"/>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184D22"/>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184D22"/>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184D22"/>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D22"/>
    <w:rPr>
      <w:rFonts w:ascii="Arial" w:eastAsia="Times New Roman" w:hAnsi="Arial" w:cs="Times New Roman"/>
      <w:sz w:val="44"/>
      <w:szCs w:val="20"/>
    </w:rPr>
  </w:style>
  <w:style w:type="character" w:customStyle="1" w:styleId="Heading2Char">
    <w:name w:val="Heading 2 Char"/>
    <w:basedOn w:val="DefaultParagraphFont"/>
    <w:link w:val="Heading2"/>
    <w:rsid w:val="00184D22"/>
    <w:rPr>
      <w:rFonts w:ascii="Arial" w:eastAsia="Times New Roman" w:hAnsi="Arial" w:cs="Times New Roman"/>
      <w:b/>
      <w:caps/>
      <w:sz w:val="24"/>
      <w:szCs w:val="20"/>
    </w:rPr>
  </w:style>
  <w:style w:type="character" w:customStyle="1" w:styleId="Heading3Char">
    <w:name w:val="Heading 3 Char"/>
    <w:basedOn w:val="DefaultParagraphFont"/>
    <w:link w:val="Heading3"/>
    <w:rsid w:val="00184D22"/>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184D22"/>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184D22"/>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184D22"/>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184D22"/>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184D22"/>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184D22"/>
    <w:rPr>
      <w:rFonts w:eastAsiaTheme="minorEastAsia"/>
      <w:b/>
      <w:i/>
      <w:smallCaps/>
      <w:color w:val="823B0B" w:themeColor="accent2" w:themeShade="7F"/>
      <w:sz w:val="20"/>
      <w:szCs w:val="20"/>
    </w:rPr>
  </w:style>
  <w:style w:type="paragraph" w:customStyle="1" w:styleId="01squarebullet">
    <w:name w:val="01 square bullet"/>
    <w:basedOn w:val="Normal"/>
    <w:uiPriority w:val="3"/>
    <w:qFormat/>
    <w:rsid w:val="00184D22"/>
    <w:pPr>
      <w:numPr>
        <w:numId w:val="1"/>
      </w:numPr>
      <w:spacing w:before="120"/>
      <w:ind w:right="142"/>
    </w:pPr>
  </w:style>
  <w:style w:type="paragraph" w:customStyle="1" w:styleId="02dash">
    <w:name w:val="02 dash"/>
    <w:basedOn w:val="01squarebullet"/>
    <w:uiPriority w:val="4"/>
    <w:qFormat/>
    <w:rsid w:val="00184D22"/>
    <w:pPr>
      <w:numPr>
        <w:ilvl w:val="1"/>
      </w:numPr>
    </w:pPr>
  </w:style>
  <w:style w:type="paragraph" w:customStyle="1" w:styleId="03opensquarebullet">
    <w:name w:val="03 open square bullet"/>
    <w:basedOn w:val="02dash"/>
    <w:uiPriority w:val="5"/>
    <w:qFormat/>
    <w:rsid w:val="00184D22"/>
    <w:pPr>
      <w:numPr>
        <w:ilvl w:val="2"/>
      </w:numPr>
    </w:pPr>
  </w:style>
  <w:style w:type="paragraph" w:customStyle="1" w:styleId="04shortdash">
    <w:name w:val="04 short dash"/>
    <w:basedOn w:val="03opensquarebullet"/>
    <w:uiPriority w:val="6"/>
    <w:qFormat/>
    <w:rsid w:val="00184D22"/>
    <w:pPr>
      <w:numPr>
        <w:ilvl w:val="3"/>
      </w:numPr>
    </w:pPr>
  </w:style>
  <w:style w:type="paragraph" w:customStyle="1" w:styleId="05number1">
    <w:name w:val="05 number/1"/>
    <w:basedOn w:val="Normal"/>
    <w:uiPriority w:val="7"/>
    <w:qFormat/>
    <w:rsid w:val="00184D22"/>
    <w:pPr>
      <w:numPr>
        <w:numId w:val="2"/>
      </w:numPr>
      <w:spacing w:before="120"/>
    </w:pPr>
  </w:style>
  <w:style w:type="paragraph" w:customStyle="1" w:styleId="06letter2">
    <w:name w:val="06 letter/2"/>
    <w:basedOn w:val="Normal"/>
    <w:uiPriority w:val="8"/>
    <w:qFormat/>
    <w:rsid w:val="00184D22"/>
    <w:pPr>
      <w:numPr>
        <w:ilvl w:val="1"/>
        <w:numId w:val="2"/>
      </w:numPr>
      <w:spacing w:before="120"/>
      <w:ind w:left="648" w:hanging="288"/>
    </w:pPr>
  </w:style>
  <w:style w:type="paragraph" w:customStyle="1" w:styleId="07number3">
    <w:name w:val="07 number/3"/>
    <w:basedOn w:val="Normal"/>
    <w:uiPriority w:val="9"/>
    <w:qFormat/>
    <w:rsid w:val="00184D22"/>
    <w:pPr>
      <w:numPr>
        <w:ilvl w:val="2"/>
        <w:numId w:val="2"/>
      </w:numPr>
      <w:spacing w:before="120"/>
      <w:ind w:left="922" w:hanging="274"/>
    </w:pPr>
  </w:style>
  <w:style w:type="paragraph" w:customStyle="1" w:styleId="08letter4">
    <w:name w:val="08 letter/4"/>
    <w:basedOn w:val="Normal"/>
    <w:uiPriority w:val="10"/>
    <w:qFormat/>
    <w:rsid w:val="00184D22"/>
    <w:pPr>
      <w:numPr>
        <w:ilvl w:val="3"/>
        <w:numId w:val="2"/>
      </w:numPr>
      <w:spacing w:before="120"/>
      <w:ind w:left="1210" w:hanging="288"/>
    </w:pPr>
  </w:style>
  <w:style w:type="paragraph" w:customStyle="1" w:styleId="10tablenormal">
    <w:name w:val="10 table normal"/>
    <w:basedOn w:val="Normal"/>
    <w:rsid w:val="00184D22"/>
    <w:pPr>
      <w:spacing w:before="120"/>
      <w:ind w:right="142"/>
    </w:pPr>
  </w:style>
  <w:style w:type="paragraph" w:customStyle="1" w:styleId="15tableheading">
    <w:name w:val="15 table heading"/>
    <w:basedOn w:val="10tablenormal"/>
    <w:next w:val="10tablenormal"/>
    <w:rsid w:val="00184D22"/>
    <w:rPr>
      <w:b/>
    </w:rPr>
  </w:style>
  <w:style w:type="paragraph" w:customStyle="1" w:styleId="20major">
    <w:name w:val="20 major"/>
    <w:basedOn w:val="Normal"/>
    <w:next w:val="Normal"/>
    <w:uiPriority w:val="1"/>
    <w:qFormat/>
    <w:rsid w:val="00184D22"/>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184D22"/>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184D22"/>
    <w:pPr>
      <w:spacing w:before="600" w:after="480"/>
      <w:jc w:val="center"/>
    </w:pPr>
    <w:rPr>
      <w:rFonts w:ascii="Arial" w:hAnsi="Arial"/>
    </w:rPr>
  </w:style>
  <w:style w:type="paragraph" w:customStyle="1" w:styleId="24enddate">
    <w:name w:val="24 end date"/>
    <w:basedOn w:val="Normal"/>
    <w:next w:val="Normal"/>
    <w:rsid w:val="00184D22"/>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84D22"/>
    <w:pPr>
      <w:spacing w:before="600" w:after="360"/>
      <w:ind w:right="1080"/>
      <w:outlineLvl w:val="0"/>
    </w:pPr>
    <w:rPr>
      <w:rFonts w:ascii="Arial" w:hAnsi="Arial"/>
      <w:sz w:val="44"/>
    </w:rPr>
  </w:style>
  <w:style w:type="paragraph" w:customStyle="1" w:styleId="31subtitle">
    <w:name w:val="31 subtitle"/>
    <w:basedOn w:val="Normal"/>
    <w:next w:val="Normal"/>
    <w:rsid w:val="00184D22"/>
    <w:pPr>
      <w:spacing w:after="360"/>
      <w:ind w:right="3600"/>
    </w:pPr>
    <w:rPr>
      <w:rFonts w:ascii="Arial" w:hAnsi="Arial"/>
    </w:rPr>
  </w:style>
  <w:style w:type="paragraph" w:customStyle="1" w:styleId="32chaptertitle">
    <w:name w:val="32 chapter title"/>
    <w:basedOn w:val="Normal"/>
    <w:next w:val="Normal"/>
    <w:uiPriority w:val="12"/>
    <w:qFormat/>
    <w:rsid w:val="00184D22"/>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184D22"/>
    <w:pPr>
      <w:spacing w:after="1000"/>
    </w:pPr>
    <w:rPr>
      <w:rFonts w:ascii="Arial" w:hAnsi="Arial" w:cs="Arial"/>
      <w:sz w:val="44"/>
    </w:rPr>
  </w:style>
  <w:style w:type="paragraph" w:customStyle="1" w:styleId="36opener">
    <w:name w:val="36 opener"/>
    <w:basedOn w:val="Normal"/>
    <w:rsid w:val="00184D22"/>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184D22"/>
    <w:rPr>
      <w:rFonts w:ascii="Arial" w:hAnsi="Arial"/>
      <w:caps/>
      <w:sz w:val="20"/>
    </w:rPr>
  </w:style>
  <w:style w:type="paragraph" w:customStyle="1" w:styleId="40address">
    <w:name w:val="40 address"/>
    <w:basedOn w:val="Normal"/>
    <w:rsid w:val="00184D22"/>
  </w:style>
  <w:style w:type="paragraph" w:customStyle="1" w:styleId="41closing">
    <w:name w:val="41 closing"/>
    <w:basedOn w:val="Normal"/>
    <w:rsid w:val="00184D22"/>
    <w:pPr>
      <w:spacing w:before="60"/>
      <w:ind w:left="3958"/>
    </w:pPr>
  </w:style>
  <w:style w:type="paragraph" w:customStyle="1" w:styleId="42cc">
    <w:name w:val="42 cc:"/>
    <w:basedOn w:val="Normal"/>
    <w:rsid w:val="00184D22"/>
    <w:pPr>
      <w:ind w:left="544" w:hanging="544"/>
    </w:pPr>
  </w:style>
  <w:style w:type="paragraph" w:customStyle="1" w:styleId="60exhnormal">
    <w:name w:val="60 exh normal"/>
    <w:basedOn w:val="Normal"/>
    <w:rsid w:val="00184D22"/>
    <w:pPr>
      <w:keepNext/>
      <w:spacing w:before="200" w:after="0"/>
    </w:pPr>
    <w:rPr>
      <w:rFonts w:ascii="Arial" w:hAnsi="Arial"/>
      <w:caps/>
      <w:sz w:val="22"/>
    </w:rPr>
  </w:style>
  <w:style w:type="paragraph" w:styleId="BalloonText">
    <w:name w:val="Balloon Text"/>
    <w:basedOn w:val="Normal"/>
    <w:link w:val="BalloonTextChar"/>
    <w:rsid w:val="00184D22"/>
    <w:rPr>
      <w:rFonts w:ascii="Tahoma" w:hAnsi="Tahoma" w:cs="Tahoma"/>
      <w:sz w:val="16"/>
      <w:szCs w:val="16"/>
    </w:rPr>
  </w:style>
  <w:style w:type="character" w:customStyle="1" w:styleId="BalloonTextChar">
    <w:name w:val="Balloon Text Char"/>
    <w:basedOn w:val="DefaultParagraphFont"/>
    <w:link w:val="BalloonText"/>
    <w:rsid w:val="00184D22"/>
    <w:rPr>
      <w:rFonts w:ascii="Tahoma" w:eastAsia="Times New Roman" w:hAnsi="Tahoma" w:cs="Tahoma"/>
      <w:sz w:val="16"/>
      <w:szCs w:val="16"/>
    </w:rPr>
  </w:style>
  <w:style w:type="paragraph" w:styleId="CommentText">
    <w:name w:val="annotation text"/>
    <w:basedOn w:val="Normal"/>
    <w:link w:val="CommentTextChar"/>
    <w:rsid w:val="00184D22"/>
    <w:rPr>
      <w:sz w:val="20"/>
    </w:rPr>
  </w:style>
  <w:style w:type="character" w:customStyle="1" w:styleId="CommentTextChar">
    <w:name w:val="Comment Text Char"/>
    <w:basedOn w:val="DefaultParagraphFont"/>
    <w:link w:val="CommentText"/>
    <w:rsid w:val="00184D22"/>
    <w:rPr>
      <w:rFonts w:ascii="Georgia" w:eastAsia="Times New Roman" w:hAnsi="Georgia" w:cs="Times New Roman"/>
      <w:sz w:val="20"/>
      <w:szCs w:val="20"/>
    </w:rPr>
  </w:style>
  <w:style w:type="paragraph" w:customStyle="1" w:styleId="DocumentID-BL">
    <w:name w:val="DocumentID-BL"/>
    <w:basedOn w:val="Normal"/>
    <w:next w:val="Header"/>
    <w:rsid w:val="00184D22"/>
    <w:pPr>
      <w:framePr w:hSpace="187" w:vSpace="187" w:wrap="around" w:vAnchor="page" w:hAnchor="page" w:x="721" w:y="15985" w:anchorLock="1"/>
      <w:spacing w:after="0"/>
    </w:pPr>
    <w:rPr>
      <w:sz w:val="16"/>
    </w:rPr>
  </w:style>
  <w:style w:type="paragraph" w:styleId="Header">
    <w:name w:val="header"/>
    <w:basedOn w:val="Normal"/>
    <w:link w:val="HeaderChar"/>
    <w:unhideWhenUsed/>
    <w:rsid w:val="00184D22"/>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184D22"/>
    <w:rPr>
      <w:rFonts w:ascii="Arial" w:eastAsia="Times New Roman" w:hAnsi="Arial" w:cs="Times New Roman"/>
      <w:sz w:val="18"/>
      <w:szCs w:val="20"/>
      <w:lang w:val="de-DE"/>
    </w:rPr>
  </w:style>
  <w:style w:type="paragraph" w:customStyle="1" w:styleId="DocumentID-BLGlobal">
    <w:name w:val="DocumentID-BLGlobal"/>
    <w:basedOn w:val="Normal"/>
    <w:next w:val="Header"/>
    <w:rsid w:val="00184D22"/>
    <w:pPr>
      <w:framePr w:hSpace="187" w:vSpace="187" w:wrap="around" w:vAnchor="page" w:hAnchor="page" w:x="721" w:y="15985" w:anchorLock="1"/>
      <w:spacing w:after="0"/>
    </w:pPr>
    <w:rPr>
      <w:sz w:val="16"/>
    </w:rPr>
  </w:style>
  <w:style w:type="paragraph" w:customStyle="1" w:styleId="DocumentID-BLT">
    <w:name w:val="DocumentID-BLT"/>
    <w:basedOn w:val="DocumentID-BL"/>
    <w:rsid w:val="00184D22"/>
    <w:pPr>
      <w:framePr w:wrap="around"/>
    </w:pPr>
    <w:rPr>
      <w:vanish/>
      <w:color w:val="FF0000"/>
    </w:rPr>
  </w:style>
  <w:style w:type="paragraph" w:customStyle="1" w:styleId="DocumentID-TR">
    <w:name w:val="DocumentID-TR"/>
    <w:basedOn w:val="Normal"/>
    <w:next w:val="Header"/>
    <w:rsid w:val="00184D22"/>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184D22"/>
    <w:pPr>
      <w:framePr w:w="5760" w:wrap="around" w:vAnchor="page" w:hAnchor="page" w:x="5401" w:y="721" w:anchorLock="1"/>
      <w:spacing w:after="0"/>
      <w:jc w:val="right"/>
    </w:pPr>
    <w:rPr>
      <w:sz w:val="16"/>
    </w:rPr>
  </w:style>
  <w:style w:type="paragraph" w:customStyle="1" w:styleId="DocumentID-TRT">
    <w:name w:val="DocumentID-TRT"/>
    <w:basedOn w:val="DocumentID-TR"/>
    <w:rsid w:val="00184D22"/>
    <w:pPr>
      <w:framePr w:wrap="around"/>
    </w:pPr>
    <w:rPr>
      <w:vanish/>
      <w:color w:val="FF0000"/>
    </w:rPr>
  </w:style>
  <w:style w:type="character" w:styleId="EndnoteReference">
    <w:name w:val="endnote reference"/>
    <w:basedOn w:val="DefaultParagraphFont"/>
    <w:rsid w:val="00184D22"/>
    <w:rPr>
      <w:vertAlign w:val="superscript"/>
    </w:rPr>
  </w:style>
  <w:style w:type="paragraph" w:styleId="EndnoteText">
    <w:name w:val="endnote text"/>
    <w:basedOn w:val="Normal"/>
    <w:link w:val="EndnoteTextChar"/>
    <w:rsid w:val="00184D22"/>
    <w:rPr>
      <w:sz w:val="20"/>
    </w:rPr>
  </w:style>
  <w:style w:type="character" w:customStyle="1" w:styleId="EndnoteTextChar">
    <w:name w:val="Endnote Text Char"/>
    <w:basedOn w:val="DefaultParagraphFont"/>
    <w:link w:val="EndnoteText"/>
    <w:rsid w:val="00184D22"/>
    <w:rPr>
      <w:rFonts w:ascii="Georgia" w:eastAsia="Times New Roman" w:hAnsi="Georgia" w:cs="Times New Roman"/>
      <w:sz w:val="20"/>
      <w:szCs w:val="20"/>
    </w:rPr>
  </w:style>
  <w:style w:type="paragraph" w:styleId="EnvelopeAddress">
    <w:name w:val="envelope address"/>
    <w:basedOn w:val="Normal"/>
    <w:unhideWhenUsed/>
    <w:rsid w:val="00184D22"/>
    <w:pPr>
      <w:framePr w:w="7920" w:h="1980" w:hRule="exact" w:hSpace="180" w:wrap="auto" w:hAnchor="page" w:xAlign="center" w:yAlign="bottom"/>
      <w:spacing w:after="0"/>
      <w:ind w:left="2880"/>
    </w:pPr>
  </w:style>
  <w:style w:type="paragraph" w:styleId="EnvelopeReturn">
    <w:name w:val="envelope return"/>
    <w:basedOn w:val="Normal"/>
    <w:unhideWhenUsed/>
    <w:rsid w:val="00184D22"/>
    <w:pPr>
      <w:spacing w:after="0"/>
    </w:pPr>
    <w:rPr>
      <w:sz w:val="20"/>
    </w:rPr>
  </w:style>
  <w:style w:type="paragraph" w:styleId="Footer">
    <w:name w:val="footer"/>
    <w:basedOn w:val="Normal"/>
    <w:link w:val="FooterChar"/>
    <w:unhideWhenUsed/>
    <w:rsid w:val="00184D22"/>
    <w:pPr>
      <w:jc w:val="right"/>
    </w:pPr>
  </w:style>
  <w:style w:type="character" w:customStyle="1" w:styleId="FooterChar">
    <w:name w:val="Footer Char"/>
    <w:basedOn w:val="DefaultParagraphFont"/>
    <w:link w:val="Footer"/>
    <w:rsid w:val="00184D22"/>
    <w:rPr>
      <w:rFonts w:ascii="Georgia" w:eastAsia="Times New Roman" w:hAnsi="Georgia" w:cs="Times New Roman"/>
      <w:sz w:val="24"/>
      <w:szCs w:val="20"/>
    </w:rPr>
  </w:style>
  <w:style w:type="character" w:styleId="FootnoteReference">
    <w:name w:val="footnote reference"/>
    <w:basedOn w:val="DefaultParagraphFont"/>
    <w:rsid w:val="00184D22"/>
    <w:rPr>
      <w:position w:val="6"/>
      <w:sz w:val="18"/>
    </w:rPr>
  </w:style>
  <w:style w:type="paragraph" w:styleId="FootnoteText">
    <w:name w:val="footnote text"/>
    <w:basedOn w:val="Normal"/>
    <w:link w:val="FootnoteTextChar"/>
    <w:rsid w:val="00184D22"/>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184D22"/>
    <w:rPr>
      <w:rFonts w:ascii="Arial" w:eastAsia="Times New Roman" w:hAnsi="Arial" w:cs="Times New Roman"/>
      <w:sz w:val="18"/>
      <w:szCs w:val="20"/>
    </w:rPr>
  </w:style>
  <w:style w:type="character" w:styleId="LineNumber">
    <w:name w:val="line number"/>
    <w:basedOn w:val="DefaultParagraphFont"/>
    <w:unhideWhenUsed/>
    <w:rsid w:val="00184D22"/>
  </w:style>
  <w:style w:type="paragraph" w:styleId="MacroText">
    <w:name w:val="macro"/>
    <w:link w:val="MacroTextChar"/>
    <w:rsid w:val="00184D22"/>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84D22"/>
    <w:rPr>
      <w:rFonts w:ascii="Arial" w:eastAsia="Times New Roman" w:hAnsi="Arial" w:cs="Times New Roman"/>
      <w:sz w:val="20"/>
      <w:szCs w:val="20"/>
    </w:rPr>
  </w:style>
  <w:style w:type="paragraph" w:styleId="MessageHeader">
    <w:name w:val="Message Header"/>
    <w:basedOn w:val="Normal"/>
    <w:link w:val="MessageHeaderChar"/>
    <w:unhideWhenUsed/>
    <w:rsid w:val="00184D2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84D22"/>
    <w:rPr>
      <w:rFonts w:ascii="Arial" w:eastAsia="Times New Roman" w:hAnsi="Arial" w:cs="Arial"/>
      <w:sz w:val="24"/>
      <w:szCs w:val="24"/>
      <w:shd w:val="pct20" w:color="auto" w:fill="auto"/>
    </w:rPr>
  </w:style>
  <w:style w:type="character" w:styleId="PageNumber">
    <w:name w:val="page number"/>
    <w:basedOn w:val="DefaultParagraphFont"/>
    <w:rsid w:val="00184D22"/>
    <w:rPr>
      <w:rFonts w:ascii="Arial" w:hAnsi="Arial"/>
      <w:sz w:val="16"/>
    </w:rPr>
  </w:style>
  <w:style w:type="paragraph" w:customStyle="1" w:styleId="SOPP20major">
    <w:name w:val="SOPP_20 major"/>
    <w:basedOn w:val="Normal"/>
    <w:next w:val="Normal"/>
    <w:rsid w:val="00184D22"/>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184D22"/>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184D22"/>
    <w:pPr>
      <w:spacing w:before="780" w:after="360"/>
      <w:ind w:right="1080"/>
      <w:outlineLvl w:val="0"/>
    </w:pPr>
    <w:rPr>
      <w:rFonts w:ascii="Arial" w:hAnsi="Arial"/>
      <w:sz w:val="44"/>
      <w:lang w:val="cs-CZ"/>
    </w:rPr>
  </w:style>
  <w:style w:type="paragraph" w:customStyle="1" w:styleId="SOPP42cc">
    <w:name w:val="SOPP_42 cc:"/>
    <w:basedOn w:val="Normal"/>
    <w:rsid w:val="00184D22"/>
    <w:pPr>
      <w:spacing w:before="480"/>
      <w:ind w:left="544" w:hanging="544"/>
    </w:pPr>
    <w:rPr>
      <w:lang w:val="cs-CZ"/>
    </w:rPr>
  </w:style>
  <w:style w:type="character" w:customStyle="1" w:styleId="StyleArialLatin13pt">
    <w:name w:val="Style Arial (Latin) 13 pt"/>
    <w:basedOn w:val="DefaultParagraphFont"/>
    <w:rsid w:val="00184D22"/>
    <w:rPr>
      <w:rFonts w:ascii="Arial" w:hAnsi="Arial" w:cs="Arial"/>
      <w:color w:val="auto"/>
      <w:sz w:val="26"/>
    </w:rPr>
  </w:style>
  <w:style w:type="character" w:customStyle="1" w:styleId="StyleArial14pt">
    <w:name w:val="Style Arial 14 pt"/>
    <w:basedOn w:val="DefaultParagraphFont"/>
    <w:rsid w:val="00184D22"/>
    <w:rPr>
      <w:rFonts w:ascii="Arial" w:hAnsi="Arial"/>
      <w:color w:val="auto"/>
      <w:sz w:val="28"/>
    </w:rPr>
  </w:style>
  <w:style w:type="paragraph" w:customStyle="1" w:styleId="StyleArial22ptCustomAfter10pt">
    <w:name w:val="Style Arial 22 pt Custom After:  10 pt"/>
    <w:basedOn w:val="Normal"/>
    <w:rsid w:val="00184D22"/>
    <w:pPr>
      <w:spacing w:after="200"/>
    </w:pPr>
    <w:rPr>
      <w:rFonts w:ascii="Arial" w:hAnsi="Arial"/>
      <w:sz w:val="44"/>
    </w:rPr>
  </w:style>
  <w:style w:type="table" w:styleId="TableGrid">
    <w:name w:val="Table Grid"/>
    <w:basedOn w:val="TableNormal"/>
    <w:rsid w:val="00184D22"/>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184D22"/>
    <w:rPr>
      <w:rFonts w:ascii="Arial" w:hAnsi="Arial"/>
      <w:sz w:val="28"/>
    </w:rPr>
  </w:style>
  <w:style w:type="paragraph" w:customStyle="1" w:styleId="TitlePageDisclaimer">
    <w:name w:val="Title Page_Disclaimer"/>
    <w:basedOn w:val="Normal"/>
    <w:rsid w:val="00184D22"/>
    <w:rPr>
      <w:rFonts w:ascii="Arial" w:hAnsi="Arial"/>
      <w:sz w:val="18"/>
    </w:rPr>
  </w:style>
  <w:style w:type="paragraph" w:customStyle="1" w:styleId="TitlePageDocument">
    <w:name w:val="Title Page_Document"/>
    <w:basedOn w:val="Normal"/>
    <w:rsid w:val="00184D22"/>
    <w:rPr>
      <w:rFonts w:ascii="Arial" w:hAnsi="Arial" w:cs="Arial"/>
    </w:rPr>
  </w:style>
  <w:style w:type="paragraph" w:customStyle="1" w:styleId="TitlePageTitle">
    <w:name w:val="Title Page_Title"/>
    <w:basedOn w:val="Normal"/>
    <w:next w:val="Normal"/>
    <w:rsid w:val="00184D22"/>
    <w:pPr>
      <w:spacing w:after="200"/>
    </w:pPr>
    <w:rPr>
      <w:rFonts w:ascii="Arial" w:hAnsi="Arial"/>
      <w:sz w:val="44"/>
    </w:rPr>
  </w:style>
  <w:style w:type="paragraph" w:styleId="TOC1">
    <w:name w:val="toc 1"/>
    <w:basedOn w:val="Normal"/>
    <w:next w:val="Normal"/>
    <w:autoRedefine/>
    <w:rsid w:val="00184D22"/>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184D22"/>
    <w:pPr>
      <w:tabs>
        <w:tab w:val="right" w:pos="8280"/>
      </w:tabs>
      <w:ind w:left="821" w:right="1440"/>
    </w:pPr>
    <w:rPr>
      <w:rFonts w:ascii="Arial" w:hAnsi="Arial"/>
    </w:rPr>
  </w:style>
  <w:style w:type="paragraph" w:styleId="TOC3">
    <w:name w:val="toc 3"/>
    <w:basedOn w:val="TOC2"/>
    <w:next w:val="Normal"/>
    <w:autoRedefine/>
    <w:rsid w:val="00184D22"/>
    <w:pPr>
      <w:ind w:left="1181"/>
    </w:pPr>
    <w:rPr>
      <w:rFonts w:cs="Arial"/>
    </w:rPr>
  </w:style>
  <w:style w:type="paragraph" w:styleId="TOC4">
    <w:name w:val="toc 4"/>
    <w:basedOn w:val="Normal"/>
    <w:next w:val="Normal"/>
    <w:autoRedefine/>
    <w:rsid w:val="00184D22"/>
    <w:pPr>
      <w:tabs>
        <w:tab w:val="right" w:leader="dot" w:pos="8309"/>
      </w:tabs>
      <w:ind w:left="720"/>
    </w:pPr>
    <w:rPr>
      <w:rFonts w:ascii="Arial" w:hAnsi="Arial" w:cs="Arial"/>
    </w:rPr>
  </w:style>
  <w:style w:type="paragraph" w:styleId="TOC5">
    <w:name w:val="toc 5"/>
    <w:basedOn w:val="Normal"/>
    <w:next w:val="Normal"/>
    <w:autoRedefine/>
    <w:rsid w:val="00184D22"/>
    <w:pPr>
      <w:tabs>
        <w:tab w:val="right" w:leader="dot" w:pos="8309"/>
      </w:tabs>
      <w:ind w:left="960"/>
    </w:pPr>
    <w:rPr>
      <w:rFonts w:ascii="Arial" w:hAnsi="Arial" w:cs="Arial"/>
    </w:rPr>
  </w:style>
  <w:style w:type="paragraph" w:styleId="TOC6">
    <w:name w:val="toc 6"/>
    <w:basedOn w:val="Normal"/>
    <w:next w:val="Normal"/>
    <w:autoRedefine/>
    <w:rsid w:val="00184D22"/>
    <w:pPr>
      <w:tabs>
        <w:tab w:val="right" w:leader="dot" w:pos="8309"/>
      </w:tabs>
      <w:ind w:left="1200"/>
    </w:pPr>
    <w:rPr>
      <w:rFonts w:ascii="Arial" w:hAnsi="Arial" w:cs="Arial"/>
    </w:rPr>
  </w:style>
  <w:style w:type="paragraph" w:styleId="TOC7">
    <w:name w:val="toc 7"/>
    <w:basedOn w:val="Normal"/>
    <w:next w:val="Normal"/>
    <w:autoRedefine/>
    <w:rsid w:val="00184D22"/>
    <w:rPr>
      <w:rFonts w:ascii="Arial" w:hAnsi="Arial" w:cs="Arial"/>
    </w:rPr>
  </w:style>
  <w:style w:type="paragraph" w:styleId="TOC8">
    <w:name w:val="toc 8"/>
    <w:basedOn w:val="Normal"/>
    <w:next w:val="Normal"/>
    <w:autoRedefine/>
    <w:rsid w:val="00184D22"/>
    <w:pPr>
      <w:tabs>
        <w:tab w:val="right" w:leader="dot" w:pos="8309"/>
      </w:tabs>
      <w:ind w:left="1680"/>
    </w:pPr>
    <w:rPr>
      <w:rFonts w:ascii="Arial" w:hAnsi="Arial" w:cs="Arial"/>
    </w:rPr>
  </w:style>
  <w:style w:type="paragraph" w:styleId="TOC9">
    <w:name w:val="toc 9"/>
    <w:basedOn w:val="Normal"/>
    <w:next w:val="Normal"/>
    <w:autoRedefine/>
    <w:rsid w:val="00184D22"/>
    <w:pPr>
      <w:tabs>
        <w:tab w:val="right" w:leader="dot" w:pos="8309"/>
      </w:tabs>
      <w:ind w:left="1920"/>
    </w:pPr>
    <w:rPr>
      <w:rFonts w:ascii="Arial" w:hAnsi="Arial" w:cs="Arial"/>
    </w:rPr>
  </w:style>
  <w:style w:type="table" w:customStyle="1" w:styleId="McKTableStyle">
    <w:name w:val="McKTableStyle"/>
    <w:basedOn w:val="TableNormal"/>
    <w:uiPriority w:val="99"/>
    <w:rsid w:val="00184D22"/>
    <w:pPr>
      <w:spacing w:before="120" w:after="60" w:line="240" w:lineRule="auto"/>
      <w:ind w:right="289"/>
    </w:pPr>
    <w:rPr>
      <w:rFonts w:ascii="Times New Roman" w:hAnsi="Times New Roman"/>
      <w:sz w:val="26"/>
    </w:rP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184D22"/>
  </w:style>
  <w:style w:type="paragraph" w:styleId="BlockText">
    <w:name w:val="Block Text"/>
    <w:basedOn w:val="Normal"/>
    <w:uiPriority w:val="99"/>
    <w:unhideWhenUsed/>
    <w:rsid w:val="00184D2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184D22"/>
    <w:pPr>
      <w:spacing w:after="120"/>
    </w:pPr>
  </w:style>
  <w:style w:type="character" w:customStyle="1" w:styleId="BodyTextChar">
    <w:name w:val="Body Text Char"/>
    <w:basedOn w:val="DefaultParagraphFont"/>
    <w:link w:val="BodyText"/>
    <w:uiPriority w:val="99"/>
    <w:rsid w:val="00184D22"/>
    <w:rPr>
      <w:rFonts w:ascii="Georgia" w:eastAsia="Times New Roman" w:hAnsi="Georgia" w:cs="Times New Roman"/>
      <w:sz w:val="24"/>
      <w:szCs w:val="20"/>
    </w:rPr>
  </w:style>
  <w:style w:type="paragraph" w:styleId="BodyText2">
    <w:name w:val="Body Text 2"/>
    <w:basedOn w:val="Normal"/>
    <w:link w:val="BodyText2Char"/>
    <w:uiPriority w:val="99"/>
    <w:unhideWhenUsed/>
    <w:rsid w:val="00184D22"/>
    <w:pPr>
      <w:spacing w:after="120" w:line="480" w:lineRule="auto"/>
    </w:pPr>
  </w:style>
  <w:style w:type="character" w:customStyle="1" w:styleId="BodyText2Char">
    <w:name w:val="Body Text 2 Char"/>
    <w:basedOn w:val="DefaultParagraphFont"/>
    <w:link w:val="BodyText2"/>
    <w:uiPriority w:val="99"/>
    <w:rsid w:val="00184D22"/>
    <w:rPr>
      <w:rFonts w:ascii="Georgia" w:eastAsia="Times New Roman" w:hAnsi="Georgia" w:cs="Times New Roman"/>
      <w:sz w:val="24"/>
      <w:szCs w:val="20"/>
    </w:rPr>
  </w:style>
  <w:style w:type="paragraph" w:styleId="BodyText3">
    <w:name w:val="Body Text 3"/>
    <w:basedOn w:val="Normal"/>
    <w:link w:val="BodyText3Char"/>
    <w:uiPriority w:val="99"/>
    <w:unhideWhenUsed/>
    <w:rsid w:val="00184D22"/>
    <w:pPr>
      <w:spacing w:after="120"/>
    </w:pPr>
    <w:rPr>
      <w:sz w:val="16"/>
      <w:szCs w:val="16"/>
    </w:rPr>
  </w:style>
  <w:style w:type="character" w:customStyle="1" w:styleId="BodyText3Char">
    <w:name w:val="Body Text 3 Char"/>
    <w:basedOn w:val="DefaultParagraphFont"/>
    <w:link w:val="BodyText3"/>
    <w:uiPriority w:val="99"/>
    <w:rsid w:val="00184D22"/>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184D22"/>
    <w:pPr>
      <w:spacing w:after="180"/>
      <w:ind w:firstLine="360"/>
    </w:pPr>
  </w:style>
  <w:style w:type="character" w:customStyle="1" w:styleId="BodyTextFirstIndentChar">
    <w:name w:val="Body Text First Indent Char"/>
    <w:basedOn w:val="BodyTextChar"/>
    <w:link w:val="BodyTextFirstIndent"/>
    <w:uiPriority w:val="99"/>
    <w:rsid w:val="00184D22"/>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184D22"/>
    <w:pPr>
      <w:spacing w:after="120"/>
      <w:ind w:left="360"/>
    </w:pPr>
  </w:style>
  <w:style w:type="character" w:customStyle="1" w:styleId="BodyTextIndentChar">
    <w:name w:val="Body Text Indent Char"/>
    <w:basedOn w:val="DefaultParagraphFont"/>
    <w:link w:val="BodyTextIndent"/>
    <w:uiPriority w:val="99"/>
    <w:rsid w:val="00184D22"/>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184D22"/>
    <w:pPr>
      <w:spacing w:after="180"/>
      <w:ind w:firstLine="360"/>
    </w:pPr>
  </w:style>
  <w:style w:type="character" w:customStyle="1" w:styleId="BodyTextFirstIndent2Char">
    <w:name w:val="Body Text First Indent 2 Char"/>
    <w:basedOn w:val="BodyTextIndentChar"/>
    <w:link w:val="BodyTextFirstIndent2"/>
    <w:uiPriority w:val="99"/>
    <w:rsid w:val="00184D22"/>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184D22"/>
    <w:pPr>
      <w:spacing w:after="120" w:line="480" w:lineRule="auto"/>
      <w:ind w:left="360"/>
    </w:pPr>
  </w:style>
  <w:style w:type="character" w:customStyle="1" w:styleId="BodyTextIndent2Char">
    <w:name w:val="Body Text Indent 2 Char"/>
    <w:basedOn w:val="DefaultParagraphFont"/>
    <w:link w:val="BodyTextIndent2"/>
    <w:uiPriority w:val="99"/>
    <w:rsid w:val="00184D22"/>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184D22"/>
    <w:pPr>
      <w:spacing w:after="120"/>
      <w:ind w:left="360"/>
    </w:pPr>
    <w:rPr>
      <w:sz w:val="16"/>
      <w:szCs w:val="16"/>
    </w:rPr>
  </w:style>
  <w:style w:type="character" w:customStyle="1" w:styleId="BodyTextIndent3Char">
    <w:name w:val="Body Text Indent 3 Char"/>
    <w:basedOn w:val="DefaultParagraphFont"/>
    <w:link w:val="BodyTextIndent3"/>
    <w:uiPriority w:val="99"/>
    <w:rsid w:val="00184D22"/>
    <w:rPr>
      <w:rFonts w:ascii="Georgia" w:eastAsia="Times New Roman" w:hAnsi="Georgia" w:cs="Times New Roman"/>
      <w:sz w:val="16"/>
      <w:szCs w:val="16"/>
    </w:rPr>
  </w:style>
  <w:style w:type="character" w:styleId="BookTitle">
    <w:name w:val="Book Title"/>
    <w:basedOn w:val="DefaultParagraphFont"/>
    <w:uiPriority w:val="33"/>
    <w:unhideWhenUsed/>
    <w:rsid w:val="00184D22"/>
    <w:rPr>
      <w:b/>
      <w:bCs/>
      <w:smallCaps/>
      <w:spacing w:val="5"/>
    </w:rPr>
  </w:style>
  <w:style w:type="paragraph" w:styleId="Caption">
    <w:name w:val="caption"/>
    <w:basedOn w:val="Normal"/>
    <w:next w:val="Normal"/>
    <w:semiHidden/>
    <w:unhideWhenUsed/>
    <w:rsid w:val="00184D22"/>
    <w:pPr>
      <w:spacing w:after="200"/>
    </w:pPr>
    <w:rPr>
      <w:b/>
      <w:bCs/>
      <w:color w:val="5B9BD5" w:themeColor="accent1"/>
      <w:sz w:val="18"/>
      <w:szCs w:val="18"/>
    </w:rPr>
  </w:style>
  <w:style w:type="paragraph" w:styleId="Closing">
    <w:name w:val="Closing"/>
    <w:basedOn w:val="Normal"/>
    <w:link w:val="ClosingChar"/>
    <w:uiPriority w:val="99"/>
    <w:unhideWhenUsed/>
    <w:rsid w:val="00184D22"/>
    <w:pPr>
      <w:spacing w:after="0"/>
      <w:ind w:left="4320"/>
    </w:pPr>
  </w:style>
  <w:style w:type="character" w:customStyle="1" w:styleId="ClosingChar">
    <w:name w:val="Closing Char"/>
    <w:basedOn w:val="DefaultParagraphFont"/>
    <w:link w:val="Closing"/>
    <w:uiPriority w:val="99"/>
    <w:rsid w:val="00184D22"/>
    <w:rPr>
      <w:rFonts w:ascii="Georgia" w:eastAsia="Times New Roman" w:hAnsi="Georgia" w:cs="Times New Roman"/>
      <w:sz w:val="24"/>
      <w:szCs w:val="20"/>
    </w:rPr>
  </w:style>
  <w:style w:type="character" w:styleId="CommentReference">
    <w:name w:val="annotation reference"/>
    <w:basedOn w:val="DefaultParagraphFont"/>
    <w:unhideWhenUsed/>
    <w:rsid w:val="00184D22"/>
    <w:rPr>
      <w:sz w:val="16"/>
      <w:szCs w:val="16"/>
    </w:rPr>
  </w:style>
  <w:style w:type="paragraph" w:styleId="CommentSubject">
    <w:name w:val="annotation subject"/>
    <w:basedOn w:val="CommentText"/>
    <w:next w:val="CommentText"/>
    <w:link w:val="CommentSubjectChar"/>
    <w:uiPriority w:val="99"/>
    <w:unhideWhenUsed/>
    <w:rsid w:val="00184D22"/>
    <w:rPr>
      <w:b/>
      <w:bCs/>
    </w:rPr>
  </w:style>
  <w:style w:type="character" w:customStyle="1" w:styleId="CommentSubjectChar">
    <w:name w:val="Comment Subject Char"/>
    <w:basedOn w:val="CommentTextChar"/>
    <w:link w:val="CommentSubject"/>
    <w:uiPriority w:val="99"/>
    <w:rsid w:val="00184D22"/>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184D22"/>
  </w:style>
  <w:style w:type="character" w:customStyle="1" w:styleId="DateChar">
    <w:name w:val="Date Char"/>
    <w:basedOn w:val="DefaultParagraphFont"/>
    <w:link w:val="Date"/>
    <w:uiPriority w:val="99"/>
    <w:rsid w:val="00184D22"/>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184D22"/>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84D22"/>
    <w:rPr>
      <w:rFonts w:ascii="Tahoma" w:eastAsia="Times New Roman" w:hAnsi="Tahoma" w:cs="Tahoma"/>
      <w:sz w:val="16"/>
      <w:szCs w:val="16"/>
    </w:rPr>
  </w:style>
  <w:style w:type="paragraph" w:styleId="E-mailSignature">
    <w:name w:val="E-mail Signature"/>
    <w:basedOn w:val="Normal"/>
    <w:link w:val="E-mailSignatureChar"/>
    <w:uiPriority w:val="99"/>
    <w:unhideWhenUsed/>
    <w:rsid w:val="00184D22"/>
    <w:pPr>
      <w:spacing w:after="0"/>
    </w:pPr>
  </w:style>
  <w:style w:type="character" w:customStyle="1" w:styleId="E-mailSignatureChar">
    <w:name w:val="E-mail Signature Char"/>
    <w:basedOn w:val="DefaultParagraphFont"/>
    <w:link w:val="E-mailSignature"/>
    <w:uiPriority w:val="99"/>
    <w:rsid w:val="00184D22"/>
    <w:rPr>
      <w:rFonts w:ascii="Georgia" w:eastAsia="Times New Roman" w:hAnsi="Georgia" w:cs="Times New Roman"/>
      <w:sz w:val="24"/>
      <w:szCs w:val="20"/>
    </w:rPr>
  </w:style>
  <w:style w:type="character" w:styleId="Emphasis">
    <w:name w:val="Emphasis"/>
    <w:basedOn w:val="DefaultParagraphFont"/>
    <w:uiPriority w:val="20"/>
    <w:unhideWhenUsed/>
    <w:rsid w:val="00184D22"/>
    <w:rPr>
      <w:i/>
      <w:iCs/>
    </w:rPr>
  </w:style>
  <w:style w:type="character" w:styleId="FollowedHyperlink">
    <w:name w:val="FollowedHyperlink"/>
    <w:basedOn w:val="DefaultParagraphFont"/>
    <w:uiPriority w:val="99"/>
    <w:unhideWhenUsed/>
    <w:rsid w:val="00184D22"/>
    <w:rPr>
      <w:color w:val="954F72" w:themeColor="followedHyperlink"/>
      <w:u w:val="single"/>
    </w:rPr>
  </w:style>
  <w:style w:type="character" w:styleId="HTMLAcronym">
    <w:name w:val="HTML Acronym"/>
    <w:basedOn w:val="DefaultParagraphFont"/>
    <w:uiPriority w:val="99"/>
    <w:unhideWhenUsed/>
    <w:rsid w:val="00184D22"/>
  </w:style>
  <w:style w:type="paragraph" w:styleId="HTMLAddress">
    <w:name w:val="HTML Address"/>
    <w:basedOn w:val="Normal"/>
    <w:link w:val="HTMLAddressChar"/>
    <w:uiPriority w:val="99"/>
    <w:unhideWhenUsed/>
    <w:rsid w:val="00184D22"/>
    <w:pPr>
      <w:spacing w:after="0"/>
    </w:pPr>
    <w:rPr>
      <w:i/>
      <w:iCs/>
    </w:rPr>
  </w:style>
  <w:style w:type="character" w:customStyle="1" w:styleId="HTMLAddressChar">
    <w:name w:val="HTML Address Char"/>
    <w:basedOn w:val="DefaultParagraphFont"/>
    <w:link w:val="HTMLAddress"/>
    <w:uiPriority w:val="99"/>
    <w:rsid w:val="00184D22"/>
    <w:rPr>
      <w:rFonts w:ascii="Georgia" w:eastAsia="Times New Roman" w:hAnsi="Georgia" w:cs="Times New Roman"/>
      <w:i/>
      <w:iCs/>
      <w:sz w:val="24"/>
      <w:szCs w:val="20"/>
    </w:rPr>
  </w:style>
  <w:style w:type="character" w:styleId="HTMLCite">
    <w:name w:val="HTML Cite"/>
    <w:basedOn w:val="DefaultParagraphFont"/>
    <w:uiPriority w:val="99"/>
    <w:unhideWhenUsed/>
    <w:rsid w:val="00184D22"/>
    <w:rPr>
      <w:i/>
      <w:iCs/>
    </w:rPr>
  </w:style>
  <w:style w:type="character" w:styleId="HTMLCode">
    <w:name w:val="HTML Code"/>
    <w:basedOn w:val="DefaultParagraphFont"/>
    <w:uiPriority w:val="99"/>
    <w:unhideWhenUsed/>
    <w:rsid w:val="00184D22"/>
    <w:rPr>
      <w:rFonts w:ascii="Consolas" w:hAnsi="Consolas"/>
      <w:sz w:val="20"/>
      <w:szCs w:val="20"/>
    </w:rPr>
  </w:style>
  <w:style w:type="character" w:styleId="HTMLDefinition">
    <w:name w:val="HTML Definition"/>
    <w:basedOn w:val="DefaultParagraphFont"/>
    <w:uiPriority w:val="99"/>
    <w:unhideWhenUsed/>
    <w:rsid w:val="00184D22"/>
    <w:rPr>
      <w:i/>
      <w:iCs/>
    </w:rPr>
  </w:style>
  <w:style w:type="character" w:styleId="HTMLKeyboard">
    <w:name w:val="HTML Keyboard"/>
    <w:basedOn w:val="DefaultParagraphFont"/>
    <w:uiPriority w:val="99"/>
    <w:unhideWhenUsed/>
    <w:rsid w:val="00184D22"/>
    <w:rPr>
      <w:rFonts w:ascii="Consolas" w:hAnsi="Consolas"/>
      <w:sz w:val="20"/>
      <w:szCs w:val="20"/>
    </w:rPr>
  </w:style>
  <w:style w:type="paragraph" w:styleId="HTMLPreformatted">
    <w:name w:val="HTML Preformatted"/>
    <w:basedOn w:val="Normal"/>
    <w:link w:val="HTMLPreformattedChar"/>
    <w:uiPriority w:val="99"/>
    <w:unhideWhenUsed/>
    <w:rsid w:val="00184D22"/>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84D22"/>
    <w:rPr>
      <w:rFonts w:ascii="Consolas" w:eastAsia="Times New Roman" w:hAnsi="Consolas" w:cs="Times New Roman"/>
      <w:sz w:val="20"/>
      <w:szCs w:val="20"/>
    </w:rPr>
  </w:style>
  <w:style w:type="character" w:styleId="HTMLSample">
    <w:name w:val="HTML Sample"/>
    <w:basedOn w:val="DefaultParagraphFont"/>
    <w:uiPriority w:val="99"/>
    <w:unhideWhenUsed/>
    <w:rsid w:val="00184D22"/>
    <w:rPr>
      <w:rFonts w:ascii="Consolas" w:hAnsi="Consolas"/>
      <w:sz w:val="24"/>
      <w:szCs w:val="24"/>
    </w:rPr>
  </w:style>
  <w:style w:type="character" w:styleId="HTMLTypewriter">
    <w:name w:val="HTML Typewriter"/>
    <w:basedOn w:val="DefaultParagraphFont"/>
    <w:uiPriority w:val="99"/>
    <w:unhideWhenUsed/>
    <w:rsid w:val="00184D22"/>
    <w:rPr>
      <w:rFonts w:ascii="Consolas" w:hAnsi="Consolas"/>
      <w:sz w:val="20"/>
      <w:szCs w:val="20"/>
    </w:rPr>
  </w:style>
  <w:style w:type="character" w:styleId="HTMLVariable">
    <w:name w:val="HTML Variable"/>
    <w:basedOn w:val="DefaultParagraphFont"/>
    <w:uiPriority w:val="99"/>
    <w:unhideWhenUsed/>
    <w:rsid w:val="00184D22"/>
    <w:rPr>
      <w:i/>
      <w:iCs/>
    </w:rPr>
  </w:style>
  <w:style w:type="character" w:styleId="Hyperlink">
    <w:name w:val="Hyperlink"/>
    <w:basedOn w:val="DefaultParagraphFont"/>
    <w:uiPriority w:val="99"/>
    <w:unhideWhenUsed/>
    <w:rsid w:val="00184D22"/>
    <w:rPr>
      <w:color w:val="0563C1" w:themeColor="hyperlink"/>
      <w:u w:val="single"/>
    </w:rPr>
  </w:style>
  <w:style w:type="paragraph" w:styleId="Index1">
    <w:name w:val="index 1"/>
    <w:basedOn w:val="Normal"/>
    <w:next w:val="Normal"/>
    <w:autoRedefine/>
    <w:uiPriority w:val="99"/>
    <w:unhideWhenUsed/>
    <w:rsid w:val="00184D22"/>
    <w:pPr>
      <w:spacing w:after="0"/>
      <w:ind w:left="260" w:hanging="260"/>
    </w:pPr>
  </w:style>
  <w:style w:type="paragraph" w:styleId="Index2">
    <w:name w:val="index 2"/>
    <w:basedOn w:val="Normal"/>
    <w:next w:val="Normal"/>
    <w:autoRedefine/>
    <w:uiPriority w:val="99"/>
    <w:unhideWhenUsed/>
    <w:rsid w:val="00184D22"/>
    <w:pPr>
      <w:spacing w:after="0"/>
      <w:ind w:left="520" w:hanging="260"/>
    </w:pPr>
  </w:style>
  <w:style w:type="paragraph" w:styleId="Index3">
    <w:name w:val="index 3"/>
    <w:basedOn w:val="Normal"/>
    <w:next w:val="Normal"/>
    <w:autoRedefine/>
    <w:uiPriority w:val="99"/>
    <w:unhideWhenUsed/>
    <w:rsid w:val="00184D22"/>
    <w:pPr>
      <w:spacing w:after="0"/>
      <w:ind w:left="780" w:hanging="260"/>
    </w:pPr>
  </w:style>
  <w:style w:type="paragraph" w:styleId="Index4">
    <w:name w:val="index 4"/>
    <w:basedOn w:val="Normal"/>
    <w:next w:val="Normal"/>
    <w:autoRedefine/>
    <w:uiPriority w:val="99"/>
    <w:unhideWhenUsed/>
    <w:rsid w:val="00184D22"/>
    <w:pPr>
      <w:spacing w:after="0"/>
      <w:ind w:left="1040" w:hanging="260"/>
    </w:pPr>
  </w:style>
  <w:style w:type="paragraph" w:styleId="Index5">
    <w:name w:val="index 5"/>
    <w:basedOn w:val="Normal"/>
    <w:next w:val="Normal"/>
    <w:autoRedefine/>
    <w:uiPriority w:val="99"/>
    <w:unhideWhenUsed/>
    <w:rsid w:val="00184D22"/>
    <w:pPr>
      <w:spacing w:after="0"/>
      <w:ind w:left="1300" w:hanging="260"/>
    </w:pPr>
  </w:style>
  <w:style w:type="paragraph" w:styleId="Index6">
    <w:name w:val="index 6"/>
    <w:basedOn w:val="Normal"/>
    <w:next w:val="Normal"/>
    <w:autoRedefine/>
    <w:uiPriority w:val="99"/>
    <w:unhideWhenUsed/>
    <w:rsid w:val="00184D22"/>
    <w:pPr>
      <w:spacing w:after="0"/>
      <w:ind w:left="1560" w:hanging="260"/>
    </w:pPr>
  </w:style>
  <w:style w:type="paragraph" w:styleId="Index7">
    <w:name w:val="index 7"/>
    <w:basedOn w:val="Normal"/>
    <w:next w:val="Normal"/>
    <w:autoRedefine/>
    <w:uiPriority w:val="99"/>
    <w:unhideWhenUsed/>
    <w:rsid w:val="00184D22"/>
    <w:pPr>
      <w:spacing w:after="0"/>
      <w:ind w:left="1820" w:hanging="260"/>
    </w:pPr>
  </w:style>
  <w:style w:type="paragraph" w:styleId="Index8">
    <w:name w:val="index 8"/>
    <w:basedOn w:val="Normal"/>
    <w:next w:val="Normal"/>
    <w:autoRedefine/>
    <w:uiPriority w:val="99"/>
    <w:unhideWhenUsed/>
    <w:rsid w:val="00184D22"/>
    <w:pPr>
      <w:spacing w:after="0"/>
      <w:ind w:left="2080" w:hanging="260"/>
    </w:pPr>
  </w:style>
  <w:style w:type="paragraph" w:styleId="Index9">
    <w:name w:val="index 9"/>
    <w:basedOn w:val="Normal"/>
    <w:next w:val="Normal"/>
    <w:autoRedefine/>
    <w:uiPriority w:val="99"/>
    <w:unhideWhenUsed/>
    <w:rsid w:val="00184D22"/>
    <w:pPr>
      <w:spacing w:after="0"/>
      <w:ind w:left="2340" w:hanging="260"/>
    </w:pPr>
  </w:style>
  <w:style w:type="paragraph" w:styleId="IndexHeading">
    <w:name w:val="index heading"/>
    <w:basedOn w:val="Normal"/>
    <w:next w:val="Index1"/>
    <w:uiPriority w:val="99"/>
    <w:unhideWhenUsed/>
    <w:rsid w:val="00184D22"/>
    <w:rPr>
      <w:rFonts w:asciiTheme="majorHAnsi" w:eastAsiaTheme="majorEastAsia" w:hAnsiTheme="majorHAnsi" w:cstheme="majorBidi"/>
      <w:b/>
      <w:bCs/>
    </w:rPr>
  </w:style>
  <w:style w:type="character" w:styleId="IntenseEmphasis">
    <w:name w:val="Intense Emphasis"/>
    <w:basedOn w:val="DefaultParagraphFont"/>
    <w:uiPriority w:val="21"/>
    <w:unhideWhenUsed/>
    <w:rsid w:val="00184D22"/>
    <w:rPr>
      <w:b/>
      <w:bCs/>
      <w:i/>
      <w:iCs/>
      <w:color w:val="5B9BD5" w:themeColor="accent1"/>
    </w:rPr>
  </w:style>
  <w:style w:type="paragraph" w:styleId="IntenseQuote">
    <w:name w:val="Intense Quote"/>
    <w:basedOn w:val="Normal"/>
    <w:next w:val="Normal"/>
    <w:link w:val="IntenseQuoteChar"/>
    <w:uiPriority w:val="30"/>
    <w:unhideWhenUsed/>
    <w:rsid w:val="00184D22"/>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84D22"/>
    <w:rPr>
      <w:rFonts w:ascii="Georgia" w:eastAsia="Times New Roman" w:hAnsi="Georgia" w:cs="Times New Roman"/>
      <w:b/>
      <w:bCs/>
      <w:i/>
      <w:iCs/>
      <w:color w:val="5B9BD5" w:themeColor="accent1"/>
      <w:sz w:val="24"/>
      <w:szCs w:val="20"/>
    </w:rPr>
  </w:style>
  <w:style w:type="character" w:styleId="IntenseReference">
    <w:name w:val="Intense Reference"/>
    <w:basedOn w:val="DefaultParagraphFont"/>
    <w:uiPriority w:val="32"/>
    <w:unhideWhenUsed/>
    <w:rsid w:val="00184D22"/>
    <w:rPr>
      <w:b/>
      <w:bCs/>
      <w:smallCaps/>
      <w:color w:val="ED7D31" w:themeColor="accent2"/>
      <w:spacing w:val="5"/>
      <w:u w:val="single"/>
    </w:rPr>
  </w:style>
  <w:style w:type="paragraph" w:styleId="List">
    <w:name w:val="List"/>
    <w:basedOn w:val="Normal"/>
    <w:uiPriority w:val="99"/>
    <w:unhideWhenUsed/>
    <w:rsid w:val="00184D22"/>
    <w:pPr>
      <w:ind w:left="360" w:hanging="360"/>
      <w:contextualSpacing/>
    </w:pPr>
  </w:style>
  <w:style w:type="paragraph" w:styleId="List2">
    <w:name w:val="List 2"/>
    <w:basedOn w:val="Normal"/>
    <w:uiPriority w:val="99"/>
    <w:unhideWhenUsed/>
    <w:rsid w:val="00184D22"/>
    <w:pPr>
      <w:ind w:left="720" w:hanging="360"/>
      <w:contextualSpacing/>
    </w:pPr>
  </w:style>
  <w:style w:type="paragraph" w:styleId="List3">
    <w:name w:val="List 3"/>
    <w:basedOn w:val="Normal"/>
    <w:uiPriority w:val="99"/>
    <w:unhideWhenUsed/>
    <w:rsid w:val="00184D22"/>
    <w:pPr>
      <w:ind w:left="1080" w:hanging="360"/>
      <w:contextualSpacing/>
    </w:pPr>
  </w:style>
  <w:style w:type="paragraph" w:styleId="List4">
    <w:name w:val="List 4"/>
    <w:basedOn w:val="Normal"/>
    <w:uiPriority w:val="99"/>
    <w:unhideWhenUsed/>
    <w:rsid w:val="00184D22"/>
    <w:pPr>
      <w:ind w:left="1440" w:hanging="360"/>
      <w:contextualSpacing/>
    </w:pPr>
  </w:style>
  <w:style w:type="paragraph" w:styleId="List5">
    <w:name w:val="List 5"/>
    <w:basedOn w:val="Normal"/>
    <w:uiPriority w:val="99"/>
    <w:unhideWhenUsed/>
    <w:rsid w:val="00184D22"/>
    <w:pPr>
      <w:ind w:left="1800" w:hanging="360"/>
      <w:contextualSpacing/>
    </w:pPr>
  </w:style>
  <w:style w:type="paragraph" w:styleId="ListBullet">
    <w:name w:val="List Bullet"/>
    <w:basedOn w:val="Normal"/>
    <w:uiPriority w:val="99"/>
    <w:unhideWhenUsed/>
    <w:rsid w:val="00184D22"/>
    <w:pPr>
      <w:tabs>
        <w:tab w:val="num" w:pos="360"/>
      </w:tabs>
      <w:ind w:left="360" w:hanging="360"/>
      <w:contextualSpacing/>
    </w:pPr>
  </w:style>
  <w:style w:type="paragraph" w:styleId="ListBullet2">
    <w:name w:val="List Bullet 2"/>
    <w:basedOn w:val="Normal"/>
    <w:uiPriority w:val="99"/>
    <w:unhideWhenUsed/>
    <w:rsid w:val="00184D22"/>
    <w:pPr>
      <w:tabs>
        <w:tab w:val="num" w:pos="720"/>
      </w:tabs>
      <w:ind w:left="720" w:hanging="360"/>
      <w:contextualSpacing/>
    </w:pPr>
  </w:style>
  <w:style w:type="paragraph" w:styleId="ListBullet3">
    <w:name w:val="List Bullet 3"/>
    <w:basedOn w:val="Normal"/>
    <w:uiPriority w:val="99"/>
    <w:unhideWhenUsed/>
    <w:rsid w:val="00184D22"/>
    <w:pPr>
      <w:tabs>
        <w:tab w:val="num" w:pos="1080"/>
      </w:tabs>
      <w:ind w:left="1080" w:hanging="360"/>
      <w:contextualSpacing/>
    </w:pPr>
  </w:style>
  <w:style w:type="paragraph" w:styleId="ListBullet4">
    <w:name w:val="List Bullet 4"/>
    <w:basedOn w:val="Normal"/>
    <w:uiPriority w:val="99"/>
    <w:unhideWhenUsed/>
    <w:rsid w:val="00184D22"/>
    <w:pPr>
      <w:tabs>
        <w:tab w:val="num" w:pos="1440"/>
      </w:tabs>
      <w:ind w:left="1440" w:hanging="360"/>
      <w:contextualSpacing/>
    </w:pPr>
  </w:style>
  <w:style w:type="paragraph" w:styleId="ListBullet5">
    <w:name w:val="List Bullet 5"/>
    <w:basedOn w:val="Normal"/>
    <w:uiPriority w:val="99"/>
    <w:unhideWhenUsed/>
    <w:rsid w:val="00184D22"/>
    <w:pPr>
      <w:tabs>
        <w:tab w:val="num" w:pos="1800"/>
      </w:tabs>
      <w:ind w:left="1800" w:hanging="360"/>
      <w:contextualSpacing/>
    </w:pPr>
  </w:style>
  <w:style w:type="paragraph" w:styleId="ListContinue">
    <w:name w:val="List Continue"/>
    <w:basedOn w:val="Normal"/>
    <w:uiPriority w:val="99"/>
    <w:unhideWhenUsed/>
    <w:rsid w:val="00184D22"/>
    <w:pPr>
      <w:spacing w:after="120"/>
      <w:ind w:left="360"/>
      <w:contextualSpacing/>
    </w:pPr>
  </w:style>
  <w:style w:type="paragraph" w:styleId="ListContinue2">
    <w:name w:val="List Continue 2"/>
    <w:basedOn w:val="Normal"/>
    <w:uiPriority w:val="99"/>
    <w:unhideWhenUsed/>
    <w:rsid w:val="00184D22"/>
    <w:pPr>
      <w:spacing w:after="120"/>
      <w:ind w:left="720"/>
      <w:contextualSpacing/>
    </w:pPr>
  </w:style>
  <w:style w:type="paragraph" w:styleId="ListContinue3">
    <w:name w:val="List Continue 3"/>
    <w:basedOn w:val="Normal"/>
    <w:uiPriority w:val="99"/>
    <w:unhideWhenUsed/>
    <w:rsid w:val="00184D22"/>
    <w:pPr>
      <w:spacing w:after="120"/>
      <w:ind w:left="1080"/>
      <w:contextualSpacing/>
    </w:pPr>
  </w:style>
  <w:style w:type="paragraph" w:styleId="ListContinue4">
    <w:name w:val="List Continue 4"/>
    <w:basedOn w:val="Normal"/>
    <w:uiPriority w:val="99"/>
    <w:unhideWhenUsed/>
    <w:rsid w:val="00184D22"/>
    <w:pPr>
      <w:spacing w:after="120"/>
      <w:ind w:left="1440"/>
      <w:contextualSpacing/>
    </w:pPr>
  </w:style>
  <w:style w:type="paragraph" w:styleId="ListContinue5">
    <w:name w:val="List Continue 5"/>
    <w:basedOn w:val="Normal"/>
    <w:uiPriority w:val="99"/>
    <w:unhideWhenUsed/>
    <w:rsid w:val="00184D22"/>
    <w:pPr>
      <w:spacing w:after="120"/>
      <w:ind w:left="1800"/>
      <w:contextualSpacing/>
    </w:pPr>
  </w:style>
  <w:style w:type="paragraph" w:styleId="ListNumber">
    <w:name w:val="List Number"/>
    <w:basedOn w:val="Normal"/>
    <w:uiPriority w:val="99"/>
    <w:unhideWhenUsed/>
    <w:rsid w:val="00184D22"/>
    <w:pPr>
      <w:tabs>
        <w:tab w:val="num" w:pos="360"/>
      </w:tabs>
      <w:ind w:left="360" w:hanging="360"/>
      <w:contextualSpacing/>
    </w:pPr>
  </w:style>
  <w:style w:type="paragraph" w:styleId="ListNumber2">
    <w:name w:val="List Number 2"/>
    <w:basedOn w:val="Normal"/>
    <w:uiPriority w:val="99"/>
    <w:unhideWhenUsed/>
    <w:rsid w:val="00184D22"/>
    <w:pPr>
      <w:tabs>
        <w:tab w:val="num" w:pos="720"/>
      </w:tabs>
      <w:ind w:left="720" w:hanging="360"/>
      <w:contextualSpacing/>
    </w:pPr>
  </w:style>
  <w:style w:type="paragraph" w:styleId="ListNumber3">
    <w:name w:val="List Number 3"/>
    <w:basedOn w:val="Normal"/>
    <w:uiPriority w:val="99"/>
    <w:unhideWhenUsed/>
    <w:rsid w:val="00184D22"/>
    <w:pPr>
      <w:tabs>
        <w:tab w:val="num" w:pos="1080"/>
      </w:tabs>
      <w:ind w:left="1080" w:hanging="360"/>
      <w:contextualSpacing/>
    </w:pPr>
  </w:style>
  <w:style w:type="paragraph" w:styleId="ListNumber4">
    <w:name w:val="List Number 4"/>
    <w:basedOn w:val="Normal"/>
    <w:uiPriority w:val="99"/>
    <w:unhideWhenUsed/>
    <w:rsid w:val="00184D22"/>
    <w:pPr>
      <w:tabs>
        <w:tab w:val="num" w:pos="1440"/>
      </w:tabs>
      <w:ind w:left="1440" w:hanging="360"/>
      <w:contextualSpacing/>
    </w:pPr>
  </w:style>
  <w:style w:type="paragraph" w:styleId="ListNumber5">
    <w:name w:val="List Number 5"/>
    <w:basedOn w:val="Normal"/>
    <w:uiPriority w:val="99"/>
    <w:unhideWhenUsed/>
    <w:rsid w:val="00184D22"/>
    <w:pPr>
      <w:tabs>
        <w:tab w:val="num" w:pos="1800"/>
      </w:tabs>
      <w:ind w:left="1800" w:hanging="360"/>
      <w:contextualSpacing/>
    </w:pPr>
  </w:style>
  <w:style w:type="paragraph" w:styleId="ListParagraph">
    <w:name w:val="List Paragraph"/>
    <w:basedOn w:val="Normal"/>
    <w:uiPriority w:val="34"/>
    <w:unhideWhenUsed/>
    <w:rsid w:val="00184D22"/>
    <w:pPr>
      <w:ind w:left="720"/>
      <w:contextualSpacing/>
    </w:pPr>
  </w:style>
  <w:style w:type="paragraph" w:styleId="NoSpacing">
    <w:name w:val="No Spacing"/>
    <w:uiPriority w:val="1"/>
    <w:unhideWhenUsed/>
    <w:rsid w:val="00184D22"/>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84D22"/>
    <w:rPr>
      <w:szCs w:val="24"/>
    </w:rPr>
  </w:style>
  <w:style w:type="paragraph" w:styleId="NormalIndent">
    <w:name w:val="Normal Indent"/>
    <w:basedOn w:val="Normal"/>
    <w:uiPriority w:val="99"/>
    <w:unhideWhenUsed/>
    <w:rsid w:val="00184D22"/>
    <w:pPr>
      <w:ind w:left="720"/>
    </w:pPr>
  </w:style>
  <w:style w:type="paragraph" w:styleId="NoteHeading">
    <w:name w:val="Note Heading"/>
    <w:basedOn w:val="Normal"/>
    <w:next w:val="Normal"/>
    <w:link w:val="NoteHeadingChar"/>
    <w:uiPriority w:val="99"/>
    <w:unhideWhenUsed/>
    <w:rsid w:val="00184D22"/>
    <w:pPr>
      <w:spacing w:after="0"/>
    </w:pPr>
  </w:style>
  <w:style w:type="character" w:customStyle="1" w:styleId="NoteHeadingChar">
    <w:name w:val="Note Heading Char"/>
    <w:basedOn w:val="DefaultParagraphFont"/>
    <w:link w:val="NoteHeading"/>
    <w:uiPriority w:val="99"/>
    <w:rsid w:val="00184D22"/>
    <w:rPr>
      <w:rFonts w:ascii="Georgia" w:eastAsia="Times New Roman" w:hAnsi="Georgia" w:cs="Times New Roman"/>
      <w:sz w:val="24"/>
      <w:szCs w:val="20"/>
    </w:rPr>
  </w:style>
  <w:style w:type="character" w:styleId="PlaceholderText">
    <w:name w:val="Placeholder Text"/>
    <w:basedOn w:val="DefaultParagraphFont"/>
    <w:uiPriority w:val="99"/>
    <w:semiHidden/>
    <w:rsid w:val="00184D22"/>
    <w:rPr>
      <w:color w:val="808080"/>
    </w:rPr>
  </w:style>
  <w:style w:type="paragraph" w:styleId="PlainText">
    <w:name w:val="Plain Text"/>
    <w:basedOn w:val="Normal"/>
    <w:link w:val="PlainTextChar"/>
    <w:uiPriority w:val="99"/>
    <w:unhideWhenUsed/>
    <w:rsid w:val="00184D22"/>
    <w:pPr>
      <w:spacing w:after="0"/>
    </w:pPr>
    <w:rPr>
      <w:rFonts w:ascii="Consolas" w:hAnsi="Consolas"/>
      <w:sz w:val="21"/>
      <w:szCs w:val="21"/>
    </w:rPr>
  </w:style>
  <w:style w:type="character" w:customStyle="1" w:styleId="PlainTextChar">
    <w:name w:val="Plain Text Char"/>
    <w:basedOn w:val="DefaultParagraphFont"/>
    <w:link w:val="PlainText"/>
    <w:uiPriority w:val="99"/>
    <w:rsid w:val="00184D22"/>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184D22"/>
    <w:rPr>
      <w:i/>
      <w:iCs/>
      <w:color w:val="000000" w:themeColor="text1"/>
    </w:rPr>
  </w:style>
  <w:style w:type="character" w:customStyle="1" w:styleId="QuoteChar">
    <w:name w:val="Quote Char"/>
    <w:basedOn w:val="DefaultParagraphFont"/>
    <w:link w:val="Quote"/>
    <w:uiPriority w:val="29"/>
    <w:rsid w:val="00184D22"/>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184D22"/>
  </w:style>
  <w:style w:type="character" w:customStyle="1" w:styleId="SalutationChar">
    <w:name w:val="Salutation Char"/>
    <w:basedOn w:val="DefaultParagraphFont"/>
    <w:link w:val="Salutation"/>
    <w:uiPriority w:val="99"/>
    <w:rsid w:val="00184D22"/>
    <w:rPr>
      <w:rFonts w:ascii="Georgia" w:eastAsia="Times New Roman" w:hAnsi="Georgia" w:cs="Times New Roman"/>
      <w:sz w:val="24"/>
      <w:szCs w:val="20"/>
    </w:rPr>
  </w:style>
  <w:style w:type="paragraph" w:styleId="Signature">
    <w:name w:val="Signature"/>
    <w:basedOn w:val="Normal"/>
    <w:link w:val="SignatureChar"/>
    <w:uiPriority w:val="99"/>
    <w:unhideWhenUsed/>
    <w:rsid w:val="00184D22"/>
    <w:pPr>
      <w:spacing w:after="0"/>
      <w:ind w:left="4320"/>
    </w:pPr>
  </w:style>
  <w:style w:type="character" w:customStyle="1" w:styleId="SignatureChar">
    <w:name w:val="Signature Char"/>
    <w:basedOn w:val="DefaultParagraphFont"/>
    <w:link w:val="Signature"/>
    <w:uiPriority w:val="99"/>
    <w:rsid w:val="00184D22"/>
    <w:rPr>
      <w:rFonts w:ascii="Georgia" w:eastAsia="Times New Roman" w:hAnsi="Georgia" w:cs="Times New Roman"/>
      <w:sz w:val="24"/>
      <w:szCs w:val="20"/>
    </w:rPr>
  </w:style>
  <w:style w:type="character" w:styleId="Strong">
    <w:name w:val="Strong"/>
    <w:basedOn w:val="DefaultParagraphFont"/>
    <w:uiPriority w:val="22"/>
    <w:unhideWhenUsed/>
    <w:rsid w:val="00184D22"/>
    <w:rPr>
      <w:b/>
      <w:bCs/>
    </w:rPr>
  </w:style>
  <w:style w:type="paragraph" w:styleId="Subtitle">
    <w:name w:val="Subtitle"/>
    <w:basedOn w:val="Normal"/>
    <w:next w:val="Normal"/>
    <w:link w:val="SubtitleChar"/>
    <w:uiPriority w:val="11"/>
    <w:unhideWhenUsed/>
    <w:rsid w:val="00184D2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184D22"/>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unhideWhenUsed/>
    <w:rsid w:val="00184D22"/>
    <w:rPr>
      <w:i/>
      <w:iCs/>
      <w:color w:val="808080" w:themeColor="text1" w:themeTint="7F"/>
    </w:rPr>
  </w:style>
  <w:style w:type="character" w:styleId="SubtleReference">
    <w:name w:val="Subtle Reference"/>
    <w:basedOn w:val="DefaultParagraphFont"/>
    <w:uiPriority w:val="31"/>
    <w:unhideWhenUsed/>
    <w:rsid w:val="00184D22"/>
    <w:rPr>
      <w:smallCaps/>
      <w:color w:val="ED7D31" w:themeColor="accent2"/>
      <w:u w:val="single"/>
    </w:rPr>
  </w:style>
  <w:style w:type="paragraph" w:styleId="TableofAuthorities">
    <w:name w:val="table of authorities"/>
    <w:basedOn w:val="Normal"/>
    <w:next w:val="Normal"/>
    <w:uiPriority w:val="99"/>
    <w:unhideWhenUsed/>
    <w:rsid w:val="00184D22"/>
    <w:pPr>
      <w:spacing w:after="0"/>
      <w:ind w:left="260" w:hanging="260"/>
    </w:pPr>
  </w:style>
  <w:style w:type="paragraph" w:styleId="TableofFigures">
    <w:name w:val="table of figures"/>
    <w:basedOn w:val="Normal"/>
    <w:next w:val="Normal"/>
    <w:uiPriority w:val="99"/>
    <w:unhideWhenUsed/>
    <w:rsid w:val="00184D22"/>
    <w:pPr>
      <w:spacing w:after="0"/>
    </w:pPr>
  </w:style>
  <w:style w:type="paragraph" w:styleId="Title">
    <w:name w:val="Title"/>
    <w:basedOn w:val="Normal"/>
    <w:next w:val="Normal"/>
    <w:link w:val="TitleChar"/>
    <w:uiPriority w:val="10"/>
    <w:unhideWhenUsed/>
    <w:rsid w:val="00184D22"/>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84D22"/>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184D22"/>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184D22"/>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184D22"/>
    <w:pPr>
      <w:spacing w:before="1680"/>
      <w:jc w:val="right"/>
    </w:pPr>
  </w:style>
  <w:style w:type="paragraph" w:customStyle="1" w:styleId="StyleArialLatin12ptLeft-2cmAfter0pt">
    <w:name w:val="Style Arial (Latin) 12 pt Left:  -2 cm After:  0 pt"/>
    <w:basedOn w:val="Normal"/>
    <w:uiPriority w:val="49"/>
    <w:rsid w:val="00184D22"/>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184D22"/>
    <w:pPr>
      <w:ind w:left="-573" w:right="1077" w:hanging="561"/>
    </w:pPr>
    <w:rPr>
      <w:rFonts w:ascii="Arial" w:hAnsi="Arial" w:cs="Arial"/>
    </w:rPr>
  </w:style>
  <w:style w:type="paragraph" w:customStyle="1" w:styleId="StyleArial10ptLeft-2cm">
    <w:name w:val="Style Arial 10 pt Left:  -2 cm"/>
    <w:basedOn w:val="Normal"/>
    <w:uiPriority w:val="49"/>
    <w:rsid w:val="00184D22"/>
    <w:rPr>
      <w:rFonts w:ascii="Arial" w:hAnsi="Arial"/>
      <w:sz w:val="20"/>
    </w:rPr>
  </w:style>
  <w:style w:type="paragraph" w:customStyle="1" w:styleId="25pullquote">
    <w:name w:val="25 pull quote"/>
    <w:basedOn w:val="Normal"/>
    <w:rsid w:val="00184D22"/>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184D22"/>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184D22"/>
    <w:rPr>
      <w:rFonts w:ascii="Arial" w:eastAsia="Times New Roman" w:hAnsi="Arial" w:cs="Arial"/>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9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7</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Nagpal</dc:creator>
  <cp:keywords/>
  <dc:description/>
  <cp:lastModifiedBy>Rohit Nagpal</cp:lastModifiedBy>
  <cp:revision>8</cp:revision>
  <dcterms:created xsi:type="dcterms:W3CDTF">2017-11-08T11:53:00Z</dcterms:created>
  <dcterms:modified xsi:type="dcterms:W3CDTF">2017-11-11T10:10:00Z</dcterms:modified>
</cp:coreProperties>
</file>