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spacing w:before="0" w:after="60"/>
        <w:jc w:val="center"/>
      </w:pPr>
      <w:r>
        <w:rPr>
          <w:rFonts w:ascii="Arial" w:cs="Arial" w:eastAsia="Arial" w:hAnsi="Arial"/>
          <w:b/>
          <w:bCs/>
          <w:i w:val="false"/>
          <w:iCs w:val="false"/>
          <w:caps/>
          <w:color w:val="0F2744"/>
          <w:sz w:val="56"/>
          <w:szCs w:val="56"/>
        </w:rPr>
        <w:t xml:space="preserve">SALES CONVERSATION BLUEPRINT</w:t>
      </w:r>
    </w:p>
    <w:p>
      <w:pPr>
        <w:spacing w:before="0" w:after="40"/>
        <w:jc w:val="center"/>
      </w:pPr>
      <w:r>
        <w:rPr>
          <w:rFonts w:ascii="Arial" w:cs="Arial" w:eastAsia="Arial" w:hAnsi="Arial"/>
          <w:b w:val="false"/>
          <w:bCs w:val="false"/>
          <w:i w:val="false"/>
          <w:iCs w:val="false"/>
          <w:caps w:val="false"/>
          <w:color w:val="1D4ED8"/>
          <w:sz w:val="34"/>
          <w:szCs w:val="34"/>
        </w:rPr>
        <w:t xml:space="preserve">FAQ AI Agent Service</w:t>
      </w:r>
    </w:p>
    <w:p>
      <w:pPr>
        <w:spacing w:before="0" w:after="400"/>
        <w:jc w:val="center"/>
      </w:pPr>
      <w:r>
        <w:rPr>
          <w:rFonts w:ascii="Arial" w:cs="Arial" w:eastAsia="Arial" w:hAnsi="Arial"/>
          <w:b w:val="false"/>
          <w:bCs w:val="false"/>
          <w:i/>
          <w:iCs/>
          <w:caps w:val="false"/>
          <w:color w:val="6B7280"/>
          <w:sz w:val="24"/>
          <w:szCs w:val="24"/>
        </w:rPr>
        <w:t xml:space="preserve">From First Response to Signed Deal</w:t>
      </w: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DBEAFE"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1D4ED8"/>
                <w:sz w:val="22"/>
                <w:szCs w:val="22"/>
              </w:rPr>
              <w:t xml:space="preserve">5 Phases</w:t>
            </w:r>
          </w:p>
          <w:p>
            <w:pPr>
              <w:jc w:val="center"/>
            </w:pPr>
            <w:r>
              <w:rPr>
                <w:rFonts w:ascii="Arial" w:cs="Arial" w:eastAsia="Arial" w:hAnsi="Arial"/>
                <w:b w:val="false"/>
                <w:bCs w:val="false"/>
                <w:i w:val="false"/>
                <w:iCs w:val="false"/>
                <w:caps w:val="false"/>
                <w:color w:val="1F2937"/>
                <w:sz w:val="20"/>
                <w:szCs w:val="20"/>
              </w:rPr>
              <w:t xml:space="preserve">Full dialogue script</w:t>
            </w:r>
          </w:p>
        </w:tc>
        <w:tc>
          <w:tcPr>
            <w:tcW w:type="dxa" w:w="2340"/>
            <w:tcBorders>
              <w:top w:val="none"/>
              <w:left w:val="none"/>
              <w:bottom w:val="none"/>
              <w:right w:val="none"/>
            </w:tcBorders>
            <w:shd w:fill="DBEAFE" w:val="clear"/>
            <w:tcMar>
              <w:top w:type="dxa" w:w="160"/>
              <w:left w:type="dxa" w:w="160"/>
              <w:bottom w:type="dxa" w:w="160"/>
              <w:right w:type="dxa" w:w="160"/>
            </w:tcMar>
          </w:tcPr>
          <w:p>
            <w:pPr>
              <w:spacing w:before="0" w:after="40"/>
              <w:jc w:val="center"/>
            </w:pPr>
            <w:r>
              <w:rPr>
                <w:rFonts w:ascii="Arial" w:cs="Arial" w:eastAsia="Arial" w:hAnsi="Arial"/>
                <w:b/>
                <w:bCs/>
                <w:i w:val="false"/>
                <w:iCs w:val="false"/>
                <w:caps w:val="false"/>
                <w:color w:val="1D4ED8"/>
                <w:sz w:val="22"/>
                <w:szCs w:val="22"/>
              </w:rPr>
              <w:t xml:space="preserve">Objection handling</w:t>
            </w:r>
          </w:p>
          <w:p>
            <w:pPr>
              <w:jc w:val="center"/>
            </w:pPr>
            <w:r>
              <w:rPr>
                <w:rFonts w:ascii="Arial" w:cs="Arial" w:eastAsia="Arial" w:hAnsi="Arial"/>
                <w:b w:val="false"/>
                <w:bCs w:val="false"/>
                <w:i w:val="false"/>
                <w:iCs w:val="false"/>
                <w:caps w:val="false"/>
                <w:color w:val="1F2937"/>
                <w:sz w:val="20"/>
                <w:szCs w:val="20"/>
              </w:rPr>
              <w:t xml:space="preserve">Closing techniques</w:t>
            </w:r>
          </w:p>
        </w:tc>
      </w:tr>
    </w:tbl>
    <w:p>
      <w:pPr>
        <w:spacing w:before="300" w:after="0"/>
      </w:pPr>
    </w:p>
    <w:p>
      <w:r>
        <w:br w:type="page"/>
      </w:r>
    </w:p>
    <w:p>
      <w:pPr>
        <w:pStyle w:val="Heading1"/>
        <w:pBdr>
          <w:bottom w:val="single" w:color="1D4ED8" w:sz="4" w:space="6"/>
        </w:pBdr>
        <w:spacing w:before="440" w:after="160"/>
      </w:pPr>
      <w:r>
        <w:rPr>
          <w:rFonts w:ascii="Arial" w:cs="Arial" w:eastAsia="Arial" w:hAnsi="Arial"/>
          <w:b/>
          <w:bCs/>
          <w:i w:val="false"/>
          <w:iCs w:val="false"/>
          <w:caps w:val="false"/>
          <w:color w:val="1D4ED8"/>
          <w:sz w:val="30"/>
          <w:szCs w:val="30"/>
        </w:rPr>
        <w:t xml:space="preserve">How to Use This Blueprint</w:t>
      </w:r>
    </w:p>
    <w:p>
      <w:pPr>
        <w:spacing w:before="60" w:after="80"/>
        <w:jc w:val="left"/>
      </w:pPr>
      <w:r>
        <w:rPr>
          <w:rFonts w:ascii="Arial" w:cs="Arial" w:eastAsia="Arial" w:hAnsi="Arial"/>
          <w:b w:val="false"/>
          <w:bCs w:val="false"/>
          <w:i w:val="false"/>
          <w:iCs w:val="false"/>
          <w:caps w:val="false"/>
          <w:color w:val="1F2937"/>
          <w:sz w:val="22"/>
          <w:szCs w:val="22"/>
        </w:rPr>
        <w:t xml:space="preserve">This document gives you a word-for-word conversational script for your sales calls, structured across five phases. Every line of dialogue is something you can say almost verbatim — adapt the name and industry to the prospect. Coaching notes appear throughout to explain the intent behind each move.</w:t>
      </w:r>
    </w:p>
    <w:p>
      <w:pPr>
        <w:spacing w:before="60" w:after="0"/>
      </w:pPr>
    </w:p>
    <w:p>
      <w:pPr>
        <w:spacing w:before="60" w:after="80"/>
        <w:jc w:val="left"/>
      </w:pPr>
      <w:r>
        <w:rPr>
          <w:rFonts w:ascii="Arial" w:cs="Arial" w:eastAsia="Arial" w:hAnsi="Arial"/>
          <w:b w:val="false"/>
          <w:bCs w:val="false"/>
          <w:i/>
          <w:iCs/>
          <w:caps w:val="false"/>
          <w:color w:val="1F2937"/>
          <w:sz w:val="22"/>
          <w:szCs w:val="22"/>
        </w:rPr>
        <w:t xml:space="preserve">The example prospect used throughout is 'Priya', who runs a small dental clinic in Singapore with 3 staff and is currently managing all WhatsApp enquiries manually.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80"/>
        <w:gridCol w:w="3680"/>
      </w:tblGrid>
      <w:tr>
        <w:trPr>
          <w:tblHeader/>
        </w:trPr>
        <w:tc>
          <w:tcPr>
            <w:tcW w:type="dxa" w:w="1200"/>
            <w:tcBorders>
              <w:top w:val="single" w:color="0F2744" w:sz="1"/>
              <w:left w:val="single" w:color="0F2744" w:sz="1"/>
              <w:bottom w:val="single" w:color="0F2744" w:sz="1"/>
              <w:right w:val="single" w:color="0F2744" w:sz="1"/>
            </w:tcBorders>
            <w:shd w:fill="0F2744" w:val="clear"/>
            <w:tcMar>
              <w:top w:type="dxa" w:w="80"/>
              <w:left w:type="dxa" w:w="120"/>
              <w:bottom w:type="dxa" w:w="80"/>
              <w:right w:type="dxa" w:w="80"/>
            </w:tcMar>
          </w:tcPr>
          <w:p>
            <w:r>
              <w:rPr>
                <w:rFonts w:ascii="Arial" w:cs="Arial" w:eastAsia="Arial" w:hAnsi="Arial"/>
                <w:b/>
                <w:bCs/>
                <w:i w:val="false"/>
                <w:iCs w:val="false"/>
                <w:caps w:val="false"/>
                <w:color w:val="FFFFFF"/>
                <w:sz w:val="20"/>
                <w:szCs w:val="20"/>
              </w:rPr>
              <w:t xml:space="preserve">Phase</w:t>
            </w:r>
          </w:p>
        </w:tc>
        <w:tc>
          <w:tcPr>
            <w:tcW w:type="dxa" w:w="1600"/>
            <w:tcBorders>
              <w:top w:val="single" w:color="0F2744" w:sz="1"/>
              <w:left w:val="single" w:color="0F2744" w:sz="1"/>
              <w:bottom w:val="single" w:color="0F2744" w:sz="1"/>
              <w:right w:val="single" w:color="0F2744" w:sz="1"/>
            </w:tcBorders>
            <w:shd w:fill="0F2744" w:val="clear"/>
            <w:tcMar>
              <w:top w:type="dxa" w:w="80"/>
              <w:left w:type="dxa" w:w="120"/>
              <w:bottom w:type="dxa" w:w="80"/>
              <w:right w:type="dxa" w:w="80"/>
            </w:tcMar>
          </w:tcPr>
          <w:p>
            <w:r>
              <w:rPr>
                <w:rFonts w:ascii="Arial" w:cs="Arial" w:eastAsia="Arial" w:hAnsi="Arial"/>
                <w:b/>
                <w:bCs/>
                <w:i w:val="false"/>
                <w:iCs w:val="false"/>
                <w:caps w:val="false"/>
                <w:color w:val="FFFFFF"/>
                <w:sz w:val="20"/>
                <w:szCs w:val="20"/>
              </w:rPr>
              <w:t xml:space="preserve">Duration</w:t>
            </w:r>
          </w:p>
        </w:tc>
        <w:tc>
          <w:tcPr>
            <w:tcW w:type="dxa" w:w="2880"/>
            <w:tcBorders>
              <w:top w:val="single" w:color="0F2744" w:sz="1"/>
              <w:left w:val="single" w:color="0F2744" w:sz="1"/>
              <w:bottom w:val="single" w:color="0F2744" w:sz="1"/>
              <w:right w:val="single" w:color="0F2744" w:sz="1"/>
            </w:tcBorders>
            <w:shd w:fill="0F2744" w:val="clear"/>
            <w:tcMar>
              <w:top w:type="dxa" w:w="80"/>
              <w:left w:type="dxa" w:w="120"/>
              <w:bottom w:type="dxa" w:w="80"/>
              <w:right w:type="dxa" w:w="80"/>
            </w:tcMar>
          </w:tcPr>
          <w:p>
            <w:r>
              <w:rPr>
                <w:rFonts w:ascii="Arial" w:cs="Arial" w:eastAsia="Arial" w:hAnsi="Arial"/>
                <w:b/>
                <w:bCs/>
                <w:i w:val="false"/>
                <w:iCs w:val="false"/>
                <w:caps w:val="false"/>
                <w:color w:val="FFFFFF"/>
                <w:sz w:val="20"/>
                <w:szCs w:val="20"/>
              </w:rPr>
              <w:t xml:space="preserve">Goal</w:t>
            </w:r>
          </w:p>
        </w:tc>
        <w:tc>
          <w:tcPr>
            <w:tcW w:type="dxa" w:w="3680"/>
            <w:tcBorders>
              <w:top w:val="single" w:color="0F2744" w:sz="1"/>
              <w:left w:val="single" w:color="0F2744" w:sz="1"/>
              <w:bottom w:val="single" w:color="0F2744" w:sz="1"/>
              <w:right w:val="single" w:color="0F2744" w:sz="1"/>
            </w:tcBorders>
            <w:shd w:fill="0F2744" w:val="clear"/>
            <w:tcMar>
              <w:top w:type="dxa" w:w="80"/>
              <w:left w:type="dxa" w:w="120"/>
              <w:bottom w:type="dxa" w:w="80"/>
              <w:right w:type="dxa" w:w="80"/>
            </w:tcMar>
          </w:tcPr>
          <w:p>
            <w:r>
              <w:rPr>
                <w:rFonts w:ascii="Arial" w:cs="Arial" w:eastAsia="Arial" w:hAnsi="Arial"/>
                <w:b/>
                <w:bCs/>
                <w:i w:val="false"/>
                <w:iCs w:val="false"/>
                <w:caps w:val="false"/>
                <w:color w:val="FFFFFF"/>
                <w:sz w:val="20"/>
                <w:szCs w:val="20"/>
              </w:rPr>
              <w:t xml:space="preserve">Key Technique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i w:val="false"/>
                <w:iCs w:val="false"/>
                <w:caps w:val="false"/>
                <w:color w:val="1F2937"/>
                <w:sz w:val="20"/>
                <w:szCs w:val="20"/>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3 min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Build rapport, set agenda</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Mirror their energy, confirm time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bCs/>
                <w:i w:val="false"/>
                <w:iCs w:val="false"/>
                <w:caps w:val="false"/>
                <w:color w:val="1F2937"/>
                <w:sz w:val="20"/>
                <w:szCs w:val="20"/>
              </w:rPr>
              <w:t xml:space="preserve">2</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8 min</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Uncover their pain</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Ask, listen, quantify the problem</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i w:val="false"/>
                <w:iCs w:val="false"/>
                <w:caps w:val="false"/>
                <w:color w:val="1F2937"/>
                <w:sz w:val="20"/>
                <w:szCs w:val="20"/>
              </w:rPr>
              <w:t xml:space="preserve">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10 min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Live demo tailored to their situation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Let them type the questions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bCs/>
                <w:i w:val="false"/>
                <w:iCs w:val="false"/>
                <w:caps w:val="false"/>
                <w:color w:val="1F2937"/>
                <w:sz w:val="20"/>
                <w:szCs w:val="20"/>
              </w:rPr>
              <w:t xml:space="preserve">4</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7 min</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Handle objections, present the offer</w:t>
            </w:r>
          </w:p>
        </w:tc>
        <w:tc>
          <w:tcPr>
            <w:tcW w:type="dxa" w:w="3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ROI framing + pilot close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i w:val="false"/>
                <w:iCs w:val="false"/>
                <w:caps w:val="false"/>
                <w:color w:val="1F2937"/>
                <w:sz w:val="20"/>
                <w:szCs w:val="20"/>
              </w:rPr>
              <w:t xml:space="preserve">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2 min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Confirm next steps, lock in the deal</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val="false"/>
                <w:bCs w:val="false"/>
                <w:i w:val="false"/>
                <w:iCs w:val="false"/>
                <w:caps w:val="false"/>
                <w:color w:val="1F2937"/>
                <w:sz w:val="20"/>
                <w:szCs w:val="20"/>
              </w:rPr>
              <w:t xml:space="preserve">Assumptive close + urgency</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2744" w:val="clear"/>
            <w:tcMar>
              <w:top w:type="dxa" w:w="140"/>
              <w:left w:type="dxa" w:w="140"/>
              <w:bottom w:type="dxa" w:w="140"/>
              <w:right w:type="dxa" w:w="140"/>
            </w:tcMar>
            <w:vAlign w:val="center"/>
          </w:tcPr>
          <w:p>
            <w:pPr>
              <w:jc w:val="center"/>
            </w:pPr>
            <w:r>
              <w:rPr>
                <w:rFonts w:ascii="Arial" w:cs="Arial" w:eastAsia="Arial" w:hAnsi="Arial"/>
                <w:b/>
                <w:bCs/>
                <w:i w:val="false"/>
                <w:iCs w:val="false"/>
                <w:caps/>
                <w:color w:val="FFFFFF"/>
                <w:sz w:val="20"/>
                <w:szCs w:val="20"/>
              </w:rPr>
              <w:t xml:space="preserve">PHASE 1</w:t>
            </w:r>
          </w:p>
        </w:tc>
        <w:tc>
          <w:tcPr>
            <w:tcW w:type="dxa" w:w="8160"/>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r>
              <w:rPr>
                <w:rFonts w:ascii="Arial" w:cs="Arial" w:eastAsia="Arial" w:hAnsi="Arial"/>
                <w:b/>
                <w:bCs/>
                <w:i w:val="false"/>
                <w:iCs w:val="false"/>
                <w:caps w:val="false"/>
                <w:color w:val="FFFFFF"/>
                <w:sz w:val="24"/>
                <w:szCs w:val="24"/>
              </w:rPr>
              <w:t xml:space="preserve">Open — Build Rapport &amp; Set the Agenda</w:t>
            </w:r>
            <w:r>
              <w:rPr>
                <w:rFonts w:ascii="Arial" w:cs="Arial" w:eastAsia="Arial" w:hAnsi="Arial"/>
                <w:b w:val="false"/>
                <w:bCs w:val="false"/>
                <w:i w:val="false"/>
                <w:iCs w:val="false"/>
                <w:caps w:val="false"/>
                <w:color w:val="BFDBFE"/>
                <w:sz w:val="20"/>
                <w:szCs w:val="20"/>
              </w:rPr>
              <w:t xml:space="preserve">  ·  3 minutes</w:t>
            </w:r>
          </w:p>
        </w:tc>
      </w:tr>
    </w:tbl>
    <w:p>
      <w:pPr>
        <w:spacing w:before="80" w:after="0"/>
      </w:pPr>
    </w:p>
    <w:p>
      <w:pPr>
        <w:spacing w:before="60" w:after="80"/>
        <w:jc w:val="left"/>
      </w:pPr>
      <w:r>
        <w:rPr>
          <w:rFonts w:ascii="Arial" w:cs="Arial" w:eastAsia="Arial" w:hAnsi="Arial"/>
          <w:b w:val="false"/>
          <w:bCs w:val="false"/>
          <w:i w:val="false"/>
          <w:iCs w:val="false"/>
          <w:caps w:val="false"/>
          <w:color w:val="1F2937"/>
          <w:sz w:val="22"/>
          <w:szCs w:val="22"/>
        </w:rPr>
        <w:t xml:space="preserve">Before any selling, you need to make the prospect feel at ease and establish a clear structure for the call. This phase has two jobs: warm up the conversation, and get explicit permission to ask questions.</w:t>
      </w:r>
    </w:p>
    <w:p>
      <w:pPr>
        <w:spacing w:before="12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"Hi Priya, thanks so much for making time today. I know you're busy running the clinic, so I'll keep us to about 30 minutes.</w:t>
            </w:r>
          </w:p>
          <w:p>
            <w:pPr>
              <w:spacing w:before="0" w:after="60"/>
            </w:pPr>
            <w:r>
              <w:rPr>
                <w:rFonts w:ascii="Arial" w:cs="Arial" w:eastAsia="Arial" w:hAnsi="Arial"/>
                <w:b w:val="false"/>
                <w:bCs w:val="false"/>
                <w:i w:val="false"/>
                <w:iCs w:val="false"/>
                <w:caps w:val="false"/>
                <w:color w:val="1F2937"/>
                <w:sz w:val="22"/>
                <w:szCs w:val="22"/>
              </w:rPr>
              <w:t xml:space="preserve">Quick agenda: I'd love to spend the first few minutes just understanding how things currently work for you, then show you the agent live, and we can figure out together whether it actually makes sense for your clinic. Does that work for you?"</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 — Priya</w:t>
            </w:r>
          </w:p>
          <w:p>
            <w:pPr>
              <w:spacing w:before="0" w:after="60"/>
            </w:pPr>
            <w:r>
              <w:rPr>
                <w:rFonts w:ascii="Arial" w:cs="Arial" w:eastAsia="Arial" w:hAnsi="Arial"/>
                <w:b w:val="false"/>
                <w:bCs w:val="false"/>
                <w:i w:val="false"/>
                <w:iCs w:val="false"/>
                <w:caps w:val="false"/>
                <w:color w:val="1F2937"/>
                <w:sz w:val="22"/>
                <w:szCs w:val="22"/>
              </w:rPr>
              <w:t xml:space="preserve">"Sure, yes. My receptionist mentioned you reached out. We get a LOT of WhatsApp messages so I'm curious to see what this can do."</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"Perfect — that's exactly the kind of situation this was built for. Let's start there."</w:t>
            </w:r>
          </w:p>
        </w:tc>
      </w:tr>
    </w:tbl>
    <w:p>
      <w:pPr>
        <w:spacing w:before="100" w:after="0"/>
      </w:pPr>
    </w:p>
    <w:tbl>
      <w:tblPr>
        <w:tblW w:type="dxa" w:w="9360"/>
        <w:tblBorders>
          <w:top w:val="single" w:color="92400E" w:sz="2"/>
          <w:left w:val="none"/>
          <w:bottom w:val="single" w:color="92400E"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60"/>
            </w:pPr>
            <w:r>
              <w:rPr>
                <w:rFonts w:ascii="Arial" w:cs="Arial" w:eastAsia="Arial" w:hAnsi="Arial"/>
                <w:b/>
                <w:bCs/>
                <w:i w:val="false"/>
                <w:iCs w:val="false"/>
                <w:caps w:val="false"/>
                <w:color w:val="92400E"/>
                <w:sz w:val="19"/>
                <w:szCs w:val="19"/>
              </w:rPr>
              <w:t xml:space="preserve">📋  COACH NOTE  </w:t>
            </w:r>
          </w:p>
          <w:p>
            <w:pPr>
              <w:spacing w:before="0" w:after="40"/>
            </w:pPr>
            <w:r>
              <w:rPr>
                <w:rFonts w:ascii="Arial" w:cs="Arial" w:eastAsia="Arial" w:hAnsi="Arial"/>
                <w:b w:val="false"/>
                <w:bCs w:val="false"/>
                <w:i/>
                <w:iCs/>
                <w:caps w:val="false"/>
                <w:color w:val="92400E"/>
                <w:sz w:val="20"/>
                <w:szCs w:val="20"/>
              </w:rPr>
              <w:t xml:space="preserve">Setting an agenda upfront removes pressure — the prospect knows this won't be a pitch ambush.</w:t>
            </w:r>
          </w:p>
          <w:p>
            <w:pPr>
              <w:spacing w:before="0" w:after="40"/>
            </w:pPr>
            <w:r>
              <w:rPr>
                <w:rFonts w:ascii="Arial" w:cs="Arial" w:eastAsia="Arial" w:hAnsi="Arial"/>
                <w:b w:val="false"/>
                <w:bCs w:val="false"/>
                <w:i/>
                <w:iCs/>
                <w:caps w:val="false"/>
                <w:color w:val="92400E"/>
                <w:sz w:val="20"/>
                <w:szCs w:val="20"/>
              </w:rPr>
              <w:t xml:space="preserve">Mentioning '30 minutes' signals you respect their time and creates a natural urgency to move through the phases.</w:t>
            </w:r>
          </w:p>
          <w:p>
            <w:pPr>
              <w:spacing w:before="0" w:after="40"/>
            </w:pPr>
            <w:r>
              <w:rPr>
                <w:rFonts w:ascii="Arial" w:cs="Arial" w:eastAsia="Arial" w:hAnsi="Arial"/>
                <w:b w:val="false"/>
                <w:bCs w:val="false"/>
                <w:i/>
                <w:iCs/>
                <w:caps w:val="false"/>
                <w:color w:val="92400E"/>
                <w:sz w:val="20"/>
                <w:szCs w:val="20"/>
              </w:rPr>
              <w:t xml:space="preserve">Confirming they have the right context ("your receptionist mentioned") warms the call immediately.</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2744" w:val="clear"/>
            <w:tcMar>
              <w:top w:type="dxa" w:w="140"/>
              <w:left w:type="dxa" w:w="140"/>
              <w:bottom w:type="dxa" w:w="140"/>
              <w:right w:type="dxa" w:w="140"/>
            </w:tcMar>
            <w:vAlign w:val="center"/>
          </w:tcPr>
          <w:p>
            <w:pPr>
              <w:jc w:val="center"/>
            </w:pPr>
            <w:r>
              <w:rPr>
                <w:rFonts w:ascii="Arial" w:cs="Arial" w:eastAsia="Arial" w:hAnsi="Arial"/>
                <w:b/>
                <w:bCs/>
                <w:i w:val="false"/>
                <w:iCs w:val="false"/>
                <w:caps/>
                <w:color w:val="FFFFFF"/>
                <w:sz w:val="20"/>
                <w:szCs w:val="20"/>
              </w:rPr>
              <w:t xml:space="preserve">PHASE 2</w:t>
            </w:r>
          </w:p>
        </w:tc>
        <w:tc>
          <w:tcPr>
            <w:tcW w:type="dxa" w:w="8160"/>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r>
              <w:rPr>
                <w:rFonts w:ascii="Arial" w:cs="Arial" w:eastAsia="Arial" w:hAnsi="Arial"/>
                <w:b/>
                <w:bCs/>
                <w:i w:val="false"/>
                <w:iCs w:val="false"/>
                <w:caps w:val="false"/>
                <w:color w:val="FFFFFF"/>
                <w:sz w:val="24"/>
                <w:szCs w:val="24"/>
              </w:rPr>
              <w:t xml:space="preserve">Discover — Uncover the Pain &amp; Quantify It</w:t>
            </w:r>
            <w:r>
              <w:rPr>
                <w:rFonts w:ascii="Arial" w:cs="Arial" w:eastAsia="Arial" w:hAnsi="Arial"/>
                <w:b w:val="false"/>
                <w:bCs w:val="false"/>
                <w:i w:val="false"/>
                <w:iCs w:val="false"/>
                <w:caps w:val="false"/>
                <w:color w:val="BFDBFE"/>
                <w:sz w:val="20"/>
                <w:szCs w:val="20"/>
              </w:rPr>
              <w:t xml:space="preserve">  ·  8 minutes</w:t>
            </w:r>
          </w:p>
        </w:tc>
      </w:tr>
    </w:tbl>
    <w:p>
      <w:pPr>
        <w:spacing w:before="80" w:after="0"/>
      </w:pPr>
    </w:p>
    <w:p>
      <w:pPr>
        <w:spacing w:before="60" w:after="80"/>
        <w:jc w:val="left"/>
      </w:pPr>
      <w:r>
        <w:rPr>
          <w:rFonts w:ascii="Arial" w:cs="Arial" w:eastAsia="Arial" w:hAnsi="Arial"/>
          <w:b w:val="false"/>
          <w:bCs w:val="false"/>
          <w:i w:val="false"/>
          <w:iCs w:val="false"/>
          <w:caps w:val="false"/>
          <w:color w:val="1F2937"/>
          <w:sz w:val="22"/>
          <w:szCs w:val="22"/>
        </w:rPr>
        <w:t xml:space="preserve">This is the most important phase. Your goal is NOT to talk — it is to ask questions, listen carefully, and help the prospect feel the weight of their own problem. The more you understand their specific situation, the better you can tailor the demo.</w:t>
      </w:r>
    </w:p>
    <w:p>
      <w:pPr>
        <w:spacing w:before="120" w:after="0"/>
      </w:pPr>
    </w:p>
    <w:p>
      <w:pPr>
        <w:spacing w:before="240" w:after="80"/>
      </w:pPr>
      <w:r>
        <w:rPr>
          <w:rFonts w:ascii="Arial" w:cs="Arial" w:eastAsia="Arial" w:hAnsi="Arial"/>
          <w:b/>
          <w:bCs/>
          <w:i w:val="false"/>
          <w:iCs w:val="false"/>
          <w:caps w:val="false"/>
          <w:color w:val="2E5F8A"/>
          <w:sz w:val="22"/>
          <w:szCs w:val="22"/>
        </w:rPr>
        <w:t xml:space="preserve">Step 1: Understand the Volume</w:t>
      </w:r>
    </w:p>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"So tell me — on a typical day, roughly how many WhatsApp messages does the clinic receive from patients?"</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"Oh, it's a lot. Maybe 30 to 50 a day. Some days more. Weekends are crazy because we're closed but people still message."</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"And of those messages, what would you say are the most common types of questions people ask?"</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"Mostly: are you open today, can I book an appointment, how much is a cleaning, do you accept this insurance. Same questions every day."</w:t>
            </w:r>
          </w:p>
        </w:tc>
      </w:tr>
    </w:tbl>
    <w:p>
      <w:pPr>
        <w:spacing w:before="100" w:after="0"/>
      </w:pPr>
    </w:p>
    <w:p>
      <w:pPr>
        <w:spacing w:before="240" w:after="80"/>
      </w:pPr>
      <w:r>
        <w:rPr>
          <w:rFonts w:ascii="Arial" w:cs="Arial" w:eastAsia="Arial" w:hAnsi="Arial"/>
          <w:b/>
          <w:bCs/>
          <w:i w:val="false"/>
          <w:iCs w:val="false"/>
          <w:caps w:val="false"/>
          <w:color w:val="2E5F8A"/>
          <w:sz w:val="22"/>
          <w:szCs w:val="22"/>
        </w:rPr>
        <w:t xml:space="preserve">Step 2: Quantify the Cost</w:t>
      </w:r>
    </w:p>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"How long does it take your receptionist to reply to one of those messages, on average?"</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"Maybe 3 to 5 minutes each? She has to stop what she's doing, read it, type a reply..."</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"So if we do the quick maths — say 40 messages a day, 4 minutes each — that's about 160 minutes, close to 3 hours a day just answering the same questions?</w:t>
            </w:r>
          </w:p>
          <w:p>
            <w:pPr>
              <w:spacing w:before="0" w:after="60"/>
            </w:pPr>
            <w:r>
              <w:rPr>
                <w:rFonts w:ascii="Arial" w:cs="Arial" w:eastAsia="Arial" w:hAnsi="Arial"/>
                <w:b w:val="false"/>
                <w:bCs w:val="false"/>
                <w:i w:val="false"/>
                <w:iCs w:val="false"/>
                <w:caps w:val="false"/>
                <w:color w:val="1F2937"/>
                <w:sz w:val="22"/>
                <w:szCs w:val="22"/>
              </w:rPr>
              <w:t xml:space="preserve">"Does that sound about right?"</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"...Yes, actually. I've never thought of it that way. That is a lot of her time."</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"And I'm guessing some of those come in after hours — when nobody's there to respond?"</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"Yes! Patients get frustrated when we don't reply until Monday. Sometimes they just go to another clinic."</w:t>
            </w:r>
          </w:p>
        </w:tc>
      </w:tr>
    </w:tbl>
    <w:p>
      <w:pPr>
        <w:spacing w:before="100" w:after="0"/>
      </w:pPr>
    </w:p>
    <w:tbl>
      <w:tblPr>
        <w:tblW w:type="dxa" w:w="9360"/>
        <w:tblBorders>
          <w:top w:val="single" w:color="92400E" w:sz="2"/>
          <w:left w:val="none"/>
          <w:bottom w:val="single" w:color="92400E"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60"/>
            </w:pPr>
            <w:r>
              <w:rPr>
                <w:rFonts w:ascii="Arial" w:cs="Arial" w:eastAsia="Arial" w:hAnsi="Arial"/>
                <w:b/>
                <w:bCs/>
                <w:i w:val="false"/>
                <w:iCs w:val="false"/>
                <w:caps w:val="false"/>
                <w:color w:val="92400E"/>
                <w:sz w:val="19"/>
                <w:szCs w:val="19"/>
              </w:rPr>
              <w:t xml:space="preserve">📋  COACH NOTE  </w:t>
            </w:r>
          </w:p>
          <w:p>
            <w:pPr>
              <w:spacing w:before="0" w:after="40"/>
            </w:pPr>
            <w:r>
              <w:rPr>
                <w:rFonts w:ascii="Arial" w:cs="Arial" w:eastAsia="Arial" w:hAnsi="Arial"/>
                <w:b w:val="false"/>
                <w:bCs w:val="false"/>
                <w:i/>
                <w:iCs/>
                <w:caps w:val="false"/>
                <w:color w:val="92400E"/>
                <w:sz w:val="20"/>
                <w:szCs w:val="20"/>
              </w:rPr>
              <w:t xml:space="preserve">Always ask the prospect to do the maths themselves, or do it together out loud. When they say 'yes, that's right' they own the problem.</w:t>
            </w:r>
          </w:p>
          <w:p>
            <w:pPr>
              <w:spacing w:before="0" w:after="40"/>
            </w:pPr>
            <w:r>
              <w:rPr>
                <w:rFonts w:ascii="Arial" w:cs="Arial" w:eastAsia="Arial" w:hAnsi="Arial"/>
                <w:b w:val="false"/>
                <w:bCs w:val="false"/>
                <w:i/>
                <w:iCs/>
                <w:caps w:val="false"/>
                <w:color w:val="92400E"/>
                <w:sz w:val="20"/>
                <w:szCs w:val="20"/>
              </w:rPr>
              <w:t xml:space="preserve">The after-hours question is gold. Lost patients = lost revenue. This shifts the conversation from cost-saving to revenue-protecting.</w:t>
            </w:r>
          </w:p>
          <w:p>
            <w:pPr>
              <w:spacing w:before="0" w:after="40"/>
            </w:pPr>
            <w:r>
              <w:rPr>
                <w:rFonts w:ascii="Arial" w:cs="Arial" w:eastAsia="Arial" w:hAnsi="Arial"/>
                <w:b w:val="false"/>
                <w:bCs w:val="false"/>
                <w:i/>
                <w:iCs/>
                <w:caps w:val="false"/>
                <w:color w:val="92400E"/>
                <w:sz w:val="20"/>
                <w:szCs w:val="20"/>
              </w:rPr>
              <w:t xml:space="preserve">Don't move to the demo until you've heard at least one moment of genuine frustration or concern from the prospect.</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2744" w:val="clear"/>
            <w:tcMar>
              <w:top w:type="dxa" w:w="140"/>
              <w:left w:type="dxa" w:w="140"/>
              <w:bottom w:type="dxa" w:w="140"/>
              <w:right w:type="dxa" w:w="140"/>
            </w:tcMar>
            <w:vAlign w:val="center"/>
          </w:tcPr>
          <w:p>
            <w:pPr>
              <w:jc w:val="center"/>
            </w:pPr>
            <w:r>
              <w:rPr>
                <w:rFonts w:ascii="Arial" w:cs="Arial" w:eastAsia="Arial" w:hAnsi="Arial"/>
                <w:b/>
                <w:bCs/>
                <w:i w:val="false"/>
                <w:iCs w:val="false"/>
                <w:caps/>
                <w:color w:val="FFFFFF"/>
                <w:sz w:val="20"/>
                <w:szCs w:val="20"/>
              </w:rPr>
              <w:t xml:space="preserve">PHASE 3</w:t>
            </w:r>
          </w:p>
        </w:tc>
        <w:tc>
          <w:tcPr>
            <w:tcW w:type="dxa" w:w="8160"/>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r>
              <w:rPr>
                <w:rFonts w:ascii="Arial" w:cs="Arial" w:eastAsia="Arial" w:hAnsi="Arial"/>
                <w:b/>
                <w:bCs/>
                <w:i w:val="false"/>
                <w:iCs w:val="false"/>
                <w:caps w:val="false"/>
                <w:color w:val="FFFFFF"/>
                <w:sz w:val="24"/>
                <w:szCs w:val="24"/>
              </w:rPr>
              <w:t xml:space="preserve">Demonstrate — Live Demo Tailored to Their Pain</w:t>
            </w:r>
            <w:r>
              <w:rPr>
                <w:rFonts w:ascii="Arial" w:cs="Arial" w:eastAsia="Arial" w:hAnsi="Arial"/>
                <w:b w:val="false"/>
                <w:bCs w:val="false"/>
                <w:i w:val="false"/>
                <w:iCs w:val="false"/>
                <w:caps w:val="false"/>
                <w:color w:val="BFDBFE"/>
                <w:sz w:val="20"/>
                <w:szCs w:val="20"/>
              </w:rPr>
              <w:t xml:space="preserve">  ·  10 minutes</w:t>
            </w:r>
          </w:p>
        </w:tc>
      </w:tr>
    </w:tbl>
    <w:p>
      <w:pPr>
        <w:spacing w:before="80" w:after="0"/>
      </w:pPr>
    </w:p>
    <w:p>
      <w:pPr>
        <w:spacing w:before="60" w:after="80"/>
        <w:jc w:val="left"/>
      </w:pPr>
      <w:r>
        <w:rPr>
          <w:rFonts w:ascii="Arial" w:cs="Arial" w:eastAsia="Arial" w:hAnsi="Arial"/>
          <w:b w:val="false"/>
          <w:bCs w:val="false"/>
          <w:i w:val="false"/>
          <w:iCs w:val="false"/>
          <w:caps w:val="false"/>
          <w:color w:val="1F2937"/>
          <w:sz w:val="22"/>
          <w:szCs w:val="22"/>
        </w:rPr>
        <w:t xml:space="preserve">Now you show the agent. The key principle: do not narrate a recording of someone else using it. Share your screen and let Priya type her own questions into it in real time. Live interaction is the most powerful close you have.</w:t>
      </w:r>
    </w:p>
    <w:p>
      <w:pPr>
        <w:spacing w:before="120" w:after="0"/>
      </w:pPr>
    </w:p>
    <w:p>
      <w:pPr>
        <w:spacing w:before="240" w:after="80"/>
      </w:pPr>
      <w:r>
        <w:rPr>
          <w:rFonts w:ascii="Arial" w:cs="Arial" w:eastAsia="Arial" w:hAnsi="Arial"/>
          <w:b/>
          <w:bCs/>
          <w:i w:val="false"/>
          <w:iCs w:val="false"/>
          <w:caps w:val="false"/>
          <w:color w:val="2E5F8A"/>
          <w:sz w:val="22"/>
          <w:szCs w:val="22"/>
        </w:rPr>
        <w:t xml:space="preserve">Transition into Demo</w:t>
      </w:r>
    </w:p>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"Okay, so what I'd love to do now is show you the agent live. I've set up a demo version for a clinic — similar to yours.</w:t>
            </w:r>
          </w:p>
          <w:p>
            <w:pPr>
              <w:spacing w:before="0" w:after="60"/>
            </w:pPr>
            <w:r>
              <w:rPr>
                <w:rFonts w:ascii="Arial" w:cs="Arial" w:eastAsia="Arial" w:hAnsi="Arial"/>
                <w:b w:val="false"/>
                <w:bCs w:val="false"/>
                <w:i w:val="false"/>
                <w:iCs w:val="false"/>
                <w:caps w:val="false"/>
                <w:color w:val="1F2937"/>
                <w:sz w:val="22"/>
                <w:szCs w:val="22"/>
              </w:rPr>
              <w:t xml:space="preserve">"Can I share my screen? And actually — I'd love for you to type in one of those questions you just mentioned. You tell me what to type and I'll enter it, or I can give you the link and you type it yourself directly."</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"Sure, let me try: 'What are your opening hours?'"</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"[Types the question — agent responds instantly with clinic hours]</w:t>
            </w:r>
          </w:p>
          <w:p>
            <w:pPr>
              <w:spacing w:before="0" w:after="60"/>
            </w:pPr>
            <w:r>
              <w:rPr>
                <w:rFonts w:ascii="Arial" w:cs="Arial" w:eastAsia="Arial" w:hAnsi="Arial"/>
                <w:b w:val="false"/>
                <w:bCs w:val="false"/>
                <w:i w:val="false"/>
                <w:iCs w:val="false"/>
                <w:caps w:val="false"/>
                <w:color w:val="1F2937"/>
                <w:sz w:val="22"/>
                <w:szCs w:val="22"/>
              </w:rPr>
              <w:t xml:space="preserve">"There we go. Under 2 seconds. Now try something trickier — the kind of question that usually requires your receptionist to think."</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"Do you do wisdom tooth removal and how much does it cost?"</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"[Agent answers with procedure details and price range]</w:t>
            </w:r>
          </w:p>
          <w:p>
            <w:pPr>
              <w:spacing w:before="0" w:after="60"/>
            </w:pPr>
            <w:r>
              <w:rPr>
                <w:rFonts w:ascii="Arial" w:cs="Arial" w:eastAsia="Arial" w:hAnsi="Arial"/>
                <w:b w:val="false"/>
                <w:bCs w:val="false"/>
                <w:i w:val="false"/>
                <w:iCs w:val="false"/>
                <w:caps w:val="false"/>
                <w:color w:val="1F2937"/>
                <w:sz w:val="22"/>
                <w:szCs w:val="22"/>
              </w:rPr>
              <w:t xml:space="preserve">"And this is running 24 hours a day, 7 days a week — including Sunday nights when your clinic is closed.</w:t>
            </w:r>
          </w:p>
          <w:p>
            <w:pPr>
              <w:spacing w:before="0" w:after="60"/>
            </w:pPr>
            <w:r>
              <w:rPr>
                <w:rFonts w:ascii="Arial" w:cs="Arial" w:eastAsia="Arial" w:hAnsi="Arial"/>
                <w:b w:val="false"/>
                <w:bCs w:val="false"/>
                <w:i w:val="false"/>
                <w:iCs w:val="false"/>
                <w:caps w:val="false"/>
                <w:color w:val="1F2937"/>
                <w:sz w:val="22"/>
                <w:szCs w:val="22"/>
              </w:rPr>
              <w:t xml:space="preserve">"The knowledge base behind this is basically a document of your FAQs. We build that together, it takes about a day. After that, any patient who messages gets an instant reply."</w:t>
            </w:r>
          </w:p>
        </w:tc>
      </w:tr>
    </w:tbl>
    <w:p>
      <w:pPr>
        <w:spacing w:before="100" w:after="0"/>
      </w:pPr>
    </w:p>
    <w:tbl>
      <w:tblPr>
        <w:tblW w:type="dxa" w:w="9360"/>
        <w:tblBorders>
          <w:top w:val="single" w:color="92400E" w:sz="2"/>
          <w:left w:val="none"/>
          <w:bottom w:val="single" w:color="92400E"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60"/>
            </w:pPr>
            <w:r>
              <w:rPr>
                <w:rFonts w:ascii="Arial" w:cs="Arial" w:eastAsia="Arial" w:hAnsi="Arial"/>
                <w:b/>
                <w:bCs/>
                <w:i w:val="false"/>
                <w:iCs w:val="false"/>
                <w:caps w:val="false"/>
                <w:color w:val="92400E"/>
                <w:sz w:val="19"/>
                <w:szCs w:val="19"/>
              </w:rPr>
              <w:t xml:space="preserve">📋  COACH NOTE  </w:t>
            </w:r>
          </w:p>
          <w:p>
            <w:pPr>
              <w:spacing w:before="0" w:after="40"/>
            </w:pPr>
            <w:r>
              <w:rPr>
                <w:rFonts w:ascii="Arial" w:cs="Arial" w:eastAsia="Arial" w:hAnsi="Arial"/>
                <w:b w:val="false"/>
                <w:bCs w:val="false"/>
                <w:i/>
                <w:iCs/>
                <w:caps w:val="false"/>
                <w:color w:val="92400E"/>
                <w:sz w:val="20"/>
                <w:szCs w:val="20"/>
              </w:rPr>
              <w:t xml:space="preserve">Let them choose the question — it eliminates the 'that was a staged demo' objection before it even comes up.</w:t>
            </w:r>
          </w:p>
          <w:p>
            <w:pPr>
              <w:spacing w:before="0" w:after="40"/>
            </w:pPr>
            <w:r>
              <w:rPr>
                <w:rFonts w:ascii="Arial" w:cs="Arial" w:eastAsia="Arial" w:hAnsi="Arial"/>
                <w:b w:val="false"/>
                <w:bCs w:val="false"/>
                <w:i/>
                <w:iCs/>
                <w:caps w:val="false"/>
                <w:color w:val="92400E"/>
                <w:sz w:val="20"/>
                <w:szCs w:val="20"/>
              </w:rPr>
              <w:t xml:space="preserve">After the agent answers, pause. Let the silence sit for a moment. Let them react.</w:t>
            </w:r>
          </w:p>
          <w:p>
            <w:pPr>
              <w:spacing w:before="0" w:after="40"/>
            </w:pPr>
            <w:r>
              <w:rPr>
                <w:rFonts w:ascii="Arial" w:cs="Arial" w:eastAsia="Arial" w:hAnsi="Arial"/>
                <w:b w:val="false"/>
                <w:bCs w:val="false"/>
                <w:i/>
                <w:iCs/>
                <w:caps w:val="false"/>
                <w:color w:val="92400E"/>
                <w:sz w:val="20"/>
                <w:szCs w:val="20"/>
              </w:rPr>
              <w:t xml:space="preserve">Keep your demo commentary short. The less you say, the more the agent speaks for itself.</w:t>
            </w:r>
          </w:p>
          <w:p>
            <w:pPr>
              <w:spacing w:before="0" w:after="40"/>
            </w:pPr>
            <w:r>
              <w:rPr>
                <w:rFonts w:ascii="Arial" w:cs="Arial" w:eastAsia="Arial" w:hAnsi="Arial"/>
                <w:b w:val="false"/>
                <w:bCs w:val="false"/>
                <w:i/>
                <w:iCs/>
                <w:caps w:val="false"/>
                <w:color w:val="92400E"/>
                <w:sz w:val="20"/>
                <w:szCs w:val="20"/>
              </w:rPr>
              <w:t xml:space="preserve">If the agent doesn't know something in the demo, use it as a positive: 'Great — that's an example of something we'd add to YOUR knowledge base. Anything the agent can't answer, it escalates to your WhatsApp immediately.'</w:t>
            </w:r>
          </w:p>
        </w:tc>
      </w:tr>
    </w:tbl>
    <w:p>
      <w:pPr>
        <w:spacing w:before="120" w:after="0"/>
      </w:pPr>
    </w:p>
    <w:p>
      <w:pPr>
        <w:spacing w:before="240" w:after="80"/>
      </w:pPr>
      <w:r>
        <w:rPr>
          <w:rFonts w:ascii="Arial" w:cs="Arial" w:eastAsia="Arial" w:hAnsi="Arial"/>
          <w:b/>
          <w:bCs/>
          <w:i w:val="false"/>
          <w:iCs w:val="false"/>
          <w:caps w:val="false"/>
          <w:color w:val="2E5F8A"/>
          <w:sz w:val="22"/>
          <w:szCs w:val="22"/>
        </w:rPr>
        <w:t xml:space="preserve">Connecting Demo Back to Their Pain</w:t>
      </w:r>
    </w:p>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"So — that question about wisdom tooth removal. Before today, how long would it take your receptionist to reply to that same message?"</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"Probably 5 minutes, and only during clinic hours."</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"With this, it's instant, 24/7. And your receptionist never has to touch it.</w:t>
            </w:r>
          </w:p>
          <w:p>
            <w:pPr>
              <w:spacing w:before="0" w:after="60"/>
            </w:pPr>
            <w:r>
              <w:rPr>
                <w:rFonts w:ascii="Arial" w:cs="Arial" w:eastAsia="Arial" w:hAnsi="Arial"/>
                <w:b w:val="false"/>
                <w:bCs w:val="false"/>
                <w:i w:val="false"/>
                <w:iCs w:val="false"/>
                <w:caps w:val="false"/>
                <w:color w:val="1F2937"/>
                <w:sz w:val="22"/>
                <w:szCs w:val="22"/>
              </w:rPr>
              <w:t xml:space="preserve">"How useful would that be for your clinic on a scale of 1 to 10?"</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"I mean... honestly? A 9 or 10. She spends half her morning on this."</w:t>
            </w:r>
          </w:p>
        </w:tc>
      </w:tr>
    </w:tbl>
    <w:p>
      <w:pPr>
        <w:spacing w:before="100" w:after="0"/>
      </w:pPr>
    </w:p>
    <w:tbl>
      <w:tblPr>
        <w:tblW w:type="dxa" w:w="9360"/>
        <w:tblBorders>
          <w:top w:val="single" w:color="92400E" w:sz="2"/>
          <w:left w:val="none"/>
          <w:bottom w:val="single" w:color="92400E"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60"/>
            </w:pPr>
            <w:r>
              <w:rPr>
                <w:rFonts w:ascii="Arial" w:cs="Arial" w:eastAsia="Arial" w:hAnsi="Arial"/>
                <w:b/>
                <w:bCs/>
                <w:i w:val="false"/>
                <w:iCs w:val="false"/>
                <w:caps w:val="false"/>
                <w:color w:val="92400E"/>
                <w:sz w:val="19"/>
                <w:szCs w:val="19"/>
              </w:rPr>
              <w:t xml:space="preserve">📋  COACH NOTE  </w:t>
            </w:r>
          </w:p>
          <w:p>
            <w:pPr>
              <w:spacing w:before="0" w:after="40"/>
            </w:pPr>
            <w:r>
              <w:rPr>
                <w:rFonts w:ascii="Arial" w:cs="Arial" w:eastAsia="Arial" w:hAnsi="Arial"/>
                <w:b w:val="false"/>
                <w:bCs w:val="false"/>
                <w:i/>
                <w:iCs/>
                <w:caps w:val="false"/>
                <w:color w:val="92400E"/>
                <w:sz w:val="20"/>
                <w:szCs w:val="20"/>
              </w:rPr>
              <w:t xml:space="preserve">The '1 to 10' question is a soft temperature check. A 7 or above means you're ready to move to the offer.</w:t>
            </w:r>
          </w:p>
          <w:p>
            <w:pPr>
              <w:spacing w:before="0" w:after="40"/>
            </w:pPr>
            <w:r>
              <w:rPr>
                <w:rFonts w:ascii="Arial" w:cs="Arial" w:eastAsia="Arial" w:hAnsi="Arial"/>
                <w:b w:val="false"/>
                <w:bCs w:val="false"/>
                <w:i/>
                <w:iCs/>
                <w:caps w:val="false"/>
                <w:color w:val="92400E"/>
                <w:sz w:val="20"/>
                <w:szCs w:val="20"/>
              </w:rPr>
              <w:t xml:space="preserve">If they say a 6 or below, ask: 'What would make it a 9 for you?' That tells you exactly what objection to resolve next.</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2744" w:val="clear"/>
            <w:tcMar>
              <w:top w:type="dxa" w:w="140"/>
              <w:left w:type="dxa" w:w="140"/>
              <w:bottom w:type="dxa" w:w="140"/>
              <w:right w:type="dxa" w:w="140"/>
            </w:tcMar>
            <w:vAlign w:val="center"/>
          </w:tcPr>
          <w:p>
            <w:pPr>
              <w:jc w:val="center"/>
            </w:pPr>
            <w:r>
              <w:rPr>
                <w:rFonts w:ascii="Arial" w:cs="Arial" w:eastAsia="Arial" w:hAnsi="Arial"/>
                <w:b/>
                <w:bCs/>
                <w:i w:val="false"/>
                <w:iCs w:val="false"/>
                <w:caps/>
                <w:color w:val="FFFFFF"/>
                <w:sz w:val="20"/>
                <w:szCs w:val="20"/>
              </w:rPr>
              <w:t xml:space="preserve">PHASE 4</w:t>
            </w:r>
          </w:p>
        </w:tc>
        <w:tc>
          <w:tcPr>
            <w:tcW w:type="dxa" w:w="8160"/>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r>
              <w:rPr>
                <w:rFonts w:ascii="Arial" w:cs="Arial" w:eastAsia="Arial" w:hAnsi="Arial"/>
                <w:b/>
                <w:bCs/>
                <w:i w:val="false"/>
                <w:iCs w:val="false"/>
                <w:caps w:val="false"/>
                <w:color w:val="FFFFFF"/>
                <w:sz w:val="24"/>
                <w:szCs w:val="24"/>
              </w:rPr>
              <w:t xml:space="preserve">Offer — Present the Pilot &amp; Handle Objections</w:t>
            </w:r>
            <w:r>
              <w:rPr>
                <w:rFonts w:ascii="Arial" w:cs="Arial" w:eastAsia="Arial" w:hAnsi="Arial"/>
                <w:b w:val="false"/>
                <w:bCs w:val="false"/>
                <w:i w:val="false"/>
                <w:iCs w:val="false"/>
                <w:caps w:val="false"/>
                <w:color w:val="BFDBFE"/>
                <w:sz w:val="20"/>
                <w:szCs w:val="20"/>
              </w:rPr>
              <w:t xml:space="preserve">  ·  7 minutes</w:t>
            </w:r>
          </w:p>
        </w:tc>
      </w:tr>
    </w:tbl>
    <w:p>
      <w:pPr>
        <w:spacing w:before="80" w:after="0"/>
      </w:pPr>
    </w:p>
    <w:p>
      <w:pPr>
        <w:spacing w:before="60" w:after="80"/>
        <w:jc w:val="left"/>
      </w:pPr>
      <w:r>
        <w:rPr>
          <w:rFonts w:ascii="Arial" w:cs="Arial" w:eastAsia="Arial" w:hAnsi="Arial"/>
          <w:b w:val="false"/>
          <w:bCs w:val="false"/>
          <w:i w:val="false"/>
          <w:iCs w:val="false"/>
          <w:caps w:val="false"/>
          <w:color w:val="1F2937"/>
          <w:sz w:val="22"/>
          <w:szCs w:val="22"/>
        </w:rPr>
        <w:t xml:space="preserve">You have built the problem and demonstrated the solution. Now you present the pilot offer simply and clearly, then stay quiet. Let them respond. Do not pre-empt objections — wait for them, then handle them one at a time.</w:t>
      </w:r>
    </w:p>
    <w:p>
      <w:pPr>
        <w:spacing w:before="120" w:after="0"/>
      </w:pPr>
    </w:p>
    <w:p>
      <w:pPr>
        <w:spacing w:before="240" w:after="80"/>
      </w:pPr>
      <w:r>
        <w:rPr>
          <w:rFonts w:ascii="Arial" w:cs="Arial" w:eastAsia="Arial" w:hAnsi="Arial"/>
          <w:b/>
          <w:bCs/>
          <w:i w:val="false"/>
          <w:iCs w:val="false"/>
          <w:caps w:val="false"/>
          <w:color w:val="2E5F8A"/>
          <w:sz w:val="22"/>
          <w:szCs w:val="22"/>
        </w:rPr>
        <w:t xml:space="preserve">Presenting the Offer</w:t>
      </w:r>
    </w:p>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"So here's what I'd suggest as a starting point.</w:t>
            </w:r>
          </w:p>
          <w:p>
            <w:pPr>
              <w:spacing w:before="0" w:after="60"/>
            </w:pPr>
            <w:r>
              <w:rPr>
                <w:rFonts w:ascii="Arial" w:cs="Arial" w:eastAsia="Arial" w:hAnsi="Arial"/>
                <w:b w:val="false"/>
                <w:bCs w:val="false"/>
                <w:i w:val="false"/>
                <w:iCs w:val="false"/>
                <w:caps w:val="false"/>
                <w:color w:val="1F2937"/>
                <w:sz w:val="22"/>
                <w:szCs w:val="22"/>
              </w:rPr>
              <w:t xml:space="preserve">"We do a 30-day pilot. I build out the knowledge base for your clinic — we'd do a short call where you walk me through your top 30 or 40 FAQs, and I set everything up in about a week. You'd be live on WhatsApp.</w:t>
            </w:r>
          </w:p>
          <w:p>
            <w:pPr>
              <w:spacing w:before="0" w:after="60"/>
            </w:pPr>
            <w:r>
              <w:rPr>
                <w:rFonts w:ascii="Arial" w:cs="Arial" w:eastAsia="Arial" w:hAnsi="Arial"/>
                <w:b w:val="false"/>
                <w:bCs w:val="false"/>
                <w:i w:val="false"/>
                <w:iCs w:val="false"/>
                <w:caps w:val="false"/>
                <w:color w:val="1F2937"/>
                <w:sz w:val="22"/>
                <w:szCs w:val="22"/>
              </w:rPr>
              <w:t xml:space="preserve">"The pilot is SGD 300. No long-term commitment. After 30 days, if you're happy with the results, we move to a monthly arrangement. If not, no hard feelings.</w:t>
            </w:r>
          </w:p>
          <w:p>
            <w:pPr>
              <w:spacing w:before="0" w:after="60"/>
            </w:pPr>
            <w:r>
              <w:rPr>
                <w:rFonts w:ascii="Arial" w:cs="Arial" w:eastAsia="Arial" w:hAnsi="Arial"/>
                <w:b w:val="false"/>
                <w:bCs w:val="false"/>
                <w:i w:val="false"/>
                <w:iCs w:val="false"/>
                <w:caps w:val="false"/>
                <w:color w:val="1F2937"/>
                <w:sz w:val="22"/>
                <w:szCs w:val="22"/>
              </w:rPr>
              <w:t xml:space="preserve">"The question isn't really whether this works — the demo showed you it does. The question is just whether now is the right time to try it.</w:t>
            </w:r>
          </w:p>
          <w:p>
            <w:pPr>
              <w:spacing w:before="0" w:after="60"/>
            </w:pPr>
            <w:r>
              <w:rPr>
                <w:rFonts w:ascii="Arial" w:cs="Arial" w:eastAsia="Arial" w:hAnsi="Arial"/>
                <w:b w:val="false"/>
                <w:bCs w:val="false"/>
                <w:i w:val="false"/>
                <w:iCs w:val="false"/>
                <w:caps w:val="false"/>
                <w:color w:val="1F2937"/>
                <w:sz w:val="22"/>
                <w:szCs w:val="22"/>
              </w:rPr>
              <w:t xml:space="preserve">"Does a 30-day pilot at SGD 300 make sense for you?"</w:t>
            </w:r>
          </w:p>
        </w:tc>
      </w:tr>
    </w:tbl>
    <w:p>
      <w:pPr>
        <w:spacing w:before="100" w:after="0"/>
      </w:pPr>
    </w:p>
    <w:tbl>
      <w:tblPr>
        <w:tblW w:type="dxa" w:w="9360"/>
        <w:tblBorders>
          <w:top w:val="single" w:color="92400E" w:sz="2"/>
          <w:left w:val="none"/>
          <w:bottom w:val="single" w:color="92400E"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60"/>
            </w:pPr>
            <w:r>
              <w:rPr>
                <w:rFonts w:ascii="Arial" w:cs="Arial" w:eastAsia="Arial" w:hAnsi="Arial"/>
                <w:b/>
                <w:bCs/>
                <w:i w:val="false"/>
                <w:iCs w:val="false"/>
                <w:caps w:val="false"/>
                <w:color w:val="92400E"/>
                <w:sz w:val="19"/>
                <w:szCs w:val="19"/>
              </w:rPr>
              <w:t xml:space="preserve">📋  COACH NOTE  </w:t>
            </w:r>
          </w:p>
          <w:p>
            <w:pPr>
              <w:spacing w:before="0" w:after="40"/>
            </w:pPr>
            <w:r>
              <w:rPr>
                <w:rFonts w:ascii="Arial" w:cs="Arial" w:eastAsia="Arial" w:hAnsi="Arial"/>
                <w:b w:val="false"/>
                <w:bCs w:val="false"/>
                <w:i/>
                <w:iCs/>
                <w:caps w:val="false"/>
                <w:color w:val="92400E"/>
                <w:sz w:val="20"/>
                <w:szCs w:val="20"/>
              </w:rPr>
              <w:t xml:space="preserve">Present the offer in one clean block — don't drip it out piece by piece.</w:t>
            </w:r>
          </w:p>
          <w:p>
            <w:pPr>
              <w:spacing w:before="0" w:after="40"/>
            </w:pPr>
            <w:r>
              <w:rPr>
                <w:rFonts w:ascii="Arial" w:cs="Arial" w:eastAsia="Arial" w:hAnsi="Arial"/>
                <w:b w:val="false"/>
                <w:bCs w:val="false"/>
                <w:i/>
                <w:iCs/>
                <w:caps w:val="false"/>
                <w:color w:val="92400E"/>
                <w:sz w:val="20"/>
                <w:szCs w:val="20"/>
              </w:rPr>
              <w:t xml:space="preserve">End with a direct, closed question. Then go completely silent. The next person to speak should be the prospect.</w:t>
            </w:r>
          </w:p>
          <w:p>
            <w:pPr>
              <w:spacing w:before="0" w:after="40"/>
            </w:pPr>
            <w:r>
              <w:rPr>
                <w:rFonts w:ascii="Arial" w:cs="Arial" w:eastAsia="Arial" w:hAnsi="Arial"/>
                <w:b w:val="false"/>
                <w:bCs w:val="false"/>
                <w:i/>
                <w:iCs/>
                <w:caps w:val="false"/>
                <w:color w:val="92400E"/>
                <w:sz w:val="20"/>
                <w:szCs w:val="20"/>
              </w:rPr>
              <w:t xml:space="preserve">The word 'pilot' does a lot of work here — it removes the fear of long-term commitment.</w:t>
            </w:r>
          </w:p>
        </w:tc>
      </w:tr>
    </w:tbl>
    <w:p>
      <w:pPr>
        <w:spacing w:before="120" w:after="0"/>
      </w:pPr>
    </w:p>
    <w:p>
      <w:pPr>
        <w:pStyle w:val="Heading1"/>
        <w:pBdr>
          <w:bottom w:val="single" w:color="1D4ED8" w:sz="4" w:space="6"/>
        </w:pBdr>
        <w:spacing w:before="440" w:after="160"/>
      </w:pPr>
      <w:r>
        <w:rPr>
          <w:rFonts w:ascii="Arial" w:cs="Arial" w:eastAsia="Arial" w:hAnsi="Arial"/>
          <w:b/>
          <w:bCs/>
          <w:i w:val="false"/>
          <w:iCs w:val="false"/>
          <w:caps w:val="false"/>
          <w:color w:val="1D4ED8"/>
          <w:sz w:val="30"/>
          <w:szCs w:val="30"/>
        </w:rPr>
        <w:t xml:space="preserve">Objection Handling Reference</w:t>
      </w:r>
    </w:p>
    <w:p>
      <w:pPr>
        <w:spacing w:before="60" w:after="80"/>
        <w:jc w:val="left"/>
      </w:pPr>
      <w:r>
        <w:rPr>
          <w:rFonts w:ascii="Arial" w:cs="Arial" w:eastAsia="Arial" w:hAnsi="Arial"/>
          <w:b w:val="false"/>
          <w:bCs w:val="false"/>
          <w:i w:val="false"/>
          <w:iCs w:val="false"/>
          <w:caps w:val="false"/>
          <w:color w:val="1F2937"/>
          <w:sz w:val="22"/>
          <w:szCs w:val="22"/>
        </w:rPr>
        <w:t xml:space="preserve">Use this section as your guide when the prospect pushes back. Every objection has a pattern — acknowledge, reframe, and redirect to the pilot.</w:t>
      </w:r>
    </w:p>
    <w:p>
      <w:pPr>
        <w:spacing w:before="120" w:after="0"/>
      </w:pPr>
    </w:p>
    <w:tbl>
      <w:tblPr>
        <w:tblW w:type="dxa" w:w="9360"/>
        <w:tblBorders>
          <w:top w:val="single" w:color="991B1B" w:sz="6"/>
          <w:left w:val="single" w:color="D1D5DB" w:sz="1"/>
          <w:bottom w:val="single" w:color="D1D5DB" w:sz="1"/>
          <w:right w:val="single" w:color="D1D5D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80"/>
            </w:pPr>
            <w:r>
              <w:rPr>
                <w:rFonts w:ascii="Arial" w:cs="Arial" w:eastAsia="Arial" w:hAnsi="Arial"/>
                <w:b/>
                <w:bCs/>
                <w:i w:val="false"/>
                <w:iCs w:val="false"/>
                <w:caps w:val="false"/>
                <w:color w:val="991B1B"/>
                <w:sz w:val="20"/>
                <w:szCs w:val="20"/>
              </w:rPr>
              <w:t xml:space="preserve">⚠️  OBJECTION:  </w:t>
            </w:r>
            <w:r>
              <w:rPr>
                <w:rFonts w:ascii="Arial" w:cs="Arial" w:eastAsia="Arial" w:hAnsi="Arial"/>
                <w:b/>
                <w:bCs/>
                <w:i w:val="false"/>
                <w:iCs w:val="false"/>
                <w:caps w:val="false"/>
                <w:color w:val="991B1B"/>
                <w:sz w:val="20"/>
                <w:szCs w:val="20"/>
              </w:rPr>
              <w:t xml:space="preserve">"It sounds interesting but I need to think about it."</w:t>
            </w:r>
          </w:p>
          <w:p>
            <w:pPr>
              <w:spacing w:before="0" w:after="60"/>
            </w:pPr>
            <w:r>
              <w:rPr>
                <w:rFonts w:ascii="Arial" w:cs="Arial" w:eastAsia="Arial" w:hAnsi="Arial"/>
                <w:b/>
                <w:bCs/>
                <w:i w:val="false"/>
                <w:iCs w:val="false"/>
                <w:caps w:val="false"/>
                <w:color w:val="065F46"/>
                <w:sz w:val="20"/>
                <w:szCs w:val="20"/>
              </w:rPr>
              <w:t xml:space="preserve">✅  YOUR RESPONSE:</w:t>
            </w:r>
          </w:p>
          <w:p>
            <w:pPr>
              <w:spacing w:before="0" w:after="80"/>
            </w:pPr>
            <w:r>
              <w:rPr>
                <w:rFonts w:ascii="Arial" w:cs="Arial" w:eastAsia="Arial" w:hAnsi="Arial"/>
                <w:b w:val="false"/>
                <w:bCs w:val="false"/>
                <w:i w:val="false"/>
                <w:iCs w:val="false"/>
                <w:caps w:val="false"/>
                <w:color w:val="1F2937"/>
                <w:sz w:val="21"/>
                <w:szCs w:val="21"/>
              </w:rPr>
              <w:t xml:space="preserve">"Of course — and I want you to feel completely comfortable. Can I ask: is there a specific part you're unsure about? Sometimes when people want to think about it, there's one thing they're not quite clear on. I'd rather address it now than leave you with an unanswered question."</w:t>
            </w:r>
          </w:p>
          <w:p>
            <w:pPr>
              <w:spacing w:before="0" w:after="0"/>
            </w:pPr>
            <w:r>
              <w:rPr>
                <w:rFonts w:ascii="Arial" w:cs="Arial" w:eastAsia="Arial" w:hAnsi="Arial"/>
                <w:b w:val="false"/>
                <w:bCs w:val="false"/>
                <w:i/>
                <w:iCs/>
                <w:caps w:val="false"/>
                <w:color w:val="6B7280"/>
                <w:sz w:val="19"/>
                <w:szCs w:val="19"/>
              </w:rPr>
              <w:t xml:space="preserve">💡 Tip: 'I need to think about it' is rarely about time — it's usually a hidden concern. Dig for it with a gentle follow-up question.</w:t>
            </w:r>
          </w:p>
        </w:tc>
      </w:tr>
    </w:tbl>
    <w:p>
      <w:pPr>
        <w:spacing w:before="100" w:after="0"/>
      </w:pPr>
    </w:p>
    <w:tbl>
      <w:tblPr>
        <w:tblW w:type="dxa" w:w="9360"/>
        <w:tblBorders>
          <w:top w:val="single" w:color="991B1B" w:sz="6"/>
          <w:left w:val="single" w:color="D1D5DB" w:sz="1"/>
          <w:bottom w:val="single" w:color="D1D5DB" w:sz="1"/>
          <w:right w:val="single" w:color="D1D5D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80"/>
            </w:pPr>
            <w:r>
              <w:rPr>
                <w:rFonts w:ascii="Arial" w:cs="Arial" w:eastAsia="Arial" w:hAnsi="Arial"/>
                <w:b/>
                <w:bCs/>
                <w:i w:val="false"/>
                <w:iCs w:val="false"/>
                <w:caps w:val="false"/>
                <w:color w:val="991B1B"/>
                <w:sz w:val="20"/>
                <w:szCs w:val="20"/>
              </w:rPr>
              <w:t xml:space="preserve">⚠️  OBJECTION:  </w:t>
            </w:r>
            <w:r>
              <w:rPr>
                <w:rFonts w:ascii="Arial" w:cs="Arial" w:eastAsia="Arial" w:hAnsi="Arial"/>
                <w:b/>
                <w:bCs/>
                <w:i w:val="false"/>
                <w:iCs w:val="false"/>
                <w:caps w:val="false"/>
                <w:color w:val="991B1B"/>
                <w:sz w:val="20"/>
                <w:szCs w:val="20"/>
              </w:rPr>
              <w:t xml:space="preserve">"SGD 300 is a bit expensive for a trial."</w:t>
            </w:r>
          </w:p>
          <w:p>
            <w:pPr>
              <w:spacing w:before="0" w:after="60"/>
            </w:pPr>
            <w:r>
              <w:rPr>
                <w:rFonts w:ascii="Arial" w:cs="Arial" w:eastAsia="Arial" w:hAnsi="Arial"/>
                <w:b/>
                <w:bCs/>
                <w:i w:val="false"/>
                <w:iCs w:val="false"/>
                <w:caps w:val="false"/>
                <w:color w:val="065F46"/>
                <w:sz w:val="20"/>
                <w:szCs w:val="20"/>
              </w:rPr>
              <w:t xml:space="preserve">✅  YOUR RESPONSE:</w:t>
            </w:r>
          </w:p>
          <w:p>
            <w:pPr>
              <w:spacing w:before="0" w:after="80"/>
            </w:pPr>
            <w:r>
              <w:rPr>
                <w:rFonts w:ascii="Arial" w:cs="Arial" w:eastAsia="Arial" w:hAnsi="Arial"/>
                <w:b w:val="false"/>
                <w:bCs w:val="false"/>
                <w:i w:val="false"/>
                <w:iCs w:val="false"/>
                <w:caps w:val="false"/>
                <w:color w:val="1F2937"/>
                <w:sz w:val="21"/>
                <w:szCs w:val="21"/>
              </w:rPr>
              <w:t xml:space="preserve">"I completely understand. Let's put it in context: if your receptionist is spending 3 hours a day on FAQ messages, and her time is worth even SGD 15 an hour, that's SGD 45 a day — about SGD 900 a month in staff time on repeat questions alone. The pilot costs you a third of that. And if it frees up even half her morning, the ROI is immediate."</w:t>
            </w:r>
          </w:p>
          <w:p>
            <w:pPr>
              <w:spacing w:before="0" w:after="0"/>
            </w:pPr>
            <w:r>
              <w:rPr>
                <w:rFonts w:ascii="Arial" w:cs="Arial" w:eastAsia="Arial" w:hAnsi="Arial"/>
                <w:b w:val="false"/>
                <w:bCs w:val="false"/>
                <w:i/>
                <w:iCs/>
                <w:caps w:val="false"/>
                <w:color w:val="6B7280"/>
                <w:sz w:val="19"/>
                <w:szCs w:val="19"/>
              </w:rPr>
              <w:t xml:space="preserve">💡 Tip: Always translate price into the cost of NOT buying. Staff time, missed after-hours leads, and patient churn are all measurable.</w:t>
            </w:r>
          </w:p>
        </w:tc>
      </w:tr>
    </w:tbl>
    <w:p>
      <w:pPr>
        <w:spacing w:before="100" w:after="0"/>
      </w:pPr>
    </w:p>
    <w:tbl>
      <w:tblPr>
        <w:tblW w:type="dxa" w:w="9360"/>
        <w:tblBorders>
          <w:top w:val="single" w:color="991B1B" w:sz="6"/>
          <w:left w:val="single" w:color="D1D5DB" w:sz="1"/>
          <w:bottom w:val="single" w:color="D1D5DB" w:sz="1"/>
          <w:right w:val="single" w:color="D1D5D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80"/>
            </w:pPr>
            <w:r>
              <w:rPr>
                <w:rFonts w:ascii="Arial" w:cs="Arial" w:eastAsia="Arial" w:hAnsi="Arial"/>
                <w:b/>
                <w:bCs/>
                <w:i w:val="false"/>
                <w:iCs w:val="false"/>
                <w:caps w:val="false"/>
                <w:color w:val="991B1B"/>
                <w:sz w:val="20"/>
                <w:szCs w:val="20"/>
              </w:rPr>
              <w:t xml:space="preserve">⚠️  OBJECTION:  </w:t>
            </w:r>
            <w:r>
              <w:rPr>
                <w:rFonts w:ascii="Arial" w:cs="Arial" w:eastAsia="Arial" w:hAnsi="Arial"/>
                <w:b/>
                <w:bCs/>
                <w:i w:val="false"/>
                <w:iCs w:val="false"/>
                <w:caps w:val="false"/>
                <w:color w:val="991B1B"/>
                <w:sz w:val="20"/>
                <w:szCs w:val="20"/>
              </w:rPr>
              <w:t xml:space="preserve">"We're not very tech-savvy. I'm worried about setting this up."</w:t>
            </w:r>
          </w:p>
          <w:p>
            <w:pPr>
              <w:spacing w:before="0" w:after="60"/>
            </w:pPr>
            <w:r>
              <w:rPr>
                <w:rFonts w:ascii="Arial" w:cs="Arial" w:eastAsia="Arial" w:hAnsi="Arial"/>
                <w:b/>
                <w:bCs/>
                <w:i w:val="false"/>
                <w:iCs w:val="false"/>
                <w:caps w:val="false"/>
                <w:color w:val="065F46"/>
                <w:sz w:val="20"/>
                <w:szCs w:val="20"/>
              </w:rPr>
              <w:t xml:space="preserve">✅  YOUR RESPONSE:</w:t>
            </w:r>
          </w:p>
          <w:p>
            <w:pPr>
              <w:spacing w:before="0" w:after="80"/>
            </w:pPr>
            <w:r>
              <w:rPr>
                <w:rFonts w:ascii="Arial" w:cs="Arial" w:eastAsia="Arial" w:hAnsi="Arial"/>
                <w:b w:val="false"/>
                <w:bCs w:val="false"/>
                <w:i w:val="false"/>
                <w:iCs w:val="false"/>
                <w:caps w:val="false"/>
                <w:color w:val="1F2937"/>
                <w:sz w:val="21"/>
                <w:szCs w:val="21"/>
              </w:rPr>
              <w:t xml:space="preserve">"That's exactly why I do the entire setup for you. You don't touch any code or technical configuration — ever. Your job is just to tell me your FAQs in plain English. I handle the rest. The only thing you'll use is WhatsApp, which you're already using every day."</w:t>
            </w:r>
          </w:p>
          <w:p>
            <w:pPr>
              <w:spacing w:before="0" w:after="0"/>
            </w:pPr>
            <w:r>
              <w:rPr>
                <w:rFonts w:ascii="Arial" w:cs="Arial" w:eastAsia="Arial" w:hAnsi="Arial"/>
                <w:b w:val="false"/>
                <w:bCs w:val="false"/>
                <w:i/>
                <w:iCs/>
                <w:caps w:val="false"/>
                <w:color w:val="6B7280"/>
                <w:sz w:val="19"/>
                <w:szCs w:val="19"/>
              </w:rPr>
              <w:t xml:space="preserve">💡 Tip: Emphasise that this is a managed service, not a tool they operate. You remove the tech barrier completely.</w:t>
            </w:r>
          </w:p>
        </w:tc>
      </w:tr>
    </w:tbl>
    <w:p>
      <w:pPr>
        <w:spacing w:before="100" w:after="0"/>
      </w:pPr>
    </w:p>
    <w:tbl>
      <w:tblPr>
        <w:tblW w:type="dxa" w:w="9360"/>
        <w:tblBorders>
          <w:top w:val="single" w:color="991B1B" w:sz="6"/>
          <w:left w:val="single" w:color="D1D5DB" w:sz="1"/>
          <w:bottom w:val="single" w:color="D1D5DB" w:sz="1"/>
          <w:right w:val="single" w:color="D1D5D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80"/>
            </w:pPr>
            <w:r>
              <w:rPr>
                <w:rFonts w:ascii="Arial" w:cs="Arial" w:eastAsia="Arial" w:hAnsi="Arial"/>
                <w:b/>
                <w:bCs/>
                <w:i w:val="false"/>
                <w:iCs w:val="false"/>
                <w:caps w:val="false"/>
                <w:color w:val="991B1B"/>
                <w:sz w:val="20"/>
                <w:szCs w:val="20"/>
              </w:rPr>
              <w:t xml:space="preserve">⚠️  OBJECTION:  </w:t>
            </w:r>
            <w:r>
              <w:rPr>
                <w:rFonts w:ascii="Arial" w:cs="Arial" w:eastAsia="Arial" w:hAnsi="Arial"/>
                <w:b/>
                <w:bCs/>
                <w:i w:val="false"/>
                <w:iCs w:val="false"/>
                <w:caps w:val="false"/>
                <w:color w:val="991B1B"/>
                <w:sz w:val="20"/>
                <w:szCs w:val="20"/>
              </w:rPr>
              <w:t xml:space="preserve">"What if the bot gives wrong answers to patients?"</w:t>
            </w:r>
          </w:p>
          <w:p>
            <w:pPr>
              <w:spacing w:before="0" w:after="60"/>
            </w:pPr>
            <w:r>
              <w:rPr>
                <w:rFonts w:ascii="Arial" w:cs="Arial" w:eastAsia="Arial" w:hAnsi="Arial"/>
                <w:b/>
                <w:bCs/>
                <w:i w:val="false"/>
                <w:iCs w:val="false"/>
                <w:caps w:val="false"/>
                <w:color w:val="065F46"/>
                <w:sz w:val="20"/>
                <w:szCs w:val="20"/>
              </w:rPr>
              <w:t xml:space="preserve">✅  YOUR RESPONSE:</w:t>
            </w:r>
          </w:p>
          <w:p>
            <w:pPr>
              <w:spacing w:before="0" w:after="80"/>
            </w:pPr>
            <w:r>
              <w:rPr>
                <w:rFonts w:ascii="Arial" w:cs="Arial" w:eastAsia="Arial" w:hAnsi="Arial"/>
                <w:b w:val="false"/>
                <w:bCs w:val="false"/>
                <w:i w:val="false"/>
                <w:iCs w:val="false"/>
                <w:caps w:val="false"/>
                <w:color w:val="1F2937"/>
                <w:sz w:val="21"/>
                <w:szCs w:val="21"/>
              </w:rPr>
              <w:t xml:space="preserve">"Great question — and it's exactly why we build the knowledge base together from your own answers. The agent only says what we tell it to. And for anything outside that scope — a complex question it can't handle — it automatically flags the conversation to your receptionist on WhatsApp. So nothing falls through the cracks. The agent never guesses."</w:t>
            </w:r>
          </w:p>
          <w:p>
            <w:pPr>
              <w:spacing w:before="0" w:after="0"/>
            </w:pPr>
            <w:r>
              <w:rPr>
                <w:rFonts w:ascii="Arial" w:cs="Arial" w:eastAsia="Arial" w:hAnsi="Arial"/>
                <w:b w:val="false"/>
                <w:bCs w:val="false"/>
                <w:i/>
                <w:iCs/>
                <w:caps w:val="false"/>
                <w:color w:val="6B7280"/>
                <w:sz w:val="19"/>
                <w:szCs w:val="19"/>
              </w:rPr>
              <w:t xml:space="preserve">💡 Tip: Reframe the risk: the agent doesn't guess — it escalates. The current system (delayed human replies) is the real risk.</w:t>
            </w:r>
          </w:p>
        </w:tc>
      </w:tr>
    </w:tbl>
    <w:p>
      <w:pPr>
        <w:spacing w:before="100" w:after="0"/>
      </w:pPr>
    </w:p>
    <w:tbl>
      <w:tblPr>
        <w:tblW w:type="dxa" w:w="9360"/>
        <w:tblBorders>
          <w:top w:val="single" w:color="991B1B" w:sz="6"/>
          <w:left w:val="single" w:color="D1D5DB" w:sz="1"/>
          <w:bottom w:val="single" w:color="D1D5DB" w:sz="1"/>
          <w:right w:val="single" w:color="D1D5D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pPr>
              <w:spacing w:before="0" w:after="80"/>
            </w:pPr>
            <w:r>
              <w:rPr>
                <w:rFonts w:ascii="Arial" w:cs="Arial" w:eastAsia="Arial" w:hAnsi="Arial"/>
                <w:b/>
                <w:bCs/>
                <w:i w:val="false"/>
                <w:iCs w:val="false"/>
                <w:caps w:val="false"/>
                <w:color w:val="991B1B"/>
                <w:sz w:val="20"/>
                <w:szCs w:val="20"/>
              </w:rPr>
              <w:t xml:space="preserve">⚠️  OBJECTION:  </w:t>
            </w:r>
            <w:r>
              <w:rPr>
                <w:rFonts w:ascii="Arial" w:cs="Arial" w:eastAsia="Arial" w:hAnsi="Arial"/>
                <w:b/>
                <w:bCs/>
                <w:i w:val="false"/>
                <w:iCs w:val="false"/>
                <w:caps w:val="false"/>
                <w:color w:val="991B1B"/>
                <w:sz w:val="20"/>
                <w:szCs w:val="20"/>
              </w:rPr>
              <w:t xml:space="preserve">"Can I speak to my business partner / husband / manager first?"</w:t>
            </w:r>
          </w:p>
          <w:p>
            <w:pPr>
              <w:spacing w:before="0" w:after="60"/>
            </w:pPr>
            <w:r>
              <w:rPr>
                <w:rFonts w:ascii="Arial" w:cs="Arial" w:eastAsia="Arial" w:hAnsi="Arial"/>
                <w:b/>
                <w:bCs/>
                <w:i w:val="false"/>
                <w:iCs w:val="false"/>
                <w:caps w:val="false"/>
                <w:color w:val="065F46"/>
                <w:sz w:val="20"/>
                <w:szCs w:val="20"/>
              </w:rPr>
              <w:t xml:space="preserve">✅  YOUR RESPONSE:</w:t>
            </w:r>
          </w:p>
          <w:p>
            <w:pPr>
              <w:spacing w:before="0" w:after="80"/>
            </w:pPr>
            <w:r>
              <w:rPr>
                <w:rFonts w:ascii="Arial" w:cs="Arial" w:eastAsia="Arial" w:hAnsi="Arial"/>
                <w:b w:val="false"/>
                <w:bCs w:val="false"/>
                <w:i w:val="false"/>
                <w:iCs w:val="false"/>
                <w:caps w:val="false"/>
                <w:color w:val="1F2937"/>
                <w:sz w:val="21"/>
                <w:szCs w:val="21"/>
              </w:rPr>
              <w:t xml:space="preserve">"Absolutely — that makes complete sense. What I'd suggest is this: let me send you a one-page summary of what we discussed today, including the pilot offer and the ROI numbers we calculated. That way you have something concrete to share with them rather than trying to explain it from memory. Does that work?"</w:t>
            </w:r>
          </w:p>
          <w:p>
            <w:pPr>
              <w:spacing w:before="0" w:after="0"/>
            </w:pPr>
            <w:r>
              <w:rPr>
                <w:rFonts w:ascii="Arial" w:cs="Arial" w:eastAsia="Arial" w:hAnsi="Arial"/>
                <w:b w:val="false"/>
                <w:bCs w:val="false"/>
                <w:i/>
                <w:iCs/>
                <w:caps w:val="false"/>
                <w:color w:val="6B7280"/>
                <w:sz w:val="19"/>
                <w:szCs w:val="19"/>
              </w:rPr>
              <w:t xml:space="preserve">💡 Tip: Always get permission to send a follow-up document. It keeps you in the conversation and gives you a reason to follow up in 24 hours.</w:t>
            </w:r>
          </w:p>
        </w:tc>
      </w:tr>
    </w:tbl>
    <w:p>
      <w:pPr>
        <w:spacing w:before="200" w:after="0"/>
      </w:pPr>
    </w:p>
    <w:p>
      <w:r>
        <w:br w:type="page"/>
      </w:r>
    </w:p>
    <w:tbl>
      <w:tblPr>
        <w:tblW w:type="dxa" w:w="9360"/>
        <w:tblBorders>
          <w:top w:val="none"/>
          <w:left w:val="none"/>
          <w:bottom w:val="none"/>
          <w:right w:val="none"/>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F2744" w:val="clear"/>
            <w:tcMar>
              <w:top w:type="dxa" w:w="140"/>
              <w:left w:type="dxa" w:w="140"/>
              <w:bottom w:type="dxa" w:w="140"/>
              <w:right w:type="dxa" w:w="140"/>
            </w:tcMar>
            <w:vAlign w:val="center"/>
          </w:tcPr>
          <w:p>
            <w:pPr>
              <w:jc w:val="center"/>
            </w:pPr>
            <w:r>
              <w:rPr>
                <w:rFonts w:ascii="Arial" w:cs="Arial" w:eastAsia="Arial" w:hAnsi="Arial"/>
                <w:b/>
                <w:bCs/>
                <w:i w:val="false"/>
                <w:iCs w:val="false"/>
                <w:caps/>
                <w:color w:val="FFFFFF"/>
                <w:sz w:val="20"/>
                <w:szCs w:val="20"/>
              </w:rPr>
              <w:t xml:space="preserve">PHASE 5</w:t>
            </w:r>
          </w:p>
        </w:tc>
        <w:tc>
          <w:tcPr>
            <w:tcW w:type="dxa" w:w="8160"/>
            <w:tcBorders>
              <w:top w:val="none" w:color="FFFFFF" w:sz="0"/>
              <w:left w:val="none" w:color="FFFFFF" w:sz="0"/>
              <w:bottom w:val="none" w:color="FFFFFF" w:sz="0"/>
              <w:right w:val="none" w:color="FFFFFF" w:sz="0"/>
            </w:tcBorders>
            <w:shd w:fill="1D4ED8" w:val="clear"/>
            <w:tcMar>
              <w:top w:type="dxa" w:w="140"/>
              <w:left w:type="dxa" w:w="200"/>
              <w:bottom w:type="dxa" w:w="140"/>
              <w:right w:type="dxa" w:w="200"/>
            </w:tcMar>
          </w:tcPr>
          <w:p>
            <w:r>
              <w:rPr>
                <w:rFonts w:ascii="Arial" w:cs="Arial" w:eastAsia="Arial" w:hAnsi="Arial"/>
                <w:b/>
                <w:bCs/>
                <w:i w:val="false"/>
                <w:iCs w:val="false"/>
                <w:caps w:val="false"/>
                <w:color w:val="FFFFFF"/>
                <w:sz w:val="24"/>
                <w:szCs w:val="24"/>
              </w:rPr>
              <w:t xml:space="preserve">Close — Confirm Next Steps &amp; Lock the Deal</w:t>
            </w:r>
            <w:r>
              <w:rPr>
                <w:rFonts w:ascii="Arial" w:cs="Arial" w:eastAsia="Arial" w:hAnsi="Arial"/>
                <w:b w:val="false"/>
                <w:bCs w:val="false"/>
                <w:i w:val="false"/>
                <w:iCs w:val="false"/>
                <w:caps w:val="false"/>
                <w:color w:val="BFDBFE"/>
                <w:sz w:val="20"/>
                <w:szCs w:val="20"/>
              </w:rPr>
              <w:t xml:space="preserve">  ·  2 minutes</w:t>
            </w:r>
          </w:p>
        </w:tc>
      </w:tr>
    </w:tbl>
    <w:p>
      <w:pPr>
        <w:spacing w:before="80" w:after="0"/>
      </w:pPr>
    </w:p>
    <w:p>
      <w:pPr>
        <w:spacing w:before="60" w:after="80"/>
        <w:jc w:val="left"/>
      </w:pPr>
      <w:r>
        <w:rPr>
          <w:rFonts w:ascii="Arial" w:cs="Arial" w:eastAsia="Arial" w:hAnsi="Arial"/>
          <w:b w:val="false"/>
          <w:bCs w:val="false"/>
          <w:i w:val="false"/>
          <w:iCs w:val="false"/>
          <w:caps w:val="false"/>
          <w:color w:val="1F2937"/>
          <w:sz w:val="22"/>
          <w:szCs w:val="22"/>
        </w:rPr>
        <w:t xml:space="preserve">Whether they say yes on the call or need 24 hours, you must end every conversation with a clear, specific next step. Vague follow-ups kill deals. Be assumptive — act as if the deal is already moving forward.</w:t>
      </w:r>
    </w:p>
    <w:p>
      <w:pPr>
        <w:spacing w:before="120" w:after="0"/>
      </w:pPr>
    </w:p>
    <w:p>
      <w:pPr>
        <w:spacing w:before="240" w:after="80"/>
      </w:pPr>
      <w:r>
        <w:rPr>
          <w:rFonts w:ascii="Arial" w:cs="Arial" w:eastAsia="Arial" w:hAnsi="Arial"/>
          <w:b/>
          <w:bCs/>
          <w:i w:val="false"/>
          <w:iCs w:val="false"/>
          <w:caps w:val="false"/>
          <w:color w:val="2E5F8A"/>
          <w:sz w:val="22"/>
          <w:szCs w:val="22"/>
        </w:rPr>
        <w:t xml:space="preserve">When They Say Yes on the Call</w:t>
      </w:r>
    </w:p>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"Okay, yes. Let's give it a try."</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"Excellent. Here's what happens next.</w:t>
            </w:r>
          </w:p>
          <w:p>
            <w:pPr>
              <w:spacing w:before="0" w:after="60"/>
            </w:pPr>
            <w:r>
              <w:rPr>
                <w:rFonts w:ascii="Arial" w:cs="Arial" w:eastAsia="Arial" w:hAnsi="Arial"/>
                <w:b w:val="false"/>
                <w:bCs w:val="false"/>
                <w:i w:val="false"/>
                <w:iCs w:val="false"/>
                <w:caps w:val="false"/>
                <w:color w:val="1F2937"/>
                <w:sz w:val="22"/>
                <w:szCs w:val="22"/>
              </w:rPr>
              <w:t xml:space="preserve">"I'll send you a short onboarding form today — it takes about 10 minutes to fill in. Just your clinic details, your top FAQs, and your WhatsApp Business number.</w:t>
            </w:r>
          </w:p>
          <w:p>
            <w:pPr>
              <w:spacing w:before="0" w:after="60"/>
            </w:pPr>
            <w:r>
              <w:rPr>
                <w:rFonts w:ascii="Arial" w:cs="Arial" w:eastAsia="Arial" w:hAnsi="Arial"/>
                <w:b w:val="false"/>
                <w:bCs w:val="false"/>
                <w:i w:val="false"/>
                <w:iCs w:val="false"/>
                <w:caps w:val="false"/>
                <w:color w:val="1F2937"/>
                <w:sz w:val="22"/>
                <w:szCs w:val="22"/>
              </w:rPr>
              <w:t xml:space="preserve">"Once I have that, I'll have the agent ready for your review within 5 working days. We'll do a quick 15-minute check call where you test it and give me feedback, and then we go live.</w:t>
            </w:r>
          </w:p>
          <w:p>
            <w:pPr>
              <w:spacing w:before="0" w:after="60"/>
            </w:pPr>
            <w:r>
              <w:rPr>
                <w:rFonts w:ascii="Arial" w:cs="Arial" w:eastAsia="Arial" w:hAnsi="Arial"/>
                <w:b w:val="false"/>
                <w:bCs w:val="false"/>
                <w:i w:val="false"/>
                <w:iCs w:val="false"/>
                <w:caps w:val="false"/>
                <w:color w:val="1F2937"/>
                <w:sz w:val="22"/>
                <w:szCs w:val="22"/>
              </w:rPr>
              <w:t xml:space="preserve">"The invoice will come through for SGD 300 — you can pay by bank transfer or PayNow.</w:t>
            </w:r>
          </w:p>
          <w:p>
            <w:pPr>
              <w:spacing w:before="0" w:after="60"/>
            </w:pPr>
            <w:r>
              <w:rPr>
                <w:rFonts w:ascii="Arial" w:cs="Arial" w:eastAsia="Arial" w:hAnsi="Arial"/>
                <w:b w:val="false"/>
                <w:bCs w:val="false"/>
                <w:i w:val="false"/>
                <w:iCs w:val="false"/>
                <w:caps w:val="false"/>
                <w:color w:val="1F2937"/>
                <w:sz w:val="22"/>
                <w:szCs w:val="22"/>
              </w:rPr>
              <w:t xml:space="preserve">"Does that all sound straightforward?"</w:t>
            </w:r>
          </w:p>
        </w:tc>
      </w:tr>
    </w:tbl>
    <w:p>
      <w:pPr>
        <w:spacing w:before="100" w:after="0"/>
      </w:pPr>
    </w:p>
    <w:tbl>
      <w:tblPr>
        <w:tblW w:type="dxa" w:w="9360"/>
        <w:tblBorders>
          <w:top w:val="single" w:color="92400E" w:sz="2"/>
          <w:left w:val="none"/>
          <w:bottom w:val="single" w:color="92400E"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60"/>
            </w:pPr>
            <w:r>
              <w:rPr>
                <w:rFonts w:ascii="Arial" w:cs="Arial" w:eastAsia="Arial" w:hAnsi="Arial"/>
                <w:b/>
                <w:bCs/>
                <w:i w:val="false"/>
                <w:iCs w:val="false"/>
                <w:caps w:val="false"/>
                <w:color w:val="92400E"/>
                <w:sz w:val="19"/>
                <w:szCs w:val="19"/>
              </w:rPr>
              <w:t xml:space="preserve">📋  COACH NOTE  </w:t>
            </w:r>
          </w:p>
          <w:p>
            <w:pPr>
              <w:spacing w:before="0" w:after="40"/>
            </w:pPr>
            <w:r>
              <w:rPr>
                <w:rFonts w:ascii="Arial" w:cs="Arial" w:eastAsia="Arial" w:hAnsi="Arial"/>
                <w:b w:val="false"/>
                <w:bCs w:val="false"/>
                <w:i/>
                <w:iCs/>
                <w:caps w:val="false"/>
                <w:color w:val="92400E"/>
                <w:sz w:val="20"/>
                <w:szCs w:val="20"/>
              </w:rPr>
              <w:t xml:space="preserve">Spell out exactly what happens next — date, action, who does what. Vague next steps let deals die.</w:t>
            </w:r>
          </w:p>
          <w:p>
            <w:pPr>
              <w:spacing w:before="0" w:after="40"/>
            </w:pPr>
            <w:r>
              <w:rPr>
                <w:rFonts w:ascii="Arial" w:cs="Arial" w:eastAsia="Arial" w:hAnsi="Arial"/>
                <w:b w:val="false"/>
                <w:bCs w:val="false"/>
                <w:i/>
                <w:iCs/>
                <w:caps w:val="false"/>
                <w:color w:val="92400E"/>
                <w:sz w:val="20"/>
                <w:szCs w:val="20"/>
              </w:rPr>
              <w:t xml:space="preserve">Asking 'Does that sound straightforward?' is a soft reconfirmation that removes last-minute hesitation.</w:t>
            </w:r>
          </w:p>
          <w:p>
            <w:pPr>
              <w:spacing w:before="0" w:after="40"/>
            </w:pPr>
            <w:r>
              <w:rPr>
                <w:rFonts w:ascii="Arial" w:cs="Arial" w:eastAsia="Arial" w:hAnsi="Arial"/>
                <w:b w:val="false"/>
                <w:bCs w:val="false"/>
                <w:i/>
                <w:iCs/>
                <w:caps w:val="false"/>
                <w:color w:val="92400E"/>
                <w:sz w:val="20"/>
                <w:szCs w:val="20"/>
              </w:rPr>
              <w:t xml:space="preserve">Send the onboarding form within 2 hours of the call ending. Speed signals professionalism.</w:t>
            </w:r>
          </w:p>
        </w:tc>
      </w:tr>
    </w:tbl>
    <w:p>
      <w:pPr>
        <w:spacing w:before="120" w:after="0"/>
      </w:pPr>
    </w:p>
    <w:p>
      <w:pPr>
        <w:spacing w:before="240" w:after="80"/>
      </w:pPr>
      <w:r>
        <w:rPr>
          <w:rFonts w:ascii="Arial" w:cs="Arial" w:eastAsia="Arial" w:hAnsi="Arial"/>
          <w:b/>
          <w:bCs/>
          <w:i w:val="false"/>
          <w:iCs w:val="false"/>
          <w:caps w:val="false"/>
          <w:color w:val="2E5F8A"/>
          <w:sz w:val="22"/>
          <w:szCs w:val="22"/>
        </w:rPr>
        <w:t xml:space="preserve">When They Need More Time</w:t>
      </w:r>
    </w:p>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"Let me just check with my husband first. Can we speak again later this week?"</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"Of course. I'll send you a summary email today — it'll have everything you discussed with a clear summary of the pilot offer and the ROI numbers we worked out together. Easy to forward.</w:t>
            </w:r>
          </w:p>
          <w:p>
            <w:pPr>
              <w:spacing w:before="0" w:after="60"/>
            </w:pPr>
            <w:r>
              <w:rPr>
                <w:rFonts w:ascii="Arial" w:cs="Arial" w:eastAsia="Arial" w:hAnsi="Arial"/>
                <w:b w:val="false"/>
                <w:bCs w:val="false"/>
                <w:i w:val="false"/>
                <w:iCs w:val="false"/>
                <w:caps w:val="false"/>
                <w:color w:val="1F2937"/>
                <w:sz w:val="22"/>
                <w:szCs w:val="22"/>
              </w:rPr>
              <w:t xml:space="preserve">"And let's lock in a time now so it doesn't slip through the cracks. Are you free Thursday morning, or would Friday afternoon work better?"</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D948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0D9488"/>
                <w:sz w:val="20"/>
                <w:szCs w:val="20"/>
              </w:rPr>
              <w:t xml:space="preserve">PROSPECT</w:t>
            </w:r>
          </w:p>
          <w:p>
            <w:pPr>
              <w:spacing w:before="0" w:after="60"/>
            </w:pPr>
            <w:r>
              <w:rPr>
                <w:rFonts w:ascii="Arial" w:cs="Arial" w:eastAsia="Arial" w:hAnsi="Arial"/>
                <w:b w:val="false"/>
                <w:bCs w:val="false"/>
                <w:i w:val="false"/>
                <w:iCs w:val="false"/>
                <w:caps w:val="false"/>
                <w:color w:val="1F2937"/>
                <w:sz w:val="22"/>
                <w:szCs w:val="22"/>
              </w:rPr>
              <w:t xml:space="preserve">"Thursday at 10am works."</w:t>
            </w:r>
          </w:p>
        </w:tc>
      </w:tr>
    </w:tbl>
    <w:p>
      <w:pPr>
        <w:spacing w:before="60" w:after="0"/>
      </w:pPr>
    </w:p>
    <w:tbl>
      <w:tblPr>
        <w:tblW w:type="dxa" w:w="9360"/>
        <w:tblBorders>
          <w:top w:val="none"/>
          <w:left w:val="none"/>
          <w:bottom w:val="none"/>
          <w:right w:val="none"/>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D4ED8"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aps w:val="false"/>
                <w:color w:val="1D4ED8"/>
                <w:sz w:val="20"/>
                <w:szCs w:val="20"/>
              </w:rPr>
              <w:t xml:space="preserve">YOU</w:t>
            </w:r>
          </w:p>
          <w:p>
            <w:pPr>
              <w:spacing w:before="0" w:after="60"/>
            </w:pPr>
            <w:r>
              <w:rPr>
                <w:rFonts w:ascii="Arial" w:cs="Arial" w:eastAsia="Arial" w:hAnsi="Arial"/>
                <w:b w:val="false"/>
                <w:bCs w:val="false"/>
                <w:i w:val="false"/>
                <w:iCs w:val="false"/>
                <w:caps w:val="false"/>
                <w:color w:val="1F2937"/>
                <w:sz w:val="22"/>
                <w:szCs w:val="22"/>
              </w:rPr>
              <w:t xml:space="preserve">"Perfect — I'll send a calendar invite now. And if you have any questions before then, just WhatsApp me directly. Looking forward to Thursday, Priya."</w:t>
            </w:r>
          </w:p>
        </w:tc>
      </w:tr>
    </w:tbl>
    <w:p>
      <w:pPr>
        <w:spacing w:before="100" w:after="0"/>
      </w:pPr>
    </w:p>
    <w:tbl>
      <w:tblPr>
        <w:tblW w:type="dxa" w:w="9360"/>
        <w:tblBorders>
          <w:top w:val="single" w:color="92400E" w:sz="2"/>
          <w:left w:val="none"/>
          <w:bottom w:val="single" w:color="92400E" w:sz="2"/>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200"/>
              <w:bottom w:type="dxa" w:w="100"/>
              <w:right w:type="dxa" w:w="200"/>
            </w:tcMar>
          </w:tcPr>
          <w:p>
            <w:pPr>
              <w:spacing w:before="0" w:after="60"/>
            </w:pPr>
            <w:r>
              <w:rPr>
                <w:rFonts w:ascii="Arial" w:cs="Arial" w:eastAsia="Arial" w:hAnsi="Arial"/>
                <w:b/>
                <w:bCs/>
                <w:i w:val="false"/>
                <w:iCs w:val="false"/>
                <w:caps w:val="false"/>
                <w:color w:val="92400E"/>
                <w:sz w:val="19"/>
                <w:szCs w:val="19"/>
              </w:rPr>
              <w:t xml:space="preserve">📋  COACH NOTE  </w:t>
            </w:r>
          </w:p>
          <w:p>
            <w:pPr>
              <w:spacing w:before="0" w:after="40"/>
            </w:pPr>
            <w:r>
              <w:rPr>
                <w:rFonts w:ascii="Arial" w:cs="Arial" w:eastAsia="Arial" w:hAnsi="Arial"/>
                <w:b w:val="false"/>
                <w:bCs w:val="false"/>
                <w:i/>
                <w:iCs/>
                <w:caps w:val="false"/>
                <w:color w:val="92400E"/>
                <w:sz w:val="20"/>
                <w:szCs w:val="20"/>
              </w:rPr>
              <w:t xml:space="preserve">Never leave a call without a booked next step — a specific date and time, not 'I'll reach out next week'.</w:t>
            </w:r>
          </w:p>
          <w:p>
            <w:pPr>
              <w:spacing w:before="0" w:after="40"/>
            </w:pPr>
            <w:r>
              <w:rPr>
                <w:rFonts w:ascii="Arial" w:cs="Arial" w:eastAsia="Arial" w:hAnsi="Arial"/>
                <w:b w:val="false"/>
                <w:bCs w:val="false"/>
                <w:i/>
                <w:iCs/>
                <w:caps w:val="false"/>
                <w:color w:val="92400E"/>
                <w:sz w:val="20"/>
                <w:szCs w:val="20"/>
              </w:rPr>
              <w:t xml:space="preserve">The follow-up summary email is a selling document, not a recap. Lead with the ROI numbers from the call.</w:t>
            </w:r>
          </w:p>
          <w:p>
            <w:pPr>
              <w:spacing w:before="0" w:after="40"/>
            </w:pPr>
            <w:r>
              <w:rPr>
                <w:rFonts w:ascii="Arial" w:cs="Arial" w:eastAsia="Arial" w:hAnsi="Arial"/>
                <w:b w:val="false"/>
                <w:bCs w:val="false"/>
                <w:i/>
                <w:iCs/>
                <w:caps w:val="false"/>
                <w:color w:val="92400E"/>
                <w:sz w:val="20"/>
                <w:szCs w:val="20"/>
              </w:rPr>
              <w:t xml:space="preserve">Offering them two specific time options (Thursday or Friday) is more likely to get a yes than asking 'when are you free?'</w:t>
            </w:r>
          </w:p>
        </w:tc>
      </w:tr>
    </w:tbl>
    <w:p>
      <w:pPr>
        <w:spacing w:before="200" w:after="0"/>
      </w:pPr>
    </w:p>
    <w:p>
      <w:r>
        <w:br w:type="page"/>
      </w:r>
    </w:p>
    <w:p>
      <w:pPr>
        <w:pStyle w:val="Heading1"/>
        <w:pBdr>
          <w:bottom w:val="single" w:color="1D4ED8" w:sz="4" w:space="6"/>
        </w:pBdr>
        <w:spacing w:before="440" w:after="160"/>
      </w:pPr>
      <w:r>
        <w:rPr>
          <w:rFonts w:ascii="Arial" w:cs="Arial" w:eastAsia="Arial" w:hAnsi="Arial"/>
          <w:b/>
          <w:bCs/>
          <w:i w:val="false"/>
          <w:iCs w:val="false"/>
          <w:caps w:val="false"/>
          <w:color w:val="1D4ED8"/>
          <w:sz w:val="30"/>
          <w:szCs w:val="30"/>
        </w:rPr>
        <w:t xml:space="preserve">Follow-Up Email Template</w:t>
      </w:r>
    </w:p>
    <w:p>
      <w:pPr>
        <w:spacing w:before="60" w:after="80"/>
        <w:jc w:val="left"/>
      </w:pPr>
      <w:r>
        <w:rPr>
          <w:rFonts w:ascii="Arial" w:cs="Arial" w:eastAsia="Arial" w:hAnsi="Arial"/>
          <w:b w:val="false"/>
          <w:bCs w:val="false"/>
          <w:i w:val="false"/>
          <w:iCs w:val="false"/>
          <w:caps w:val="false"/>
          <w:color w:val="1F2937"/>
          <w:sz w:val="22"/>
          <w:szCs w:val="22"/>
        </w:rPr>
        <w:t xml:space="preserve">Send this within 2 hours of every call — whether they said yes, maybe, or need to check with someone.</w:t>
      </w:r>
    </w:p>
    <w:p>
      <w:pPr>
        <w:spacing w:before="120" w:after="0"/>
      </w:pPr>
    </w:p>
    <w:tbl>
      <w:tblPr>
        <w:tblW w:type="dxa" w:w="9360"/>
        <w:tblBorders>
          <w:top w:val="single" w:color="0D9488" w:sz="4"/>
          <w:left w:val="single" w:color="0D9488" w:sz="4"/>
          <w:bottom w:val="single" w:color="0D9488" w:sz="4"/>
          <w:right w:val="single" w:color="0D9488" w:sz="4"/>
          <w:insideH w:val="single" w:color="auto" w:sz="4"/>
          <w:insideV w:val="single" w:color="auto" w:sz="4"/>
        </w:tblBorders>
      </w:tblPr>
      <w:tblGrid>
        <w:gridCol w:w="9360"/>
      </w:tblGrid>
      <w:tr>
        <w:tc>
          <w:tcPr>
            <w:tcW w:type="dxa" w:w="9360"/>
            <w:tcBorders>
              <w:top w:val="none"/>
              <w:left w:val="none"/>
              <w:bottom w:val="none"/>
              <w:right w:val="none"/>
            </w:tcBorders>
            <w:shd w:fill="CCFBF1" w:val="clear"/>
            <w:tcMar>
              <w:top w:type="dxa" w:w="200"/>
              <w:left w:type="dxa" w:w="280"/>
              <w:bottom w:type="dxa" w:w="200"/>
              <w:right w:type="dxa" w:w="280"/>
            </w:tcMar>
          </w:tcPr>
          <w:p>
            <w:pPr>
              <w:spacing w:before="0" w:after="80"/>
            </w:pPr>
            <w:r>
              <w:rPr>
                <w:rFonts w:ascii="Arial" w:cs="Arial" w:eastAsia="Arial" w:hAnsi="Arial"/>
                <w:b/>
                <w:bCs/>
                <w:i w:val="false"/>
                <w:iCs w:val="false"/>
                <w:caps w:val="false"/>
                <w:color w:val="0D9488"/>
                <w:sz w:val="22"/>
                <w:szCs w:val="22"/>
              </w:rPr>
              <w:t xml:space="preserve">Subject: Following up — FAQ Agent for [Clinic Name]</w:t>
            </w:r>
          </w:p>
          <w:p>
            <w:pPr>
              <w:spacing w:before="0" w:after="100"/>
            </w:pPr>
            <w:r>
              <w:rPr>
                <w:rFonts w:ascii="Arial" w:cs="Arial" w:eastAsia="Arial" w:hAnsi="Arial"/>
                <w:b w:val="false"/>
                <w:bCs w:val="false"/>
                <w:i w:val="false"/>
                <w:iCs w:val="false"/>
                <w:caps w:val="false"/>
                <w:color w:val="1F2937"/>
                <w:sz w:val="22"/>
                <w:szCs w:val="22"/>
              </w:rPr>
              <w:t xml:space="preserve">Hi [Name],</w:t>
            </w:r>
          </w:p>
          <w:p>
            <w:pPr>
              <w:spacing w:before="0" w:after="80"/>
            </w:pPr>
            <w:r>
              <w:rPr>
                <w:rFonts w:ascii="Arial" w:cs="Arial" w:eastAsia="Arial" w:hAnsi="Arial"/>
                <w:b w:val="false"/>
                <w:bCs w:val="false"/>
                <w:i w:val="false"/>
                <w:iCs w:val="false"/>
                <w:caps w:val="false"/>
                <w:color w:val="1F2937"/>
                <w:sz w:val="22"/>
                <w:szCs w:val="22"/>
              </w:rPr>
              <w:t xml:space="preserve">Great speaking with you today. Here's a quick summary of what we covered:</w:t>
            </w:r>
          </w:p>
          <w:p>
            <w:pPr>
              <w:spacing w:before="0" w:after="40"/>
            </w:pPr>
            <w:r>
              <w:rPr>
                <w:rFonts w:ascii="Arial" w:cs="Arial" w:eastAsia="Arial" w:hAnsi="Arial"/>
                <w:b/>
                <w:bCs/>
                <w:i w:val="false"/>
                <w:iCs w:val="false"/>
                <w:caps w:val="false"/>
                <w:color w:val="0F2744"/>
                <w:sz w:val="22"/>
                <w:szCs w:val="22"/>
              </w:rPr>
              <w:t xml:space="preserve">The situation we discussed:</w:t>
            </w:r>
          </w:p>
          <w:p>
            <w:pPr>
              <w:pStyle w:val="ListParagraph"/>
              <w:numPr>
                <w:ilvl w:val="0"/>
                <w:numId w:val="2"/>
              </w:numPr>
              <w:spacing w:before="30" w:after="30"/>
            </w:pPr>
            <w:r>
              <w:rPr>
                <w:rFonts w:ascii="Arial" w:cs="Arial" w:eastAsia="Arial" w:hAnsi="Arial"/>
                <w:b w:val="false"/>
                <w:bCs w:val="false"/>
                <w:i w:val="false"/>
                <w:iCs w:val="false"/>
                <w:caps w:val="false"/>
                <w:color w:val="1F2937"/>
                <w:sz w:val="21"/>
                <w:szCs w:val="21"/>
              </w:rPr>
              <w:t xml:space="preserve">~[X] WhatsApp messages per day</w:t>
            </w:r>
          </w:p>
          <w:p>
            <w:pPr>
              <w:pStyle w:val="ListParagraph"/>
              <w:numPr>
                <w:ilvl w:val="0"/>
                <w:numId w:val="2"/>
              </w:numPr>
              <w:spacing w:before="30" w:after="30"/>
            </w:pPr>
            <w:r>
              <w:rPr>
                <w:rFonts w:ascii="Arial" w:cs="Arial" w:eastAsia="Arial" w:hAnsi="Arial"/>
                <w:b w:val="false"/>
                <w:bCs w:val="false"/>
                <w:i w:val="false"/>
                <w:iCs w:val="false"/>
                <w:caps w:val="false"/>
                <w:color w:val="1F2937"/>
                <w:sz w:val="21"/>
                <w:szCs w:val="21"/>
              </w:rPr>
              <w:t xml:space="preserve">~[Y] hours per day of receptionist time on repeat FAQs</w:t>
            </w:r>
          </w:p>
          <w:p>
            <w:pPr>
              <w:pStyle w:val="ListParagraph"/>
              <w:numPr>
                <w:ilvl w:val="0"/>
                <w:numId w:val="2"/>
              </w:numPr>
              <w:spacing w:before="30" w:after="80"/>
            </w:pPr>
            <w:r>
              <w:rPr>
                <w:rFonts w:ascii="Arial" w:cs="Arial" w:eastAsia="Arial" w:hAnsi="Arial"/>
                <w:b w:val="false"/>
                <w:bCs w:val="false"/>
                <w:i w:val="false"/>
                <w:iCs w:val="false"/>
                <w:caps w:val="false"/>
                <w:color w:val="1F2937"/>
                <w:sz w:val="21"/>
                <w:szCs w:val="21"/>
              </w:rPr>
              <w:t xml:space="preserve">After-hours messages going unanswered, potential patient loss</w:t>
            </w:r>
          </w:p>
          <w:p>
            <w:pPr>
              <w:spacing w:before="0" w:after="40"/>
            </w:pPr>
            <w:r>
              <w:rPr>
                <w:rFonts w:ascii="Arial" w:cs="Arial" w:eastAsia="Arial" w:hAnsi="Arial"/>
                <w:b/>
                <w:bCs/>
                <w:i w:val="false"/>
                <w:iCs w:val="false"/>
                <w:caps w:val="false"/>
                <w:color w:val="0F2744"/>
                <w:sz w:val="22"/>
                <w:szCs w:val="22"/>
              </w:rPr>
              <w:t xml:space="preserve">What the FAQ Agent does for you:</w:t>
            </w:r>
          </w:p>
          <w:p>
            <w:pPr>
              <w:pStyle w:val="ListParagraph"/>
              <w:numPr>
                <w:ilvl w:val="0"/>
                <w:numId w:val="2"/>
              </w:numPr>
              <w:spacing w:before="30" w:after="30"/>
            </w:pPr>
            <w:r>
              <w:rPr>
                <w:rFonts w:ascii="Arial" w:cs="Arial" w:eastAsia="Arial" w:hAnsi="Arial"/>
                <w:b w:val="false"/>
                <w:bCs w:val="false"/>
                <w:i w:val="false"/>
                <w:iCs w:val="false"/>
                <w:caps w:val="false"/>
                <w:color w:val="1F2937"/>
                <w:sz w:val="21"/>
                <w:szCs w:val="21"/>
              </w:rPr>
              <w:t xml:space="preserve">Instant WhatsApp replies to all standard patient questions, 24/7</w:t>
            </w:r>
          </w:p>
          <w:p>
            <w:pPr>
              <w:pStyle w:val="ListParagraph"/>
              <w:numPr>
                <w:ilvl w:val="0"/>
                <w:numId w:val="2"/>
              </w:numPr>
              <w:spacing w:before="30" w:after="30"/>
            </w:pPr>
            <w:r>
              <w:rPr>
                <w:rFonts w:ascii="Arial" w:cs="Arial" w:eastAsia="Arial" w:hAnsi="Arial"/>
                <w:b w:val="false"/>
                <w:bCs w:val="false"/>
                <w:i w:val="false"/>
                <w:iCs w:val="false"/>
                <w:caps w:val="false"/>
                <w:color w:val="1F2937"/>
                <w:sz w:val="21"/>
                <w:szCs w:val="21"/>
              </w:rPr>
              <w:t xml:space="preserve">Frees your receptionist from repetitive messaging work</w:t>
            </w:r>
          </w:p>
          <w:p>
            <w:pPr>
              <w:pStyle w:val="ListParagraph"/>
              <w:numPr>
                <w:ilvl w:val="0"/>
                <w:numId w:val="2"/>
              </w:numPr>
              <w:spacing w:before="30" w:after="80"/>
            </w:pPr>
            <w:r>
              <w:rPr>
                <w:rFonts w:ascii="Arial" w:cs="Arial" w:eastAsia="Arial" w:hAnsi="Arial"/>
                <w:b w:val="false"/>
                <w:bCs w:val="false"/>
                <w:i w:val="false"/>
                <w:iCs w:val="false"/>
                <w:caps w:val="false"/>
                <w:color w:val="1F2937"/>
                <w:sz w:val="21"/>
                <w:szCs w:val="21"/>
              </w:rPr>
              <w:t xml:space="preserve">Anything it can't handle gets flagged to you immediately — nothing falls through</w:t>
            </w:r>
          </w:p>
          <w:p>
            <w:pPr>
              <w:spacing w:before="0" w:after="40"/>
            </w:pPr>
            <w:r>
              <w:rPr>
                <w:rFonts w:ascii="Arial" w:cs="Arial" w:eastAsia="Arial" w:hAnsi="Arial"/>
                <w:b/>
                <w:bCs/>
                <w:i w:val="false"/>
                <w:iCs w:val="false"/>
                <w:caps w:val="false"/>
                <w:color w:val="0F2744"/>
                <w:sz w:val="22"/>
                <w:szCs w:val="22"/>
              </w:rPr>
              <w:t xml:space="preserve">The pilot offer:</w:t>
            </w:r>
          </w:p>
          <w:p>
            <w:pPr>
              <w:spacing w:before="0" w:after="80"/>
            </w:pPr>
            <w:r>
              <w:rPr>
                <w:rFonts w:ascii="Arial" w:cs="Arial" w:eastAsia="Arial" w:hAnsi="Arial"/>
                <w:b/>
                <w:bCs/>
                <w:i w:val="false"/>
                <w:iCs w:val="false"/>
                <w:caps w:val="false"/>
                <w:color w:val="0D9488"/>
                <w:sz w:val="22"/>
                <w:szCs w:val="22"/>
              </w:rPr>
              <w:t xml:space="preserve">SGD 300 for a full 30-day live deployment. I handle all setup. No long-term commitment.</w:t>
            </w:r>
          </w:p>
          <w:p>
            <w:pPr>
              <w:spacing w:before="0" w:after="80"/>
            </w:pPr>
            <w:r>
              <w:rPr>
                <w:rFonts w:ascii="Arial" w:cs="Arial" w:eastAsia="Arial" w:hAnsi="Arial"/>
                <w:b w:val="false"/>
                <w:bCs w:val="false"/>
                <w:i w:val="false"/>
                <w:iCs w:val="false"/>
                <w:caps w:val="false"/>
                <w:color w:val="1F2937"/>
                <w:sz w:val="22"/>
                <w:szCs w:val="22"/>
              </w:rPr>
              <w:t xml:space="preserve">I've attached a one-page summary. Happy to answer any questions before our call on [Thursday at 10am].</w:t>
            </w:r>
          </w:p>
          <w:p>
            <w:pPr>
              <w:spacing w:before="0" w:after="80"/>
            </w:pPr>
            <w:r>
              <w:rPr>
                <w:rFonts w:ascii="Arial" w:cs="Arial" w:eastAsia="Arial" w:hAnsi="Arial"/>
                <w:b w:val="false"/>
                <w:bCs w:val="false"/>
                <w:i w:val="false"/>
                <w:iCs w:val="false"/>
                <w:caps w:val="false"/>
                <w:color w:val="1F2937"/>
                <w:sz w:val="22"/>
                <w:szCs w:val="22"/>
              </w:rPr>
              <w:t xml:space="preserve">Looking forward to it.</w:t>
            </w:r>
          </w:p>
          <w:p>
            <w:pPr>
              <w:spacing w:before="0" w:after="0"/>
            </w:pPr>
            <w:r>
              <w:rPr>
                <w:rFonts w:ascii="Arial" w:cs="Arial" w:eastAsia="Arial" w:hAnsi="Arial"/>
                <w:b/>
                <w:bCs/>
                <w:i w:val="false"/>
                <w:iCs w:val="false"/>
                <w:caps w:val="false"/>
                <w:color w:val="1F2937"/>
                <w:sz w:val="22"/>
                <w:szCs w:val="22"/>
              </w:rPr>
              <w:t xml:space="preserve">[Your name]</w:t>
            </w:r>
          </w:p>
          <w:p>
            <w:pPr>
              <w:spacing w:before="0" w:after="0"/>
            </w:pPr>
            <w:r>
              <w:rPr>
                <w:rFonts w:ascii="Arial" w:cs="Arial" w:eastAsia="Arial" w:hAnsi="Arial"/>
                <w:b w:val="false"/>
                <w:bCs w:val="false"/>
                <w:i w:val="false"/>
                <w:iCs w:val="false"/>
                <w:caps w:val="false"/>
                <w:color w:val="6B7280"/>
                <w:sz w:val="20"/>
                <w:szCs w:val="20"/>
              </w:rPr>
              <w:t xml:space="preserve">Data Science Masterminds</w:t>
            </w:r>
          </w:p>
        </w:tc>
      </w:tr>
    </w:tbl>
    <w:p>
      <w:pPr>
        <w:spacing w:before="200" w:after="0"/>
      </w:pPr>
    </w:p>
    <w:p>
      <w:r>
        <w:br w:type="page"/>
      </w:r>
    </w:p>
    <w:p>
      <w:pPr>
        <w:pStyle w:val="Heading1"/>
        <w:pBdr>
          <w:bottom w:val="single" w:color="1D4ED8" w:sz="4" w:space="6"/>
        </w:pBdr>
        <w:spacing w:before="440" w:after="160"/>
      </w:pPr>
      <w:r>
        <w:rPr>
          <w:rFonts w:ascii="Arial" w:cs="Arial" w:eastAsia="Arial" w:hAnsi="Arial"/>
          <w:b/>
          <w:bCs/>
          <w:i w:val="false"/>
          <w:iCs w:val="false"/>
          <w:caps w:val="false"/>
          <w:color w:val="1D4ED8"/>
          <w:sz w:val="30"/>
          <w:szCs w:val="30"/>
        </w:rPr>
        <w:t xml:space="preserve">Quick Reference Card</w:t>
      </w:r>
    </w:p>
    <w:p>
      <w:pPr>
        <w:spacing w:before="60" w:after="80"/>
        <w:jc w:val="left"/>
      </w:pPr>
      <w:r>
        <w:rPr>
          <w:rFonts w:ascii="Arial" w:cs="Arial" w:eastAsia="Arial" w:hAnsi="Arial"/>
          <w:b w:val="false"/>
          <w:bCs w:val="false"/>
          <w:i w:val="false"/>
          <w:iCs w:val="false"/>
          <w:caps w:val="false"/>
          <w:color w:val="1F2937"/>
          <w:sz w:val="22"/>
          <w:szCs w:val="22"/>
        </w:rPr>
        <w:t xml:space="preserve">Print or save this page as a one-page cheat sheet to refer to before every call.</w:t>
      </w:r>
    </w:p>
    <w:p>
      <w:pPr>
        <w:spacing w:before="120" w:after="0"/>
      </w:pPr>
    </w:p>
    <w:tbl>
      <w:tblPr>
        <w:tblW w:type="dxa" w:w="9360"/>
        <w:tblBorders>
          <w:top w:val="none"/>
          <w:left w:val="none"/>
          <w:bottom w:val="none"/>
          <w:right w:val="none"/>
          <w:insideH w:val="single" w:color="auto" w:sz="4"/>
          <w:insideV w:val="single" w:color="auto" w:sz="4"/>
        </w:tblBorders>
      </w:tblPr>
      <w:tblGrid>
        <w:gridCol w:w="4640"/>
        <w:gridCol w:w="80"/>
        <w:gridCol w:w="4640"/>
      </w:tblGrid>
      <w:tr>
        <w:tc>
          <w:tcPr>
            <w:tcW w:type="dxa" w:w="4640"/>
            <w:tcBorders>
              <w:top w:val="none"/>
              <w:left w:val="none"/>
              <w:bottom w:val="none"/>
              <w:right w:val="none"/>
            </w:tcBorders>
            <w:shd w:fill="D1FAE5" w:val="clear"/>
            <w:tcMar>
              <w:top w:type="dxa" w:w="160"/>
              <w:left w:type="dxa" w:w="200"/>
              <w:bottom w:type="dxa" w:w="160"/>
              <w:right w:type="dxa" w:w="200"/>
            </w:tcMar>
          </w:tcPr>
          <w:p>
            <w:pPr>
              <w:spacing w:before="0" w:after="100"/>
            </w:pPr>
            <w:r>
              <w:rPr>
                <w:rFonts w:ascii="Arial" w:cs="Arial" w:eastAsia="Arial" w:hAnsi="Arial"/>
                <w:b/>
                <w:bCs/>
                <w:i w:val="false"/>
                <w:iCs w:val="false"/>
                <w:caps w:val="false"/>
                <w:color w:val="065F46"/>
                <w:sz w:val="22"/>
                <w:szCs w:val="22"/>
              </w:rPr>
              <w:t xml:space="preserve">✅  DO THIS</w:t>
            </w:r>
          </w:p>
          <w:p>
            <w:pPr>
              <w:pStyle w:val="ListParagraph"/>
              <w:numPr>
                <w:ilvl w:val="0"/>
                <w:numId w:val="2"/>
              </w:numPr>
              <w:spacing w:before="30" w:after="30"/>
            </w:pPr>
            <w:r>
              <w:rPr>
                <w:rFonts w:ascii="Arial" w:cs="Arial" w:eastAsia="Arial" w:hAnsi="Arial"/>
                <w:b w:val="false"/>
                <w:bCs w:val="false"/>
                <w:i w:val="false"/>
                <w:iCs w:val="false"/>
                <w:caps w:val="false"/>
                <w:color w:val="065F46"/>
                <w:sz w:val="20"/>
                <w:szCs w:val="20"/>
              </w:rPr>
              <w:t xml:space="preserve">Set an agenda at the start of every call</w:t>
            </w:r>
          </w:p>
          <w:p>
            <w:pPr>
              <w:pStyle w:val="ListParagraph"/>
              <w:numPr>
                <w:ilvl w:val="0"/>
                <w:numId w:val="2"/>
              </w:numPr>
              <w:spacing w:before="30" w:after="30"/>
            </w:pPr>
            <w:r>
              <w:rPr>
                <w:rFonts w:ascii="Arial" w:cs="Arial" w:eastAsia="Arial" w:hAnsi="Arial"/>
                <w:b w:val="false"/>
                <w:bCs w:val="false"/>
                <w:i w:val="false"/>
                <w:iCs w:val="false"/>
                <w:caps w:val="false"/>
                <w:color w:val="065F46"/>
                <w:sz w:val="20"/>
                <w:szCs w:val="20"/>
              </w:rPr>
              <w:t xml:space="preserve">Ask questions before showing anything</w:t>
            </w:r>
          </w:p>
          <w:p>
            <w:pPr>
              <w:pStyle w:val="ListParagraph"/>
              <w:numPr>
                <w:ilvl w:val="0"/>
                <w:numId w:val="2"/>
              </w:numPr>
              <w:spacing w:before="30" w:after="30"/>
            </w:pPr>
            <w:r>
              <w:rPr>
                <w:rFonts w:ascii="Arial" w:cs="Arial" w:eastAsia="Arial" w:hAnsi="Arial"/>
                <w:b w:val="false"/>
                <w:bCs w:val="false"/>
                <w:i w:val="false"/>
                <w:iCs w:val="false"/>
                <w:caps w:val="false"/>
                <w:color w:val="065F46"/>
                <w:sz w:val="20"/>
                <w:szCs w:val="20"/>
              </w:rPr>
              <w:t xml:space="preserve">Let them type questions in the live demo</w:t>
            </w:r>
          </w:p>
          <w:p>
            <w:pPr>
              <w:pStyle w:val="ListParagraph"/>
              <w:numPr>
                <w:ilvl w:val="0"/>
                <w:numId w:val="2"/>
              </w:numPr>
              <w:spacing w:before="30" w:after="30"/>
            </w:pPr>
            <w:r>
              <w:rPr>
                <w:rFonts w:ascii="Arial" w:cs="Arial" w:eastAsia="Arial" w:hAnsi="Arial"/>
                <w:b w:val="false"/>
                <w:bCs w:val="false"/>
                <w:i w:val="false"/>
                <w:iCs w:val="false"/>
                <w:caps w:val="false"/>
                <w:color w:val="065F46"/>
                <w:sz w:val="20"/>
                <w:szCs w:val="20"/>
              </w:rPr>
              <w:t xml:space="preserve">Do the maths together, out loud</w:t>
            </w:r>
          </w:p>
          <w:p>
            <w:pPr>
              <w:pStyle w:val="ListParagraph"/>
              <w:numPr>
                <w:ilvl w:val="0"/>
                <w:numId w:val="2"/>
              </w:numPr>
              <w:spacing w:before="30" w:after="30"/>
            </w:pPr>
            <w:r>
              <w:rPr>
                <w:rFonts w:ascii="Arial" w:cs="Arial" w:eastAsia="Arial" w:hAnsi="Arial"/>
                <w:b w:val="false"/>
                <w:bCs w:val="false"/>
                <w:i w:val="false"/>
                <w:iCs w:val="false"/>
                <w:caps w:val="false"/>
                <w:color w:val="065F46"/>
                <w:sz w:val="20"/>
                <w:szCs w:val="20"/>
              </w:rPr>
              <w:t xml:space="preserve">Go silent after presenting the offer</w:t>
            </w:r>
          </w:p>
          <w:p>
            <w:pPr>
              <w:pStyle w:val="ListParagraph"/>
              <w:numPr>
                <w:ilvl w:val="0"/>
                <w:numId w:val="2"/>
              </w:numPr>
              <w:spacing w:before="30" w:after="30"/>
            </w:pPr>
            <w:r>
              <w:rPr>
                <w:rFonts w:ascii="Arial" w:cs="Arial" w:eastAsia="Arial" w:hAnsi="Arial"/>
                <w:b w:val="false"/>
                <w:bCs w:val="false"/>
                <w:i w:val="false"/>
                <w:iCs w:val="false"/>
                <w:caps w:val="false"/>
                <w:color w:val="065F46"/>
                <w:sz w:val="20"/>
                <w:szCs w:val="20"/>
              </w:rPr>
              <w:t xml:space="preserve">Always end with a specific next step</w:t>
            </w:r>
          </w:p>
          <w:p>
            <w:pPr>
              <w:pStyle w:val="ListParagraph"/>
              <w:numPr>
                <w:ilvl w:val="0"/>
                <w:numId w:val="2"/>
              </w:numPr>
              <w:spacing w:before="30" w:after="30"/>
            </w:pPr>
            <w:r>
              <w:rPr>
                <w:rFonts w:ascii="Arial" w:cs="Arial" w:eastAsia="Arial" w:hAnsi="Arial"/>
                <w:b w:val="false"/>
                <w:bCs w:val="false"/>
                <w:i w:val="false"/>
                <w:iCs w:val="false"/>
                <w:caps w:val="false"/>
                <w:color w:val="065F46"/>
                <w:sz w:val="20"/>
                <w:szCs w:val="20"/>
              </w:rPr>
              <w:t xml:space="preserve">Send follow-up email within 2 hours</w:t>
            </w:r>
          </w:p>
          <w:p>
            <w:pPr>
              <w:pStyle w:val="ListParagraph"/>
              <w:numPr>
                <w:ilvl w:val="0"/>
                <w:numId w:val="2"/>
              </w:numPr>
              <w:spacing w:before="30" w:after="30"/>
            </w:pPr>
            <w:r>
              <w:rPr>
                <w:rFonts w:ascii="Arial" w:cs="Arial" w:eastAsia="Arial" w:hAnsi="Arial"/>
                <w:b w:val="false"/>
                <w:bCs w:val="false"/>
                <w:i w:val="false"/>
                <w:iCs w:val="false"/>
                <w:caps w:val="false"/>
                <w:color w:val="065F46"/>
                <w:sz w:val="20"/>
                <w:szCs w:val="20"/>
              </w:rPr>
              <w:t xml:space="preserve">Anchor price to the cost of their problem</w:t>
            </w:r>
          </w:p>
        </w:tc>
        <w:tc>
          <w:tcPr>
            <w:tcW w:type="dxa" w:w="80"/>
            <w:tcBorders>
              <w:top w:val="none"/>
              <w:left w:val="none"/>
              <w:bottom w:val="none"/>
              <w:right w:val="none"/>
            </w:tcBorders>
          </w:tcPr>
          <w:p/>
        </w:tc>
        <w:tc>
          <w:tcPr>
            <w:tcW w:type="dxa" w:w="4640"/>
            <w:tcBorders>
              <w:top w:val="none"/>
              <w:left w:val="none"/>
              <w:bottom w:val="none"/>
              <w:right w:val="none"/>
            </w:tcBorders>
            <w:shd w:fill="FEE2E2" w:val="clear"/>
            <w:tcMar>
              <w:top w:type="dxa" w:w="160"/>
              <w:left w:type="dxa" w:w="200"/>
              <w:bottom w:type="dxa" w:w="160"/>
              <w:right w:type="dxa" w:w="200"/>
            </w:tcMar>
          </w:tcPr>
          <w:p>
            <w:pPr>
              <w:spacing w:before="0" w:after="100"/>
            </w:pPr>
            <w:r>
              <w:rPr>
                <w:rFonts w:ascii="Arial" w:cs="Arial" w:eastAsia="Arial" w:hAnsi="Arial"/>
                <w:b/>
                <w:bCs/>
                <w:i w:val="false"/>
                <w:iCs w:val="false"/>
                <w:caps w:val="false"/>
                <w:color w:val="991B1B"/>
                <w:sz w:val="22"/>
                <w:szCs w:val="22"/>
              </w:rPr>
              <w:t xml:space="preserve">❌  AVOID THIS</w:t>
            </w:r>
          </w:p>
          <w:p>
            <w:pPr>
              <w:pStyle w:val="ListParagraph"/>
              <w:numPr>
                <w:ilvl w:val="0"/>
                <w:numId w:val="2"/>
              </w:numPr>
              <w:spacing w:before="30" w:after="30"/>
            </w:pPr>
            <w:r>
              <w:rPr>
                <w:rFonts w:ascii="Arial" w:cs="Arial" w:eastAsia="Arial" w:hAnsi="Arial"/>
                <w:b w:val="false"/>
                <w:bCs w:val="false"/>
                <w:i w:val="false"/>
                <w:iCs w:val="false"/>
                <w:caps w:val="false"/>
                <w:color w:val="991B1B"/>
                <w:sz w:val="20"/>
                <w:szCs w:val="20"/>
              </w:rPr>
              <w:t xml:space="preserve">Pitching before understanding their problem</w:t>
            </w:r>
          </w:p>
          <w:p>
            <w:pPr>
              <w:pStyle w:val="ListParagraph"/>
              <w:numPr>
                <w:ilvl w:val="0"/>
                <w:numId w:val="2"/>
              </w:numPr>
              <w:spacing w:before="30" w:after="30"/>
            </w:pPr>
            <w:r>
              <w:rPr>
                <w:rFonts w:ascii="Arial" w:cs="Arial" w:eastAsia="Arial" w:hAnsi="Arial"/>
                <w:b w:val="false"/>
                <w:bCs w:val="false"/>
                <w:i w:val="false"/>
                <w:iCs w:val="false"/>
                <w:caps w:val="false"/>
                <w:color w:val="991B1B"/>
                <w:sz w:val="20"/>
                <w:szCs w:val="20"/>
              </w:rPr>
              <w:t xml:space="preserve">Playing a pre-recorded demo — always go live</w:t>
            </w:r>
          </w:p>
          <w:p>
            <w:pPr>
              <w:pStyle w:val="ListParagraph"/>
              <w:numPr>
                <w:ilvl w:val="0"/>
                <w:numId w:val="2"/>
              </w:numPr>
              <w:spacing w:before="30" w:after="30"/>
            </w:pPr>
            <w:r>
              <w:rPr>
                <w:rFonts w:ascii="Arial" w:cs="Arial" w:eastAsia="Arial" w:hAnsi="Arial"/>
                <w:b w:val="false"/>
                <w:bCs w:val="false"/>
                <w:i w:val="false"/>
                <w:iCs w:val="false"/>
                <w:caps w:val="false"/>
                <w:color w:val="991B1B"/>
                <w:sz w:val="20"/>
                <w:szCs w:val="20"/>
              </w:rPr>
              <w:t xml:space="preserve">Talking over the demo instead of letting it run</w:t>
            </w:r>
          </w:p>
          <w:p>
            <w:pPr>
              <w:pStyle w:val="ListParagraph"/>
              <w:numPr>
                <w:ilvl w:val="0"/>
                <w:numId w:val="2"/>
              </w:numPr>
              <w:spacing w:before="30" w:after="30"/>
            </w:pPr>
            <w:r>
              <w:rPr>
                <w:rFonts w:ascii="Arial" w:cs="Arial" w:eastAsia="Arial" w:hAnsi="Arial"/>
                <w:b w:val="false"/>
                <w:bCs w:val="false"/>
                <w:i w:val="false"/>
                <w:iCs w:val="false"/>
                <w:caps w:val="false"/>
                <w:color w:val="991B1B"/>
                <w:sz w:val="20"/>
                <w:szCs w:val="20"/>
              </w:rPr>
              <w:t xml:space="preserve">Lowering the price before they even object</w:t>
            </w:r>
          </w:p>
          <w:p>
            <w:pPr>
              <w:pStyle w:val="ListParagraph"/>
              <w:numPr>
                <w:ilvl w:val="0"/>
                <w:numId w:val="2"/>
              </w:numPr>
              <w:spacing w:before="30" w:after="30"/>
            </w:pPr>
            <w:r>
              <w:rPr>
                <w:rFonts w:ascii="Arial" w:cs="Arial" w:eastAsia="Arial" w:hAnsi="Arial"/>
                <w:b w:val="false"/>
                <w:bCs w:val="false"/>
                <w:i w:val="false"/>
                <w:iCs w:val="false"/>
                <w:caps w:val="false"/>
                <w:color w:val="991B1B"/>
                <w:sz w:val="20"/>
                <w:szCs w:val="20"/>
              </w:rPr>
              <w:t xml:space="preserve">Asking 'does that make sense?' repeatedly</w:t>
            </w:r>
          </w:p>
          <w:p>
            <w:pPr>
              <w:pStyle w:val="ListParagraph"/>
              <w:numPr>
                <w:ilvl w:val="0"/>
                <w:numId w:val="2"/>
              </w:numPr>
              <w:spacing w:before="30" w:after="30"/>
            </w:pPr>
            <w:r>
              <w:rPr>
                <w:rFonts w:ascii="Arial" w:cs="Arial" w:eastAsia="Arial" w:hAnsi="Arial"/>
                <w:b w:val="false"/>
                <w:bCs w:val="false"/>
                <w:i w:val="false"/>
                <w:iCs w:val="false"/>
                <w:caps w:val="false"/>
                <w:color w:val="991B1B"/>
                <w:sz w:val="20"/>
                <w:szCs w:val="20"/>
              </w:rPr>
              <w:t xml:space="preserve">Leaving a call without a booked next step</w:t>
            </w:r>
          </w:p>
          <w:p>
            <w:pPr>
              <w:pStyle w:val="ListParagraph"/>
              <w:numPr>
                <w:ilvl w:val="0"/>
                <w:numId w:val="2"/>
              </w:numPr>
              <w:spacing w:before="30" w:after="30"/>
            </w:pPr>
            <w:r>
              <w:rPr>
                <w:rFonts w:ascii="Arial" w:cs="Arial" w:eastAsia="Arial" w:hAnsi="Arial"/>
                <w:b w:val="false"/>
                <w:bCs w:val="false"/>
                <w:i w:val="false"/>
                <w:iCs w:val="false"/>
                <w:caps w:val="false"/>
                <w:color w:val="991B1B"/>
                <w:sz w:val="20"/>
                <w:szCs w:val="20"/>
              </w:rPr>
              <w:t xml:space="preserve">Saying 'I'll follow up' without a specific date</w:t>
            </w:r>
          </w:p>
          <w:p>
            <w:pPr>
              <w:pStyle w:val="ListParagraph"/>
              <w:numPr>
                <w:ilvl w:val="0"/>
                <w:numId w:val="2"/>
              </w:numPr>
              <w:spacing w:before="30" w:after="30"/>
            </w:pPr>
            <w:r>
              <w:rPr>
                <w:rFonts w:ascii="Arial" w:cs="Arial" w:eastAsia="Arial" w:hAnsi="Arial"/>
                <w:b w:val="false"/>
                <w:bCs w:val="false"/>
                <w:i w:val="false"/>
                <w:iCs w:val="false"/>
                <w:caps w:val="false"/>
                <w:color w:val="991B1B"/>
                <w:sz w:val="20"/>
                <w:szCs w:val="20"/>
              </w:rPr>
              <w:t xml:space="preserve">Offering a free trial — always charge the pilot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none"/>
              <w:bottom w:val="single" w:color="5B21B6" w:sz="4"/>
              <w:right w:val="none"/>
            </w:tcBorders>
            <w:shd w:fill="EDE9FE" w:val="clear"/>
            <w:tcMar>
              <w:top w:type="dxa" w:w="160"/>
              <w:left w:type="dxa" w:w="240"/>
              <w:bottom w:type="dxa" w:w="160"/>
              <w:right w:type="dxa" w:w="240"/>
            </w:tcMar>
          </w:tcPr>
          <w:p>
            <w:pPr>
              <w:spacing w:before="0" w:after="100"/>
            </w:pPr>
            <w:r>
              <w:rPr>
                <w:rFonts w:ascii="Arial" w:cs="Arial" w:eastAsia="Arial" w:hAnsi="Arial"/>
                <w:b/>
                <w:bCs/>
                <w:i w:val="false"/>
                <w:iCs w:val="false"/>
                <w:caps w:val="false"/>
                <w:color w:val="5B21B6"/>
                <w:sz w:val="22"/>
                <w:szCs w:val="22"/>
              </w:rPr>
              <w:t xml:space="preserve">💡  POWER QUESTIONS — USE THESE IN EVERY CALL</w:t>
            </w:r>
          </w:p>
          <w:p>
            <w:pPr>
              <w:pStyle w:val="ListParagraph"/>
              <w:numPr>
                <w:ilvl w:val="0"/>
                <w:numId w:val="2"/>
              </w:numPr>
              <w:spacing w:before="30" w:after="30"/>
            </w:pPr>
            <w:r>
              <w:rPr>
                <w:rFonts w:ascii="Arial" w:cs="Arial" w:eastAsia="Arial" w:hAnsi="Arial"/>
                <w:b w:val="false"/>
                <w:bCs w:val="false"/>
                <w:i/>
                <w:iCs/>
                <w:caps w:val="false"/>
                <w:color w:val="5B21B6"/>
                <w:sz w:val="21"/>
                <w:szCs w:val="21"/>
              </w:rPr>
              <w:t xml:space="preserve">"How many messages do you get on WhatsApp per day?"</w:t>
            </w:r>
          </w:p>
          <w:p>
            <w:pPr>
              <w:pStyle w:val="ListParagraph"/>
              <w:numPr>
                <w:ilvl w:val="0"/>
                <w:numId w:val="2"/>
              </w:numPr>
              <w:spacing w:before="30" w:after="30"/>
            </w:pPr>
            <w:r>
              <w:rPr>
                <w:rFonts w:ascii="Arial" w:cs="Arial" w:eastAsia="Arial" w:hAnsi="Arial"/>
                <w:b w:val="false"/>
                <w:bCs w:val="false"/>
                <w:i/>
                <w:iCs/>
                <w:caps w:val="false"/>
                <w:color w:val="5B21B6"/>
                <w:sz w:val="21"/>
                <w:szCs w:val="21"/>
              </w:rPr>
              <w:t xml:space="preserve">"What are the top 5 questions you get asked over and over?"</w:t>
            </w:r>
          </w:p>
          <w:p>
            <w:pPr>
              <w:pStyle w:val="ListParagraph"/>
              <w:numPr>
                <w:ilvl w:val="0"/>
                <w:numId w:val="2"/>
              </w:numPr>
              <w:spacing w:before="30" w:after="30"/>
            </w:pPr>
            <w:r>
              <w:rPr>
                <w:rFonts w:ascii="Arial" w:cs="Arial" w:eastAsia="Arial" w:hAnsi="Arial"/>
                <w:b w:val="false"/>
                <w:bCs w:val="false"/>
                <w:i/>
                <w:iCs/>
                <w:caps w:val="false"/>
                <w:color w:val="5B21B6"/>
                <w:sz w:val="21"/>
                <w:szCs w:val="21"/>
              </w:rPr>
              <w:t xml:space="preserve">"How long does it take to reply to those right now?"</w:t>
            </w:r>
          </w:p>
          <w:p>
            <w:pPr>
              <w:pStyle w:val="ListParagraph"/>
              <w:numPr>
                <w:ilvl w:val="0"/>
                <w:numId w:val="2"/>
              </w:numPr>
              <w:spacing w:before="30" w:after="30"/>
            </w:pPr>
            <w:r>
              <w:rPr>
                <w:rFonts w:ascii="Arial" w:cs="Arial" w:eastAsia="Arial" w:hAnsi="Arial"/>
                <w:b w:val="false"/>
                <w:bCs w:val="false"/>
                <w:i/>
                <w:iCs/>
                <w:caps w:val="false"/>
                <w:color w:val="5B21B6"/>
                <w:sz w:val="21"/>
                <w:szCs w:val="21"/>
              </w:rPr>
              <w:t xml:space="preserve">"What happens to messages that come in after hours?"</w:t>
            </w:r>
          </w:p>
          <w:p>
            <w:pPr>
              <w:pStyle w:val="ListParagraph"/>
              <w:numPr>
                <w:ilvl w:val="0"/>
                <w:numId w:val="2"/>
              </w:numPr>
              <w:spacing w:before="30" w:after="30"/>
            </w:pPr>
            <w:r>
              <w:rPr>
                <w:rFonts w:ascii="Arial" w:cs="Arial" w:eastAsia="Arial" w:hAnsi="Arial"/>
                <w:b w:val="false"/>
                <w:bCs w:val="false"/>
                <w:i/>
                <w:iCs/>
                <w:caps w:val="false"/>
                <w:color w:val="5B21B6"/>
                <w:sz w:val="21"/>
                <w:szCs w:val="21"/>
              </w:rPr>
              <w:t xml:space="preserve">"If you never had to answer those repeat questions again, what would that free up for you?"</w:t>
            </w:r>
          </w:p>
          <w:p>
            <w:pPr>
              <w:pStyle w:val="ListParagraph"/>
              <w:numPr>
                <w:ilvl w:val="0"/>
                <w:numId w:val="2"/>
              </w:numPr>
              <w:spacing w:before="30" w:after="30"/>
            </w:pPr>
            <w:r>
              <w:rPr>
                <w:rFonts w:ascii="Arial" w:cs="Arial" w:eastAsia="Arial" w:hAnsi="Arial"/>
                <w:b w:val="false"/>
                <w:bCs w:val="false"/>
                <w:i/>
                <w:iCs/>
                <w:caps w:val="false"/>
                <w:color w:val="5B21B6"/>
                <w:sz w:val="21"/>
                <w:szCs w:val="21"/>
              </w:rPr>
              <w:t xml:space="preserve">"On a scale of 1–10, how useful would instant 24/7 responses be for your business?"</w:t>
            </w:r>
          </w:p>
          <w:p>
            <w:pPr>
              <w:pStyle w:val="ListParagraph"/>
              <w:numPr>
                <w:ilvl w:val="0"/>
                <w:numId w:val="2"/>
              </w:numPr>
              <w:spacing w:before="30" w:after="30"/>
            </w:pPr>
            <w:r>
              <w:rPr>
                <w:rFonts w:ascii="Arial" w:cs="Arial" w:eastAsia="Arial" w:hAnsi="Arial"/>
                <w:b w:val="false"/>
                <w:bCs w:val="false"/>
                <w:i/>
                <w:iCs/>
                <w:caps w:val="false"/>
                <w:color w:val="5B21B6"/>
                <w:sz w:val="21"/>
                <w:szCs w:val="21"/>
              </w:rPr>
              <w:t xml:space="preserve">"Is there anything stopping you from trying this for 30 days?"</w:t>
            </w:r>
          </w:p>
        </w:tc>
      </w:tr>
    </w:tbl>
    <w:p>
      <w:pPr>
        <w:spacing w:before="160" w:after="0"/>
      </w:pPr>
    </w:p>
    <w:p>
      <w:pPr>
        <w:spacing w:before="60" w:after="80"/>
        <w:jc w:val="left"/>
      </w:pPr>
      <w:r>
        <w:rPr>
          <w:rFonts w:ascii="Arial" w:cs="Arial" w:eastAsia="Arial" w:hAnsi="Arial"/>
          <w:b w:val="false"/>
          <w:bCs w:val="false"/>
          <w:i/>
          <w:iCs/>
          <w:caps w:val="false"/>
          <w:color w:val="1F2937"/>
          <w:sz w:val="22"/>
          <w:szCs w:val="22"/>
        </w:rPr>
        <w:t xml:space="preserve">Prepared by Data Science Masterminds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3" w:space="4"/>
      </w:pBdr>
      <w:tabs>
        <w:tab w:val="right" w:pos="9026"/>
      </w:tabs>
      <w:spacing w:before="80" w:after="0"/>
    </w:pPr>
    <w:r>
      <w:rPr>
        <w:rFonts w:ascii="Arial" w:cs="Arial" w:eastAsia="Arial" w:hAnsi="Arial"/>
        <w:b w:val="false"/>
        <w:bCs w:val="false"/>
        <w:i w:val="false"/>
        <w:iCs w:val="false"/>
        <w:caps w:val="false"/>
        <w:color w:val="6B7280"/>
        <w:sz w:val="18"/>
        <w:szCs w:val="18"/>
      </w:rPr>
      <w:t xml:space="preserve">Confidential  |  March 2026</w:t>
    </w:r>
    <w:r>
      <w:rPr>
        <w:rFonts w:ascii="Arial" w:cs="Arial" w:eastAsia="Arial" w:hAnsi="Arial"/>
        <w:b w:val="false"/>
        <w:bCs w:val="false"/>
        <w:i w:val="false"/>
        <w:iCs w:val="false"/>
        <w:caps w:val="false"/>
        <w:color w:val="1F2937"/>
        <w:sz w:val="22"/>
        <w:szCs w:val="22"/>
      </w:rPr>
      <w:t xml:space="preserve">	</w:t>
    </w:r>
    <w:r>
      <w:rPr>
        <w:rFonts w:ascii="Arial" w:cs="Arial" w:eastAsia="Arial" w:hAnsi="Arial"/>
        <w:b w:val="false"/>
        <w:bCs w:val="false"/>
        <w:i w:val="false"/>
        <w:iCs w:val="false"/>
        <w:caps w:val="false"/>
        <w:color w:val="6B7280"/>
        <w:sz w:val="18"/>
        <w:szCs w:val="18"/>
      </w:rPr>
      <w:t xml:space="preserve">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3" w:space="4"/>
      </w:pBdr>
      <w:tabs>
        <w:tab w:val="right" w:pos="9026"/>
      </w:tabs>
      <w:spacing w:before="0" w:after="80"/>
    </w:pPr>
    <w:r>
      <w:rPr>
        <w:rFonts w:ascii="Arial" w:cs="Arial" w:eastAsia="Arial" w:hAnsi="Arial"/>
        <w:b w:val="false"/>
        <w:bCs w:val="false"/>
        <w:i w:val="false"/>
        <w:iCs w:val="false"/>
        <w:caps w:val="false"/>
        <w:color w:val="6B7280"/>
        <w:sz w:val="18"/>
        <w:szCs w:val="18"/>
      </w:rPr>
      <w:t xml:space="preserve">FAQ AI Agent  —  Sales Conversation Blueprint</w:t>
    </w:r>
    <w:r>
      <w:rPr>
        <w:rFonts w:ascii="Arial" w:cs="Arial" w:eastAsia="Arial" w:hAnsi="Arial"/>
        <w:b w:val="false"/>
        <w:bCs w:val="false"/>
        <w:i w:val="false"/>
        <w:iCs w:val="false"/>
        <w:caps w:val="false"/>
        <w:color w:val="1F2937"/>
        <w:sz w:val="22"/>
        <w:szCs w:val="22"/>
      </w:rPr>
      <w:t xml:space="preserve">	</w:t>
    </w:r>
    <w:r>
      <w:rPr>
        <w:rFonts w:ascii="Arial" w:cs="Arial" w:eastAsia="Arial" w:hAnsi="Arial"/>
        <w:b/>
        <w:bCs/>
        <w:i w:val="false"/>
        <w:iCs w:val="false"/>
        <w:caps w:val="false"/>
        <w:color w:val="6B7280"/>
        <w:sz w:val="18"/>
        <w:szCs w:val="18"/>
      </w:rPr>
      <w:t xml:space="preserve">Data Science Masterminds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D4ED8"/>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0F274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2026-03-08T17:21:22.510Z</dcterms:created>
  <dcterms:modified xsi:type="dcterms:W3CDTF">2026-03-08T17:21:22.511Z</dcterms:modified>
</cp:coreProperties>
</file>

<file path=docProps/custom.xml><?xml version="1.0" encoding="utf-8"?>
<Properties xmlns="http://schemas.openxmlformats.org/officeDocument/2006/custom-properties" xmlns:vt="http://schemas.openxmlformats.org/officeDocument/2006/docPropsVTypes"/>
</file>