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8A9A5" w14:textId="0B6980E2" w:rsidR="007040D8" w:rsidRDefault="007040D8">
      <w:pPr>
        <w:rPr>
          <w:rFonts w:ascii="Arial" w:hAnsi="Arial" w:cs="Arial"/>
          <w:sz w:val="32"/>
          <w:szCs w:val="32"/>
        </w:rPr>
      </w:pPr>
      <w:r w:rsidRPr="007040D8">
        <w:rPr>
          <w:rFonts w:ascii="Arial" w:hAnsi="Arial" w:cs="Arial"/>
          <w:sz w:val="32"/>
          <w:szCs w:val="32"/>
        </w:rPr>
        <w:t>Our</w:t>
      </w:r>
      <w:r>
        <w:rPr>
          <w:rFonts w:ascii="Arial" w:hAnsi="Arial" w:cs="Arial"/>
          <w:sz w:val="32"/>
          <w:szCs w:val="32"/>
        </w:rPr>
        <w:t xml:space="preserve"> Police duty Scheduling web application provides a comprehensive solution for managing and organizing police</w:t>
      </w:r>
      <w:r w:rsidR="001B1D7C">
        <w:rPr>
          <w:rFonts w:ascii="Arial" w:hAnsi="Arial" w:cs="Arial"/>
          <w:sz w:val="32"/>
          <w:szCs w:val="32"/>
        </w:rPr>
        <w:t>men</w:t>
      </w:r>
      <w:r>
        <w:rPr>
          <w:rFonts w:ascii="Arial" w:hAnsi="Arial" w:cs="Arial"/>
          <w:sz w:val="32"/>
          <w:szCs w:val="32"/>
        </w:rPr>
        <w:t xml:space="preserve"> schedules efficiently. Designing to meet the specific needs of law enforcement agencies, our application streamlines the process of scheduling duty shifts, ensuring optimal coverage and adherence to departmental requirements.</w:t>
      </w:r>
    </w:p>
    <w:p w14:paraId="796ADE7B" w14:textId="59988A0F" w:rsidR="007040D8" w:rsidRDefault="007040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With advance features tailored for law enforcement operations, our applications offer intuitive tools for assigning shifts, managing officers</w:t>
      </w:r>
      <w:r w:rsidR="001B1D7C">
        <w:rPr>
          <w:rFonts w:ascii="Arial" w:hAnsi="Arial" w:cs="Arial"/>
          <w:sz w:val="32"/>
          <w:szCs w:val="32"/>
        </w:rPr>
        <w:t xml:space="preserve"> and staff</w:t>
      </w:r>
      <w:r>
        <w:rPr>
          <w:rFonts w:ascii="Arial" w:hAnsi="Arial" w:cs="Arial"/>
          <w:sz w:val="32"/>
          <w:szCs w:val="32"/>
        </w:rPr>
        <w:t xml:space="preserve"> availability, and generating detailed duty rosters. By centralizing scheduling tasks and automating repetitive processes, our platform empowers police departments to optimize resource allocation and enhance operational effectiveness. </w:t>
      </w:r>
    </w:p>
    <w:p w14:paraId="688CDDF6" w14:textId="77777777" w:rsidR="004C5418" w:rsidRDefault="004C5418">
      <w:pPr>
        <w:rPr>
          <w:rFonts w:ascii="Arial" w:hAnsi="Arial" w:cs="Arial"/>
          <w:sz w:val="32"/>
          <w:szCs w:val="32"/>
        </w:rPr>
      </w:pPr>
    </w:p>
    <w:p w14:paraId="58C863A1" w14:textId="780575B4" w:rsidR="004C5418" w:rsidRDefault="004C54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4816445" wp14:editId="7A215098">
            <wp:extent cx="4298105" cy="3886200"/>
            <wp:effectExtent l="0" t="0" r="7620" b="0"/>
            <wp:docPr id="58345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52432" name="Picture 5834524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69" cy="391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E603" w14:textId="77777777" w:rsidR="004C5418" w:rsidRDefault="004C5418">
      <w:pPr>
        <w:rPr>
          <w:rFonts w:ascii="Arial" w:hAnsi="Arial" w:cs="Arial"/>
          <w:sz w:val="32"/>
          <w:szCs w:val="32"/>
        </w:rPr>
      </w:pPr>
    </w:p>
    <w:p w14:paraId="6873D251" w14:textId="61642BCE" w:rsidR="004C5418" w:rsidRDefault="004C54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5AF16BD4" wp14:editId="2F9EF4F4">
            <wp:extent cx="4982559" cy="3002280"/>
            <wp:effectExtent l="0" t="0" r="8890" b="7620"/>
            <wp:docPr id="1092720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20712" name="Picture 10927207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066" cy="30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755B" w14:textId="77777777" w:rsidR="00B92F67" w:rsidRDefault="00B92F67">
      <w:pPr>
        <w:rPr>
          <w:rFonts w:ascii="Arial" w:hAnsi="Arial" w:cs="Arial"/>
          <w:sz w:val="32"/>
          <w:szCs w:val="32"/>
        </w:rPr>
      </w:pPr>
    </w:p>
    <w:p w14:paraId="4E3F48FD" w14:textId="77777777" w:rsidR="00B92F67" w:rsidRDefault="00B92F67">
      <w:pPr>
        <w:rPr>
          <w:rFonts w:ascii="Arial" w:hAnsi="Arial" w:cs="Arial"/>
          <w:sz w:val="32"/>
          <w:szCs w:val="32"/>
        </w:rPr>
      </w:pPr>
    </w:p>
    <w:p w14:paraId="64C8BD67" w14:textId="77777777" w:rsidR="00B92F67" w:rsidRDefault="00B92F67">
      <w:pPr>
        <w:rPr>
          <w:rFonts w:ascii="Arial" w:hAnsi="Arial" w:cs="Arial"/>
          <w:sz w:val="32"/>
          <w:szCs w:val="32"/>
        </w:rPr>
      </w:pPr>
    </w:p>
    <w:p w14:paraId="03E1EB68" w14:textId="77777777" w:rsidR="00B92F67" w:rsidRDefault="00B92F67">
      <w:pPr>
        <w:rPr>
          <w:rFonts w:ascii="Arial" w:hAnsi="Arial" w:cs="Arial"/>
          <w:sz w:val="32"/>
          <w:szCs w:val="32"/>
        </w:rPr>
      </w:pPr>
    </w:p>
    <w:p w14:paraId="6407BBE5" w14:textId="412645E5" w:rsidR="001B1D7C" w:rsidRDefault="001B1D7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454410C" wp14:editId="4BF559B5">
            <wp:extent cx="5600700" cy="3467100"/>
            <wp:effectExtent l="0" t="0" r="0" b="0"/>
            <wp:docPr id="1606490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90255" name="Picture 16064902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456" cy="347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EC99" w14:textId="77777777" w:rsidR="001B1D7C" w:rsidRDefault="001B1D7C">
      <w:pPr>
        <w:rPr>
          <w:rFonts w:ascii="Arial" w:hAnsi="Arial" w:cs="Arial"/>
          <w:sz w:val="32"/>
          <w:szCs w:val="32"/>
        </w:rPr>
      </w:pPr>
    </w:p>
    <w:p w14:paraId="7AE83911" w14:textId="77777777" w:rsidR="001B1D7C" w:rsidRDefault="001B1D7C">
      <w:pPr>
        <w:rPr>
          <w:rFonts w:ascii="Arial" w:hAnsi="Arial" w:cs="Arial"/>
          <w:sz w:val="32"/>
          <w:szCs w:val="32"/>
        </w:rPr>
      </w:pPr>
    </w:p>
    <w:p w14:paraId="36B6C636" w14:textId="77777777" w:rsidR="001B1D7C" w:rsidRDefault="001B1D7C">
      <w:pPr>
        <w:rPr>
          <w:rFonts w:ascii="Arial" w:hAnsi="Arial" w:cs="Arial"/>
          <w:sz w:val="32"/>
          <w:szCs w:val="32"/>
        </w:rPr>
      </w:pPr>
    </w:p>
    <w:p w14:paraId="5013460F" w14:textId="020B68B2" w:rsidR="001B1D7C" w:rsidRDefault="001B1D7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ABC26CB" wp14:editId="393FAA25">
            <wp:extent cx="5998959" cy="3375660"/>
            <wp:effectExtent l="0" t="0" r="1905" b="0"/>
            <wp:docPr id="214534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4238" name="Picture 2145342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496" cy="340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861E" w14:textId="457622F2" w:rsidR="001B1D7C" w:rsidRDefault="001B1D7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02782C4" wp14:editId="4D9E596A">
            <wp:extent cx="5793381" cy="4518660"/>
            <wp:effectExtent l="0" t="0" r="0" b="0"/>
            <wp:docPr id="8674656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65669" name="Picture 8674656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339" cy="455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7AD6" w14:textId="4108837A" w:rsidR="009255C6" w:rsidRPr="007040D8" w:rsidRDefault="007040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sectPr w:rsidR="009255C6" w:rsidRPr="00704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D8"/>
    <w:rsid w:val="001B1D7C"/>
    <w:rsid w:val="004C5418"/>
    <w:rsid w:val="007040D8"/>
    <w:rsid w:val="009255C6"/>
    <w:rsid w:val="00B92F67"/>
    <w:rsid w:val="00EA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FDE4"/>
  <w15:chartTrackingRefBased/>
  <w15:docId w15:val="{F16C4811-9B92-4D2F-825D-D2CA16EA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Patankar</dc:creator>
  <cp:keywords/>
  <dc:description/>
  <cp:lastModifiedBy>Jai Patankar</cp:lastModifiedBy>
  <cp:revision>4</cp:revision>
  <dcterms:created xsi:type="dcterms:W3CDTF">2024-02-18T11:23:00Z</dcterms:created>
  <dcterms:modified xsi:type="dcterms:W3CDTF">2024-02-18T12:11:00Z</dcterms:modified>
</cp:coreProperties>
</file>