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6EE" w:rsidRPr="008F1E3F" w:rsidRDefault="00B23D6C" w:rsidP="003249B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136D65" w:rsidRPr="008F1E3F">
        <w:rPr>
          <w:b/>
          <w:bCs/>
          <w:sz w:val="28"/>
          <w:szCs w:val="28"/>
        </w:rPr>
        <w:t>roject</w:t>
      </w:r>
      <w:r>
        <w:rPr>
          <w:b/>
          <w:bCs/>
          <w:sz w:val="28"/>
          <w:szCs w:val="28"/>
        </w:rPr>
        <w:t>2</w:t>
      </w:r>
      <w:r w:rsidR="003D6672" w:rsidRPr="008F1E3F">
        <w:rPr>
          <w:b/>
          <w:bCs/>
          <w:sz w:val="28"/>
          <w:szCs w:val="28"/>
        </w:rPr>
        <w:t xml:space="preserve">: </w:t>
      </w:r>
      <w:r w:rsidR="005A4EF7" w:rsidRPr="008F1E3F">
        <w:rPr>
          <w:b/>
          <w:bCs/>
          <w:sz w:val="28"/>
          <w:szCs w:val="28"/>
        </w:rPr>
        <w:t>Implementing Reliable Transfer Protocol</w:t>
      </w:r>
    </w:p>
    <w:p w:rsidR="0013030A" w:rsidRDefault="0013030A" w:rsidP="0013030A">
      <w:pPr>
        <w:spacing w:after="0"/>
      </w:pPr>
    </w:p>
    <w:p w:rsidR="004767E0" w:rsidRPr="00984C06" w:rsidRDefault="004767E0" w:rsidP="00B23D6C">
      <w:pPr>
        <w:spacing w:after="0"/>
        <w:rPr>
          <w:b/>
          <w:bCs/>
          <w:color w:val="FF0000"/>
        </w:rPr>
      </w:pPr>
      <w:r w:rsidRPr="004767E0">
        <w:rPr>
          <w:b/>
          <w:bCs/>
          <w:color w:val="FF0000"/>
        </w:rPr>
        <w:t xml:space="preserve">Due on Sunday </w:t>
      </w:r>
      <w:r w:rsidR="00B23D6C">
        <w:rPr>
          <w:b/>
          <w:bCs/>
          <w:color w:val="FF0000"/>
        </w:rPr>
        <w:t>March</w:t>
      </w:r>
      <w:r w:rsidRPr="004767E0">
        <w:rPr>
          <w:b/>
          <w:bCs/>
          <w:color w:val="FF0000"/>
        </w:rPr>
        <w:t xml:space="preserve"> </w:t>
      </w:r>
      <w:r w:rsidR="00B23D6C">
        <w:rPr>
          <w:b/>
          <w:bCs/>
          <w:color w:val="FF0000"/>
        </w:rPr>
        <w:t>4</w:t>
      </w:r>
      <w:r w:rsidR="00B23D6C">
        <w:rPr>
          <w:b/>
          <w:bCs/>
          <w:color w:val="FF0000"/>
          <w:vertAlign w:val="superscript"/>
        </w:rPr>
        <w:t>th</w:t>
      </w:r>
      <w:r w:rsidR="00984C06">
        <w:rPr>
          <w:b/>
          <w:bCs/>
          <w:color w:val="FF0000"/>
          <w:vertAlign w:val="superscript"/>
        </w:rPr>
        <w:t xml:space="preserve"> </w:t>
      </w:r>
      <w:r w:rsidR="00984C06">
        <w:rPr>
          <w:b/>
          <w:bCs/>
          <w:color w:val="FF0000"/>
        </w:rPr>
        <w:t>@ 11:00 pm</w:t>
      </w:r>
    </w:p>
    <w:p w:rsidR="004767E0" w:rsidRDefault="004767E0" w:rsidP="0013030A">
      <w:pPr>
        <w:spacing w:after="0"/>
      </w:pPr>
    </w:p>
    <w:p w:rsidR="004767E0" w:rsidRDefault="004767E0" w:rsidP="004767E0">
      <w:pPr>
        <w:spacing w:after="0"/>
      </w:pPr>
      <w:r w:rsidRPr="004015FA">
        <w:rPr>
          <w:b/>
          <w:bCs/>
        </w:rPr>
        <w:t>Description</w:t>
      </w:r>
      <w:r>
        <w:t>:</w:t>
      </w:r>
    </w:p>
    <w:p w:rsidR="00555B15" w:rsidRDefault="00EE21D6" w:rsidP="00FC64D0">
      <w:pPr>
        <w:spacing w:after="0"/>
      </w:pPr>
      <w:r>
        <w:t>W</w:t>
      </w:r>
      <w:r w:rsidR="005A4EF7">
        <w:t xml:space="preserve">rite </w:t>
      </w:r>
      <w:r>
        <w:t>an application that</w:t>
      </w:r>
      <w:r w:rsidR="005A4EF7">
        <w:t xml:space="preserve"> implement</w:t>
      </w:r>
      <w:r>
        <w:t>s</w:t>
      </w:r>
      <w:r w:rsidR="005A4EF7">
        <w:t xml:space="preserve"> the simplified rdt3.0 transport protocol discussed in class. Your implementation should include </w:t>
      </w:r>
      <w:r w:rsidR="00B04338">
        <w:t xml:space="preserve">at least </w:t>
      </w:r>
      <w:r w:rsidR="005A4EF7">
        <w:t xml:space="preserve">one sender and one receiver connected to each other. The communication channel is assumed to be </w:t>
      </w:r>
      <w:r w:rsidR="005A4EF7" w:rsidRPr="0046565C">
        <w:rPr>
          <w:b/>
          <w:bCs/>
        </w:rPr>
        <w:t>unreliable</w:t>
      </w:r>
      <w:r w:rsidR="00FC64D0">
        <w:t>.</w:t>
      </w:r>
      <w:r w:rsidR="00423BD8">
        <w:t xml:space="preserve"> </w:t>
      </w:r>
    </w:p>
    <w:p w:rsidR="00555B15" w:rsidRDefault="00555B15" w:rsidP="00F33A0B">
      <w:pPr>
        <w:spacing w:after="0"/>
      </w:pPr>
    </w:p>
    <w:p w:rsidR="005A4EF7" w:rsidRDefault="008F6197" w:rsidP="00D54EFF">
      <w:pPr>
        <w:spacing w:after="0"/>
      </w:pPr>
      <w:r>
        <w:rPr>
          <w:noProof/>
        </w:rPr>
        <w:drawing>
          <wp:anchor distT="107950" distB="107950" distL="114300" distR="114300" simplePos="0" relativeHeight="251658240" behindDoc="0" locked="0" layoutInCell="1" allowOverlap="1" wp14:anchorId="6B5662B0" wp14:editId="6C14DE0A">
            <wp:simplePos x="0" y="0"/>
            <wp:positionH relativeFrom="margin">
              <wp:align>right</wp:align>
            </wp:positionH>
            <wp:positionV relativeFrom="paragraph">
              <wp:posOffset>69266</wp:posOffset>
            </wp:positionV>
            <wp:extent cx="3736800" cy="11700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800" cy="117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1D6">
        <w:t xml:space="preserve">You </w:t>
      </w:r>
      <w:r w:rsidR="00CD03A9">
        <w:t>need to</w:t>
      </w:r>
      <w:r w:rsidR="00EE21D6">
        <w:t xml:space="preserve"> write a simple </w:t>
      </w:r>
      <w:r w:rsidR="00D54EFF">
        <w:t xml:space="preserve">packets traffic </w:t>
      </w:r>
      <w:r w:rsidR="00EE21D6">
        <w:t>simulator t</w:t>
      </w:r>
      <w:r w:rsidR="00423BD8">
        <w:t xml:space="preserve">o avoid the </w:t>
      </w:r>
      <w:r w:rsidR="00A83D4F">
        <w:t>necessity</w:t>
      </w:r>
      <w:r w:rsidR="00423BD8">
        <w:t xml:space="preserve"> to test the protocol </w:t>
      </w:r>
      <w:r w:rsidR="00A83D4F">
        <w:t>on</w:t>
      </w:r>
      <w:r w:rsidR="00423BD8">
        <w:t xml:space="preserve"> a real </w:t>
      </w:r>
      <w:r w:rsidR="00EE21D6">
        <w:t xml:space="preserve">network </w:t>
      </w:r>
      <w:r w:rsidR="00423BD8">
        <w:t>traffic</w:t>
      </w:r>
      <w:r w:rsidR="00CD03A9">
        <w:t>, see the attached figure</w:t>
      </w:r>
      <w:r w:rsidR="00423BD8">
        <w:t xml:space="preserve">. </w:t>
      </w:r>
      <w:r w:rsidR="00EE21D6">
        <w:t>The simulator</w:t>
      </w:r>
      <w:r w:rsidR="00A83D4F">
        <w:t xml:space="preserve"> should </w:t>
      </w:r>
      <w:r w:rsidR="00500B55">
        <w:t>simulate</w:t>
      </w:r>
      <w:r w:rsidR="00A83D4F">
        <w:t xml:space="preserve"> all </w:t>
      </w:r>
      <w:r w:rsidR="00EE21D6">
        <w:t xml:space="preserve">packets transmission </w:t>
      </w:r>
      <w:r w:rsidR="00A83D4F">
        <w:t xml:space="preserve">scenarios including receiving packets </w:t>
      </w:r>
      <w:r w:rsidR="00FC64D0">
        <w:t xml:space="preserve">corrupted or delayed </w:t>
      </w:r>
      <w:r w:rsidR="00A83D4F">
        <w:t>by a receiver.</w:t>
      </w:r>
      <w:r w:rsidR="00FC64D0">
        <w:t xml:space="preserve"> In addition to the possibility that packets may </w:t>
      </w:r>
      <w:r w:rsidR="00572131">
        <w:t xml:space="preserve">get </w:t>
      </w:r>
      <w:r w:rsidR="00FC64D0">
        <w:t>lost on the transmission channel.</w:t>
      </w:r>
    </w:p>
    <w:p w:rsidR="00A83D4F" w:rsidRDefault="00A83D4F" w:rsidP="00A83D4F">
      <w:pPr>
        <w:spacing w:after="0"/>
      </w:pPr>
    </w:p>
    <w:p w:rsidR="00A83D4F" w:rsidRPr="006C0831" w:rsidRDefault="00555B15" w:rsidP="00F93CA5">
      <w:pPr>
        <w:spacing w:after="0"/>
      </w:pPr>
      <w:r>
        <w:t>During its running, rdt</w:t>
      </w:r>
      <w:r w:rsidR="00A83D4F" w:rsidRPr="006C0831">
        <w:t xml:space="preserve">3.0 should print messages to </w:t>
      </w:r>
      <w:r w:rsidR="00500B55">
        <w:t>two separate</w:t>
      </w:r>
      <w:r w:rsidR="00A83D4F" w:rsidRPr="006C0831">
        <w:t xml:space="preserve"> screen</w:t>
      </w:r>
      <w:r w:rsidR="00500B55">
        <w:t>s</w:t>
      </w:r>
      <w:r w:rsidR="00A83D4F" w:rsidRPr="006C0831">
        <w:t xml:space="preserve"> showing its responses to different </w:t>
      </w:r>
      <w:r w:rsidR="0046565C">
        <w:t xml:space="preserve">packets delivery </w:t>
      </w:r>
      <w:r w:rsidR="00A83D4F" w:rsidRPr="006C0831">
        <w:t>sc</w:t>
      </w:r>
      <w:r w:rsidR="0004495B" w:rsidRPr="006C0831">
        <w:t>en</w:t>
      </w:r>
      <w:r w:rsidR="00A83D4F" w:rsidRPr="006C0831">
        <w:t>arios. Below is an output example:</w:t>
      </w:r>
    </w:p>
    <w:p w:rsidR="00F93CA5" w:rsidRDefault="00F93CA5" w:rsidP="00A83D4F">
      <w:pPr>
        <w:spacing w:after="0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4535"/>
        <w:gridCol w:w="284"/>
        <w:gridCol w:w="4535"/>
      </w:tblGrid>
      <w:tr w:rsidR="00500B55" w:rsidTr="00500B55">
        <w:trPr>
          <w:trHeight w:val="283"/>
        </w:trPr>
        <w:tc>
          <w:tcPr>
            <w:tcW w:w="4535" w:type="dxa"/>
            <w:tcBorders>
              <w:right w:val="single" w:sz="4" w:space="0" w:color="auto"/>
            </w:tcBorders>
            <w:vAlign w:val="center"/>
          </w:tcPr>
          <w:p w:rsidR="00500B55" w:rsidRPr="006C7978" w:rsidRDefault="00500B55" w:rsidP="006C7978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 w:rsidRPr="006C7978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Sender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 xml:space="preserve"> Screen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0B55" w:rsidRPr="005D010E" w:rsidRDefault="00500B55" w:rsidP="006C7978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  <w:vAlign w:val="center"/>
          </w:tcPr>
          <w:p w:rsidR="00500B55" w:rsidRPr="006C7978" w:rsidRDefault="00500B55" w:rsidP="006C7978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D010E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Receiver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 xml:space="preserve"> Screen</w:t>
            </w:r>
          </w:p>
        </w:tc>
      </w:tr>
      <w:tr w:rsidR="00500B55" w:rsidTr="00F9150E">
        <w:trPr>
          <w:trHeight w:val="3739"/>
        </w:trPr>
        <w:tc>
          <w:tcPr>
            <w:tcW w:w="4535" w:type="dxa"/>
            <w:tcBorders>
              <w:right w:val="single" w:sz="4" w:space="0" w:color="auto"/>
            </w:tcBorders>
          </w:tcPr>
          <w:p w:rsidR="000B508E" w:rsidRDefault="000B508E" w:rsidP="005D010E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:rsidR="000B508E" w:rsidRDefault="000B508E" w:rsidP="005D010E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:rsidR="00500B55" w:rsidRPr="00953C82" w:rsidRDefault="00500B55" w:rsidP="005D010E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500B55" w:rsidRPr="00953C82" w:rsidRDefault="00500B55" w:rsidP="005D010E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500B55" w:rsidRPr="00953C82" w:rsidRDefault="00500B55" w:rsidP="005D010E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FC64D0" w:rsidRDefault="00FC64D0" w:rsidP="006C7978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:rsidR="008D30B3" w:rsidRDefault="008D30B3" w:rsidP="008D30B3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send packet53</w:t>
            </w:r>
          </w:p>
          <w:p w:rsidR="00B07188" w:rsidRDefault="00B07188" w:rsidP="0006223E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:rsidR="0006223E" w:rsidRDefault="0006223E" w:rsidP="0006223E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received ACK for packet53</w:t>
            </w:r>
          </w:p>
          <w:p w:rsidR="008D30B3" w:rsidRDefault="008D30B3" w:rsidP="008D30B3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send packet54</w:t>
            </w:r>
          </w:p>
          <w:p w:rsidR="00B07188" w:rsidRDefault="00B07188" w:rsidP="0006223E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:rsidR="0006223E" w:rsidRDefault="0006223E" w:rsidP="0006223E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received ACK for packet54</w:t>
            </w:r>
          </w:p>
          <w:p w:rsidR="008D30B3" w:rsidRDefault="008D30B3" w:rsidP="008D30B3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send packet55</w:t>
            </w:r>
          </w:p>
          <w:p w:rsidR="00F131AE" w:rsidRDefault="00F131AE" w:rsidP="008D30B3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:rsidR="00F131AE" w:rsidRDefault="00F131AE" w:rsidP="008D30B3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received ACK for packet54</w:t>
            </w:r>
          </w:p>
          <w:p w:rsidR="00FC64D0" w:rsidRDefault="00F131AE" w:rsidP="008D30B3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re</w:t>
            </w:r>
            <w:r w:rsidR="00500B55">
              <w:rPr>
                <w:rFonts w:ascii="Courier New" w:hAnsi="Courier New" w:cs="Courier New"/>
                <w:i/>
                <w:iCs/>
                <w:sz w:val="20"/>
                <w:szCs w:val="20"/>
              </w:rPr>
              <w:t>send packet5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5</w:t>
            </w:r>
          </w:p>
          <w:p w:rsidR="00F131AE" w:rsidRDefault="00F131AE" w:rsidP="006C7978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:rsidR="0006223E" w:rsidRDefault="0006223E" w:rsidP="0006223E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received ACK for packet55</w:t>
            </w:r>
          </w:p>
          <w:p w:rsidR="00500B55" w:rsidRPr="00953C82" w:rsidRDefault="00500B55" w:rsidP="006C7978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:rsidR="00500B55" w:rsidRPr="00953C82" w:rsidRDefault="00500B55" w:rsidP="006C7978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500B55" w:rsidRPr="00953C82" w:rsidRDefault="00500B55" w:rsidP="006C7978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F9150E" w:rsidRPr="00953C82" w:rsidRDefault="00500B55" w:rsidP="00F9150E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F9150E" w:rsidRPr="00953C82" w:rsidRDefault="00F9150E" w:rsidP="00F9150E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F9150E" w:rsidRPr="00953C82" w:rsidRDefault="00F9150E" w:rsidP="00F9150E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500B55" w:rsidRPr="00953C82" w:rsidRDefault="00500B55" w:rsidP="006C7978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:rsidR="00500B55" w:rsidRDefault="00500B55" w:rsidP="006C7978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send packet101</w:t>
            </w:r>
          </w:p>
          <w:p w:rsidR="00FC64D0" w:rsidRDefault="00500B55" w:rsidP="008F1E3F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t</w:t>
            </w:r>
            <w:r w:rsidR="008F1E3F">
              <w:rPr>
                <w:rFonts w:ascii="Courier New" w:hAnsi="Courier New" w:cs="Courier New"/>
                <w:i/>
                <w:iCs/>
                <w:sz w:val="20"/>
                <w:szCs w:val="20"/>
              </w:rPr>
              <w:t>ime-</w:t>
            </w:r>
            <w:r w:rsidR="00FC64D0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 has been detected</w:t>
            </w: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</w:p>
          <w:p w:rsidR="00500B55" w:rsidRPr="00953C82" w:rsidRDefault="00FC64D0" w:rsidP="007F7580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r</w:t>
            </w:r>
            <w:r w:rsidR="00500B55"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esend the last </w:t>
            </w:r>
            <w:proofErr w:type="spellStart"/>
            <w:r w:rsidR="00500B55"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ACK</w:t>
            </w:r>
            <w:r w:rsidR="00500B55">
              <w:rPr>
                <w:rFonts w:ascii="Courier New" w:hAnsi="Courier New" w:cs="Courier New"/>
                <w:i/>
                <w:iCs/>
                <w:sz w:val="20"/>
                <w:szCs w:val="20"/>
              </w:rPr>
              <w:t>ed</w:t>
            </w:r>
            <w:proofErr w:type="spellEnd"/>
            <w:r w:rsidR="00500B5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packet</w:t>
            </w:r>
          </w:p>
          <w:p w:rsidR="00500B55" w:rsidRPr="00953C82" w:rsidRDefault="00500B55" w:rsidP="006C7978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:rsidR="00500B55" w:rsidRPr="00953C82" w:rsidRDefault="00500B55" w:rsidP="006C7978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500B55" w:rsidRPr="00953C82" w:rsidRDefault="00500B55" w:rsidP="006C7978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500B55" w:rsidRDefault="00500B55" w:rsidP="00F9150E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06223E" w:rsidRDefault="0006223E" w:rsidP="00F9150E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:rsidR="0006223E" w:rsidRPr="006C7978" w:rsidRDefault="0006223E" w:rsidP="00B07188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and so on</w:t>
            </w:r>
            <w:r w:rsidR="00B07188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0B55" w:rsidRPr="00953C82" w:rsidRDefault="00500B55" w:rsidP="007F7580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:rsidR="000B508E" w:rsidRDefault="000B508E" w:rsidP="007F7580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:rsidR="000B508E" w:rsidRDefault="000B508E" w:rsidP="007F7580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:rsidR="00500B55" w:rsidRPr="00953C82" w:rsidRDefault="00500B55" w:rsidP="007F7580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500B55" w:rsidRPr="00953C82" w:rsidRDefault="00500B55" w:rsidP="007F7580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500B55" w:rsidRPr="00953C82" w:rsidRDefault="00500B55" w:rsidP="007F7580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FC64D0" w:rsidRDefault="00FC64D0" w:rsidP="007F7580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:rsidR="00500B55" w:rsidRDefault="00500B55" w:rsidP="008D30B3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p</w:t>
            </w: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acket53 received </w:t>
            </w:r>
            <w:r w:rsidR="008D30B3">
              <w:rPr>
                <w:rFonts w:ascii="Courier New" w:hAnsi="Courier New" w:cs="Courier New"/>
                <w:i/>
                <w:iCs/>
                <w:sz w:val="20"/>
                <w:szCs w:val="20"/>
              </w:rPr>
              <w:t>correctly</w:t>
            </w:r>
          </w:p>
          <w:p w:rsidR="008D30B3" w:rsidRDefault="008D30B3" w:rsidP="008D30B3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send ACK for p</w:t>
            </w: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acket53</w:t>
            </w:r>
          </w:p>
          <w:p w:rsidR="008D30B3" w:rsidRDefault="008D30B3" w:rsidP="008D30B3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:rsidR="008D30B3" w:rsidRDefault="008D30B3" w:rsidP="008D30B3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p</w:t>
            </w: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acket5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4</w:t>
            </w: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received 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correctly</w:t>
            </w:r>
          </w:p>
          <w:p w:rsidR="008D30B3" w:rsidRDefault="008D30B3" w:rsidP="008D30B3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send ACK for p</w:t>
            </w: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acket5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4</w:t>
            </w:r>
          </w:p>
          <w:p w:rsidR="008D30B3" w:rsidRDefault="008D30B3" w:rsidP="008D30B3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:rsidR="008D30B3" w:rsidRDefault="008D30B3" w:rsidP="008D30B3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p</w:t>
            </w: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acket5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5</w:t>
            </w: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received corrupted</w:t>
            </w:r>
          </w:p>
          <w:p w:rsidR="00500B55" w:rsidRPr="00953C82" w:rsidRDefault="00500B55" w:rsidP="008D30B3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resend ACK for packet5</w:t>
            </w:r>
            <w:r w:rsidR="008D30B3">
              <w:rPr>
                <w:rFonts w:ascii="Courier New" w:hAnsi="Courier New" w:cs="Courier New"/>
                <w:i/>
                <w:iCs/>
                <w:sz w:val="20"/>
                <w:szCs w:val="20"/>
              </w:rPr>
              <w:t>4</w:t>
            </w:r>
          </w:p>
          <w:p w:rsidR="00FC64D0" w:rsidRDefault="00FC64D0" w:rsidP="00FC64D0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:rsidR="00FC64D0" w:rsidRDefault="00FC64D0" w:rsidP="00A83D4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C64D0" w:rsidRDefault="00500B55" w:rsidP="0006223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packet5</w:t>
            </w:r>
            <w:r w:rsidR="0006223E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received </w:t>
            </w:r>
            <w:r w:rsidR="00FC64D0">
              <w:rPr>
                <w:rFonts w:ascii="Courier New" w:hAnsi="Courier New" w:cs="Courier New"/>
                <w:sz w:val="20"/>
                <w:szCs w:val="20"/>
              </w:rPr>
              <w:t>correctly</w:t>
            </w:r>
          </w:p>
          <w:p w:rsidR="00500B55" w:rsidRDefault="00500B55" w:rsidP="0006223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send ACK for packet5</w:t>
            </w:r>
            <w:r w:rsidR="0006223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500B55" w:rsidRPr="00953C82" w:rsidRDefault="00500B55" w:rsidP="007F7580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:rsidR="0006223E" w:rsidRPr="0006223E" w:rsidRDefault="0006223E" w:rsidP="0006223E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06223E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06223E" w:rsidRPr="0006223E" w:rsidRDefault="0006223E" w:rsidP="0006223E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06223E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06223E" w:rsidRPr="0006223E" w:rsidRDefault="0006223E" w:rsidP="0006223E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06223E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06223E" w:rsidRPr="0006223E" w:rsidRDefault="0006223E" w:rsidP="0006223E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06223E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06223E" w:rsidRPr="00953C82" w:rsidRDefault="0006223E" w:rsidP="0006223E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06223E" w:rsidRPr="00953C82" w:rsidRDefault="0006223E" w:rsidP="0006223E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06223E" w:rsidRPr="00953C82" w:rsidRDefault="0006223E" w:rsidP="0006223E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06223E" w:rsidRPr="00953C82" w:rsidRDefault="0006223E" w:rsidP="0006223E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06223E" w:rsidRPr="00953C82" w:rsidRDefault="0006223E" w:rsidP="0006223E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06223E" w:rsidRDefault="0006223E" w:rsidP="00A83D4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C64D0" w:rsidRDefault="00500B55" w:rsidP="00A83D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packet1</w:t>
            </w:r>
            <w:r w:rsidR="00FC64D0">
              <w:rPr>
                <w:rFonts w:ascii="Courier New" w:hAnsi="Courier New" w:cs="Courier New"/>
                <w:sz w:val="20"/>
                <w:szCs w:val="20"/>
              </w:rPr>
              <w:t>01 received correctly</w:t>
            </w:r>
          </w:p>
          <w:p w:rsidR="00500B55" w:rsidRPr="00F9150E" w:rsidRDefault="00500B55" w:rsidP="00F915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send ACK</w:t>
            </w:r>
            <w:r w:rsidR="00F9150E">
              <w:rPr>
                <w:rFonts w:ascii="Courier New" w:hAnsi="Courier New" w:cs="Courier New"/>
                <w:sz w:val="20"/>
                <w:szCs w:val="20"/>
              </w:rPr>
              <w:t xml:space="preserve"> for packet101</w:t>
            </w:r>
          </w:p>
          <w:p w:rsidR="00500B55" w:rsidRPr="00953C82" w:rsidRDefault="00500B55" w:rsidP="00555B15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500B55" w:rsidRPr="00953C82" w:rsidRDefault="00500B55" w:rsidP="00555B15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500B55" w:rsidRPr="00953C82" w:rsidRDefault="00500B55" w:rsidP="00555B15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500B55" w:rsidRDefault="00500B55" w:rsidP="00F9150E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953C82">
              <w:rPr>
                <w:rFonts w:ascii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:rsidR="0006223E" w:rsidRDefault="0006223E" w:rsidP="00F9150E">
            <w:pPr>
              <w:spacing w:line="100" w:lineRule="exact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:rsidR="0006223E" w:rsidRPr="00F9150E" w:rsidRDefault="0006223E" w:rsidP="00B07188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06223E">
              <w:rPr>
                <w:rFonts w:ascii="Courier New" w:hAnsi="Courier New" w:cs="Courier New"/>
                <w:sz w:val="20"/>
                <w:szCs w:val="20"/>
              </w:rPr>
              <w:t xml:space="preserve">and </w:t>
            </w:r>
            <w:r w:rsidR="00B07188">
              <w:rPr>
                <w:rFonts w:ascii="Courier New" w:hAnsi="Courier New" w:cs="Courier New"/>
                <w:sz w:val="20"/>
                <w:szCs w:val="20"/>
              </w:rPr>
              <w:t>so on.</w:t>
            </w:r>
          </w:p>
        </w:tc>
      </w:tr>
    </w:tbl>
    <w:p w:rsidR="00555B15" w:rsidRDefault="00555B15" w:rsidP="00984C06">
      <w:pPr>
        <w:spacing w:after="0"/>
      </w:pPr>
      <w:r>
        <w:lastRenderedPageBreak/>
        <w:t xml:space="preserve">During your demo presentation, the protocol should keep </w:t>
      </w:r>
      <w:r w:rsidRPr="00572131">
        <w:rPr>
          <w:b/>
          <w:bCs/>
          <w:u w:val="single"/>
        </w:rPr>
        <w:t>running indefinitely</w:t>
      </w:r>
      <w:r>
        <w:t>, until you interrupt it by using whatever interruption method you choose.</w:t>
      </w:r>
    </w:p>
    <w:p w:rsidR="00555B15" w:rsidRDefault="00555B15" w:rsidP="00984C06">
      <w:pPr>
        <w:spacing w:after="0"/>
      </w:pPr>
    </w:p>
    <w:p w:rsidR="00B04338" w:rsidRDefault="00B04338" w:rsidP="00984C06">
      <w:pPr>
        <w:spacing w:after="0"/>
      </w:pPr>
      <w:r>
        <w:t>To write the code, you can choose any programming language you are comfortable with. However, the submitted code must be runnable over Windows machine</w:t>
      </w:r>
      <w:r w:rsidR="00984C06">
        <w:t>s</w:t>
      </w:r>
      <w:r>
        <w:t>. Otherwise, you have to run the code on your own laptop.</w:t>
      </w:r>
    </w:p>
    <w:p w:rsidR="0013030A" w:rsidRDefault="0013030A" w:rsidP="0013030A">
      <w:pPr>
        <w:spacing w:after="0"/>
      </w:pPr>
    </w:p>
    <w:p w:rsidR="00136D65" w:rsidRDefault="0013030A" w:rsidP="0013030A">
      <w:pPr>
        <w:spacing w:after="0"/>
      </w:pPr>
      <w:r w:rsidRPr="0073254C">
        <w:rPr>
          <w:b/>
          <w:bCs/>
        </w:rPr>
        <w:t>Deliverables</w:t>
      </w:r>
      <w:r w:rsidR="00136D65">
        <w:t>:</w:t>
      </w:r>
    </w:p>
    <w:p w:rsidR="005A4EF7" w:rsidRDefault="005A4EF7" w:rsidP="008F1E3F">
      <w:pPr>
        <w:spacing w:after="0"/>
      </w:pPr>
      <w:r>
        <w:t xml:space="preserve">All deliverables </w:t>
      </w:r>
      <w:r w:rsidR="00384B38">
        <w:t xml:space="preserve">below </w:t>
      </w:r>
      <w:r>
        <w:t xml:space="preserve">must be submitted </w:t>
      </w:r>
      <w:r w:rsidR="008F1E3F">
        <w:t xml:space="preserve">(in a zip folder) </w:t>
      </w:r>
      <w:r>
        <w:t xml:space="preserve">to </w:t>
      </w:r>
      <w:proofErr w:type="spellStart"/>
      <w:r>
        <w:t>myCourses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by the due date.</w:t>
      </w:r>
    </w:p>
    <w:p w:rsidR="005A4EF7" w:rsidRDefault="005A4EF7" w:rsidP="005A4EF7">
      <w:pPr>
        <w:spacing w:after="0"/>
      </w:pPr>
    </w:p>
    <w:p w:rsidR="00136D65" w:rsidRDefault="00136D65" w:rsidP="005A4EF7">
      <w:pPr>
        <w:pStyle w:val="ListParagraph"/>
        <w:numPr>
          <w:ilvl w:val="0"/>
          <w:numId w:val="1"/>
        </w:numPr>
        <w:spacing w:after="0"/>
      </w:pPr>
      <w:r>
        <w:t>Compiled and runnable code</w:t>
      </w:r>
    </w:p>
    <w:p w:rsidR="004165D5" w:rsidRDefault="004165D5" w:rsidP="0013030A">
      <w:pPr>
        <w:pStyle w:val="ListParagraph"/>
        <w:numPr>
          <w:ilvl w:val="0"/>
          <w:numId w:val="1"/>
        </w:numPr>
        <w:spacing w:after="0"/>
      </w:pPr>
      <w:r>
        <w:t xml:space="preserve">Source </w:t>
      </w:r>
      <w:r w:rsidR="003D6672">
        <w:t xml:space="preserve">code </w:t>
      </w:r>
      <w:r>
        <w:t>files</w:t>
      </w:r>
    </w:p>
    <w:p w:rsidR="00BF177D" w:rsidRDefault="00CC385D" w:rsidP="00CC385D">
      <w:pPr>
        <w:pStyle w:val="ListParagraph"/>
        <w:numPr>
          <w:ilvl w:val="0"/>
          <w:numId w:val="1"/>
        </w:numPr>
        <w:spacing w:after="0"/>
      </w:pPr>
      <w:r>
        <w:t>Project report that include</w:t>
      </w:r>
      <w:r w:rsidR="00BF177D">
        <w:t xml:space="preserve"> </w:t>
      </w:r>
      <w:r w:rsidR="00BF177D" w:rsidRPr="00B07188">
        <w:rPr>
          <w:b/>
          <w:bCs/>
          <w:u w:val="single"/>
        </w:rPr>
        <w:t>at least</w:t>
      </w:r>
      <w:r w:rsidR="00BF177D">
        <w:t xml:space="preserve"> the following sections:</w:t>
      </w:r>
    </w:p>
    <w:p w:rsidR="00BF177D" w:rsidRDefault="00BF177D" w:rsidP="009E19C3">
      <w:pPr>
        <w:pStyle w:val="ListParagraph"/>
        <w:numPr>
          <w:ilvl w:val="1"/>
          <w:numId w:val="8"/>
        </w:numPr>
        <w:spacing w:after="0"/>
      </w:pPr>
      <w:r>
        <w:t>Cover page</w:t>
      </w:r>
    </w:p>
    <w:p w:rsidR="009E19C3" w:rsidRDefault="009E19C3" w:rsidP="009E19C3">
      <w:pPr>
        <w:pStyle w:val="ListParagraph"/>
        <w:numPr>
          <w:ilvl w:val="1"/>
          <w:numId w:val="8"/>
        </w:numPr>
        <w:spacing w:after="0"/>
      </w:pPr>
      <w:r>
        <w:t>Table of contents</w:t>
      </w:r>
    </w:p>
    <w:p w:rsidR="009E19C3" w:rsidRDefault="009E19C3" w:rsidP="009E19C3">
      <w:pPr>
        <w:pStyle w:val="ListParagraph"/>
        <w:numPr>
          <w:ilvl w:val="1"/>
          <w:numId w:val="8"/>
        </w:numPr>
        <w:spacing w:after="0"/>
      </w:pPr>
      <w:r>
        <w:t>Introduction</w:t>
      </w:r>
      <w:r w:rsidR="003249BC">
        <w:t xml:space="preserve"> (how rdt3.0 works)</w:t>
      </w:r>
    </w:p>
    <w:p w:rsidR="009E19C3" w:rsidRDefault="009E19C3" w:rsidP="00984C06">
      <w:pPr>
        <w:pStyle w:val="ListParagraph"/>
        <w:numPr>
          <w:ilvl w:val="1"/>
          <w:numId w:val="8"/>
        </w:numPr>
        <w:spacing w:after="0"/>
      </w:pPr>
      <w:r>
        <w:t>Procedures</w:t>
      </w:r>
      <w:r w:rsidR="003249BC">
        <w:t xml:space="preserve"> (</w:t>
      </w:r>
      <w:r w:rsidR="00984C06" w:rsidRPr="00984C06">
        <w:t>how your code addresses packets delay, lost and corruption</w:t>
      </w:r>
      <w:r w:rsidR="003249BC">
        <w:t>)</w:t>
      </w:r>
    </w:p>
    <w:p w:rsidR="009E19C3" w:rsidRDefault="009E19C3" w:rsidP="00B07188">
      <w:pPr>
        <w:pStyle w:val="ListParagraph"/>
        <w:numPr>
          <w:ilvl w:val="1"/>
          <w:numId w:val="8"/>
        </w:numPr>
        <w:spacing w:after="0"/>
      </w:pPr>
      <w:r>
        <w:t>Results</w:t>
      </w:r>
      <w:r w:rsidR="003249BC">
        <w:t xml:space="preserve"> and </w:t>
      </w:r>
      <w:r>
        <w:t>Discussion</w:t>
      </w:r>
      <w:r w:rsidR="003249BC">
        <w:t xml:space="preserve"> (</w:t>
      </w:r>
      <w:r w:rsidR="00B07188">
        <w:t>you can use</w:t>
      </w:r>
      <w:r w:rsidR="00CC385D">
        <w:t xml:space="preserve"> </w:t>
      </w:r>
      <w:r w:rsidR="00984C06">
        <w:t>screenshots</w:t>
      </w:r>
      <w:r w:rsidR="00CC385D">
        <w:t xml:space="preserve"> </w:t>
      </w:r>
      <w:r w:rsidR="00B07188">
        <w:t>to show rdt3.0 reactions to</w:t>
      </w:r>
      <w:r w:rsidR="00CC385D">
        <w:t xml:space="preserve"> various </w:t>
      </w:r>
      <w:r w:rsidR="00B07188">
        <w:t xml:space="preserve">packets delivery </w:t>
      </w:r>
      <w:r w:rsidR="00CC385D">
        <w:t>scenarios</w:t>
      </w:r>
      <w:r w:rsidR="0091606A">
        <w:t>)</w:t>
      </w:r>
    </w:p>
    <w:p w:rsidR="00BF177D" w:rsidRDefault="009E19C3" w:rsidP="00CD03A9">
      <w:pPr>
        <w:pStyle w:val="ListParagraph"/>
        <w:numPr>
          <w:ilvl w:val="1"/>
          <w:numId w:val="8"/>
        </w:numPr>
        <w:spacing w:after="0"/>
      </w:pPr>
      <w:r>
        <w:t>Conclusion</w:t>
      </w:r>
      <w:r w:rsidR="00BF177D">
        <w:t xml:space="preserve"> </w:t>
      </w:r>
      <w:r w:rsidR="00CC385D">
        <w:t>and future work</w:t>
      </w:r>
      <w:r w:rsidR="00B07188">
        <w:t>!</w:t>
      </w:r>
    </w:p>
    <w:p w:rsidR="0091606A" w:rsidRPr="00CC385D" w:rsidRDefault="0091606A" w:rsidP="0091606A">
      <w:pPr>
        <w:spacing w:after="0"/>
        <w:ind w:left="360"/>
      </w:pPr>
    </w:p>
    <w:p w:rsidR="0091606A" w:rsidRPr="001C120F" w:rsidRDefault="0091606A" w:rsidP="0091606A">
      <w:pPr>
        <w:spacing w:after="0"/>
        <w:ind w:left="360"/>
      </w:pPr>
      <w:r>
        <w:rPr>
          <w:b/>
          <w:bCs/>
          <w:i/>
          <w:iCs/>
        </w:rPr>
        <w:t xml:space="preserve">NOTE: </w:t>
      </w:r>
      <w:r w:rsidRPr="0091606A">
        <w:rPr>
          <w:b/>
          <w:bCs/>
          <w:i/>
          <w:iCs/>
        </w:rPr>
        <w:t>The report must be written in high professional standards</w:t>
      </w:r>
      <w:r w:rsidRPr="001C120F">
        <w:t>. You can refer to the abundant number of online resources of professional report writing.</w:t>
      </w:r>
    </w:p>
    <w:p w:rsidR="0091606A" w:rsidRDefault="0091606A" w:rsidP="0091606A">
      <w:pPr>
        <w:spacing w:after="0"/>
      </w:pPr>
    </w:p>
    <w:p w:rsidR="00136D65" w:rsidRDefault="00136D65" w:rsidP="00384B38">
      <w:pPr>
        <w:pStyle w:val="ListParagraph"/>
        <w:numPr>
          <w:ilvl w:val="0"/>
          <w:numId w:val="1"/>
        </w:numPr>
        <w:spacing w:after="0"/>
      </w:pPr>
      <w:r w:rsidRPr="00136D65">
        <w:rPr>
          <w:b/>
          <w:bCs/>
          <w:color w:val="FF0000"/>
        </w:rPr>
        <w:t>Max</w:t>
      </w:r>
      <w:r w:rsidR="00672E8E">
        <w:rPr>
          <w:b/>
          <w:bCs/>
          <w:color w:val="FF0000"/>
        </w:rPr>
        <w:t>imum</w:t>
      </w:r>
      <w:r w:rsidRPr="00136D65">
        <w:rPr>
          <w:b/>
          <w:bCs/>
          <w:color w:val="FF0000"/>
        </w:rPr>
        <w:t xml:space="preserve"> </w:t>
      </w:r>
      <w:r w:rsidR="007F4667">
        <w:rPr>
          <w:b/>
          <w:bCs/>
          <w:color w:val="FF0000"/>
        </w:rPr>
        <w:t>5</w:t>
      </w:r>
      <w:r w:rsidRPr="00136D65">
        <w:rPr>
          <w:color w:val="FF0000"/>
        </w:rPr>
        <w:t xml:space="preserve"> </w:t>
      </w:r>
      <w:proofErr w:type="gramStart"/>
      <w:r>
        <w:t>minutes</w:t>
      </w:r>
      <w:proofErr w:type="gramEnd"/>
      <w:r>
        <w:t xml:space="preserve"> presentation and demo</w:t>
      </w:r>
      <w:r w:rsidR="0073254C">
        <w:t xml:space="preserve"> </w:t>
      </w:r>
      <w:r w:rsidR="00384B38">
        <w:t>must be scheduled with the course TA after the project deadline.</w:t>
      </w:r>
    </w:p>
    <w:p w:rsidR="00136D65" w:rsidRDefault="00136D65" w:rsidP="0013030A">
      <w:pPr>
        <w:spacing w:after="0"/>
      </w:pPr>
    </w:p>
    <w:p w:rsidR="00DE03C4" w:rsidRPr="00BB5DAF" w:rsidRDefault="00DE03C4" w:rsidP="0013030A">
      <w:pPr>
        <w:spacing w:after="0"/>
        <w:rPr>
          <w:b/>
          <w:bCs/>
        </w:rPr>
      </w:pPr>
      <w:r w:rsidRPr="00BB5DAF">
        <w:rPr>
          <w:b/>
          <w:bCs/>
        </w:rPr>
        <w:t>Grading guidelines:</w:t>
      </w:r>
    </w:p>
    <w:p w:rsidR="00BB5DAF" w:rsidRDefault="00BB5DAF" w:rsidP="00BB5DAF">
      <w:pPr>
        <w:pStyle w:val="ListParagraph"/>
        <w:spacing w:after="0"/>
      </w:pPr>
    </w:p>
    <w:p w:rsidR="001C120F" w:rsidRDefault="004767E0" w:rsidP="00526D9B">
      <w:pPr>
        <w:pStyle w:val="ListParagraph"/>
        <w:numPr>
          <w:ilvl w:val="0"/>
          <w:numId w:val="4"/>
        </w:numPr>
        <w:spacing w:after="0"/>
      </w:pPr>
      <w:r>
        <w:t>Demo</w:t>
      </w:r>
      <w:r w:rsidR="00EB5DF7">
        <w:t xml:space="preserve"> (running the code)</w:t>
      </w:r>
      <w:r w:rsidR="00191E40">
        <w:tab/>
      </w:r>
      <w:r>
        <w:tab/>
      </w:r>
      <w:r w:rsidR="004165D5">
        <w:tab/>
      </w:r>
      <w:r w:rsidR="00526D9B">
        <w:t>30</w:t>
      </w:r>
      <w:r w:rsidR="001C120F">
        <w:t>%</w:t>
      </w:r>
    </w:p>
    <w:p w:rsidR="00EB5DF7" w:rsidRDefault="004767E0" w:rsidP="00191E40">
      <w:pPr>
        <w:pStyle w:val="ListParagraph"/>
        <w:numPr>
          <w:ilvl w:val="0"/>
          <w:numId w:val="4"/>
        </w:numPr>
        <w:spacing w:after="0"/>
      </w:pPr>
      <w:r>
        <w:t>Presentation</w:t>
      </w:r>
      <w:r w:rsidR="00EB5DF7">
        <w:t xml:space="preserve"> (answering questions about</w:t>
      </w:r>
      <w:r w:rsidR="00191E40">
        <w:tab/>
        <w:t>50%</w:t>
      </w:r>
    </w:p>
    <w:p w:rsidR="001C120F" w:rsidRDefault="00191E40" w:rsidP="00191E40">
      <w:pPr>
        <w:pStyle w:val="ListParagraph"/>
        <w:spacing w:after="0"/>
      </w:pPr>
      <w:r>
        <w:t xml:space="preserve">how </w:t>
      </w:r>
      <w:r w:rsidR="00EB5DF7">
        <w:t xml:space="preserve">your code </w:t>
      </w:r>
      <w:r>
        <w:t xml:space="preserve">meets the project </w:t>
      </w:r>
      <w:proofErr w:type="gramStart"/>
      <w:r>
        <w:t>requirements)</w:t>
      </w:r>
      <w:proofErr w:type="gramEnd"/>
    </w:p>
    <w:p w:rsidR="001C120F" w:rsidRDefault="001C120F" w:rsidP="001C120F">
      <w:pPr>
        <w:pStyle w:val="ListParagraph"/>
        <w:numPr>
          <w:ilvl w:val="0"/>
          <w:numId w:val="4"/>
        </w:numPr>
        <w:spacing w:after="0"/>
      </w:pPr>
      <w:r>
        <w:t>Professionally written and documented code</w:t>
      </w:r>
      <w:r w:rsidR="00191E40">
        <w:tab/>
      </w:r>
      <w:r w:rsidR="004165D5">
        <w:t>10</w:t>
      </w:r>
      <w:r>
        <w:t>%</w:t>
      </w:r>
    </w:p>
    <w:p w:rsidR="001C120F" w:rsidRDefault="001C120F" w:rsidP="00B07188">
      <w:pPr>
        <w:pStyle w:val="ListParagraph"/>
        <w:numPr>
          <w:ilvl w:val="0"/>
          <w:numId w:val="4"/>
        </w:numPr>
        <w:spacing w:after="0"/>
      </w:pPr>
      <w:r>
        <w:t>Project report</w:t>
      </w:r>
      <w:r w:rsidR="00191E40">
        <w:tab/>
      </w:r>
      <w:r w:rsidR="00191E40">
        <w:tab/>
      </w:r>
      <w:r w:rsidR="00191E40">
        <w:tab/>
      </w:r>
      <w:r w:rsidR="00191E40">
        <w:tab/>
      </w:r>
      <w:r>
        <w:tab/>
        <w:t>1</w:t>
      </w:r>
      <w:r w:rsidR="00B07188">
        <w:t>0</w:t>
      </w:r>
      <w:r>
        <w:t>%</w:t>
      </w:r>
    </w:p>
    <w:p w:rsidR="00DE03C4" w:rsidRDefault="00DE03C4" w:rsidP="0013030A">
      <w:pPr>
        <w:spacing w:after="0"/>
      </w:pPr>
    </w:p>
    <w:p w:rsidR="00A33037" w:rsidRPr="00D54EFF" w:rsidRDefault="00D54EFF" w:rsidP="0013030A">
      <w:pPr>
        <w:spacing w:after="0"/>
        <w:rPr>
          <w:b/>
          <w:bCs/>
        </w:rPr>
      </w:pPr>
      <w:r w:rsidRPr="00D54EFF">
        <w:rPr>
          <w:b/>
          <w:bCs/>
        </w:rPr>
        <w:t xml:space="preserve">All questions should be posted on the </w:t>
      </w:r>
      <w:proofErr w:type="spellStart"/>
      <w:r w:rsidRPr="00D54EFF">
        <w:rPr>
          <w:b/>
          <w:bCs/>
        </w:rPr>
        <w:t>myCourses</w:t>
      </w:r>
      <w:proofErr w:type="spellEnd"/>
      <w:r w:rsidRPr="00D54EFF">
        <w:rPr>
          <w:b/>
          <w:bCs/>
        </w:rPr>
        <w:t xml:space="preserve"> forum.</w:t>
      </w:r>
    </w:p>
    <w:p w:rsidR="00A33037" w:rsidRDefault="00A33037" w:rsidP="0013030A">
      <w:pPr>
        <w:spacing w:after="0"/>
      </w:pPr>
    </w:p>
    <w:p w:rsidR="00D54EFF" w:rsidRDefault="00D54EFF" w:rsidP="0013030A">
      <w:pPr>
        <w:spacing w:after="0"/>
      </w:pPr>
    </w:p>
    <w:p w:rsidR="00D54EFF" w:rsidRDefault="00D54EFF" w:rsidP="0013030A">
      <w:pPr>
        <w:spacing w:after="0"/>
      </w:pPr>
      <w:bookmarkStart w:id="0" w:name="_GoBack"/>
      <w:bookmarkEnd w:id="0"/>
    </w:p>
    <w:p w:rsidR="00D54EFF" w:rsidRDefault="00D54EFF" w:rsidP="0013030A">
      <w:pPr>
        <w:spacing w:after="0"/>
      </w:pPr>
    </w:p>
    <w:p w:rsidR="00DE03C4" w:rsidRPr="004B4E09" w:rsidRDefault="00BB5DAF" w:rsidP="00BB5DAF">
      <w:pPr>
        <w:spacing w:after="0"/>
        <w:jc w:val="center"/>
        <w:rPr>
          <w:b/>
          <w:bCs/>
        </w:rPr>
      </w:pPr>
      <w:r w:rsidRPr="004B4E09">
        <w:rPr>
          <w:b/>
          <w:bCs/>
        </w:rPr>
        <w:t>GOOD LUCK</w:t>
      </w:r>
    </w:p>
    <w:sectPr w:rsidR="00DE03C4" w:rsidRPr="004B4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26B0"/>
    <w:multiLevelType w:val="hybridMultilevel"/>
    <w:tmpl w:val="D3E8E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46F2"/>
    <w:multiLevelType w:val="hybridMultilevel"/>
    <w:tmpl w:val="FFF61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979D8"/>
    <w:multiLevelType w:val="hybridMultilevel"/>
    <w:tmpl w:val="6D909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54C1C"/>
    <w:multiLevelType w:val="hybridMultilevel"/>
    <w:tmpl w:val="177A1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260AD6"/>
    <w:multiLevelType w:val="hybridMultilevel"/>
    <w:tmpl w:val="B2CA7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87676"/>
    <w:multiLevelType w:val="hybridMultilevel"/>
    <w:tmpl w:val="BF6297BE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2C1ACA"/>
    <w:multiLevelType w:val="hybridMultilevel"/>
    <w:tmpl w:val="9B7A24C6"/>
    <w:lvl w:ilvl="0" w:tplc="81228A4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F81E72"/>
    <w:multiLevelType w:val="hybridMultilevel"/>
    <w:tmpl w:val="843C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76BEE"/>
    <w:multiLevelType w:val="hybridMultilevel"/>
    <w:tmpl w:val="A8CC0CA2"/>
    <w:lvl w:ilvl="0" w:tplc="DC3C8E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93CB6"/>
    <w:multiLevelType w:val="hybridMultilevel"/>
    <w:tmpl w:val="2F125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9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770"/>
    <w:rsid w:val="00004A29"/>
    <w:rsid w:val="0004495B"/>
    <w:rsid w:val="0006223E"/>
    <w:rsid w:val="000B508E"/>
    <w:rsid w:val="0011236B"/>
    <w:rsid w:val="0013030A"/>
    <w:rsid w:val="00136D65"/>
    <w:rsid w:val="00183D2F"/>
    <w:rsid w:val="00191E40"/>
    <w:rsid w:val="001C120F"/>
    <w:rsid w:val="0022422B"/>
    <w:rsid w:val="00266495"/>
    <w:rsid w:val="002C31A2"/>
    <w:rsid w:val="002C487A"/>
    <w:rsid w:val="003249BC"/>
    <w:rsid w:val="00353BA2"/>
    <w:rsid w:val="00384B38"/>
    <w:rsid w:val="003D6672"/>
    <w:rsid w:val="004015FA"/>
    <w:rsid w:val="004165D5"/>
    <w:rsid w:val="00423BD8"/>
    <w:rsid w:val="00454A5D"/>
    <w:rsid w:val="0046565C"/>
    <w:rsid w:val="004767E0"/>
    <w:rsid w:val="00495005"/>
    <w:rsid w:val="004B4E09"/>
    <w:rsid w:val="004D6AC1"/>
    <w:rsid w:val="00500B55"/>
    <w:rsid w:val="00526D9B"/>
    <w:rsid w:val="00555B15"/>
    <w:rsid w:val="00572131"/>
    <w:rsid w:val="005A4EF7"/>
    <w:rsid w:val="005B68CC"/>
    <w:rsid w:val="005D010E"/>
    <w:rsid w:val="00607427"/>
    <w:rsid w:val="00634249"/>
    <w:rsid w:val="00672E8E"/>
    <w:rsid w:val="006C0831"/>
    <w:rsid w:val="006C7978"/>
    <w:rsid w:val="006E783B"/>
    <w:rsid w:val="006F15C8"/>
    <w:rsid w:val="00712BC0"/>
    <w:rsid w:val="0073254C"/>
    <w:rsid w:val="007F4667"/>
    <w:rsid w:val="007F7580"/>
    <w:rsid w:val="00827884"/>
    <w:rsid w:val="008B201F"/>
    <w:rsid w:val="008D30B3"/>
    <w:rsid w:val="008F1E3F"/>
    <w:rsid w:val="008F6197"/>
    <w:rsid w:val="0091606A"/>
    <w:rsid w:val="00953C82"/>
    <w:rsid w:val="0096123C"/>
    <w:rsid w:val="00984C06"/>
    <w:rsid w:val="009851EA"/>
    <w:rsid w:val="00997775"/>
    <w:rsid w:val="009E19C3"/>
    <w:rsid w:val="00A33037"/>
    <w:rsid w:val="00A83D4F"/>
    <w:rsid w:val="00AB39A3"/>
    <w:rsid w:val="00AD4DF0"/>
    <w:rsid w:val="00B04338"/>
    <w:rsid w:val="00B07188"/>
    <w:rsid w:val="00B232EA"/>
    <w:rsid w:val="00B23D6C"/>
    <w:rsid w:val="00B37BF0"/>
    <w:rsid w:val="00BA2770"/>
    <w:rsid w:val="00BB5DAF"/>
    <w:rsid w:val="00BF177D"/>
    <w:rsid w:val="00CC385D"/>
    <w:rsid w:val="00CD03A9"/>
    <w:rsid w:val="00D146EE"/>
    <w:rsid w:val="00D54EFF"/>
    <w:rsid w:val="00DE03C4"/>
    <w:rsid w:val="00E71D4D"/>
    <w:rsid w:val="00EB0067"/>
    <w:rsid w:val="00EB5DF7"/>
    <w:rsid w:val="00EE21D6"/>
    <w:rsid w:val="00F131AE"/>
    <w:rsid w:val="00F33A0B"/>
    <w:rsid w:val="00F9150E"/>
    <w:rsid w:val="00F93CA5"/>
    <w:rsid w:val="00FC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7B94"/>
  <w15:chartTrackingRefBased/>
  <w15:docId w15:val="{49254D78-1DBD-4A47-AFE8-0546EA50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D65"/>
    <w:pPr>
      <w:ind w:left="720"/>
      <w:contextualSpacing/>
    </w:pPr>
  </w:style>
  <w:style w:type="table" w:styleId="TableGrid">
    <w:name w:val="Table Grid"/>
    <w:basedOn w:val="TableNormal"/>
    <w:uiPriority w:val="39"/>
    <w:rsid w:val="006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3896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hmg</dc:creator>
  <cp:keywords/>
  <dc:description/>
  <cp:lastModifiedBy>hmg</cp:lastModifiedBy>
  <cp:revision>74</cp:revision>
  <dcterms:created xsi:type="dcterms:W3CDTF">2017-09-13T22:54:00Z</dcterms:created>
  <dcterms:modified xsi:type="dcterms:W3CDTF">2018-02-15T21:45:00Z</dcterms:modified>
</cp:coreProperties>
</file>