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94" w:rsidRDefault="002D0994" w:rsidP="00414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bookmarkStart w:id="0" w:name="_GoBack"/>
      <w:bookmarkEnd w:id="0"/>
    </w:p>
    <w:p w:rsidR="002D0994" w:rsidRDefault="002D0994" w:rsidP="00414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A28C1" w:rsidRPr="00414A48" w:rsidRDefault="002F0E03" w:rsidP="00414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designed processor is a 16 bit processor which is based on the MIPS architecture. </w:t>
      </w:r>
      <w:r w:rsidRPr="00414A48">
        <w:rPr>
          <w:rFonts w:ascii="Times New Roman" w:hAnsi="Times New Roman" w:cs="Times New Roman"/>
        </w:rPr>
        <w:t xml:space="preserve">The processor is </w:t>
      </w:r>
      <w:r>
        <w:rPr>
          <w:rFonts w:ascii="Times New Roman" w:hAnsi="Times New Roman" w:cs="Times New Roman"/>
        </w:rPr>
        <w:t>designed</w:t>
      </w:r>
      <w:r w:rsidRPr="00414A48">
        <w:rPr>
          <w:rFonts w:ascii="Times New Roman" w:hAnsi="Times New Roman" w:cs="Times New Roman"/>
        </w:rPr>
        <w:t xml:space="preserve"> such that it reduces the execution time and the power consumed</w:t>
      </w:r>
      <w:r>
        <w:rPr>
          <w:rFonts w:ascii="Times New Roman" w:hAnsi="Times New Roman" w:cs="Times New Roman"/>
        </w:rPr>
        <w:t xml:space="preserve">. </w:t>
      </w:r>
      <w:r w:rsidR="00414A48" w:rsidRPr="00414A48">
        <w:rPr>
          <w:rFonts w:ascii="Times New Roman" w:hAnsi="Times New Roman" w:cs="Times New Roman"/>
        </w:rPr>
        <w:t xml:space="preserve">The architecture is divided into 2 interacting parts: </w:t>
      </w:r>
      <w:proofErr w:type="spellStart"/>
      <w:r w:rsidR="00414A48" w:rsidRPr="00414A48">
        <w:rPr>
          <w:rFonts w:ascii="Times New Roman" w:hAnsi="Times New Roman" w:cs="Times New Roman"/>
        </w:rPr>
        <w:t>Datapath</w:t>
      </w:r>
      <w:proofErr w:type="spellEnd"/>
      <w:r w:rsidR="00414A48" w:rsidRPr="00414A48">
        <w:rPr>
          <w:rFonts w:ascii="Times New Roman" w:hAnsi="Times New Roman" w:cs="Times New Roman"/>
        </w:rPr>
        <w:t xml:space="preserve"> and the Control part. </w:t>
      </w:r>
      <w:r w:rsidR="006A28C1" w:rsidRPr="00414A48">
        <w:rPr>
          <w:rFonts w:ascii="Times New Roman" w:hAnsi="Times New Roman" w:cs="Times New Roman"/>
        </w:rPr>
        <w:t xml:space="preserve">The </w:t>
      </w:r>
      <w:proofErr w:type="spellStart"/>
      <w:r w:rsidR="006A28C1" w:rsidRPr="00414A48">
        <w:rPr>
          <w:rFonts w:ascii="Times New Roman" w:hAnsi="Times New Roman" w:cs="Times New Roman"/>
        </w:rPr>
        <w:t>datapa</w:t>
      </w:r>
      <w:r w:rsidR="00414A48">
        <w:rPr>
          <w:rFonts w:ascii="Times New Roman" w:hAnsi="Times New Roman" w:cs="Times New Roman"/>
        </w:rPr>
        <w:t>th</w:t>
      </w:r>
      <w:proofErr w:type="spellEnd"/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>contains structures such as memories, registers, ALUs, and multiplexers.</w:t>
      </w:r>
      <w:r w:rsidR="00414A48">
        <w:rPr>
          <w:rFonts w:ascii="Times New Roman" w:hAnsi="Times New Roman" w:cs="Times New Roman"/>
        </w:rPr>
        <w:t xml:space="preserve"> This</w:t>
      </w:r>
      <w:r w:rsidR="00414A48" w:rsidRPr="00414A48">
        <w:rPr>
          <w:rFonts w:ascii="Times New Roman" w:hAnsi="Times New Roman" w:cs="Times New Roman"/>
        </w:rPr>
        <w:t xml:space="preserve"> is a 16 bit </w:t>
      </w:r>
      <w:proofErr w:type="spellStart"/>
      <w:r w:rsidR="00414A48" w:rsidRPr="00414A48">
        <w:rPr>
          <w:rFonts w:ascii="Times New Roman" w:hAnsi="Times New Roman" w:cs="Times New Roman"/>
        </w:rPr>
        <w:t>datapath</w:t>
      </w:r>
      <w:proofErr w:type="spellEnd"/>
      <w:r w:rsidR="00414A48" w:rsidRPr="00414A48">
        <w:rPr>
          <w:rFonts w:ascii="Times New Roman" w:hAnsi="Times New Roman" w:cs="Times New Roman"/>
        </w:rPr>
        <w:t xml:space="preserve">. </w:t>
      </w:r>
      <w:r w:rsidR="006A28C1" w:rsidRPr="00414A48">
        <w:rPr>
          <w:rFonts w:ascii="Times New Roman" w:hAnsi="Times New Roman" w:cs="Times New Roman"/>
        </w:rPr>
        <w:t>The control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 xml:space="preserve">unit receives the current instruction from the </w:t>
      </w:r>
      <w:proofErr w:type="spellStart"/>
      <w:r w:rsidR="006A28C1" w:rsidRPr="00414A48">
        <w:rPr>
          <w:rFonts w:ascii="Times New Roman" w:hAnsi="Times New Roman" w:cs="Times New Roman"/>
        </w:rPr>
        <w:t>datapath</w:t>
      </w:r>
      <w:proofErr w:type="spellEnd"/>
      <w:r w:rsidR="006A28C1" w:rsidRPr="00414A48">
        <w:rPr>
          <w:rFonts w:ascii="Times New Roman" w:hAnsi="Times New Roman" w:cs="Times New Roman"/>
        </w:rPr>
        <w:t xml:space="preserve"> and tells the</w:t>
      </w:r>
      <w:r w:rsidR="00414A48" w:rsidRPr="00414A48">
        <w:rPr>
          <w:rFonts w:ascii="Times New Roman" w:hAnsi="Times New Roman" w:cs="Times New Roman"/>
        </w:rPr>
        <w:t xml:space="preserve"> </w:t>
      </w:r>
      <w:proofErr w:type="spellStart"/>
      <w:r w:rsidR="006A28C1" w:rsidRPr="00414A48">
        <w:rPr>
          <w:rFonts w:ascii="Times New Roman" w:hAnsi="Times New Roman" w:cs="Times New Roman"/>
        </w:rPr>
        <w:t>datapath</w:t>
      </w:r>
      <w:proofErr w:type="spellEnd"/>
      <w:r w:rsidR="006A28C1" w:rsidRPr="00414A48">
        <w:rPr>
          <w:rFonts w:ascii="Times New Roman" w:hAnsi="Times New Roman" w:cs="Times New Roman"/>
        </w:rPr>
        <w:t xml:space="preserve"> how to execute that instruction. Specifically, the control unit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>produces multiplexer select, register enable, and memory write signals to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 xml:space="preserve">control the operation of the </w:t>
      </w:r>
      <w:proofErr w:type="spellStart"/>
      <w:r w:rsidR="006A28C1" w:rsidRPr="00414A48">
        <w:rPr>
          <w:rFonts w:ascii="Times New Roman" w:hAnsi="Times New Roman" w:cs="Times New Roman"/>
        </w:rPr>
        <w:t>datapath</w:t>
      </w:r>
      <w:proofErr w:type="spellEnd"/>
      <w:r w:rsidR="00414A48" w:rsidRPr="00414A48">
        <w:rPr>
          <w:rFonts w:ascii="Times New Roman" w:hAnsi="Times New Roman" w:cs="Times New Roman"/>
        </w:rPr>
        <w:t xml:space="preserve">. </w:t>
      </w:r>
      <w:r w:rsidR="006A28C1" w:rsidRPr="00414A48">
        <w:rPr>
          <w:rFonts w:ascii="Times New Roman" w:hAnsi="Times New Roman" w:cs="Times New Roman"/>
        </w:rPr>
        <w:t>Control signals determine which specific instruction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 xml:space="preserve">is carried out by the </w:t>
      </w:r>
      <w:proofErr w:type="spellStart"/>
      <w:r w:rsidR="006A28C1" w:rsidRPr="00414A48">
        <w:rPr>
          <w:rFonts w:ascii="Times New Roman" w:hAnsi="Times New Roman" w:cs="Times New Roman"/>
        </w:rPr>
        <w:t>datapath</w:t>
      </w:r>
      <w:proofErr w:type="spellEnd"/>
      <w:r w:rsidR="006A28C1" w:rsidRPr="00414A48">
        <w:rPr>
          <w:rFonts w:ascii="Times New Roman" w:hAnsi="Times New Roman" w:cs="Times New Roman"/>
        </w:rPr>
        <w:t xml:space="preserve"> at any given time. The controller contains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>combinational logic that generates the appropriate control signals based</w:t>
      </w:r>
      <w:r w:rsidR="00414A48" w:rsidRPr="00414A48">
        <w:rPr>
          <w:rFonts w:ascii="Times New Roman" w:hAnsi="Times New Roman" w:cs="Times New Roman"/>
        </w:rPr>
        <w:t xml:space="preserve"> </w:t>
      </w:r>
      <w:r w:rsidR="006A28C1" w:rsidRPr="00414A48">
        <w:rPr>
          <w:rFonts w:ascii="Times New Roman" w:hAnsi="Times New Roman" w:cs="Times New Roman"/>
        </w:rPr>
        <w:t xml:space="preserve">on the current instruction. </w:t>
      </w:r>
    </w:p>
    <w:sectPr w:rsidR="006A28C1" w:rsidRPr="0041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C1"/>
    <w:rsid w:val="002D0994"/>
    <w:rsid w:val="002F0E03"/>
    <w:rsid w:val="00373C04"/>
    <w:rsid w:val="00414A48"/>
    <w:rsid w:val="005B6393"/>
    <w:rsid w:val="006A28C1"/>
    <w:rsid w:val="00827E32"/>
    <w:rsid w:val="00D4677F"/>
    <w:rsid w:val="00DF0A0B"/>
    <w:rsid w:val="00F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F0C8C-4DAD-446D-B097-C4C869C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2014-04-28T12:43:00Z</dcterms:created>
  <dcterms:modified xsi:type="dcterms:W3CDTF">2014-04-28T12:43:00Z</dcterms:modified>
</cp:coreProperties>
</file>