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085F11" w14:textId="77777777" w:rsidR="006310B7" w:rsidRDefault="006310B7" w:rsidP="006310B7">
      <w:r>
        <w:t>Rohit Roy</w:t>
      </w:r>
    </w:p>
    <w:p w14:paraId="0933C4C1" w14:textId="43ABB06E" w:rsidR="006310B7" w:rsidRDefault="00E664F5" w:rsidP="006310B7">
      <w:r>
        <w:t xml:space="preserve">February </w:t>
      </w:r>
      <w:r w:rsidR="00E971D9">
        <w:t>2</w:t>
      </w:r>
      <w:r w:rsidR="00AC73A7">
        <w:t>8</w:t>
      </w:r>
      <w:r w:rsidRPr="00E664F5">
        <w:rPr>
          <w:vertAlign w:val="superscript"/>
        </w:rPr>
        <w:t>th</w:t>
      </w:r>
      <w:r>
        <w:t>, 2024</w:t>
      </w:r>
    </w:p>
    <w:p w14:paraId="220FCEB9" w14:textId="77777777" w:rsidR="006310B7" w:rsidRPr="004B201E" w:rsidRDefault="006310B7" w:rsidP="006310B7">
      <w:r w:rsidRPr="004B201E">
        <w:t>Internet and Web Programming (CISC-3300-R01)</w:t>
      </w:r>
    </w:p>
    <w:p w14:paraId="537A41EF" w14:textId="77777777" w:rsidR="006310B7" w:rsidRDefault="006310B7" w:rsidP="006310B7">
      <w:r>
        <w:t>Fordham University</w:t>
      </w:r>
    </w:p>
    <w:p w14:paraId="1440468B" w14:textId="77777777" w:rsidR="006310B7" w:rsidRDefault="006310B7" w:rsidP="006310B7"/>
    <w:p w14:paraId="00DEF860" w14:textId="6870F9A6" w:rsidR="006310B7" w:rsidRDefault="006310B7" w:rsidP="006310B7">
      <w:pPr>
        <w:jc w:val="center"/>
        <w:rPr>
          <w:b/>
          <w:bCs/>
          <w:sz w:val="28"/>
          <w:szCs w:val="28"/>
        </w:rPr>
      </w:pPr>
      <w:r w:rsidRPr="004B201E">
        <w:rPr>
          <w:b/>
          <w:bCs/>
          <w:sz w:val="28"/>
          <w:szCs w:val="28"/>
        </w:rPr>
        <w:t xml:space="preserve">Homework </w:t>
      </w:r>
      <w:r w:rsidR="00AC73A7">
        <w:rPr>
          <w:b/>
          <w:bCs/>
          <w:sz w:val="28"/>
          <w:szCs w:val="28"/>
        </w:rPr>
        <w:t>6</w:t>
      </w:r>
    </w:p>
    <w:p w14:paraId="4BAADE78" w14:textId="77777777" w:rsidR="006310B7" w:rsidRDefault="006310B7" w:rsidP="006310B7">
      <w:pPr>
        <w:jc w:val="center"/>
        <w:rPr>
          <w:b/>
          <w:bCs/>
          <w:sz w:val="28"/>
          <w:szCs w:val="28"/>
        </w:rPr>
      </w:pPr>
    </w:p>
    <w:p w14:paraId="13828138" w14:textId="5B7464F5" w:rsidR="005842F8" w:rsidRPr="005842F8" w:rsidRDefault="005842F8" w:rsidP="005842F8">
      <w:pPr>
        <w:pStyle w:val="ListParagraph"/>
        <w:numPr>
          <w:ilvl w:val="0"/>
          <w:numId w:val="1"/>
        </w:numPr>
      </w:pPr>
      <w:r>
        <w:t>H</w:t>
      </w:r>
      <w:r w:rsidRPr="005842F8">
        <w:t>TTP stands for Hypertext Transfer Protocol. It's a protocol used by the World Wide Web that defines how messages are formatted and transmitted, and what actions web servers and browsers should take in response to various commands.</w:t>
      </w:r>
    </w:p>
    <w:p w14:paraId="10A3FAAB" w14:textId="77777777" w:rsidR="005842F8" w:rsidRPr="005842F8" w:rsidRDefault="005842F8" w:rsidP="005842F8">
      <w:pPr>
        <w:pStyle w:val="ListParagraph"/>
        <w:numPr>
          <w:ilvl w:val="1"/>
          <w:numId w:val="1"/>
        </w:numPr>
      </w:pPr>
      <w:r w:rsidRPr="005842F8">
        <w:t>The different HTTP request methods include:</w:t>
      </w:r>
    </w:p>
    <w:p w14:paraId="7DD423DF" w14:textId="77777777" w:rsidR="005842F8" w:rsidRPr="005842F8" w:rsidRDefault="005842F8" w:rsidP="005842F8">
      <w:pPr>
        <w:pStyle w:val="ListParagraph"/>
        <w:numPr>
          <w:ilvl w:val="2"/>
          <w:numId w:val="1"/>
        </w:numPr>
      </w:pPr>
      <w:r w:rsidRPr="005842F8">
        <w:rPr>
          <w:b/>
          <w:bCs/>
        </w:rPr>
        <w:t>GET</w:t>
      </w:r>
      <w:r w:rsidRPr="005842F8">
        <w:t>: Requests data from a specified resource.</w:t>
      </w:r>
    </w:p>
    <w:p w14:paraId="4E71133A" w14:textId="77777777" w:rsidR="005842F8" w:rsidRPr="005842F8" w:rsidRDefault="005842F8" w:rsidP="005842F8">
      <w:pPr>
        <w:pStyle w:val="ListParagraph"/>
        <w:numPr>
          <w:ilvl w:val="2"/>
          <w:numId w:val="1"/>
        </w:numPr>
      </w:pPr>
      <w:r w:rsidRPr="005842F8">
        <w:rPr>
          <w:b/>
          <w:bCs/>
        </w:rPr>
        <w:t>POST</w:t>
      </w:r>
      <w:r w:rsidRPr="005842F8">
        <w:t>: Submits data to be processed to a specified resource.</w:t>
      </w:r>
    </w:p>
    <w:p w14:paraId="62FB8397" w14:textId="77777777" w:rsidR="005842F8" w:rsidRPr="005842F8" w:rsidRDefault="005842F8" w:rsidP="005842F8">
      <w:pPr>
        <w:pStyle w:val="ListParagraph"/>
        <w:numPr>
          <w:ilvl w:val="2"/>
          <w:numId w:val="1"/>
        </w:numPr>
      </w:pPr>
      <w:r w:rsidRPr="005842F8">
        <w:rPr>
          <w:b/>
          <w:bCs/>
        </w:rPr>
        <w:t>PUT</w:t>
      </w:r>
      <w:r w:rsidRPr="005842F8">
        <w:t>: Updates a specified resource with the data provided.</w:t>
      </w:r>
    </w:p>
    <w:p w14:paraId="65F42ACB" w14:textId="77777777" w:rsidR="005842F8" w:rsidRPr="005842F8" w:rsidRDefault="005842F8" w:rsidP="005842F8">
      <w:pPr>
        <w:pStyle w:val="ListParagraph"/>
        <w:numPr>
          <w:ilvl w:val="2"/>
          <w:numId w:val="1"/>
        </w:numPr>
      </w:pPr>
      <w:r w:rsidRPr="005842F8">
        <w:rPr>
          <w:b/>
          <w:bCs/>
        </w:rPr>
        <w:t>DELETE</w:t>
      </w:r>
      <w:r w:rsidRPr="005842F8">
        <w:t>: Deletes a specified resource.</w:t>
      </w:r>
    </w:p>
    <w:p w14:paraId="631AA003" w14:textId="77777777" w:rsidR="005842F8" w:rsidRPr="005842F8" w:rsidRDefault="005842F8" w:rsidP="005842F8">
      <w:pPr>
        <w:pStyle w:val="ListParagraph"/>
        <w:numPr>
          <w:ilvl w:val="2"/>
          <w:numId w:val="1"/>
        </w:numPr>
      </w:pPr>
      <w:r w:rsidRPr="005842F8">
        <w:rPr>
          <w:b/>
          <w:bCs/>
        </w:rPr>
        <w:t>HEAD</w:t>
      </w:r>
      <w:r w:rsidRPr="005842F8">
        <w:t xml:space="preserve">: Similar to </w:t>
      </w:r>
      <w:proofErr w:type="gramStart"/>
      <w:r w:rsidRPr="005842F8">
        <w:t>GET, but</w:t>
      </w:r>
      <w:proofErr w:type="gramEnd"/>
      <w:r w:rsidRPr="005842F8">
        <w:t xml:space="preserve"> asks for the response without the body.</w:t>
      </w:r>
    </w:p>
    <w:p w14:paraId="0F796D02" w14:textId="77777777" w:rsidR="005842F8" w:rsidRPr="005842F8" w:rsidRDefault="005842F8" w:rsidP="005842F8">
      <w:pPr>
        <w:pStyle w:val="ListParagraph"/>
        <w:numPr>
          <w:ilvl w:val="2"/>
          <w:numId w:val="1"/>
        </w:numPr>
      </w:pPr>
      <w:r w:rsidRPr="005842F8">
        <w:rPr>
          <w:b/>
          <w:bCs/>
        </w:rPr>
        <w:t>OPTIONS</w:t>
      </w:r>
      <w:r w:rsidRPr="005842F8">
        <w:t>: Returns the HTTP methods that the server supports.</w:t>
      </w:r>
    </w:p>
    <w:p w14:paraId="40579801" w14:textId="406EF953" w:rsidR="005842F8" w:rsidRPr="005842F8" w:rsidRDefault="005842F8" w:rsidP="005842F8">
      <w:pPr>
        <w:pStyle w:val="ListParagraph"/>
        <w:numPr>
          <w:ilvl w:val="2"/>
          <w:numId w:val="1"/>
        </w:numPr>
      </w:pPr>
      <w:r w:rsidRPr="005842F8">
        <w:rPr>
          <w:b/>
          <w:bCs/>
        </w:rPr>
        <w:t>PATCH</w:t>
      </w:r>
      <w:r w:rsidRPr="005842F8">
        <w:t>: Applies partial modifications to a resource.</w:t>
      </w:r>
      <w:r>
        <w:br/>
      </w:r>
    </w:p>
    <w:p w14:paraId="12C6DCC7" w14:textId="7C5FC189" w:rsidR="005842F8" w:rsidRPr="005842F8" w:rsidRDefault="005842F8" w:rsidP="005842F8">
      <w:pPr>
        <w:pStyle w:val="ListParagraph"/>
        <w:numPr>
          <w:ilvl w:val="0"/>
          <w:numId w:val="1"/>
        </w:numPr>
      </w:pPr>
      <w:r w:rsidRPr="005842F8">
        <w:t>An API, or Application Programming Interface, is a set of definitions and protocols for building and integrating application software. It allows different software programs to communicate with each other.</w:t>
      </w:r>
      <w:r>
        <w:t xml:space="preserve"> </w:t>
      </w:r>
      <w:r w:rsidRPr="005842F8">
        <w:t>JSON, or JavaScript Object Notation, is a lightweight data-interchange format that is easy for humans to read and write, and easy for machines to parse and generate. It's based on a subset of the JavaScript language and is commonly used for transmitting data in web applications.</w:t>
      </w:r>
      <w:r>
        <w:br/>
      </w:r>
    </w:p>
    <w:p w14:paraId="32490D81" w14:textId="783D634B" w:rsidR="005842F8" w:rsidRPr="005842F8" w:rsidRDefault="005842F8" w:rsidP="005842F8">
      <w:pPr>
        <w:pStyle w:val="ListParagraph"/>
        <w:numPr>
          <w:ilvl w:val="0"/>
          <w:numId w:val="1"/>
        </w:numPr>
      </w:pPr>
      <w:r w:rsidRPr="005842F8">
        <w:t>AJAX stands for Asynchronous JavaScript and XML. It's a set of web development techniques using many web technologies on the client-side to create asynchronous web applications. With AJAX, web applications can send and retrieve data from a server asynchronously (in the background) without interfering with the display and behavior of the existing page.</w:t>
      </w:r>
      <w:r>
        <w:t xml:space="preserve"> </w:t>
      </w:r>
      <w:r w:rsidRPr="005842F8">
        <w:t>Asynchronous code refers to operations that occur without blocking the execution of further operations. This means the program can continue running and doesn’t need to wait for the asynchronous task to complete. It's often used in contexts where operations might take some time to finish, like web requests, file operations, or timers.</w:t>
      </w:r>
      <w:r>
        <w:br/>
      </w:r>
    </w:p>
    <w:p w14:paraId="704E381E" w14:textId="22AB2DFD" w:rsidR="005842F8" w:rsidRDefault="006B3886" w:rsidP="005842F8">
      <w:pPr>
        <w:pStyle w:val="ListParagraph"/>
        <w:numPr>
          <w:ilvl w:val="0"/>
          <w:numId w:val="1"/>
        </w:numPr>
      </w:pPr>
      <w:r>
        <w:br/>
      </w:r>
    </w:p>
    <w:p w14:paraId="172ABF23" w14:textId="79EA8C3E" w:rsidR="005842F8" w:rsidRDefault="006C5505" w:rsidP="005842F8">
      <w:pPr>
        <w:pStyle w:val="ListParagraph"/>
        <w:numPr>
          <w:ilvl w:val="0"/>
          <w:numId w:val="1"/>
        </w:numPr>
      </w:pPr>
      <w:r>
        <w:t>See hw6_api.html</w:t>
      </w:r>
    </w:p>
    <w:p w14:paraId="7F6E5EB3" w14:textId="5AAF373E" w:rsidR="009B07AF" w:rsidRDefault="009B07AF" w:rsidP="006B3886">
      <w:pPr>
        <w:pStyle w:val="ListParagraph"/>
      </w:pPr>
    </w:p>
    <w:sectPr w:rsidR="009B07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11C8E"/>
    <w:multiLevelType w:val="multilevel"/>
    <w:tmpl w:val="57AE3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8B009B0"/>
    <w:multiLevelType w:val="multilevel"/>
    <w:tmpl w:val="A98E5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1172065"/>
    <w:multiLevelType w:val="multilevel"/>
    <w:tmpl w:val="086C8C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4BE4073"/>
    <w:multiLevelType w:val="multilevel"/>
    <w:tmpl w:val="8064F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1013F39"/>
    <w:multiLevelType w:val="hybridMultilevel"/>
    <w:tmpl w:val="843A0AF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4484037"/>
    <w:multiLevelType w:val="multilevel"/>
    <w:tmpl w:val="A2D2FA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8837204">
    <w:abstractNumId w:val="4"/>
  </w:num>
  <w:num w:numId="2" w16cid:durableId="1819222063">
    <w:abstractNumId w:val="5"/>
  </w:num>
  <w:num w:numId="3" w16cid:durableId="1966623084">
    <w:abstractNumId w:val="1"/>
  </w:num>
  <w:num w:numId="4" w16cid:durableId="2099017181">
    <w:abstractNumId w:val="2"/>
  </w:num>
  <w:num w:numId="5" w16cid:durableId="2143498603">
    <w:abstractNumId w:val="0"/>
  </w:num>
  <w:num w:numId="6" w16cid:durableId="9297782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0B7"/>
    <w:rsid w:val="00122274"/>
    <w:rsid w:val="002A0A1C"/>
    <w:rsid w:val="004416C0"/>
    <w:rsid w:val="005842F8"/>
    <w:rsid w:val="006310B7"/>
    <w:rsid w:val="00673969"/>
    <w:rsid w:val="006B3886"/>
    <w:rsid w:val="006C5505"/>
    <w:rsid w:val="009B07AF"/>
    <w:rsid w:val="00A3328C"/>
    <w:rsid w:val="00AC73A7"/>
    <w:rsid w:val="00B06574"/>
    <w:rsid w:val="00C5538A"/>
    <w:rsid w:val="00E664F5"/>
    <w:rsid w:val="00E971D9"/>
    <w:rsid w:val="00EB71E4"/>
    <w:rsid w:val="00FA0B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074495"/>
  <w15:chartTrackingRefBased/>
  <w15:docId w15:val="{91125C6E-057A-0B47-8C0D-D02BE092F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10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10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022838">
      <w:bodyDiv w:val="1"/>
      <w:marLeft w:val="0"/>
      <w:marRight w:val="0"/>
      <w:marTop w:val="0"/>
      <w:marBottom w:val="0"/>
      <w:divBdr>
        <w:top w:val="none" w:sz="0" w:space="0" w:color="auto"/>
        <w:left w:val="none" w:sz="0" w:space="0" w:color="auto"/>
        <w:bottom w:val="none" w:sz="0" w:space="0" w:color="auto"/>
        <w:right w:val="none" w:sz="0" w:space="0" w:color="auto"/>
      </w:divBdr>
    </w:div>
    <w:div w:id="155730432">
      <w:bodyDiv w:val="1"/>
      <w:marLeft w:val="0"/>
      <w:marRight w:val="0"/>
      <w:marTop w:val="0"/>
      <w:marBottom w:val="0"/>
      <w:divBdr>
        <w:top w:val="none" w:sz="0" w:space="0" w:color="auto"/>
        <w:left w:val="none" w:sz="0" w:space="0" w:color="auto"/>
        <w:bottom w:val="none" w:sz="0" w:space="0" w:color="auto"/>
        <w:right w:val="none" w:sz="0" w:space="0" w:color="auto"/>
      </w:divBdr>
    </w:div>
    <w:div w:id="212622165">
      <w:bodyDiv w:val="1"/>
      <w:marLeft w:val="0"/>
      <w:marRight w:val="0"/>
      <w:marTop w:val="0"/>
      <w:marBottom w:val="0"/>
      <w:divBdr>
        <w:top w:val="none" w:sz="0" w:space="0" w:color="auto"/>
        <w:left w:val="none" w:sz="0" w:space="0" w:color="auto"/>
        <w:bottom w:val="none" w:sz="0" w:space="0" w:color="auto"/>
        <w:right w:val="none" w:sz="0" w:space="0" w:color="auto"/>
      </w:divBdr>
    </w:div>
    <w:div w:id="923029472">
      <w:bodyDiv w:val="1"/>
      <w:marLeft w:val="0"/>
      <w:marRight w:val="0"/>
      <w:marTop w:val="0"/>
      <w:marBottom w:val="0"/>
      <w:divBdr>
        <w:top w:val="none" w:sz="0" w:space="0" w:color="auto"/>
        <w:left w:val="none" w:sz="0" w:space="0" w:color="auto"/>
        <w:bottom w:val="none" w:sz="0" w:space="0" w:color="auto"/>
        <w:right w:val="none" w:sz="0" w:space="0" w:color="auto"/>
      </w:divBdr>
    </w:div>
    <w:div w:id="1275096450">
      <w:bodyDiv w:val="1"/>
      <w:marLeft w:val="0"/>
      <w:marRight w:val="0"/>
      <w:marTop w:val="0"/>
      <w:marBottom w:val="0"/>
      <w:divBdr>
        <w:top w:val="none" w:sz="0" w:space="0" w:color="auto"/>
        <w:left w:val="none" w:sz="0" w:space="0" w:color="auto"/>
        <w:bottom w:val="none" w:sz="0" w:space="0" w:color="auto"/>
        <w:right w:val="none" w:sz="0" w:space="0" w:color="auto"/>
      </w:divBdr>
    </w:div>
    <w:div w:id="1560048560">
      <w:bodyDiv w:val="1"/>
      <w:marLeft w:val="0"/>
      <w:marRight w:val="0"/>
      <w:marTop w:val="0"/>
      <w:marBottom w:val="0"/>
      <w:divBdr>
        <w:top w:val="none" w:sz="0" w:space="0" w:color="auto"/>
        <w:left w:val="none" w:sz="0" w:space="0" w:color="auto"/>
        <w:bottom w:val="none" w:sz="0" w:space="0" w:color="auto"/>
        <w:right w:val="none" w:sz="0" w:space="0" w:color="auto"/>
      </w:divBdr>
    </w:div>
    <w:div w:id="1721786318">
      <w:bodyDiv w:val="1"/>
      <w:marLeft w:val="0"/>
      <w:marRight w:val="0"/>
      <w:marTop w:val="0"/>
      <w:marBottom w:val="0"/>
      <w:divBdr>
        <w:top w:val="none" w:sz="0" w:space="0" w:color="auto"/>
        <w:left w:val="none" w:sz="0" w:space="0" w:color="auto"/>
        <w:bottom w:val="none" w:sz="0" w:space="0" w:color="auto"/>
        <w:right w:val="none" w:sz="0" w:space="0" w:color="auto"/>
      </w:divBdr>
    </w:div>
    <w:div w:id="1902331159">
      <w:bodyDiv w:val="1"/>
      <w:marLeft w:val="0"/>
      <w:marRight w:val="0"/>
      <w:marTop w:val="0"/>
      <w:marBottom w:val="0"/>
      <w:divBdr>
        <w:top w:val="none" w:sz="0" w:space="0" w:color="auto"/>
        <w:left w:val="none" w:sz="0" w:space="0" w:color="auto"/>
        <w:bottom w:val="none" w:sz="0" w:space="0" w:color="auto"/>
        <w:right w:val="none" w:sz="0" w:space="0" w:color="auto"/>
      </w:divBdr>
    </w:div>
    <w:div w:id="1929541521">
      <w:bodyDiv w:val="1"/>
      <w:marLeft w:val="0"/>
      <w:marRight w:val="0"/>
      <w:marTop w:val="0"/>
      <w:marBottom w:val="0"/>
      <w:divBdr>
        <w:top w:val="none" w:sz="0" w:space="0" w:color="auto"/>
        <w:left w:val="none" w:sz="0" w:space="0" w:color="auto"/>
        <w:bottom w:val="none" w:sz="0" w:space="0" w:color="auto"/>
        <w:right w:val="none" w:sz="0" w:space="0" w:color="auto"/>
      </w:divBdr>
    </w:div>
    <w:div w:id="2098019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292</Words>
  <Characters>1669</Characters>
  <Application>Microsoft Office Word</Application>
  <DocSecurity>0</DocSecurity>
  <Lines>13</Lines>
  <Paragraphs>3</Paragraphs>
  <ScaleCrop>false</ScaleCrop>
  <Company/>
  <LinksUpToDate>false</LinksUpToDate>
  <CharactersWithSpaces>1958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Roy</dc:creator>
  <cp:keywords/>
  <dc:description/>
  <cp:lastModifiedBy>Rohit Roy</cp:lastModifiedBy>
  <cp:revision>17</cp:revision>
  <dcterms:created xsi:type="dcterms:W3CDTF">2024-01-28T18:42:00Z</dcterms:created>
  <dcterms:modified xsi:type="dcterms:W3CDTF">2024-03-01T02:06:00Z</dcterms:modified>
</cp:coreProperties>
</file>