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8B4" w:rsidRDefault="00B90E3A" w:rsidP="002B29AF">
      <w:pPr>
        <w:spacing w:after="0" w:line="240" w:lineRule="auto"/>
        <w:contextualSpacing/>
        <w:rPr>
          <w:b/>
          <w:lang w:val="en-US"/>
        </w:rPr>
      </w:pPr>
      <w:r w:rsidRPr="00B90E3A">
        <w:rPr>
          <w:b/>
          <w:lang w:val="en-US"/>
        </w:rPr>
        <w:t>Transfer Learning:</w:t>
      </w:r>
    </w:p>
    <w:p w:rsidR="00B90E3A" w:rsidRDefault="002B29AF" w:rsidP="002B29AF">
      <w:pPr>
        <w:spacing w:after="0" w:line="240" w:lineRule="auto"/>
        <w:contextualSpacing/>
        <w:rPr>
          <w:b/>
          <w:lang w:val="en-US"/>
        </w:rPr>
      </w:pPr>
      <w:r>
        <w:rPr>
          <w:b/>
          <w:lang w:val="en-US"/>
        </w:rPr>
        <w:t>What is Transfer Learning?</w:t>
      </w:r>
    </w:p>
    <w:p w:rsidR="006565E2" w:rsidRDefault="006565E2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About leveraging the feature representation from a pre-trained model, so you don’t have to train the model from scratch.</w:t>
      </w:r>
    </w:p>
    <w:p w:rsidR="006565E2" w:rsidRDefault="006565E2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Pre-trained models are trained on huge datasets. These are standard benchmark in the </w:t>
      </w:r>
      <w:proofErr w:type="spellStart"/>
      <w:r>
        <w:rPr>
          <w:lang w:val="en-US"/>
        </w:rPr>
        <w:t>industry.The</w:t>
      </w:r>
      <w:proofErr w:type="spellEnd"/>
      <w:r>
        <w:rPr>
          <w:lang w:val="en-US"/>
        </w:rPr>
        <w:t xml:space="preserve"> weights obtained from these models can be used in our models.</w:t>
      </w:r>
    </w:p>
    <w:p w:rsidR="006565E2" w:rsidRPr="006565E2" w:rsidRDefault="006565E2" w:rsidP="006565E2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6565E2">
        <w:rPr>
          <w:lang w:val="en-US"/>
        </w:rPr>
        <w:t>These models can be used directly in making predictions.</w:t>
      </w:r>
    </w:p>
    <w:p w:rsidR="006565E2" w:rsidRPr="006565E2" w:rsidRDefault="006565E2" w:rsidP="006565E2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6565E2">
        <w:rPr>
          <w:lang w:val="en-US"/>
        </w:rPr>
        <w:t>Or integrate into the process of training a new model.</w:t>
      </w:r>
      <w:r>
        <w:rPr>
          <w:lang w:val="en-US"/>
        </w:rPr>
        <w:t xml:space="preserve"> Reduces training time and generalization errors.</w:t>
      </w:r>
    </w:p>
    <w:p w:rsidR="006565E2" w:rsidRDefault="006565E2" w:rsidP="002B29AF">
      <w:pPr>
        <w:spacing w:after="0" w:line="240" w:lineRule="auto"/>
        <w:contextualSpacing/>
        <w:rPr>
          <w:b/>
          <w:lang w:val="en-US"/>
        </w:rPr>
      </w:pPr>
    </w:p>
    <w:p w:rsidR="00B90E3A" w:rsidRDefault="00B90E3A" w:rsidP="002B29AF">
      <w:pPr>
        <w:spacing w:after="0" w:line="240" w:lineRule="auto"/>
        <w:contextualSpacing/>
        <w:rPr>
          <w:b/>
          <w:lang w:val="en-US"/>
        </w:rPr>
      </w:pPr>
      <w:r>
        <w:rPr>
          <w:b/>
          <w:lang w:val="en-US"/>
        </w:rPr>
        <w:t>Why use Transfer</w:t>
      </w:r>
      <w:r w:rsidR="002B29AF">
        <w:rPr>
          <w:b/>
          <w:lang w:val="en-US"/>
        </w:rPr>
        <w:t xml:space="preserve"> learning?</w:t>
      </w:r>
    </w:p>
    <w:p w:rsidR="006565E2" w:rsidRDefault="006565E2" w:rsidP="002B29AF">
      <w:pPr>
        <w:spacing w:after="0" w:line="240" w:lineRule="auto"/>
        <w:contextualSpacing/>
        <w:rPr>
          <w:lang w:val="en-US"/>
        </w:rPr>
      </w:pPr>
      <w:r w:rsidRPr="006565E2">
        <w:rPr>
          <w:lang w:val="en-US"/>
        </w:rPr>
        <w:t>Training models with high accuracy requires large amount of data.</w:t>
      </w:r>
      <w:r w:rsidR="008512C0">
        <w:rPr>
          <w:lang w:val="en-US"/>
        </w:rPr>
        <w:t xml:space="preserve"> It is useful when you have a small training set. You can use the weights from the pre-trained network for your new model.</w:t>
      </w:r>
    </w:p>
    <w:p w:rsidR="008512C0" w:rsidRDefault="008512C0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Assuming you have a large dataset, you may not have the resource to train such large models.</w:t>
      </w:r>
    </w:p>
    <w:p w:rsidR="008512C0" w:rsidRDefault="008512C0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Even if you have the </w:t>
      </w:r>
      <w:proofErr w:type="gramStart"/>
      <w:r>
        <w:rPr>
          <w:lang w:val="en-US"/>
        </w:rPr>
        <w:t>resources ,</w:t>
      </w:r>
      <w:proofErr w:type="gramEnd"/>
      <w:r>
        <w:rPr>
          <w:lang w:val="en-US"/>
        </w:rPr>
        <w:t xml:space="preserve"> you may have to wait till the model is trained , so it could be a day or a week.</w:t>
      </w:r>
    </w:p>
    <w:p w:rsidR="008512C0" w:rsidRDefault="008512C0" w:rsidP="002B29AF">
      <w:pPr>
        <w:spacing w:after="0" w:line="240" w:lineRule="auto"/>
        <w:contextualSpacing/>
        <w:rPr>
          <w:lang w:val="en-US"/>
        </w:rPr>
      </w:pPr>
    </w:p>
    <w:p w:rsidR="008512C0" w:rsidRPr="006565E2" w:rsidRDefault="008512C0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Models trained on the </w:t>
      </w:r>
      <w:proofErr w:type="spellStart"/>
      <w:r>
        <w:rPr>
          <w:lang w:val="en-US"/>
        </w:rPr>
        <w:t>ImageNet</w:t>
      </w:r>
      <w:proofErr w:type="spellEnd"/>
      <w:r>
        <w:rPr>
          <w:lang w:val="en-US"/>
        </w:rPr>
        <w:t xml:space="preserve"> can be used for real world classification.</w:t>
      </w:r>
    </w:p>
    <w:p w:rsidR="00B90E3A" w:rsidRDefault="00B90E3A" w:rsidP="002B29AF">
      <w:pPr>
        <w:spacing w:after="0" w:line="240" w:lineRule="auto"/>
        <w:contextualSpacing/>
        <w:rPr>
          <w:b/>
          <w:lang w:val="en-US"/>
        </w:rPr>
      </w:pPr>
    </w:p>
    <w:p w:rsidR="00B90E3A" w:rsidRDefault="00B90E3A" w:rsidP="002B29AF">
      <w:pPr>
        <w:spacing w:after="0" w:line="240" w:lineRule="auto"/>
        <w:contextualSpacing/>
        <w:rPr>
          <w:b/>
          <w:lang w:val="en-US"/>
        </w:rPr>
      </w:pPr>
      <w:r>
        <w:rPr>
          <w:b/>
          <w:lang w:val="en-US"/>
        </w:rPr>
        <w:t>How to Implement Transfer Learning</w:t>
      </w:r>
    </w:p>
    <w:p w:rsidR="00B90E3A" w:rsidRPr="00B90E3A" w:rsidRDefault="00B90E3A" w:rsidP="002B29A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90E3A">
        <w:rPr>
          <w:lang w:val="en-US"/>
        </w:rPr>
        <w:t>Obtain the Pre</w:t>
      </w:r>
      <w:r>
        <w:rPr>
          <w:lang w:val="en-US"/>
        </w:rPr>
        <w:t>-</w:t>
      </w:r>
      <w:r w:rsidRPr="00B90E3A">
        <w:rPr>
          <w:lang w:val="en-US"/>
        </w:rPr>
        <w:t>trained Model</w:t>
      </w:r>
    </w:p>
    <w:p w:rsidR="00B90E3A" w:rsidRPr="00B90E3A" w:rsidRDefault="00B90E3A" w:rsidP="002B29A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90E3A">
        <w:rPr>
          <w:lang w:val="en-US"/>
        </w:rPr>
        <w:t>Create  a base model</w:t>
      </w:r>
    </w:p>
    <w:p w:rsidR="00B90E3A" w:rsidRPr="00B90E3A" w:rsidRDefault="00B90E3A" w:rsidP="002B29A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90E3A">
        <w:rPr>
          <w:lang w:val="en-US"/>
        </w:rPr>
        <w:t>Freeze layers so that they do not change during training.</w:t>
      </w:r>
    </w:p>
    <w:p w:rsidR="00B90E3A" w:rsidRPr="00B90E3A" w:rsidRDefault="00B90E3A" w:rsidP="002B29A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90E3A">
        <w:rPr>
          <w:lang w:val="en-US"/>
        </w:rPr>
        <w:t>Add new trainable layers</w:t>
      </w:r>
    </w:p>
    <w:p w:rsidR="00B90E3A" w:rsidRPr="00B90E3A" w:rsidRDefault="00B90E3A" w:rsidP="002B29A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90E3A">
        <w:rPr>
          <w:lang w:val="en-US"/>
        </w:rPr>
        <w:t>Train the new layers in the data set</w:t>
      </w:r>
    </w:p>
    <w:p w:rsidR="00B90E3A" w:rsidRDefault="00B90E3A" w:rsidP="002B29A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90E3A">
        <w:rPr>
          <w:lang w:val="en-US"/>
        </w:rPr>
        <w:t>Improve the model via fine-tuning</w:t>
      </w:r>
    </w:p>
    <w:p w:rsidR="008512C0" w:rsidRDefault="008512C0" w:rsidP="002B29AF">
      <w:pPr>
        <w:spacing w:after="0" w:line="240" w:lineRule="auto"/>
        <w:contextualSpacing/>
        <w:rPr>
          <w:b/>
          <w:lang w:val="en-US"/>
        </w:rPr>
      </w:pPr>
    </w:p>
    <w:p w:rsidR="00B90E3A" w:rsidRDefault="00B90E3A" w:rsidP="002B29AF">
      <w:pPr>
        <w:spacing w:after="0" w:line="240" w:lineRule="auto"/>
        <w:contextualSpacing/>
        <w:rPr>
          <w:b/>
          <w:lang w:val="en-US"/>
        </w:rPr>
      </w:pPr>
      <w:r w:rsidRPr="00B90E3A">
        <w:rPr>
          <w:b/>
          <w:lang w:val="en-US"/>
        </w:rPr>
        <w:t>Where to find pre-</w:t>
      </w:r>
      <w:r>
        <w:rPr>
          <w:b/>
          <w:lang w:val="en-US"/>
        </w:rPr>
        <w:t>trained models?</w:t>
      </w:r>
    </w:p>
    <w:p w:rsidR="008512C0" w:rsidRDefault="008512C0" w:rsidP="002B29AF">
      <w:pPr>
        <w:spacing w:after="0" w:line="240" w:lineRule="auto"/>
        <w:contextualSpacing/>
        <w:rPr>
          <w:b/>
          <w:lang w:val="en-US"/>
        </w:rPr>
      </w:pPr>
    </w:p>
    <w:p w:rsidR="008512C0" w:rsidRDefault="008512C0" w:rsidP="002B29AF">
      <w:pPr>
        <w:spacing w:after="0" w:line="240" w:lineRule="auto"/>
        <w:contextualSpacing/>
        <w:rPr>
          <w:b/>
          <w:lang w:val="en-US"/>
        </w:rPr>
      </w:pPr>
      <w:proofErr w:type="spellStart"/>
      <w:r>
        <w:rPr>
          <w:b/>
          <w:lang w:val="en-US"/>
        </w:rPr>
        <w:t>Keras</w:t>
      </w:r>
      <w:proofErr w:type="spellEnd"/>
      <w:r>
        <w:rPr>
          <w:b/>
          <w:lang w:val="en-US"/>
        </w:rPr>
        <w:t xml:space="preserve"> Pre-trained models:</w:t>
      </w:r>
    </w:p>
    <w:p w:rsidR="008512C0" w:rsidRDefault="008512C0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More than two dozen pre-trained models.</w:t>
      </w:r>
    </w:p>
    <w:p w:rsidR="008512C0" w:rsidRDefault="008512C0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They are shared via the </w:t>
      </w:r>
      <w:proofErr w:type="spellStart"/>
      <w:r>
        <w:rPr>
          <w:lang w:val="en-US"/>
        </w:rPr>
        <w:t>Keras</w:t>
      </w:r>
      <w:proofErr w:type="spellEnd"/>
      <w:r>
        <w:rPr>
          <w:lang w:val="en-US"/>
        </w:rPr>
        <w:t xml:space="preserve"> Applications.</w:t>
      </w:r>
    </w:p>
    <w:p w:rsidR="008512C0" w:rsidRDefault="008512C0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You get pre-trained weights along with the models</w:t>
      </w:r>
      <w:r w:rsidR="00CC1482">
        <w:rPr>
          <w:lang w:val="en-US"/>
        </w:rPr>
        <w:t>.</w:t>
      </w: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  <w:r w:rsidRPr="00CC1482">
        <w:rPr>
          <w:b/>
          <w:lang w:val="en-US"/>
        </w:rPr>
        <w:t xml:space="preserve">Using </w:t>
      </w:r>
      <w:proofErr w:type="spellStart"/>
      <w:r w:rsidRPr="00CC1482">
        <w:rPr>
          <w:b/>
          <w:lang w:val="en-US"/>
        </w:rPr>
        <w:t>TensorFlow</w:t>
      </w:r>
      <w:proofErr w:type="spellEnd"/>
      <w:r w:rsidRPr="00CC1482">
        <w:rPr>
          <w:b/>
          <w:lang w:val="en-US"/>
        </w:rPr>
        <w:t xml:space="preserve"> Hub</w:t>
      </w:r>
      <w:r>
        <w:rPr>
          <w:lang w:val="en-US"/>
        </w:rPr>
        <w:t>:</w:t>
      </w: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</w:p>
    <w:p w:rsidR="00CC1482" w:rsidRDefault="00CC1482" w:rsidP="002B29AF">
      <w:pPr>
        <w:spacing w:after="0" w:line="240" w:lineRule="auto"/>
        <w:contextualSpacing/>
        <w:rPr>
          <w:b/>
          <w:lang w:val="en-US"/>
        </w:rPr>
      </w:pPr>
      <w:proofErr w:type="spellStart"/>
      <w:r w:rsidRPr="00CC1482">
        <w:rPr>
          <w:b/>
          <w:lang w:val="en-US"/>
        </w:rPr>
        <w:t>Pretrained</w:t>
      </w:r>
      <w:proofErr w:type="spellEnd"/>
      <w:r w:rsidRPr="00CC1482">
        <w:rPr>
          <w:b/>
          <w:lang w:val="en-US"/>
        </w:rPr>
        <w:t xml:space="preserve"> word </w:t>
      </w:r>
      <w:proofErr w:type="spellStart"/>
      <w:r w:rsidRPr="00CC1482">
        <w:rPr>
          <w:b/>
          <w:lang w:val="en-US"/>
        </w:rPr>
        <w:t>embeddings</w:t>
      </w:r>
      <w:proofErr w:type="spellEnd"/>
      <w:r>
        <w:rPr>
          <w:b/>
          <w:lang w:val="en-US"/>
        </w:rPr>
        <w:t xml:space="preserve"> (For Natural language Processing):</w:t>
      </w: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Used for text classification.</w:t>
      </w: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  <w:proofErr w:type="gramStart"/>
      <w:r>
        <w:rPr>
          <w:lang w:val="en-US"/>
        </w:rPr>
        <w:t>Glove(</w:t>
      </w:r>
      <w:proofErr w:type="gramEnd"/>
      <w:r>
        <w:rPr>
          <w:lang w:val="en-US"/>
        </w:rPr>
        <w:t>Global vectors for Word representation) by Stanford.</w:t>
      </w: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Google’s word2vec trained on around 1000 billion words from Google News.</w:t>
      </w: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</w:p>
    <w:p w:rsidR="00CC1482" w:rsidRDefault="00CC1482" w:rsidP="002B29AF">
      <w:pPr>
        <w:spacing w:after="0" w:line="240" w:lineRule="auto"/>
        <w:contextualSpacing/>
        <w:rPr>
          <w:b/>
          <w:lang w:val="en-US"/>
        </w:rPr>
      </w:pPr>
      <w:r w:rsidRPr="00CC1482">
        <w:rPr>
          <w:b/>
          <w:lang w:val="en-US"/>
        </w:rPr>
        <w:t>Hugging face:</w:t>
      </w:r>
    </w:p>
    <w:p w:rsidR="00CC1482" w:rsidRDefault="00CC1482" w:rsidP="002B29AF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Provides pre-train</w:t>
      </w:r>
      <w:bookmarkStart w:id="0" w:name="_GoBack"/>
      <w:bookmarkEnd w:id="0"/>
      <w:r>
        <w:rPr>
          <w:lang w:val="en-US"/>
        </w:rPr>
        <w:t>ed models for performing task on text.</w:t>
      </w:r>
    </w:p>
    <w:p w:rsidR="00CC1482" w:rsidRPr="00CC1482" w:rsidRDefault="00CC1482" w:rsidP="00CC1482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CC1482">
        <w:rPr>
          <w:lang w:val="en-US"/>
        </w:rPr>
        <w:t>Question Answering</w:t>
      </w:r>
    </w:p>
    <w:p w:rsidR="00CC1482" w:rsidRPr="00CC1482" w:rsidRDefault="00CC1482" w:rsidP="00CC1482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CC1482">
        <w:rPr>
          <w:lang w:val="en-US"/>
        </w:rPr>
        <w:t>Summarization</w:t>
      </w:r>
    </w:p>
    <w:p w:rsidR="00CC1482" w:rsidRPr="00CC1482" w:rsidRDefault="00CC1482" w:rsidP="00CC1482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CC1482">
        <w:rPr>
          <w:lang w:val="en-US"/>
        </w:rPr>
        <w:t>Translation</w:t>
      </w:r>
    </w:p>
    <w:p w:rsidR="00CC1482" w:rsidRPr="00CC1482" w:rsidRDefault="00CC1482" w:rsidP="00CC1482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CC1482">
        <w:rPr>
          <w:lang w:val="en-US"/>
        </w:rPr>
        <w:t>Text generation</w:t>
      </w:r>
    </w:p>
    <w:sectPr w:rsidR="00CC1482" w:rsidRPr="00CC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2665D5"/>
    <w:multiLevelType w:val="hybridMultilevel"/>
    <w:tmpl w:val="C7884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C309A6"/>
    <w:multiLevelType w:val="hybridMultilevel"/>
    <w:tmpl w:val="D04A3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C51769"/>
    <w:multiLevelType w:val="hybridMultilevel"/>
    <w:tmpl w:val="87F8A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ED5"/>
    <w:rsid w:val="002B29AF"/>
    <w:rsid w:val="004E7ED5"/>
    <w:rsid w:val="006565E2"/>
    <w:rsid w:val="006C48B4"/>
    <w:rsid w:val="008512C0"/>
    <w:rsid w:val="00B90E3A"/>
    <w:rsid w:val="00CC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E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2023-11-24T14:46:00Z</dcterms:created>
  <dcterms:modified xsi:type="dcterms:W3CDTF">2023-11-24T15:33:00Z</dcterms:modified>
</cp:coreProperties>
</file>