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34" w:rsidRDefault="00360934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>
        <w:rPr>
          <w:rFonts w:eastAsia="TimesNewRomanPSMT" w:cstheme="minorHAnsi"/>
          <w:sz w:val="28"/>
          <w:szCs w:val="28"/>
        </w:rPr>
        <w:t>i</w:t>
      </w:r>
      <w:proofErr w:type="gramEnd"/>
      <w:r>
        <w:rPr>
          <w:rFonts w:eastAsia="TimesNewRomanPSMT" w:cstheme="minorHAnsi"/>
          <w:sz w:val="28"/>
          <w:szCs w:val="28"/>
        </w:rPr>
        <w:t>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The resampling method used in this paper is as follows. For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each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odd line, find the midpoint between two adjacent pixels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by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simple linear interpolation (i.e., mid = (left + right) / 2)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[16]. Discard the left and right, keeping only the mid values.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This gives us a hexagonal mapping from a regular square or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rectangular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grid. The procedure is as follows:</w:t>
      </w:r>
    </w:p>
    <w:p w:rsid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i/>
          <w:iCs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i/>
          <w:iCs/>
          <w:sz w:val="28"/>
          <w:szCs w:val="28"/>
        </w:rPr>
        <w:t>p</w:t>
      </w:r>
      <w:proofErr w:type="gramEnd"/>
      <w:r w:rsidRPr="0088334B">
        <w:rPr>
          <w:rFonts w:eastAsia="TimesNewRomanPSMT" w:cstheme="minorHAnsi"/>
          <w:i/>
          <w:iCs/>
          <w:sz w:val="28"/>
          <w:szCs w:val="28"/>
        </w:rPr>
        <w:t xml:space="preserve"> new </w:t>
      </w:r>
      <w:r w:rsidRPr="0088334B">
        <w:rPr>
          <w:rFonts w:eastAsia="TimesNewRomanPSMT" w:cstheme="minorHAnsi"/>
          <w:sz w:val="28"/>
          <w:szCs w:val="28"/>
        </w:rPr>
        <w:t xml:space="preserve">(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x </w:t>
      </w:r>
      <w:r w:rsidRPr="0088334B">
        <w:rPr>
          <w:rFonts w:eastAsia="TimesNewRomanPSMT" w:cstheme="minorHAnsi"/>
          <w:sz w:val="28"/>
          <w:szCs w:val="28"/>
        </w:rPr>
        <w:t xml:space="preserve">,2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y </w:t>
      </w:r>
      <w:r w:rsidRPr="0088334B">
        <w:rPr>
          <w:rFonts w:eastAsia="TimesNewRomanPSMT" w:cstheme="minorHAnsi"/>
          <w:sz w:val="28"/>
          <w:szCs w:val="28"/>
        </w:rPr>
        <w:t xml:space="preserve">) </w:t>
      </w:r>
      <w:r w:rsidRPr="0088334B">
        <w:rPr>
          <w:rFonts w:eastAsia="SymbolMT" w:cstheme="minorHAnsi"/>
          <w:sz w:val="28"/>
          <w:szCs w:val="28"/>
        </w:rPr>
        <w:t xml:space="preserve">=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p old </w:t>
      </w:r>
      <w:r w:rsidRPr="0088334B">
        <w:rPr>
          <w:rFonts w:eastAsia="SymbolMT" w:cstheme="minorHAnsi"/>
          <w:sz w:val="28"/>
          <w:szCs w:val="28"/>
        </w:rPr>
        <w:t>(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x </w:t>
      </w:r>
      <w:r w:rsidRPr="0088334B">
        <w:rPr>
          <w:rFonts w:eastAsia="TimesNewRomanPSMT" w:cstheme="minorHAnsi"/>
          <w:sz w:val="28"/>
          <w:szCs w:val="28"/>
        </w:rPr>
        <w:t xml:space="preserve">,2 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r w:rsidRPr="0088334B">
        <w:rPr>
          <w:rFonts w:eastAsia="SymbolMT" w:cstheme="minorHAnsi"/>
          <w:sz w:val="28"/>
          <w:szCs w:val="28"/>
        </w:rPr>
        <w:t xml:space="preserve">) </w:t>
      </w:r>
    </w:p>
    <w:p w:rsid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spellStart"/>
      <w:proofErr w:type="gramStart"/>
      <w:r w:rsidRPr="0088334B">
        <w:rPr>
          <w:rFonts w:eastAsia="TimesNewRomanPSMT" w:cstheme="minorHAnsi"/>
          <w:i/>
          <w:iCs/>
          <w:sz w:val="28"/>
          <w:szCs w:val="28"/>
        </w:rPr>
        <w:t>pnew</w:t>
      </w:r>
      <w:proofErr w:type="spellEnd"/>
      <w:r w:rsidRPr="0088334B">
        <w:rPr>
          <w:rFonts w:eastAsia="SymbolMT" w:cstheme="minorHAnsi"/>
          <w:sz w:val="28"/>
          <w:szCs w:val="28"/>
        </w:rPr>
        <w:t>(</w:t>
      </w:r>
      <w:proofErr w:type="gramEnd"/>
      <w:r w:rsidRPr="0088334B">
        <w:rPr>
          <w:rFonts w:eastAsia="TimesNewRomanPSMT" w:cstheme="minorHAnsi"/>
          <w:i/>
          <w:iCs/>
          <w:sz w:val="28"/>
          <w:szCs w:val="28"/>
        </w:rPr>
        <w:t>x</w:t>
      </w:r>
      <w:r w:rsidRPr="0088334B">
        <w:rPr>
          <w:rFonts w:eastAsia="TimesNewRomanPSMT" w:cstheme="minorHAnsi"/>
          <w:sz w:val="28"/>
          <w:szCs w:val="28"/>
        </w:rPr>
        <w:t>,2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r w:rsidRPr="0088334B">
        <w:rPr>
          <w:rFonts w:eastAsia="SymbolMT" w:cstheme="minorHAnsi"/>
          <w:sz w:val="28"/>
          <w:szCs w:val="28"/>
        </w:rPr>
        <w:t>+</w:t>
      </w:r>
      <w:r w:rsidRPr="0088334B">
        <w:rPr>
          <w:rFonts w:eastAsia="TimesNewRomanPSMT" w:cstheme="minorHAnsi"/>
          <w:sz w:val="28"/>
          <w:szCs w:val="28"/>
        </w:rPr>
        <w:t>1</w:t>
      </w:r>
      <w:r w:rsidRPr="0088334B">
        <w:rPr>
          <w:rFonts w:eastAsia="SymbolMT" w:cstheme="minorHAnsi"/>
          <w:sz w:val="28"/>
          <w:szCs w:val="28"/>
        </w:rPr>
        <w:t>) = (</w:t>
      </w:r>
      <w:proofErr w:type="spellStart"/>
      <w:r w:rsidRPr="0088334B">
        <w:rPr>
          <w:rFonts w:eastAsia="TimesNewRomanPSMT" w:cstheme="minorHAnsi"/>
          <w:i/>
          <w:iCs/>
          <w:sz w:val="28"/>
          <w:szCs w:val="28"/>
        </w:rPr>
        <w:t>pold</w:t>
      </w:r>
      <w:proofErr w:type="spellEnd"/>
      <w:r w:rsidRPr="0088334B">
        <w:rPr>
          <w:rFonts w:eastAsia="TimesNewRomanPSMT" w:cstheme="minorHAnsi"/>
          <w:i/>
          <w:iCs/>
          <w:sz w:val="28"/>
          <w:szCs w:val="28"/>
        </w:rPr>
        <w:t xml:space="preserve"> </w:t>
      </w:r>
      <w:r w:rsidRPr="0088334B">
        <w:rPr>
          <w:rFonts w:eastAsia="SymbolMT" w:cstheme="minorHAnsi"/>
          <w:sz w:val="28"/>
          <w:szCs w:val="28"/>
        </w:rPr>
        <w:t>(</w:t>
      </w:r>
      <w:r w:rsidRPr="0088334B">
        <w:rPr>
          <w:rFonts w:eastAsia="TimesNewRomanPSMT" w:cstheme="minorHAnsi"/>
          <w:i/>
          <w:iCs/>
          <w:sz w:val="28"/>
          <w:szCs w:val="28"/>
        </w:rPr>
        <w:t>x</w:t>
      </w:r>
      <w:r w:rsidRPr="0088334B">
        <w:rPr>
          <w:rFonts w:eastAsia="TimesNewRomanPSMT" w:cstheme="minorHAnsi"/>
          <w:sz w:val="28"/>
          <w:szCs w:val="28"/>
        </w:rPr>
        <w:t>,2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r w:rsidRPr="0088334B">
        <w:rPr>
          <w:rFonts w:eastAsia="SymbolMT" w:cstheme="minorHAnsi"/>
          <w:sz w:val="28"/>
          <w:szCs w:val="28"/>
        </w:rPr>
        <w:t>+</w:t>
      </w:r>
      <w:r w:rsidRPr="0088334B">
        <w:rPr>
          <w:rFonts w:eastAsia="TimesNewRomanPSMT" w:cstheme="minorHAnsi"/>
          <w:sz w:val="28"/>
          <w:szCs w:val="28"/>
        </w:rPr>
        <w:t>1</w:t>
      </w:r>
      <w:r w:rsidRPr="0088334B">
        <w:rPr>
          <w:rFonts w:eastAsia="SymbolMT" w:cstheme="minorHAnsi"/>
          <w:sz w:val="28"/>
          <w:szCs w:val="28"/>
        </w:rPr>
        <w:t xml:space="preserve">)+ </w:t>
      </w:r>
      <w:proofErr w:type="spellStart"/>
      <w:r w:rsidRPr="0088334B">
        <w:rPr>
          <w:rFonts w:eastAsia="TimesNewRomanPSMT" w:cstheme="minorHAnsi"/>
          <w:i/>
          <w:iCs/>
          <w:sz w:val="28"/>
          <w:szCs w:val="28"/>
        </w:rPr>
        <w:t>pold</w:t>
      </w:r>
      <w:proofErr w:type="spellEnd"/>
      <w:r w:rsidRPr="0088334B">
        <w:rPr>
          <w:rFonts w:eastAsia="SymbolMT" w:cstheme="minorHAnsi"/>
          <w:sz w:val="28"/>
          <w:szCs w:val="28"/>
        </w:rPr>
        <w:t>(</w:t>
      </w:r>
      <w:r w:rsidRPr="0088334B">
        <w:rPr>
          <w:rFonts w:eastAsia="TimesNewRomanPSMT" w:cstheme="minorHAnsi"/>
          <w:i/>
          <w:iCs/>
          <w:sz w:val="28"/>
          <w:szCs w:val="28"/>
        </w:rPr>
        <w:t>x</w:t>
      </w:r>
      <w:r w:rsidRPr="0088334B">
        <w:rPr>
          <w:rFonts w:eastAsia="SymbolMT" w:cstheme="minorHAnsi"/>
          <w:sz w:val="28"/>
          <w:szCs w:val="28"/>
        </w:rPr>
        <w:t>+</w:t>
      </w:r>
      <w:r w:rsidRPr="0088334B">
        <w:rPr>
          <w:rFonts w:eastAsia="TimesNewRomanPSMT" w:cstheme="minorHAnsi"/>
          <w:sz w:val="28"/>
          <w:szCs w:val="28"/>
        </w:rPr>
        <w:t>1,2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r w:rsidRPr="0088334B">
        <w:rPr>
          <w:rFonts w:eastAsia="SymbolMT" w:cstheme="minorHAnsi"/>
          <w:sz w:val="28"/>
          <w:szCs w:val="28"/>
        </w:rPr>
        <w:t>+</w:t>
      </w:r>
      <w:r w:rsidRPr="0088334B">
        <w:rPr>
          <w:rFonts w:eastAsia="TimesNewRomanPSMT" w:cstheme="minorHAnsi"/>
          <w:sz w:val="28"/>
          <w:szCs w:val="28"/>
        </w:rPr>
        <w:t>1</w:t>
      </w:r>
      <w:r w:rsidRPr="0088334B">
        <w:rPr>
          <w:rFonts w:eastAsia="SymbolMT" w:cstheme="minorHAnsi"/>
          <w:sz w:val="28"/>
          <w:szCs w:val="28"/>
        </w:rPr>
        <w:t>))</w:t>
      </w:r>
      <w:r w:rsidRPr="0088334B">
        <w:rPr>
          <w:rFonts w:eastAsia="TimesNewRomanPSMT" w:cstheme="minorHAnsi"/>
          <w:sz w:val="28"/>
          <w:szCs w:val="28"/>
        </w:rPr>
        <w:t xml:space="preserve">/ 2 </w:t>
      </w:r>
    </w:p>
    <w:p w:rsid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During the acquisition of the images from rectangular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lattice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to the hexagonal lattice, it was observed that there is a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considerable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loss in image quality [Fig.2(a)].So, selection of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suitable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interpolation technique is needed before processing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the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image. Image reconstruction through interpolation is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routine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task in image processing during all transformation that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is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made on an image. Such transformations include scaling,</w:t>
      </w:r>
    </w:p>
    <w:p w:rsidR="008F3593" w:rsidRDefault="0088334B" w:rsidP="0088334B">
      <w:pPr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rotation</w:t>
      </w:r>
      <w:proofErr w:type="gramEnd"/>
      <w:r w:rsidRPr="0088334B">
        <w:rPr>
          <w:rFonts w:eastAsia="TimesNewRomanPSMT" w:cstheme="minorHAnsi"/>
          <w:sz w:val="28"/>
          <w:szCs w:val="28"/>
        </w:rPr>
        <w:t>, registration, and edge detection.</w:t>
      </w:r>
    </w:p>
    <w:p w:rsidR="0088334B" w:rsidRDefault="0088334B" w:rsidP="0088334B">
      <w:pPr>
        <w:rPr>
          <w:rFonts w:eastAsia="TimesNewRomanPSMT" w:cstheme="minorHAnsi"/>
          <w:sz w:val="28"/>
          <w:szCs w:val="28"/>
        </w:rPr>
      </w:pPr>
    </w:p>
    <w:p w:rsidR="00360934" w:rsidRDefault="00360934" w:rsidP="0088334B">
      <w:pPr>
        <w:rPr>
          <w:rFonts w:eastAsia="TimesNewRomanPSMT" w:cstheme="minorHAnsi"/>
          <w:sz w:val="28"/>
          <w:szCs w:val="28"/>
        </w:rPr>
      </w:pPr>
    </w:p>
    <w:p w:rsidR="00360934" w:rsidRPr="0088334B" w:rsidRDefault="00360934" w:rsidP="0088334B">
      <w:pPr>
        <w:rPr>
          <w:rFonts w:eastAsia="TimesNewRomanPSMT" w:cstheme="minorHAnsi"/>
          <w:sz w:val="28"/>
          <w:szCs w:val="28"/>
        </w:rPr>
      </w:pPr>
      <w:proofErr w:type="gramStart"/>
      <w:r>
        <w:rPr>
          <w:rFonts w:eastAsia="TimesNewRomanPSMT" w:cstheme="minorHAnsi"/>
          <w:sz w:val="28"/>
          <w:szCs w:val="28"/>
        </w:rPr>
        <w:t>ii</w:t>
      </w:r>
      <w:proofErr w:type="gramEnd"/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Experiments revealed that a Gabor filter takes the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form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of a Gaussian modulated complex sinusoid in the spatial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domain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. The standard definition proposed by B. S. </w:t>
      </w:r>
      <w:proofErr w:type="spellStart"/>
      <w:r w:rsidRPr="0088334B">
        <w:rPr>
          <w:rFonts w:eastAsia="TimesNewRomanPSMT" w:cstheme="minorHAnsi"/>
          <w:sz w:val="28"/>
          <w:szCs w:val="28"/>
        </w:rPr>
        <w:t>Manjunath</w:t>
      </w:r>
      <w:proofErr w:type="spellEnd"/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and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W. Y. Ma [34] is used (Equation 3).A two dimensional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Gabor function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g(x, y) </w:t>
      </w:r>
      <w:r w:rsidRPr="0088334B">
        <w:rPr>
          <w:rFonts w:eastAsia="TimesNewRomanPSMT" w:cstheme="minorHAnsi"/>
          <w:sz w:val="28"/>
          <w:szCs w:val="28"/>
        </w:rPr>
        <w:t xml:space="preserve">and its Fourier transform </w:t>
      </w:r>
      <w:proofErr w:type="gramStart"/>
      <w:r w:rsidRPr="0088334B">
        <w:rPr>
          <w:rFonts w:eastAsia="TimesNewRomanPSMT" w:cstheme="minorHAnsi"/>
          <w:i/>
          <w:iCs/>
          <w:sz w:val="28"/>
          <w:szCs w:val="28"/>
        </w:rPr>
        <w:t>G(</w:t>
      </w:r>
      <w:proofErr w:type="gramEnd"/>
      <w:r w:rsidRPr="0088334B">
        <w:rPr>
          <w:rFonts w:eastAsia="TimesNewRomanPSMT" w:cstheme="minorHAnsi"/>
          <w:i/>
          <w:iCs/>
          <w:sz w:val="28"/>
          <w:szCs w:val="28"/>
        </w:rPr>
        <w:t xml:space="preserve">u, v) </w:t>
      </w:r>
      <w:r w:rsidRPr="0088334B">
        <w:rPr>
          <w:rFonts w:eastAsia="TimesNewRomanPSMT" w:cstheme="minorHAnsi"/>
          <w:sz w:val="28"/>
          <w:szCs w:val="28"/>
        </w:rPr>
        <w:t>can be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written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as: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            </w:t>
      </w:r>
      <w:proofErr w:type="gramStart"/>
      <w:r w:rsidRPr="0088334B">
        <w:rPr>
          <w:rFonts w:eastAsia="TimesNewRomanPSMT" w:cstheme="minorHAnsi"/>
          <w:sz w:val="28"/>
          <w:szCs w:val="28"/>
        </w:rPr>
        <w:t>eqn</w:t>
      </w:r>
      <w:proofErr w:type="gramEnd"/>
      <w:r w:rsidRPr="0088334B">
        <w:rPr>
          <w:rFonts w:eastAsia="TimesNewRomanPSMT" w:cstheme="minorHAnsi"/>
          <w:sz w:val="28"/>
          <w:szCs w:val="28"/>
        </w:rPr>
        <w:t>.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In the frequency domain,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            </w:t>
      </w:r>
      <w:proofErr w:type="gramStart"/>
      <w:r w:rsidRPr="0088334B">
        <w:rPr>
          <w:rFonts w:eastAsia="TimesNewRomanPSMT" w:cstheme="minorHAnsi"/>
          <w:sz w:val="28"/>
          <w:szCs w:val="28"/>
        </w:rPr>
        <w:t>Eqn.</w:t>
      </w:r>
      <w:proofErr w:type="gramEnd"/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While </w:t>
      </w:r>
      <w:proofErr w:type="spellStart"/>
      <w:r w:rsidRPr="0088334B">
        <w:rPr>
          <w:rFonts w:eastAsia="SymbolMT" w:cstheme="minorHAnsi"/>
          <w:sz w:val="28"/>
          <w:szCs w:val="28"/>
        </w:rPr>
        <w:t>σ</w:t>
      </w:r>
      <w:r w:rsidRPr="0088334B">
        <w:rPr>
          <w:rFonts w:eastAsia="TimesNewRomanPSMT" w:cstheme="minorHAnsi"/>
          <w:i/>
          <w:iCs/>
          <w:sz w:val="28"/>
          <w:szCs w:val="28"/>
        </w:rPr>
        <w:t>x</w:t>
      </w:r>
      <w:proofErr w:type="spellEnd"/>
      <w:r w:rsidRPr="0088334B">
        <w:rPr>
          <w:rFonts w:eastAsia="TimesNewRomanPSMT" w:cstheme="minorHAnsi"/>
          <w:i/>
          <w:iCs/>
          <w:sz w:val="28"/>
          <w:szCs w:val="28"/>
        </w:rPr>
        <w:t xml:space="preserve"> </w:t>
      </w:r>
      <w:r w:rsidRPr="0088334B">
        <w:rPr>
          <w:rFonts w:eastAsia="TimesNewRomanPSMT" w:cstheme="minorHAnsi"/>
          <w:sz w:val="28"/>
          <w:szCs w:val="28"/>
        </w:rPr>
        <w:t xml:space="preserve">and </w:t>
      </w:r>
      <w:proofErr w:type="spellStart"/>
      <w:r w:rsidRPr="0088334B">
        <w:rPr>
          <w:rFonts w:eastAsia="SymbolMT" w:cstheme="minorHAnsi"/>
          <w:sz w:val="28"/>
          <w:szCs w:val="28"/>
        </w:rPr>
        <w:t>σ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proofErr w:type="spellEnd"/>
      <w:r w:rsidRPr="0088334B">
        <w:rPr>
          <w:rFonts w:eastAsia="TimesNewRomanPSMT" w:cstheme="minorHAnsi"/>
          <w:i/>
          <w:iCs/>
          <w:sz w:val="28"/>
          <w:szCs w:val="28"/>
        </w:rPr>
        <w:t xml:space="preserve"> </w:t>
      </w:r>
      <w:r w:rsidRPr="0088334B">
        <w:rPr>
          <w:rFonts w:eastAsia="TimesNewRomanPSMT" w:cstheme="minorHAnsi"/>
          <w:sz w:val="28"/>
          <w:szCs w:val="28"/>
        </w:rPr>
        <w:t>are the standard deviations of the elliptical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 xml:space="preserve">Gaussian along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x </w:t>
      </w:r>
      <w:r w:rsidRPr="0088334B">
        <w:rPr>
          <w:rFonts w:eastAsia="TimesNewRomanPSMT" w:cstheme="minorHAnsi"/>
          <w:sz w:val="28"/>
          <w:szCs w:val="28"/>
        </w:rPr>
        <w:t xml:space="preserve">and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y </w:t>
      </w:r>
      <w:r w:rsidRPr="0088334B">
        <w:rPr>
          <w:rFonts w:eastAsia="TimesNewRomanPSMT" w:cstheme="minorHAnsi"/>
          <w:sz w:val="28"/>
          <w:szCs w:val="28"/>
        </w:rPr>
        <w:t>axes.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The DC values of 2D Gabor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filters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were removed in order to eliminate high response to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absolute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intensity values. Filter parameters were obtained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using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the following Formulas: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        </w:t>
      </w:r>
      <w:proofErr w:type="spellStart"/>
      <w:proofErr w:type="gramStart"/>
      <w:r w:rsidRPr="0088334B">
        <w:rPr>
          <w:rFonts w:eastAsia="TimesNewRomanPSMT" w:cstheme="minorHAnsi"/>
          <w:sz w:val="28"/>
          <w:szCs w:val="28"/>
        </w:rPr>
        <w:t>eqn</w:t>
      </w:r>
      <w:proofErr w:type="spellEnd"/>
      <w:proofErr w:type="gramEnd"/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Where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S </w:t>
      </w:r>
      <w:r w:rsidRPr="0088334B">
        <w:rPr>
          <w:rFonts w:eastAsia="TimesNewRomanPSMT" w:cstheme="minorHAnsi"/>
          <w:sz w:val="28"/>
          <w:szCs w:val="28"/>
        </w:rPr>
        <w:t xml:space="preserve">is the total number of stages and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m </w:t>
      </w:r>
      <w:r w:rsidRPr="0088334B">
        <w:rPr>
          <w:rFonts w:eastAsia="TimesNewRomanPSMT" w:cstheme="minorHAnsi"/>
          <w:sz w:val="28"/>
          <w:szCs w:val="28"/>
        </w:rPr>
        <w:t>= 0</w:t>
      </w:r>
      <w:proofErr w:type="gramStart"/>
      <w:r w:rsidRPr="0088334B">
        <w:rPr>
          <w:rFonts w:eastAsia="TimesNewRomanPSMT" w:cstheme="minorHAnsi"/>
          <w:sz w:val="28"/>
          <w:szCs w:val="28"/>
        </w:rPr>
        <w:t>,1</w:t>
      </w:r>
      <w:proofErr w:type="gramEnd"/>
      <w:r w:rsidRPr="0088334B">
        <w:rPr>
          <w:rFonts w:eastAsia="TimesNewRomanPSMT" w:cstheme="minorHAnsi"/>
          <w:sz w:val="28"/>
          <w:szCs w:val="28"/>
        </w:rPr>
        <w:t>, ___</w:t>
      </w:r>
      <w:r w:rsidRPr="0088334B">
        <w:rPr>
          <w:rFonts w:eastAsia="TimesNewRomanPSMT" w:cstheme="minorHAnsi"/>
          <w:i/>
          <w:iCs/>
          <w:sz w:val="28"/>
          <w:szCs w:val="28"/>
        </w:rPr>
        <w:t>S-</w:t>
      </w:r>
      <w:r w:rsidRPr="0088334B">
        <w:rPr>
          <w:rFonts w:eastAsia="TimesNewRomanPSMT" w:cstheme="minorHAnsi"/>
          <w:sz w:val="28"/>
          <w:szCs w:val="28"/>
        </w:rPr>
        <w:t>1.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The DC values of 2D Gabor filters were removed in order to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eliminate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high response to absolute intensity values.</w:t>
      </w:r>
    </w:p>
    <w:p w:rsidR="0088334B" w:rsidRDefault="0088334B" w:rsidP="0088334B">
      <w:pPr>
        <w:rPr>
          <w:rFonts w:eastAsia="TimesNewRomanPSMT" w:cstheme="minorHAnsi"/>
          <w:sz w:val="28"/>
          <w:szCs w:val="28"/>
        </w:rPr>
      </w:pPr>
    </w:p>
    <w:p w:rsidR="0088334B" w:rsidRDefault="00360934" w:rsidP="0088334B">
      <w:pPr>
        <w:rPr>
          <w:rFonts w:eastAsia="TimesNewRomanPSMT" w:cstheme="minorHAnsi"/>
          <w:sz w:val="28"/>
          <w:szCs w:val="28"/>
        </w:rPr>
      </w:pPr>
      <w:proofErr w:type="gramStart"/>
      <w:r>
        <w:rPr>
          <w:rFonts w:eastAsia="TimesNewRomanPSMT" w:cstheme="minorHAnsi"/>
          <w:sz w:val="28"/>
          <w:szCs w:val="28"/>
        </w:rPr>
        <w:t>iii</w:t>
      </w:r>
      <w:proofErr w:type="gramEnd"/>
      <w:r>
        <w:rPr>
          <w:rFonts w:eastAsia="TimesNewRomanPSMT" w:cstheme="minorHAnsi"/>
          <w:sz w:val="28"/>
          <w:szCs w:val="28"/>
        </w:rPr>
        <w:t>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19"/>
          <w:szCs w:val="19"/>
        </w:rPr>
        <w:t>B</w:t>
      </w:r>
      <w:r w:rsidRPr="0088334B">
        <w:rPr>
          <w:rFonts w:cstheme="minorHAnsi"/>
          <w:i/>
          <w:iCs/>
          <w:sz w:val="28"/>
          <w:szCs w:val="28"/>
        </w:rPr>
        <w:t>.Gabor</w:t>
      </w:r>
      <w:proofErr w:type="spellEnd"/>
      <w:r w:rsidRPr="0088334B">
        <w:rPr>
          <w:rFonts w:cstheme="minorHAnsi"/>
          <w:i/>
          <w:iCs/>
          <w:sz w:val="28"/>
          <w:szCs w:val="28"/>
        </w:rPr>
        <w:t xml:space="preserve"> filter bank for hexagonal sampled Image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Next the filter bank was carried out with three orientations 00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, 600 and 1200. The filter bank was applied to the hexagonal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sampled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images </w:t>
      </w:r>
      <w:proofErr w:type="spellStart"/>
      <w:r w:rsidRPr="0088334B">
        <w:rPr>
          <w:rFonts w:eastAsia="TimesNewRomanPSMT" w:cstheme="minorHAnsi"/>
          <w:sz w:val="28"/>
          <w:szCs w:val="28"/>
        </w:rPr>
        <w:t>e.g</w:t>
      </w:r>
      <w:proofErr w:type="spellEnd"/>
      <w:r w:rsidRPr="0088334B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88334B">
        <w:rPr>
          <w:rFonts w:eastAsia="TimesNewRomanPSMT" w:cstheme="minorHAnsi"/>
          <w:sz w:val="28"/>
          <w:szCs w:val="28"/>
        </w:rPr>
        <w:t>chestxray.tif</w:t>
      </w:r>
      <w:proofErr w:type="spellEnd"/>
      <w:r w:rsidRPr="0088334B">
        <w:rPr>
          <w:rFonts w:eastAsia="TimesNewRomanPSMT" w:cstheme="minorHAnsi"/>
          <w:sz w:val="28"/>
          <w:szCs w:val="28"/>
        </w:rPr>
        <w:t xml:space="preserve"> - Figure 2(b) which is of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poor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quality obtained for the input image shown in Figure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2(a).Half pixel shift method for the acquisition of hexagonal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lattice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from rectangular lattice is used as reported in our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earlier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paper [36-37].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Fig. 4 (a) Gabor kernel and (b) Gabor filter bank with </w:t>
      </w:r>
      <w:proofErr w:type="spellStart"/>
      <w:r w:rsidRPr="0088334B">
        <w:rPr>
          <w:rFonts w:eastAsia="TimesNewRomanPSMT" w:cstheme="minorHAnsi"/>
          <w:sz w:val="28"/>
          <w:szCs w:val="28"/>
        </w:rPr>
        <w:t>σg</w:t>
      </w:r>
      <w:proofErr w:type="spellEnd"/>
      <w:r w:rsidRPr="0088334B">
        <w:rPr>
          <w:rFonts w:eastAsia="TimesNewRomanPSMT" w:cstheme="minorHAnsi"/>
          <w:sz w:val="28"/>
          <w:szCs w:val="28"/>
        </w:rPr>
        <w:t xml:space="preserve"> =</w:t>
      </w:r>
      <w:proofErr w:type="gramStart"/>
      <w:r w:rsidRPr="0088334B">
        <w:rPr>
          <w:rFonts w:eastAsia="TimesNewRomanPSMT" w:cstheme="minorHAnsi"/>
          <w:sz w:val="28"/>
          <w:szCs w:val="28"/>
        </w:rPr>
        <w:t>5.82 ;F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=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0.1786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Fig. 5 (a) Gabor kernel and (b) Gabor filter bank with </w:t>
      </w:r>
      <w:proofErr w:type="spellStart"/>
      <w:r w:rsidRPr="0088334B">
        <w:rPr>
          <w:rFonts w:eastAsia="TimesNewRomanPSMT" w:cstheme="minorHAnsi"/>
          <w:sz w:val="28"/>
          <w:szCs w:val="28"/>
        </w:rPr>
        <w:t>σg</w:t>
      </w:r>
      <w:proofErr w:type="spellEnd"/>
      <w:r w:rsidRPr="0088334B">
        <w:rPr>
          <w:rFonts w:eastAsia="TimesNewRomanPSMT" w:cstheme="minorHAnsi"/>
          <w:sz w:val="28"/>
          <w:szCs w:val="28"/>
        </w:rPr>
        <w:t xml:space="preserve"> =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2.91 ;F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= 0.3536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The image resulting from the filtering process is shown in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Figure 6(b) with clarity in the image. The results show that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that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the proposed methodology works effectively with any</w:t>
      </w:r>
    </w:p>
    <w:p w:rsid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complete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directional decomposition.</w:t>
      </w:r>
    </w:p>
    <w:p w:rsidR="00360934" w:rsidRDefault="00360934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360934" w:rsidRDefault="00360934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6E6E2E" w:rsidRDefault="006E6E2E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B71833" w:rsidRDefault="00B71833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lastRenderedPageBreak/>
        <w:t>-------------------------------------------------------------------------------------------------------------</w:t>
      </w:r>
    </w:p>
    <w:p w:rsidR="006E6E2E" w:rsidRPr="00B71833" w:rsidRDefault="006E6E2E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>
        <w:rPr>
          <w:rFonts w:eastAsia="TimesNewRomanPSMT" w:cstheme="minorHAnsi"/>
          <w:sz w:val="28"/>
          <w:szCs w:val="28"/>
        </w:rPr>
        <w:t xml:space="preserve">P </w:t>
      </w:r>
      <w:proofErr w:type="spellStart"/>
      <w:r>
        <w:rPr>
          <w:rFonts w:eastAsia="TimesNewRomanPSMT" w:cstheme="minorHAnsi"/>
          <w:sz w:val="28"/>
          <w:szCs w:val="28"/>
        </w:rPr>
        <w:t>vidya</w:t>
      </w:r>
      <w:proofErr w:type="spellEnd"/>
      <w:r>
        <w:rPr>
          <w:rFonts w:eastAsia="TimesNewRomanPSMT" w:cstheme="minorHAnsi"/>
          <w:sz w:val="28"/>
          <w:szCs w:val="28"/>
        </w:rPr>
        <w:t>.</w:t>
      </w:r>
      <w:proofErr w:type="gramEnd"/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cstheme="minorHAnsi"/>
          <w:sz w:val="28"/>
          <w:szCs w:val="28"/>
        </w:rPr>
        <w:t>Gabor is the only filter which is having the property of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directionality</w:t>
      </w:r>
      <w:proofErr w:type="gramEnd"/>
      <w:r w:rsidRPr="00B71833">
        <w:rPr>
          <w:rFonts w:cstheme="minorHAnsi"/>
          <w:sz w:val="28"/>
          <w:szCs w:val="28"/>
        </w:rPr>
        <w:t>. Due to the 3 different axis of symmetry of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hexagonal</w:t>
      </w:r>
      <w:proofErr w:type="gramEnd"/>
      <w:r w:rsidRPr="00B71833">
        <w:rPr>
          <w:rFonts w:cstheme="minorHAnsi"/>
          <w:sz w:val="28"/>
          <w:szCs w:val="28"/>
        </w:rPr>
        <w:t xml:space="preserve"> lattice, more importance is given for orientation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selectivity</w:t>
      </w:r>
      <w:proofErr w:type="gramEnd"/>
      <w:r w:rsidRPr="00B71833">
        <w:rPr>
          <w:rFonts w:cstheme="minorHAnsi"/>
          <w:sz w:val="28"/>
          <w:szCs w:val="28"/>
        </w:rPr>
        <w:t>. So this paper used the orientation selectivity filter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like</w:t>
      </w:r>
      <w:proofErr w:type="gramEnd"/>
      <w:r w:rsidRPr="00B71833">
        <w:rPr>
          <w:rFonts w:cstheme="minorHAnsi"/>
          <w:sz w:val="28"/>
          <w:szCs w:val="28"/>
        </w:rPr>
        <w:t xml:space="preserve"> Gabor filter for the purpose of edge detection on hexagonal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71833">
        <w:rPr>
          <w:rFonts w:cstheme="minorHAnsi"/>
          <w:sz w:val="28"/>
          <w:szCs w:val="28"/>
        </w:rPr>
        <w:t>domain.Gabor</w:t>
      </w:r>
      <w:proofErr w:type="spellEnd"/>
      <w:proofErr w:type="gramEnd"/>
      <w:r w:rsidRPr="00B71833">
        <w:rPr>
          <w:rFonts w:cstheme="minorHAnsi"/>
          <w:sz w:val="28"/>
          <w:szCs w:val="28"/>
        </w:rPr>
        <w:t xml:space="preserve"> expansion is a time frequency analysis method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which</w:t>
      </w:r>
      <w:proofErr w:type="gramEnd"/>
      <w:r w:rsidRPr="00B71833">
        <w:rPr>
          <w:rFonts w:cstheme="minorHAnsi"/>
          <w:sz w:val="28"/>
          <w:szCs w:val="28"/>
        </w:rPr>
        <w:t xml:space="preserve"> combines both the time/space and frequency information.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cstheme="minorHAnsi"/>
          <w:sz w:val="28"/>
          <w:szCs w:val="28"/>
        </w:rPr>
        <w:t>Gabor expansion can be implemented as a multi-channel filter.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 xml:space="preserve">) </w:t>
      </w:r>
      <w:proofErr w:type="spellStart"/>
      <w:proofErr w:type="gramStart"/>
      <w:r w:rsidRPr="00B71833">
        <w:rPr>
          <w:rFonts w:eastAsia="TimesNewRomanPSMT" w:cstheme="minorHAnsi"/>
          <w:sz w:val="28"/>
          <w:szCs w:val="28"/>
        </w:rPr>
        <w:t>exp</w:t>
      </w:r>
      <w:proofErr w:type="spellEnd"/>
      <w:r w:rsidRPr="00B71833">
        <w:rPr>
          <w:rFonts w:eastAsia="TimesNewRomanPSMT" w:cstheme="minorHAnsi"/>
          <w:sz w:val="28"/>
          <w:szCs w:val="28"/>
        </w:rPr>
        <w:t>(</w:t>
      </w:r>
      <w:proofErr w:type="gramEnd"/>
      <w:r w:rsidRPr="00B71833">
        <w:rPr>
          <w:rFonts w:eastAsia="TimesNewRomanPSMT" w:cstheme="minorHAnsi"/>
          <w:sz w:val="28"/>
          <w:szCs w:val="28"/>
        </w:rPr>
        <w:t xml:space="preserve"> ( </w:t>
      </w:r>
      <w:proofErr w:type="spellStart"/>
      <w:r w:rsidRPr="00B71833">
        <w:rPr>
          <w:rFonts w:eastAsia="TimesNewRomanPSMT" w:cstheme="minorHAnsi"/>
          <w:sz w:val="28"/>
          <w:szCs w:val="28"/>
        </w:rPr>
        <w:t>cos</w:t>
      </w:r>
      <w:proofErr w:type="spellEnd"/>
      <w:r w:rsidRPr="00B71833">
        <w:rPr>
          <w:rFonts w:eastAsia="TimesNewRomanPSMT" w:cstheme="minorHAnsi"/>
          <w:sz w:val="28"/>
          <w:szCs w:val="28"/>
        </w:rPr>
        <w:t xml:space="preserve"> sin )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>2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spellStart"/>
      <w:proofErr w:type="gramStart"/>
      <w:r w:rsidRPr="00B71833">
        <w:rPr>
          <w:rFonts w:eastAsia="TimesNewRomanPSMT" w:cstheme="minorHAnsi"/>
          <w:sz w:val="28"/>
          <w:szCs w:val="28"/>
        </w:rPr>
        <w:t>exp</w:t>
      </w:r>
      <w:proofErr w:type="spellEnd"/>
      <w:r w:rsidRPr="00B71833">
        <w:rPr>
          <w:rFonts w:eastAsia="TimesNewRomanPSMT" w:cstheme="minorHAnsi"/>
          <w:sz w:val="28"/>
          <w:szCs w:val="28"/>
        </w:rPr>
        <w:t>(</w:t>
      </w:r>
      <w:proofErr w:type="gramEnd"/>
      <w:r w:rsidRPr="00B71833">
        <w:rPr>
          <w:rFonts w:eastAsia="TimesNewRomanPSMT" w:cstheme="minorHAnsi"/>
          <w:sz w:val="28"/>
          <w:szCs w:val="28"/>
        </w:rPr>
        <w:t xml:space="preserve"> ( )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>2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B71833">
        <w:rPr>
          <w:rFonts w:eastAsia="TimesNewRomanPSMT" w:cstheme="minorHAnsi"/>
          <w:sz w:val="28"/>
          <w:szCs w:val="28"/>
        </w:rPr>
        <w:t>( ,</w:t>
      </w:r>
      <w:proofErr w:type="gramEnd"/>
      <w:r w:rsidRPr="00B71833">
        <w:rPr>
          <w:rFonts w:eastAsia="TimesNewRomanPSMT" w:cstheme="minorHAnsi"/>
          <w:sz w:val="28"/>
          <w:szCs w:val="28"/>
        </w:rPr>
        <w:t xml:space="preserve"> ; , , ) 1 2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>2 2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 xml:space="preserve">2 </w:t>
      </w:r>
      <w:r w:rsidRPr="00B71833">
        <w:rPr>
          <w:rFonts w:cstheme="minorHAnsi"/>
          <w:sz w:val="28"/>
          <w:szCs w:val="28"/>
        </w:rPr>
        <w:t>θ ω θ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σ</w:t>
      </w:r>
      <w:proofErr w:type="gramEnd"/>
      <w:r w:rsidRPr="00B71833">
        <w:rPr>
          <w:rFonts w:cstheme="minorHAnsi"/>
          <w:sz w:val="28"/>
          <w:szCs w:val="28"/>
        </w:rPr>
        <w:t xml:space="preserve"> σ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SymbolMT"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ω</w:t>
      </w:r>
      <w:proofErr w:type="gramEnd"/>
      <w:r w:rsidRPr="00B71833">
        <w:rPr>
          <w:rFonts w:cstheme="minorHAnsi"/>
          <w:sz w:val="28"/>
          <w:szCs w:val="28"/>
        </w:rPr>
        <w:t xml:space="preserve"> θ σ </w:t>
      </w:r>
      <w:r w:rsidRPr="00B71833">
        <w:rPr>
          <w:rFonts w:cstheme="minorHAnsi"/>
          <w:i/>
          <w:iCs/>
          <w:sz w:val="28"/>
          <w:szCs w:val="28"/>
        </w:rPr>
        <w:t xml:space="preserve">x y g x y x y i w </w:t>
      </w:r>
      <w:r w:rsidRPr="00B71833">
        <w:rPr>
          <w:rFonts w:eastAsia="SymbolMT" w:cstheme="minorHAnsi"/>
          <w:sz w:val="28"/>
          <w:szCs w:val="28"/>
        </w:rPr>
        <w:t>+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SymbolMT" w:cstheme="minorHAnsi"/>
          <w:sz w:val="28"/>
          <w:szCs w:val="28"/>
        </w:rPr>
      </w:pPr>
      <w:r w:rsidRPr="00B71833">
        <w:rPr>
          <w:rFonts w:eastAsia="SymbolMT" w:cstheme="minorHAnsi"/>
          <w:sz w:val="28"/>
          <w:szCs w:val="28"/>
        </w:rPr>
        <w:t>− +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SymbolMT" w:cstheme="minorHAnsi"/>
          <w:sz w:val="28"/>
          <w:szCs w:val="28"/>
        </w:rPr>
      </w:pPr>
      <w:r w:rsidRPr="00B71833">
        <w:rPr>
          <w:rFonts w:eastAsia="SymbolMT" w:cstheme="minorHAnsi"/>
          <w:sz w:val="28"/>
          <w:szCs w:val="28"/>
        </w:rPr>
        <w:t>Π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eastAsia="SymbolMT" w:cstheme="minorHAnsi"/>
          <w:sz w:val="28"/>
          <w:szCs w:val="28"/>
        </w:rPr>
        <w:t xml:space="preserve">= </w:t>
      </w:r>
      <w:r w:rsidRPr="00B71833">
        <w:rPr>
          <w:rFonts w:cstheme="minorHAnsi"/>
          <w:sz w:val="28"/>
          <w:szCs w:val="28"/>
        </w:rPr>
        <w:t>)</w:t>
      </w:r>
      <w:proofErr w:type="gramEnd"/>
      <w:r w:rsidRPr="00B71833">
        <w:rPr>
          <w:rFonts w:cstheme="minorHAnsi"/>
          <w:sz w:val="28"/>
          <w:szCs w:val="28"/>
        </w:rPr>
        <w:t xml:space="preserve"> (1)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cstheme="minorHAnsi"/>
          <w:sz w:val="28"/>
          <w:szCs w:val="28"/>
        </w:rPr>
        <w:t>The Gabor filter can be mathematically represented as (1)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where</w:t>
      </w:r>
      <w:proofErr w:type="gramEnd"/>
      <w:r w:rsidRPr="00B71833">
        <w:rPr>
          <w:rFonts w:cstheme="minorHAnsi"/>
          <w:sz w:val="28"/>
          <w:szCs w:val="28"/>
        </w:rPr>
        <w:t xml:space="preserve"> Gabor parameters like ω, θ and σ represents radial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frequency</w:t>
      </w:r>
      <w:proofErr w:type="gramEnd"/>
      <w:r w:rsidRPr="00B71833">
        <w:rPr>
          <w:rFonts w:cstheme="minorHAnsi"/>
          <w:sz w:val="28"/>
          <w:szCs w:val="28"/>
        </w:rPr>
        <w:t>, orientation and spatial extension respectively. Due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to</w:t>
      </w:r>
      <w:proofErr w:type="gramEnd"/>
      <w:r w:rsidRPr="00B71833">
        <w:rPr>
          <w:rFonts w:cstheme="minorHAnsi"/>
          <w:sz w:val="28"/>
          <w:szCs w:val="28"/>
        </w:rPr>
        <w:t xml:space="preserve"> the three axis of symmetry of hexagonal grid we should</w:t>
      </w:r>
    </w:p>
    <w:p w:rsidR="006E6E2E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choose</w:t>
      </w:r>
      <w:proofErr w:type="gramEnd"/>
      <w:r w:rsidRPr="00B71833">
        <w:rPr>
          <w:rFonts w:cstheme="minorHAnsi"/>
          <w:sz w:val="28"/>
          <w:szCs w:val="28"/>
        </w:rPr>
        <w:t xml:space="preserve"> three different orientations along 00, 600 and 1200.</w:t>
      </w:r>
    </w:p>
    <w:p w:rsidR="00B71833" w:rsidRDefault="00B71833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71833" w:rsidRDefault="00B71833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71833" w:rsidRDefault="00B71833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Iv</w:t>
      </w:r>
      <w:proofErr w:type="gramEnd"/>
    </w:p>
    <w:p w:rsidR="00B71833" w:rsidRPr="00B71833" w:rsidRDefault="00B71833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cstheme="minorHAnsi"/>
          <w:sz w:val="28"/>
          <w:szCs w:val="28"/>
        </w:rPr>
        <w:t>Fourier Descriptor (FD) and Moment Invariants are used for shape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analysis</w:t>
      </w:r>
      <w:proofErr w:type="gramEnd"/>
      <w:r w:rsidRPr="00B71833">
        <w:rPr>
          <w:rFonts w:cstheme="minorHAnsi"/>
          <w:sz w:val="28"/>
          <w:szCs w:val="28"/>
        </w:rPr>
        <w:t xml:space="preserve"> since they are perfect shape descriptor and do not produce redundant values. Since the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colored</w:t>
      </w:r>
      <w:proofErr w:type="gramEnd"/>
      <w:r w:rsidRPr="00B71833">
        <w:rPr>
          <w:rFonts w:cstheme="minorHAnsi"/>
          <w:sz w:val="28"/>
          <w:szCs w:val="28"/>
        </w:rPr>
        <w:t xml:space="preserve"> image has several kinds of objects, Fourier descriptor may be the best possible descriptor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lastRenderedPageBreak/>
        <w:t>for</w:t>
      </w:r>
      <w:proofErr w:type="gramEnd"/>
      <w:r w:rsidRPr="00B71833">
        <w:rPr>
          <w:rFonts w:cstheme="minorHAnsi"/>
          <w:sz w:val="28"/>
          <w:szCs w:val="28"/>
        </w:rPr>
        <w:t xml:space="preserve"> calculating the boundaries of the objects present in the images. The proposed shape descriptor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is</w:t>
      </w:r>
      <w:proofErr w:type="gramEnd"/>
      <w:r w:rsidRPr="00B71833">
        <w:rPr>
          <w:rFonts w:cstheme="minorHAnsi"/>
          <w:sz w:val="28"/>
          <w:szCs w:val="28"/>
        </w:rPr>
        <w:t xml:space="preserve"> derived by applying 2-D Fourier transform on an image. The acquired shape descriptor is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application</w:t>
      </w:r>
      <w:proofErr w:type="gramEnd"/>
      <w:r w:rsidRPr="00B71833">
        <w:rPr>
          <w:rFonts w:cstheme="minorHAnsi"/>
          <w:sz w:val="28"/>
          <w:szCs w:val="28"/>
        </w:rPr>
        <w:t xml:space="preserve"> independent and robust. Their main advantages are that they are invariant to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translation</w:t>
      </w:r>
      <w:proofErr w:type="gramEnd"/>
      <w:r w:rsidRPr="00B71833">
        <w:rPr>
          <w:rFonts w:cstheme="minorHAnsi"/>
          <w:sz w:val="28"/>
          <w:szCs w:val="28"/>
        </w:rPr>
        <w:t>, rotation and scaling of the observed object. Thus shape description become</w:t>
      </w:r>
    </w:p>
    <w:p w:rsid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independent</w:t>
      </w:r>
      <w:proofErr w:type="gramEnd"/>
      <w:r w:rsidRPr="00B71833">
        <w:rPr>
          <w:rFonts w:cstheme="minorHAnsi"/>
          <w:sz w:val="28"/>
          <w:szCs w:val="28"/>
        </w:rPr>
        <w:t xml:space="preserve"> of the relative position and size of the object in the input image</w:t>
      </w:r>
    </w:p>
    <w:p w:rsidR="00433D7F" w:rsidRDefault="00433D7F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33D7F" w:rsidRDefault="00433D7F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33D7F" w:rsidRDefault="00433D7F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33D7F" w:rsidRPr="00433D7F" w:rsidRDefault="00433D7F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imes-Bold" w:hAnsi="Times-Bold" w:cs="Times-Bold"/>
          <w:b/>
          <w:bCs/>
          <w:sz w:val="23"/>
          <w:szCs w:val="23"/>
        </w:rPr>
        <w:t>Color Analysis</w:t>
      </w:r>
    </w:p>
    <w:p w:rsidR="00433D7F" w:rsidRP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3D7F">
        <w:rPr>
          <w:rFonts w:cstheme="minorHAnsi"/>
          <w:sz w:val="28"/>
          <w:szCs w:val="28"/>
        </w:rPr>
        <w:t>We use HSV color model for extracting color feature such as hue, saturation and value which is a</w:t>
      </w:r>
    </w:p>
    <w:p w:rsidR="00433D7F" w:rsidRP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3D7F">
        <w:rPr>
          <w:rFonts w:cstheme="minorHAnsi"/>
          <w:sz w:val="28"/>
          <w:szCs w:val="28"/>
        </w:rPr>
        <w:t>type</w:t>
      </w:r>
      <w:proofErr w:type="gramEnd"/>
      <w:r w:rsidRPr="00433D7F">
        <w:rPr>
          <w:rFonts w:cstheme="minorHAnsi"/>
          <w:sz w:val="28"/>
          <w:szCs w:val="28"/>
        </w:rPr>
        <w:t xml:space="preserve"> of color space. In HSV, hue represents color, Saturation indicates the range of grey in the</w:t>
      </w:r>
    </w:p>
    <w:p w:rsidR="00433D7F" w:rsidRP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3D7F">
        <w:rPr>
          <w:rFonts w:cstheme="minorHAnsi"/>
          <w:sz w:val="28"/>
          <w:szCs w:val="28"/>
        </w:rPr>
        <w:t>color</w:t>
      </w:r>
      <w:proofErr w:type="gramEnd"/>
      <w:r w:rsidRPr="00433D7F">
        <w:rPr>
          <w:rFonts w:cstheme="minorHAnsi"/>
          <w:sz w:val="28"/>
          <w:szCs w:val="28"/>
        </w:rPr>
        <w:t xml:space="preserve"> space and Value is the brightness of the color and varies with color saturation. The</w:t>
      </w:r>
    </w:p>
    <w:p w:rsidR="00433D7F" w:rsidRP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3D7F">
        <w:rPr>
          <w:rFonts w:cstheme="minorHAnsi"/>
          <w:sz w:val="28"/>
          <w:szCs w:val="28"/>
        </w:rPr>
        <w:t>advantage</w:t>
      </w:r>
      <w:proofErr w:type="gramEnd"/>
      <w:r w:rsidRPr="00433D7F">
        <w:rPr>
          <w:rFonts w:cstheme="minorHAnsi"/>
          <w:sz w:val="28"/>
          <w:szCs w:val="28"/>
        </w:rPr>
        <w:t xml:space="preserve"> of using HSV color space is that it selects various different colors needed from a</w:t>
      </w:r>
    </w:p>
    <w:p w:rsid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3D7F">
        <w:rPr>
          <w:rFonts w:cstheme="minorHAnsi"/>
          <w:sz w:val="28"/>
          <w:szCs w:val="28"/>
        </w:rPr>
        <w:t>particular</w:t>
      </w:r>
      <w:proofErr w:type="gramEnd"/>
      <w:r w:rsidRPr="00433D7F">
        <w:rPr>
          <w:rFonts w:cstheme="minorHAnsi"/>
          <w:sz w:val="28"/>
          <w:szCs w:val="28"/>
        </w:rPr>
        <w:t xml:space="preserve"> image. In general it gives the color according to human perception [15].</w:t>
      </w:r>
    </w:p>
    <w:p w:rsidR="00A86C45" w:rsidRDefault="00A86C45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86C45" w:rsidRDefault="00A86C45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86C45" w:rsidRPr="00A86C45" w:rsidRDefault="00A86C45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imes-Bold" w:hAnsi="Times-Bold" w:cs="Times-Bold"/>
          <w:b/>
          <w:bCs/>
          <w:sz w:val="23"/>
          <w:szCs w:val="23"/>
        </w:rPr>
        <w:t>Distance Calculation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86C45">
        <w:rPr>
          <w:rFonts w:cstheme="minorHAnsi"/>
          <w:sz w:val="28"/>
          <w:szCs w:val="28"/>
        </w:rPr>
        <w:t>The efficiency and accuracy of the image retrieval is significantly affected by the ability of the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distance</w:t>
      </w:r>
      <w:proofErr w:type="gramEnd"/>
      <w:r w:rsidRPr="00A86C45">
        <w:rPr>
          <w:rFonts w:cstheme="minorHAnsi"/>
          <w:sz w:val="28"/>
          <w:szCs w:val="28"/>
        </w:rPr>
        <w:t xml:space="preserve"> calculation techniques. Let be the feature vector of the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candidate</w:t>
      </w:r>
      <w:proofErr w:type="gramEnd"/>
      <w:r w:rsidRPr="00A86C45">
        <w:rPr>
          <w:rFonts w:cstheme="minorHAnsi"/>
          <w:sz w:val="28"/>
          <w:szCs w:val="28"/>
        </w:rPr>
        <w:t xml:space="preserve"> image and be the feature vector of the incomplete query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image</w:t>
      </w:r>
      <w:proofErr w:type="gramEnd"/>
      <w:r w:rsidRPr="00A86C45">
        <w:rPr>
          <w:rFonts w:cstheme="minorHAnsi"/>
          <w:sz w:val="28"/>
          <w:szCs w:val="28"/>
        </w:rPr>
        <w:t>. Euclidean distance between the candidate image feature vector and the query image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feature</w:t>
      </w:r>
      <w:proofErr w:type="gramEnd"/>
      <w:r w:rsidRPr="00A86C45">
        <w:rPr>
          <w:rFonts w:cstheme="minorHAnsi"/>
          <w:sz w:val="28"/>
          <w:szCs w:val="28"/>
        </w:rPr>
        <w:t xml:space="preserve"> vector is given by [17]. The result of the distance calculation is used for retrieving images</w:t>
      </w:r>
    </w:p>
    <w:p w:rsid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similar</w:t>
      </w:r>
      <w:proofErr w:type="gramEnd"/>
      <w:r w:rsidRPr="00A86C45">
        <w:rPr>
          <w:rFonts w:cstheme="minorHAnsi"/>
          <w:sz w:val="28"/>
          <w:szCs w:val="28"/>
        </w:rPr>
        <w:t xml:space="preserve"> to incomplete query image.</w:t>
      </w:r>
    </w:p>
    <w:p w:rsidR="00C133F2" w:rsidRDefault="00C133F2" w:rsidP="00A86C4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33F2" w:rsidRDefault="00C133F2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33F2" w:rsidRDefault="00C133F2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Filtering techniques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lastRenderedPageBreak/>
        <w:t xml:space="preserve">1. </w:t>
      </w:r>
      <w:r w:rsidRPr="00C133F2">
        <w:rPr>
          <w:rFonts w:cstheme="minorHAnsi"/>
          <w:sz w:val="28"/>
          <w:szCs w:val="28"/>
        </w:rPr>
        <w:t>Mean filter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 xml:space="preserve"> </w:t>
      </w:r>
      <w:proofErr w:type="gramStart"/>
      <w:r w:rsidRPr="00C133F2">
        <w:rPr>
          <w:rFonts w:cstheme="minorHAnsi"/>
          <w:sz w:val="28"/>
          <w:szCs w:val="28"/>
        </w:rPr>
        <w:t>is</w:t>
      </w:r>
      <w:proofErr w:type="gramEnd"/>
      <w:r w:rsidRPr="00C133F2">
        <w:rPr>
          <w:rFonts w:cstheme="minorHAnsi"/>
          <w:sz w:val="28"/>
          <w:szCs w:val="28"/>
        </w:rPr>
        <w:t xml:space="preserve"> the simplest low pass linear filter. It is implemented by replacing each pixel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value</w:t>
      </w:r>
      <w:proofErr w:type="gramEnd"/>
      <w:r w:rsidRPr="00C133F2">
        <w:rPr>
          <w:rFonts w:cstheme="minorHAnsi"/>
          <w:sz w:val="28"/>
          <w:szCs w:val="28"/>
        </w:rPr>
        <w:t xml:space="preserve"> with the average value of its </w:t>
      </w:r>
      <w:proofErr w:type="spellStart"/>
      <w:r w:rsidRPr="00C133F2">
        <w:rPr>
          <w:rFonts w:cstheme="minorHAnsi"/>
          <w:sz w:val="28"/>
          <w:szCs w:val="28"/>
        </w:rPr>
        <w:t>neighbourhood</w:t>
      </w:r>
      <w:proofErr w:type="spellEnd"/>
      <w:r w:rsidRPr="00C133F2">
        <w:rPr>
          <w:rFonts w:cstheme="minorHAnsi"/>
          <w:sz w:val="28"/>
          <w:szCs w:val="28"/>
        </w:rPr>
        <w:t>. Mean filter can be considered as a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convolution</w:t>
      </w:r>
      <w:proofErr w:type="gramEnd"/>
      <w:r w:rsidRPr="00C133F2">
        <w:rPr>
          <w:rFonts w:cstheme="minorHAnsi"/>
          <w:sz w:val="28"/>
          <w:szCs w:val="28"/>
        </w:rPr>
        <w:t xml:space="preserve"> filter. The smoothing effect depends on the kernel size. As the kernel size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increases</w:t>
      </w:r>
      <w:proofErr w:type="gramEnd"/>
      <w:r w:rsidRPr="00C133F2">
        <w:rPr>
          <w:rFonts w:cstheme="minorHAnsi"/>
          <w:sz w:val="28"/>
          <w:szCs w:val="28"/>
        </w:rPr>
        <w:t>, the smoothing effect increases too. Usually a 3</w:t>
      </w:r>
      <w:r w:rsidRPr="00C133F2">
        <w:rPr>
          <w:rFonts w:eastAsia="Symbol-Identity-H" w:cstheme="minorHAnsi"/>
          <w:sz w:val="28"/>
          <w:szCs w:val="28"/>
        </w:rPr>
        <w:t>×</w:t>
      </w:r>
      <w:r w:rsidRPr="00C133F2">
        <w:rPr>
          <w:rFonts w:cstheme="minorHAnsi"/>
          <w:sz w:val="28"/>
          <w:szCs w:val="28"/>
        </w:rPr>
        <w:t>3 (or larger) kernel filter is used.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>An example of a single 3</w:t>
      </w:r>
      <w:r w:rsidRPr="00C133F2">
        <w:rPr>
          <w:rFonts w:eastAsia="Symbol-Identity-H" w:cstheme="minorHAnsi"/>
          <w:sz w:val="28"/>
          <w:szCs w:val="28"/>
        </w:rPr>
        <w:t>×</w:t>
      </w:r>
      <w:r w:rsidRPr="00C133F2">
        <w:rPr>
          <w:rFonts w:cstheme="minorHAnsi"/>
          <w:sz w:val="28"/>
          <w:szCs w:val="28"/>
        </w:rPr>
        <w:t>3 kernel is shown in the Fig. 5.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noProof/>
          <w:sz w:val="28"/>
          <w:szCs w:val="28"/>
        </w:rPr>
        <w:drawing>
          <wp:inline distT="0" distB="0" distL="0" distR="0">
            <wp:extent cx="5943600" cy="9711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C133F2">
        <w:rPr>
          <w:rFonts w:cstheme="minorHAnsi"/>
          <w:b/>
          <w:bCs/>
          <w:color w:val="000000"/>
          <w:sz w:val="28"/>
          <w:szCs w:val="28"/>
        </w:rPr>
        <w:t>3.4.4.2 Median filter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133F2">
        <w:rPr>
          <w:rFonts w:cstheme="minorHAnsi"/>
          <w:color w:val="000000"/>
          <w:sz w:val="28"/>
          <w:szCs w:val="28"/>
        </w:rPr>
        <w:t xml:space="preserve">Median filter is a </w:t>
      </w:r>
      <w:proofErr w:type="spellStart"/>
      <w:r w:rsidRPr="00C133F2">
        <w:rPr>
          <w:rFonts w:cstheme="minorHAnsi"/>
          <w:color w:val="000000"/>
          <w:sz w:val="28"/>
          <w:szCs w:val="28"/>
        </w:rPr>
        <w:t>non linear</w:t>
      </w:r>
      <w:proofErr w:type="spellEnd"/>
      <w:r w:rsidRPr="00C133F2">
        <w:rPr>
          <w:rFonts w:cstheme="minorHAnsi"/>
          <w:color w:val="000000"/>
          <w:sz w:val="28"/>
          <w:szCs w:val="28"/>
        </w:rPr>
        <w:t xml:space="preserve"> filter. Median filtering is done by replacing the central pixel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with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the median of all the pixels value in the current </w:t>
      </w:r>
      <w:proofErr w:type="spellStart"/>
      <w:r w:rsidRPr="00C133F2">
        <w:rPr>
          <w:rFonts w:cstheme="minorHAnsi"/>
          <w:color w:val="000000"/>
          <w:sz w:val="28"/>
          <w:szCs w:val="28"/>
        </w:rPr>
        <w:t>neighbourhood</w:t>
      </w:r>
      <w:proofErr w:type="spellEnd"/>
      <w:r w:rsidRPr="00C133F2">
        <w:rPr>
          <w:rFonts w:cstheme="minorHAnsi"/>
          <w:color w:val="000000"/>
          <w:sz w:val="28"/>
          <w:szCs w:val="28"/>
        </w:rPr>
        <w:t>.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133F2">
        <w:rPr>
          <w:rFonts w:cstheme="minorHAnsi"/>
          <w:color w:val="000000"/>
          <w:sz w:val="28"/>
          <w:szCs w:val="28"/>
        </w:rPr>
        <w:t>A median filter is a useful tool for impulse noise reduction (</w:t>
      </w:r>
      <w:proofErr w:type="spellStart"/>
      <w:r w:rsidRPr="00C133F2">
        <w:rPr>
          <w:rFonts w:cstheme="minorHAnsi"/>
          <w:color w:val="000000"/>
          <w:sz w:val="28"/>
          <w:szCs w:val="28"/>
        </w:rPr>
        <w:t>Toprak</w:t>
      </w:r>
      <w:proofErr w:type="spellEnd"/>
      <w:r w:rsidRPr="00C133F2">
        <w:rPr>
          <w:rFonts w:cstheme="minorHAnsi"/>
          <w:color w:val="000000"/>
          <w:sz w:val="28"/>
          <w:szCs w:val="28"/>
        </w:rPr>
        <w:t xml:space="preserve"> &amp; </w:t>
      </w:r>
      <w:proofErr w:type="spellStart"/>
      <w:r w:rsidRPr="00C133F2">
        <w:rPr>
          <w:rFonts w:cstheme="minorHAnsi"/>
          <w:color w:val="000000"/>
          <w:sz w:val="28"/>
          <w:szCs w:val="28"/>
        </w:rPr>
        <w:t>Göller</w:t>
      </w:r>
      <w:proofErr w:type="spellEnd"/>
      <w:r w:rsidRPr="00C133F2">
        <w:rPr>
          <w:rFonts w:cstheme="minorHAnsi"/>
          <w:color w:val="000000"/>
          <w:sz w:val="28"/>
          <w:szCs w:val="28"/>
        </w:rPr>
        <w:t>, 2006). The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impulse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noise (it is also known as salt and paper noise) appears as black or (/and) white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8"/>
          <w:szCs w:val="28"/>
        </w:rPr>
      </w:pPr>
      <w:r w:rsidRPr="00C133F2">
        <w:rPr>
          <w:rFonts w:cstheme="minorHAnsi"/>
          <w:color w:val="444444"/>
          <w:sz w:val="28"/>
          <w:szCs w:val="28"/>
        </w:rPr>
        <w:t>www.intechopen.com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133F2">
        <w:rPr>
          <w:rFonts w:cstheme="minorHAnsi"/>
          <w:color w:val="000000"/>
          <w:sz w:val="28"/>
          <w:szCs w:val="28"/>
        </w:rPr>
        <w:t>MATLAB as a Tool in Nuclear Medicine Image Processing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133F2">
        <w:rPr>
          <w:rFonts w:cstheme="minorHAnsi"/>
          <w:color w:val="000000"/>
          <w:sz w:val="28"/>
          <w:szCs w:val="28"/>
        </w:rPr>
        <w:t>487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pixels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randomly distributed all over the image. In other words, impulse noise corresponds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to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pixels with extremely high or low values. Median filters have the advantage to preserve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edges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without blurring the image in contrast to smoothing filters.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1281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133F2">
        <w:rPr>
          <w:rFonts w:cstheme="minorHAnsi"/>
          <w:b/>
          <w:bCs/>
          <w:sz w:val="28"/>
          <w:szCs w:val="28"/>
        </w:rPr>
        <w:t>3.4.4.3 Gaussian filter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 xml:space="preserve">Gaussian filter is a linear low pass filter. A Gaussian filter mask has the form of a </w:t>
      </w:r>
      <w:proofErr w:type="spellStart"/>
      <w:r w:rsidRPr="00C133F2">
        <w:rPr>
          <w:rFonts w:cstheme="minorHAnsi"/>
          <w:sz w:val="28"/>
          <w:szCs w:val="28"/>
        </w:rPr>
        <w:t>bellshaped</w:t>
      </w:r>
      <w:proofErr w:type="spellEnd"/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curve</w:t>
      </w:r>
      <w:proofErr w:type="gramEnd"/>
      <w:r w:rsidRPr="00C133F2">
        <w:rPr>
          <w:rFonts w:cstheme="minorHAnsi"/>
          <w:sz w:val="28"/>
          <w:szCs w:val="28"/>
        </w:rPr>
        <w:t xml:space="preserve"> with a high point in the </w:t>
      </w:r>
      <w:proofErr w:type="spellStart"/>
      <w:r w:rsidRPr="00C133F2">
        <w:rPr>
          <w:rFonts w:cstheme="minorHAnsi"/>
          <w:sz w:val="28"/>
          <w:szCs w:val="28"/>
        </w:rPr>
        <w:t>centre</w:t>
      </w:r>
      <w:proofErr w:type="spellEnd"/>
      <w:r w:rsidRPr="00C133F2">
        <w:rPr>
          <w:rFonts w:cstheme="minorHAnsi"/>
          <w:sz w:val="28"/>
          <w:szCs w:val="28"/>
        </w:rPr>
        <w:t xml:space="preserve"> and symmetrically tapering sections to either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side</w:t>
      </w:r>
      <w:proofErr w:type="gramEnd"/>
      <w:r w:rsidRPr="00C133F2">
        <w:rPr>
          <w:rFonts w:cstheme="minorHAnsi"/>
          <w:sz w:val="28"/>
          <w:szCs w:val="28"/>
        </w:rPr>
        <w:t xml:space="preserve"> (Fig.7). Application of the Gaussian filter produces, for each pixel in the image, a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weighted</w:t>
      </w:r>
      <w:proofErr w:type="gramEnd"/>
      <w:r w:rsidRPr="00C133F2">
        <w:rPr>
          <w:rFonts w:cstheme="minorHAnsi"/>
          <w:sz w:val="28"/>
          <w:szCs w:val="28"/>
        </w:rPr>
        <w:t xml:space="preserve"> average such that central pixel contributes more significantly to the result than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pixels</w:t>
      </w:r>
      <w:proofErr w:type="gramEnd"/>
      <w:r w:rsidRPr="00C133F2">
        <w:rPr>
          <w:rFonts w:cstheme="minorHAnsi"/>
          <w:sz w:val="28"/>
          <w:szCs w:val="28"/>
        </w:rPr>
        <w:t xml:space="preserve"> at the mask edges (O’Gorman et al., 2008). The weights are computed according to the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>Gaussian function (Eq.1):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ascii="BookAntiqua,Italic" w:hAnsi="BookAntiqua,Italic" w:cs="BookAntiqua,Italic"/>
          <w:i/>
          <w:iCs/>
          <w:sz w:val="18"/>
          <w:szCs w:val="18"/>
        </w:rPr>
      </w:pPr>
      <w:r>
        <w:rPr>
          <w:rFonts w:ascii="BookAntiqua,Italic" w:hAnsi="BookAntiqua,Italic" w:cs="BookAntiqua,Italic"/>
          <w:i/>
          <w:iCs/>
          <w:sz w:val="18"/>
          <w:szCs w:val="18"/>
        </w:rPr>
        <w:t>f x e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hAnsi="BookAntiqua,Italic" w:cs="Symbol-Identity-H"/>
          <w:sz w:val="19"/>
          <w:szCs w:val="19"/>
        </w:rPr>
      </w:pPr>
      <w:proofErr w:type="gramStart"/>
      <w:r>
        <w:rPr>
          <w:rFonts w:ascii="Symbol-Identity-H" w:eastAsia="Symbol-Identity-H" w:hAnsi="BookAntiqua,Italic" w:cs="Symbol-Identity-H" w:hint="eastAsia"/>
          <w:sz w:val="19"/>
          <w:szCs w:val="19"/>
        </w:rPr>
        <w:t>μ</w:t>
      </w:r>
      <w:proofErr w:type="gramEnd"/>
      <w:r>
        <w:rPr>
          <w:rFonts w:ascii="Symbol-Identity-H" w:eastAsia="Symbol-Identity-H" w:hAnsi="BookAntiqua,Italic" w:cs="Symbol-Identity-H"/>
          <w:sz w:val="19"/>
          <w:szCs w:val="19"/>
        </w:rPr>
        <w:t xml:space="preserve"> </w:t>
      </w:r>
      <w:r>
        <w:rPr>
          <w:rFonts w:ascii="Symbol-Identity-H" w:eastAsia="Symbol-Identity-H" w:hAnsi="BookAntiqua,Italic" w:cs="Symbol-Identity-H" w:hint="eastAsia"/>
          <w:sz w:val="19"/>
          <w:szCs w:val="19"/>
        </w:rPr>
        <w:t>σ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hAnsi="BookAntiqua,Italic" w:cs="Symbol-Identity-H"/>
          <w:sz w:val="19"/>
          <w:szCs w:val="19"/>
        </w:rPr>
      </w:pPr>
      <w:proofErr w:type="gramStart"/>
      <w:r>
        <w:rPr>
          <w:rFonts w:ascii="Symbol-Identity-H" w:eastAsia="Symbol-Identity-H" w:hAnsi="BookAntiqua,Italic" w:cs="Symbol-Identity-H" w:hint="eastAsia"/>
          <w:sz w:val="19"/>
          <w:szCs w:val="19"/>
        </w:rPr>
        <w:t>σ</w:t>
      </w:r>
      <w:proofErr w:type="gramEnd"/>
      <w:r>
        <w:rPr>
          <w:rFonts w:ascii="Symbol-Identity-H" w:eastAsia="Symbol-Identity-H" w:hAnsi="BookAntiqua,Italic" w:cs="Symbol-Identity-H"/>
          <w:sz w:val="19"/>
          <w:szCs w:val="19"/>
        </w:rPr>
        <w:t xml:space="preserve"> </w:t>
      </w:r>
      <w:r>
        <w:rPr>
          <w:rFonts w:ascii="Symbol-Identity-H" w:eastAsia="Symbol-Identity-H" w:hAnsi="BookAntiqua,Italic" w:cs="Symbol-Identity-H" w:hint="eastAsia"/>
          <w:sz w:val="19"/>
          <w:szCs w:val="19"/>
        </w:rPr>
        <w:t>π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hAnsi="BookAntiqua,Italic" w:cs="Symbol-Identity-H"/>
          <w:sz w:val="18"/>
          <w:szCs w:val="18"/>
        </w:rPr>
      </w:pPr>
      <w:r>
        <w:rPr>
          <w:rFonts w:ascii="Symbol-Identity-H" w:eastAsia="Symbol-Identity-H" w:hAnsi="BookAntiqua,Italic" w:cs="Symbol-Identity-H"/>
          <w:sz w:val="18"/>
          <w:szCs w:val="18"/>
        </w:rPr>
        <w:t>=</w:t>
      </w:r>
    </w:p>
    <w:p w:rsidR="00C133F2" w:rsidRDefault="00C133F2" w:rsidP="00C133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ymbol-Identity-H" w:eastAsia="Symbol-Identity-H" w:hAnsi="BookAntiqua,Italic" w:cs="Symbol-Identity-H"/>
          <w:sz w:val="18"/>
          <w:szCs w:val="1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b/>
          <w:bCs/>
          <w:sz w:val="28"/>
          <w:szCs w:val="28"/>
        </w:rPr>
        <w:t xml:space="preserve">Algorithm: </w:t>
      </w:r>
      <w:r w:rsidRPr="00BE64D5">
        <w:rPr>
          <w:rFonts w:cstheme="minorHAnsi"/>
          <w:sz w:val="28"/>
          <w:szCs w:val="28"/>
        </w:rPr>
        <w:t>For calculating GLCM measures for each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pixel</w:t>
      </w:r>
      <w:proofErr w:type="gramEnd"/>
      <w:r w:rsidRPr="00BE64D5">
        <w:rPr>
          <w:rFonts w:cstheme="minorHAnsi"/>
          <w:sz w:val="28"/>
          <w:szCs w:val="28"/>
        </w:rPr>
        <w:t>: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1. Read the input image.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BE64D5">
        <w:rPr>
          <w:rFonts w:cstheme="minorHAnsi"/>
          <w:i/>
          <w:iCs/>
          <w:sz w:val="28"/>
          <w:szCs w:val="28"/>
        </w:rPr>
        <w:t>J. Computer Sci., 8 (7): 1070-1076, 2012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1073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2. Convert the data type to double and Zero pad the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image</w:t>
      </w:r>
      <w:proofErr w:type="gramEnd"/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3. Extract a 3×3 window image from the input image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and</w:t>
      </w:r>
      <w:proofErr w:type="gramEnd"/>
      <w:r w:rsidRPr="00BE64D5">
        <w:rPr>
          <w:rFonts w:cstheme="minorHAnsi"/>
          <w:sz w:val="28"/>
          <w:szCs w:val="28"/>
        </w:rPr>
        <w:t xml:space="preserve"> compute the co-occurrence texture measure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4. Estimate the texture parameters for the obtained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texture</w:t>
      </w:r>
      <w:proofErr w:type="gramEnd"/>
      <w:r w:rsidRPr="00BE64D5">
        <w:rPr>
          <w:rFonts w:cstheme="minorHAnsi"/>
          <w:sz w:val="28"/>
          <w:szCs w:val="28"/>
        </w:rPr>
        <w:t xml:space="preserve"> image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5. Repeat the step3 and step4 by moving the window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till</w:t>
      </w:r>
      <w:proofErr w:type="gramEnd"/>
      <w:r w:rsidRPr="00BE64D5">
        <w:rPr>
          <w:rFonts w:cstheme="minorHAnsi"/>
          <w:sz w:val="28"/>
          <w:szCs w:val="28"/>
        </w:rPr>
        <w:t xml:space="preserve"> the end of the image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lastRenderedPageBreak/>
        <w:t>6. Display various texture parameters by normalizing</w:t>
      </w:r>
    </w:p>
    <w:p w:rsid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them</w:t>
      </w:r>
      <w:proofErr w:type="gramEnd"/>
    </w:p>
    <w:p w:rsidR="00BE64D5" w:rsidRDefault="00BE64D5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BE64D5" w:rsidRPr="00BE64D5" w:rsidRDefault="00BE64D5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b/>
          <w:bCs/>
          <w:sz w:val="28"/>
          <w:szCs w:val="28"/>
        </w:rPr>
        <w:t xml:space="preserve">K-means clustering: </w:t>
      </w:r>
      <w:r w:rsidRPr="00BE64D5">
        <w:rPr>
          <w:rFonts w:cstheme="minorHAnsi"/>
          <w:sz w:val="28"/>
          <w:szCs w:val="28"/>
        </w:rPr>
        <w:t>K-means clustering is a simple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algorithm</w:t>
      </w:r>
      <w:proofErr w:type="gramEnd"/>
      <w:r w:rsidRPr="00BE64D5">
        <w:rPr>
          <w:rFonts w:cstheme="minorHAnsi"/>
          <w:sz w:val="28"/>
          <w:szCs w:val="28"/>
        </w:rPr>
        <w:t xml:space="preserve"> to clustering the texture regions of an image.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For K clusters {C1, C2… CK} each with </w:t>
      </w:r>
      <w:proofErr w:type="spellStart"/>
      <w:r w:rsidRPr="00BE64D5">
        <w:rPr>
          <w:rFonts w:cstheme="minorHAnsi"/>
          <w:sz w:val="28"/>
          <w:szCs w:val="28"/>
        </w:rPr>
        <w:t>nk</w:t>
      </w:r>
      <w:proofErr w:type="spellEnd"/>
      <w:r w:rsidRPr="00BE64D5">
        <w:rPr>
          <w:rFonts w:cstheme="minorHAnsi"/>
          <w:sz w:val="28"/>
          <w:szCs w:val="28"/>
        </w:rPr>
        <w:t xml:space="preserve"> patterns aim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to</w:t>
      </w:r>
      <w:proofErr w:type="gramEnd"/>
      <w:r w:rsidRPr="00BE64D5">
        <w:rPr>
          <w:rFonts w:cstheme="minorHAnsi"/>
          <w:sz w:val="28"/>
          <w:szCs w:val="28"/>
        </w:rPr>
        <w:t xml:space="preserve"> find cluster centers </w:t>
      </w:r>
      <w:proofErr w:type="spellStart"/>
      <w:r w:rsidRPr="00BE64D5">
        <w:rPr>
          <w:rFonts w:cstheme="minorHAnsi"/>
          <w:sz w:val="28"/>
          <w:szCs w:val="28"/>
        </w:rPr>
        <w:t>mk</w:t>
      </w:r>
      <w:proofErr w:type="spellEnd"/>
      <w:r w:rsidRPr="00BE64D5">
        <w:rPr>
          <w:rFonts w:cstheme="minorHAnsi"/>
          <w:sz w:val="28"/>
          <w:szCs w:val="28"/>
        </w:rPr>
        <w:t xml:space="preserve"> to minimize the cost function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K E where Eq. 7 and 8: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K =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  <w:r w:rsidRPr="00BE64D5">
        <w:rPr>
          <w:rFonts w:cstheme="minorHAnsi"/>
          <w:sz w:val="28"/>
          <w:szCs w:val="28"/>
        </w:rPr>
        <w:t xml:space="preserve"> </w:t>
      </w:r>
      <w:proofErr w:type="spellStart"/>
      <w:r w:rsidRPr="00BE64D5">
        <w:rPr>
          <w:rFonts w:cstheme="minorHAnsi"/>
          <w:sz w:val="28"/>
          <w:szCs w:val="28"/>
        </w:rPr>
        <w:t>xÎC</w:t>
      </w:r>
      <w:proofErr w:type="spell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1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M X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n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Σ (7)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K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2 2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k =1 </w:t>
      </w:r>
      <w:proofErr w:type="spellStart"/>
      <w:r w:rsidRPr="00BE64D5">
        <w:rPr>
          <w:rFonts w:cstheme="minorHAnsi"/>
          <w:sz w:val="28"/>
          <w:szCs w:val="28"/>
        </w:rPr>
        <w:t>xÎC</w:t>
      </w:r>
      <w:proofErr w:type="spell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E =Σ Σ|| X -m || (8)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The initial cluster midpoints are selected randomly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and</w:t>
      </w:r>
      <w:proofErr w:type="gramEnd"/>
      <w:r w:rsidRPr="00BE64D5">
        <w:rPr>
          <w:rFonts w:cstheme="minorHAnsi"/>
          <w:sz w:val="28"/>
          <w:szCs w:val="28"/>
        </w:rPr>
        <w:t xml:space="preserve"> the algorithm is applied repeatedly until a fixed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state</w:t>
      </w:r>
      <w:proofErr w:type="gramEnd"/>
      <w:r w:rsidRPr="00BE64D5">
        <w:rPr>
          <w:rFonts w:cstheme="minorHAnsi"/>
          <w:sz w:val="28"/>
          <w:szCs w:val="28"/>
        </w:rPr>
        <w:t xml:space="preserve"> level is arrived.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b/>
          <w:bCs/>
          <w:sz w:val="28"/>
          <w:szCs w:val="28"/>
        </w:rPr>
        <w:t xml:space="preserve">Algorithm: </w:t>
      </w:r>
      <w:r w:rsidRPr="00BE64D5">
        <w:rPr>
          <w:rFonts w:cstheme="minorHAnsi"/>
          <w:sz w:val="28"/>
          <w:szCs w:val="28"/>
        </w:rPr>
        <w:t>For K-means clustering: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1. Initialize cluster centers randomly in texture image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2. For all the pixels in the image do the following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a) Compute the Euclidean distance of the feature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vector</w:t>
      </w:r>
      <w:proofErr w:type="gramEnd"/>
      <w:r w:rsidRPr="00BE64D5">
        <w:rPr>
          <w:rFonts w:cstheme="minorHAnsi"/>
          <w:sz w:val="28"/>
          <w:szCs w:val="28"/>
        </w:rPr>
        <w:t xml:space="preserve"> from the cluster for every other cluster.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b) Assign the pixel to that cluster whose center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  <w:proofErr w:type="gramStart"/>
      <w:r w:rsidRPr="00BE64D5">
        <w:rPr>
          <w:rFonts w:cstheme="minorHAnsi"/>
          <w:sz w:val="28"/>
          <w:szCs w:val="28"/>
        </w:rPr>
        <w:t>yields</w:t>
      </w:r>
      <w:proofErr w:type="gramEnd"/>
      <w:r w:rsidRPr="00BE64D5">
        <w:rPr>
          <w:rFonts w:cstheme="minorHAnsi"/>
          <w:sz w:val="28"/>
          <w:szCs w:val="28"/>
        </w:rPr>
        <w:t xml:space="preserve"> the minimum distance from the feature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vector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3. Update the cluster centers by computing the mean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of</w:t>
      </w:r>
      <w:proofErr w:type="gramEnd"/>
      <w:r w:rsidRPr="00BE64D5">
        <w:rPr>
          <w:rFonts w:cstheme="minorHAnsi"/>
          <w:sz w:val="28"/>
          <w:szCs w:val="28"/>
        </w:rPr>
        <w:t xml:space="preserve"> the feature vectors of the pixels belonging to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lastRenderedPageBreak/>
        <w:t>that</w:t>
      </w:r>
      <w:proofErr w:type="gramEnd"/>
      <w:r w:rsidRPr="00BE64D5">
        <w:rPr>
          <w:rFonts w:cstheme="minorHAnsi"/>
          <w:sz w:val="28"/>
          <w:szCs w:val="28"/>
        </w:rPr>
        <w:t xml:space="preserve"> cluster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4. Between two consecutive updates, if the changes in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the</w:t>
      </w:r>
      <w:proofErr w:type="gramEnd"/>
      <w:r w:rsidRPr="00BE64D5">
        <w:rPr>
          <w:rFonts w:cstheme="minorHAnsi"/>
          <w:sz w:val="28"/>
          <w:szCs w:val="28"/>
        </w:rPr>
        <w:t xml:space="preserve"> cluster centers are less than a specified value,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then</w:t>
      </w:r>
      <w:proofErr w:type="gramEnd"/>
      <w:r w:rsidRPr="00BE64D5">
        <w:rPr>
          <w:rFonts w:cstheme="minorHAnsi"/>
          <w:sz w:val="28"/>
          <w:szCs w:val="28"/>
        </w:rPr>
        <w:t xml:space="preserve"> stop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Else go to step 2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b/>
          <w:bCs/>
          <w:sz w:val="28"/>
          <w:szCs w:val="28"/>
        </w:rPr>
        <w:t xml:space="preserve">Similarity comparison: </w:t>
      </w:r>
      <w:r w:rsidRPr="00BE64D5">
        <w:rPr>
          <w:rFonts w:cstheme="minorHAnsi"/>
          <w:sz w:val="28"/>
          <w:szCs w:val="28"/>
        </w:rPr>
        <w:t>For similarity comparison,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we</w:t>
      </w:r>
      <w:proofErr w:type="gramEnd"/>
      <w:r w:rsidRPr="00BE64D5">
        <w:rPr>
          <w:rFonts w:cstheme="minorHAnsi"/>
          <w:sz w:val="28"/>
          <w:szCs w:val="28"/>
        </w:rPr>
        <w:t xml:space="preserve"> have used Euclidean distance, d is using the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following</w:t>
      </w:r>
      <w:proofErr w:type="gramEnd"/>
      <w:r w:rsidRPr="00BE64D5">
        <w:rPr>
          <w:rFonts w:cstheme="minorHAnsi"/>
          <w:sz w:val="28"/>
          <w:szCs w:val="28"/>
        </w:rPr>
        <w:t xml:space="preserve"> Eq. 9: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N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Q DB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i=1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d = </w:t>
      </w:r>
      <w:proofErr w:type="gramStart"/>
      <w:r w:rsidRPr="00BE64D5">
        <w:rPr>
          <w:rFonts w:cstheme="minorHAnsi"/>
          <w:sz w:val="28"/>
          <w:szCs w:val="28"/>
        </w:rPr>
        <w:t>Σ(</w:t>
      </w:r>
      <w:proofErr w:type="gramEnd"/>
      <w:r w:rsidRPr="00BE64D5">
        <w:rPr>
          <w:rFonts w:cstheme="minorHAnsi"/>
          <w:sz w:val="28"/>
          <w:szCs w:val="28"/>
        </w:rPr>
        <w:t>F [i] - F [i]) (9)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Where: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FQ[i] = </w:t>
      </w:r>
      <w:proofErr w:type="gramStart"/>
      <w:r w:rsidRPr="00BE64D5">
        <w:rPr>
          <w:rFonts w:cstheme="minorHAnsi"/>
          <w:sz w:val="28"/>
          <w:szCs w:val="28"/>
        </w:rPr>
        <w:t>The</w:t>
      </w:r>
      <w:proofErr w:type="gramEnd"/>
      <w:r w:rsidRPr="00BE64D5">
        <w:rPr>
          <w:rFonts w:cstheme="minorHAnsi"/>
          <w:sz w:val="28"/>
          <w:szCs w:val="28"/>
        </w:rPr>
        <w:t xml:space="preserve"> </w:t>
      </w:r>
      <w:proofErr w:type="spellStart"/>
      <w:r w:rsidRPr="00BE64D5">
        <w:rPr>
          <w:rFonts w:cstheme="minorHAnsi"/>
          <w:sz w:val="28"/>
          <w:szCs w:val="28"/>
        </w:rPr>
        <w:t>ith</w:t>
      </w:r>
      <w:proofErr w:type="spellEnd"/>
      <w:r w:rsidRPr="00BE64D5">
        <w:rPr>
          <w:rFonts w:cstheme="minorHAnsi"/>
          <w:sz w:val="28"/>
          <w:szCs w:val="28"/>
        </w:rPr>
        <w:t xml:space="preserve"> query image feature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FDB [i] = </w:t>
      </w:r>
      <w:proofErr w:type="gramStart"/>
      <w:r w:rsidRPr="00BE64D5">
        <w:rPr>
          <w:rFonts w:cstheme="minorHAnsi"/>
          <w:sz w:val="28"/>
          <w:szCs w:val="28"/>
        </w:rPr>
        <w:t>The</w:t>
      </w:r>
      <w:proofErr w:type="gramEnd"/>
      <w:r w:rsidRPr="00BE64D5">
        <w:rPr>
          <w:rFonts w:cstheme="minorHAnsi"/>
          <w:sz w:val="28"/>
          <w:szCs w:val="28"/>
        </w:rPr>
        <w:t xml:space="preserve"> corresponding feature in the feature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vector</w:t>
      </w:r>
      <w:proofErr w:type="gramEnd"/>
      <w:r w:rsidRPr="00BE64D5">
        <w:rPr>
          <w:rFonts w:cstheme="minorHAnsi"/>
          <w:sz w:val="28"/>
          <w:szCs w:val="28"/>
        </w:rPr>
        <w:t xml:space="preserve"> database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Here N refers to the number of images in the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database</w:t>
      </w:r>
      <w:proofErr w:type="gramEnd"/>
      <w:r w:rsidRPr="00BE64D5">
        <w:rPr>
          <w:rFonts w:cstheme="minorHAnsi"/>
          <w:sz w:val="28"/>
          <w:szCs w:val="28"/>
        </w:rPr>
        <w:t xml:space="preserve"> (</w:t>
      </w:r>
      <w:proofErr w:type="spellStart"/>
      <w:r w:rsidRPr="00BE64D5">
        <w:rPr>
          <w:rFonts w:cstheme="minorHAnsi"/>
          <w:sz w:val="28"/>
          <w:szCs w:val="28"/>
        </w:rPr>
        <w:t>Nandagopalan</w:t>
      </w:r>
      <w:proofErr w:type="spellEnd"/>
      <w:r w:rsidRPr="00BE64D5">
        <w:rPr>
          <w:rFonts w:cstheme="minorHAnsi"/>
          <w:sz w:val="28"/>
          <w:szCs w:val="28"/>
        </w:rPr>
        <w:t xml:space="preserve"> </w:t>
      </w:r>
      <w:r w:rsidRPr="00BE64D5">
        <w:rPr>
          <w:rFonts w:cstheme="minorHAnsi"/>
          <w:i/>
          <w:iCs/>
          <w:sz w:val="28"/>
          <w:szCs w:val="28"/>
        </w:rPr>
        <w:t>et al</w:t>
      </w:r>
      <w:r w:rsidRPr="00BE64D5">
        <w:rPr>
          <w:rFonts w:cstheme="minorHAnsi"/>
          <w:sz w:val="28"/>
          <w:szCs w:val="28"/>
        </w:rPr>
        <w:t>., 2008).</w:t>
      </w:r>
    </w:p>
    <w:sectPr w:rsidR="00C133F2" w:rsidRPr="00BE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ookAntiqu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4B"/>
    <w:rsid w:val="00360934"/>
    <w:rsid w:val="00433D7F"/>
    <w:rsid w:val="006E6E2E"/>
    <w:rsid w:val="007749E4"/>
    <w:rsid w:val="0088334B"/>
    <w:rsid w:val="008F3593"/>
    <w:rsid w:val="00A86C45"/>
    <w:rsid w:val="00B71833"/>
    <w:rsid w:val="00BE64D5"/>
    <w:rsid w:val="00C1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Rohitrusty</dc:creator>
  <cp:lastModifiedBy>Rohitrusty</cp:lastModifiedBy>
  <cp:revision>3</cp:revision>
  <dcterms:created xsi:type="dcterms:W3CDTF">2012-11-19T03:55:00Z</dcterms:created>
  <dcterms:modified xsi:type="dcterms:W3CDTF">2012-11-19T05:18:00Z</dcterms:modified>
</cp:coreProperties>
</file>