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text" w:horzAnchor="page" w:tblpX="529" w:tblpY="-209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0"/>
        <w:gridCol w:w="5958"/>
        <w:gridCol w:w="2700"/>
      </w:tblGrid>
      <w:tr w:rsidR="00050CA7" w14:paraId="67233E85" w14:textId="77777777" w:rsidTr="00F944D7">
        <w:trPr>
          <w:trHeight w:val="443"/>
        </w:trPr>
        <w:tc>
          <w:tcPr>
            <w:tcW w:w="2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5F1C3" w14:textId="77777777" w:rsidR="00050CA7" w:rsidRDefault="00ED4D9C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  <w:r>
              <w:rPr>
                <w:rFonts w:ascii="Calibri" w:eastAsia="Calibri" w:hAnsi="Calibri" w:cs="Times New Roman"/>
                <w:noProof/>
                <w:szCs w:val="22"/>
                <w:lang w:val="en-US" w:eastAsia="en-US" w:bidi="ar-SA"/>
              </w:rPr>
              <w:drawing>
                <wp:anchor distT="0" distB="0" distL="114300" distR="114300" simplePos="0" relativeHeight="251658240" behindDoc="1" locked="0" layoutInCell="1" allowOverlap="1" wp14:anchorId="0110192F" wp14:editId="61A2C65C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50165</wp:posOffset>
                  </wp:positionV>
                  <wp:extent cx="800100" cy="1047750"/>
                  <wp:effectExtent l="19050" t="0" r="0" b="0"/>
                  <wp:wrapNone/>
                  <wp:docPr id="1" name="Picture 0" descr="Workspace logo black text 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space logo black text png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88022" w14:textId="77777777" w:rsidR="00050CA7" w:rsidRPr="00F944D7" w:rsidRDefault="00050CA7" w:rsidP="00AC33C0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</w:rPr>
            </w:pPr>
            <w:r w:rsidRPr="00F944D7">
              <w:rPr>
                <w:b/>
                <w:sz w:val="28"/>
              </w:rPr>
              <w:t>PYROTECH WORKSPACE SOLUTIONS PVT. LTD.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87E54" w14:textId="59450D9E" w:rsidR="00050CA7" w:rsidRPr="00F944D7" w:rsidRDefault="00050CA7" w:rsidP="00F944D7">
            <w:pPr>
              <w:spacing w:after="0" w:line="240" w:lineRule="auto"/>
              <w:rPr>
                <w:rFonts w:ascii="Calibri" w:eastAsia="Calibri" w:hAnsi="Calibri" w:cs="Times New Roman"/>
                <w:b/>
                <w:sz w:val="20"/>
                <w:szCs w:val="22"/>
              </w:rPr>
            </w:pPr>
            <w:r w:rsidRPr="00F944D7">
              <w:rPr>
                <w:b/>
                <w:sz w:val="20"/>
              </w:rPr>
              <w:t>DOC. NO.:</w:t>
            </w:r>
            <w:r w:rsidR="00131E4E" w:rsidRPr="00F944D7">
              <w:rPr>
                <w:b/>
                <w:sz w:val="20"/>
              </w:rPr>
              <w:t xml:space="preserve"> </w:t>
            </w:r>
            <w:r w:rsidRPr="00F944D7">
              <w:rPr>
                <w:b/>
                <w:sz w:val="20"/>
              </w:rPr>
              <w:t>IMS-02-01-03-04</w:t>
            </w:r>
          </w:p>
        </w:tc>
      </w:tr>
      <w:tr w:rsidR="00050CA7" w14:paraId="524DFF36" w14:textId="77777777" w:rsidTr="00F944D7">
        <w:trPr>
          <w:trHeight w:val="353"/>
        </w:trPr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264A2" w14:textId="77777777" w:rsidR="00050CA7" w:rsidRDefault="00050CA7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59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B7F68" w14:textId="77777777" w:rsidR="00050CA7" w:rsidRPr="00F944D7" w:rsidRDefault="00050CA7" w:rsidP="00AC33C0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</w:rPr>
            </w:pPr>
            <w:r w:rsidRPr="00F944D7">
              <w:rPr>
                <w:b/>
                <w:sz w:val="28"/>
              </w:rPr>
              <w:t>DEPARTMENT OF HUMAN RESOURCE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3897A" w14:textId="6D3A0260" w:rsidR="00050CA7" w:rsidRPr="00F944D7" w:rsidRDefault="00050CA7" w:rsidP="00E4332A">
            <w:pPr>
              <w:spacing w:after="0" w:line="240" w:lineRule="auto"/>
              <w:rPr>
                <w:b/>
              </w:rPr>
            </w:pPr>
            <w:r w:rsidRPr="00F944D7">
              <w:rPr>
                <w:b/>
                <w:sz w:val="20"/>
              </w:rPr>
              <w:t xml:space="preserve">PAGE NO.: </w:t>
            </w:r>
            <w:sdt>
              <w:sdtPr>
                <w:rPr>
                  <w:b/>
                  <w:sz w:val="20"/>
                </w:rPr>
                <w:id w:val="8734941"/>
                <w:docPartObj>
                  <w:docPartGallery w:val="Page Numbers (Top of Page)"/>
                  <w:docPartUnique/>
                </w:docPartObj>
              </w:sdtPr>
              <w:sdtContent>
                <w:r w:rsidR="00B1304C" w:rsidRPr="00E4332A">
                  <w:rPr>
                    <w:b/>
                    <w:sz w:val="20"/>
                  </w:rPr>
                  <w:t xml:space="preserve">Page </w:t>
                </w:r>
                <w:r w:rsidR="00B1304C" w:rsidRPr="00E4332A">
                  <w:rPr>
                    <w:b/>
                    <w:sz w:val="20"/>
                  </w:rPr>
                  <w:fldChar w:fldCharType="begin"/>
                </w:r>
                <w:r w:rsidR="00B1304C" w:rsidRPr="00E4332A">
                  <w:rPr>
                    <w:b/>
                    <w:sz w:val="20"/>
                  </w:rPr>
                  <w:instrText xml:space="preserve"> PAGE </w:instrText>
                </w:r>
                <w:r w:rsidR="00B1304C" w:rsidRPr="00E4332A">
                  <w:rPr>
                    <w:b/>
                    <w:sz w:val="20"/>
                  </w:rPr>
                  <w:fldChar w:fldCharType="separate"/>
                </w:r>
                <w:r w:rsidR="004A047E">
                  <w:rPr>
                    <w:b/>
                    <w:noProof/>
                    <w:sz w:val="20"/>
                  </w:rPr>
                  <w:t>1</w:t>
                </w:r>
                <w:r w:rsidR="00B1304C" w:rsidRPr="00E4332A">
                  <w:rPr>
                    <w:b/>
                    <w:sz w:val="20"/>
                  </w:rPr>
                  <w:fldChar w:fldCharType="end"/>
                </w:r>
                <w:r w:rsidR="00B1304C" w:rsidRPr="00E4332A">
                  <w:rPr>
                    <w:b/>
                    <w:sz w:val="20"/>
                  </w:rPr>
                  <w:t xml:space="preserve"> of </w:t>
                </w:r>
                <w:r w:rsidR="00131E4E" w:rsidRPr="00E4332A">
                  <w:rPr>
                    <w:b/>
                    <w:sz w:val="20"/>
                  </w:rPr>
                  <w:t>5</w:t>
                </w:r>
              </w:sdtContent>
            </w:sdt>
          </w:p>
        </w:tc>
      </w:tr>
      <w:tr w:rsidR="00050CA7" w14:paraId="4B3D939E" w14:textId="77777777" w:rsidTr="00F944D7">
        <w:trPr>
          <w:trHeight w:val="353"/>
        </w:trPr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4980E" w14:textId="77777777" w:rsidR="00050CA7" w:rsidRDefault="00050CA7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59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A17F9" w14:textId="77777777" w:rsidR="00050CA7" w:rsidRPr="00F944D7" w:rsidRDefault="00050CA7" w:rsidP="00AC33C0">
            <w:pPr>
              <w:spacing w:after="0" w:line="240" w:lineRule="auto"/>
              <w:rPr>
                <w:rFonts w:ascii="Calibri" w:eastAsia="Calibri" w:hAnsi="Calibri" w:cs="Times New Roman"/>
                <w:b/>
                <w:sz w:val="28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6587D" w14:textId="77777777" w:rsidR="00050CA7" w:rsidRPr="00F944D7" w:rsidRDefault="00B11D0B" w:rsidP="00F944D7">
            <w:pPr>
              <w:spacing w:after="0" w:line="240" w:lineRule="auto"/>
              <w:rPr>
                <w:rFonts w:ascii="Calibri" w:eastAsia="Calibri" w:hAnsi="Calibri" w:cs="Times New Roman"/>
                <w:b/>
                <w:sz w:val="20"/>
                <w:szCs w:val="22"/>
              </w:rPr>
            </w:pPr>
            <w:r w:rsidRPr="00F944D7">
              <w:rPr>
                <w:b/>
                <w:sz w:val="20"/>
              </w:rPr>
              <w:t>ISSUE DATE:</w:t>
            </w:r>
            <w:r w:rsidR="002418C0" w:rsidRPr="00F944D7">
              <w:rPr>
                <w:b/>
                <w:sz w:val="20"/>
              </w:rPr>
              <w:t xml:space="preserve"> 22-07-2024</w:t>
            </w:r>
          </w:p>
        </w:tc>
      </w:tr>
      <w:tr w:rsidR="007C2673" w14:paraId="2D2D9186" w14:textId="77777777" w:rsidTr="00153D3D">
        <w:trPr>
          <w:trHeight w:val="353"/>
        </w:trPr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0551" w14:textId="77777777" w:rsidR="007C2673" w:rsidRDefault="007C2673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59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1C9C10" w14:textId="7BE6CFD1" w:rsidR="007C2673" w:rsidRPr="00F944D7" w:rsidRDefault="007C2673" w:rsidP="00153D3D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8"/>
              </w:rPr>
            </w:pPr>
            <w:r w:rsidRPr="00F944D7">
              <w:rPr>
                <w:rFonts w:eastAsia="Malgun Gothic" w:cstheme="minorHAnsi"/>
                <w:b/>
                <w:sz w:val="28"/>
              </w:rPr>
              <w:t>GRADING PLAN</w:t>
            </w:r>
            <w:r>
              <w:rPr>
                <w:rFonts w:eastAsia="Malgun Gothic" w:cstheme="minorHAnsi"/>
                <w:b/>
                <w:sz w:val="28"/>
              </w:rPr>
              <w:t xml:space="preserve"> (FY 2025-26)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BEF06" w14:textId="32ED8295" w:rsidR="007C2673" w:rsidRPr="00F944D7" w:rsidRDefault="007C2673" w:rsidP="007C2673">
            <w:pPr>
              <w:spacing w:after="0" w:line="240" w:lineRule="auto"/>
              <w:rPr>
                <w:b/>
                <w:sz w:val="20"/>
              </w:rPr>
            </w:pPr>
            <w:r w:rsidRPr="00F944D7">
              <w:rPr>
                <w:b/>
                <w:sz w:val="20"/>
              </w:rPr>
              <w:t>REV. NO.: 0</w:t>
            </w:r>
            <w:r>
              <w:rPr>
                <w:b/>
                <w:sz w:val="20"/>
              </w:rPr>
              <w:t>3</w:t>
            </w:r>
          </w:p>
        </w:tc>
      </w:tr>
      <w:tr w:rsidR="007C2673" w14:paraId="4CD0E250" w14:textId="77777777" w:rsidTr="00153D3D">
        <w:trPr>
          <w:trHeight w:val="362"/>
        </w:trPr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4F6EF" w14:textId="77777777" w:rsidR="007C2673" w:rsidRDefault="007C2673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595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91DCD5" w14:textId="65AEBF1E" w:rsidR="007C2673" w:rsidRPr="00F944D7" w:rsidRDefault="007C2673" w:rsidP="002F5DF8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28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19F15" w14:textId="78F15F18" w:rsidR="007C2673" w:rsidRPr="00F944D7" w:rsidRDefault="007C2673" w:rsidP="00F944D7">
            <w:pPr>
              <w:spacing w:after="0" w:line="240" w:lineRule="auto"/>
              <w:rPr>
                <w:rFonts w:ascii="Calibri" w:eastAsia="Calibri" w:hAnsi="Calibri" w:cs="Times New Roman"/>
                <w:b/>
                <w:sz w:val="20"/>
                <w:szCs w:val="22"/>
              </w:rPr>
            </w:pPr>
            <w:r>
              <w:rPr>
                <w:rFonts w:ascii="Calibri" w:eastAsia="Calibri" w:hAnsi="Calibri" w:cs="Times New Roman"/>
                <w:b/>
                <w:sz w:val="20"/>
                <w:szCs w:val="22"/>
              </w:rPr>
              <w:t>REV. DATE: 30-05-2025</w:t>
            </w:r>
          </w:p>
        </w:tc>
      </w:tr>
      <w:tr w:rsidR="007C2673" w14:paraId="2106E67E" w14:textId="77777777" w:rsidTr="00153D3D">
        <w:trPr>
          <w:trHeight w:val="322"/>
        </w:trPr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6F04E" w14:textId="77777777" w:rsidR="007C2673" w:rsidRDefault="007C2673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595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DA0A0" w14:textId="77777777" w:rsidR="007C2673" w:rsidRDefault="007C2673" w:rsidP="00AC33C0">
            <w:pPr>
              <w:spacing w:after="0" w:line="240" w:lineRule="auto"/>
              <w:rPr>
                <w:rFonts w:ascii="Calibri" w:eastAsia="Calibri" w:hAnsi="Calibri" w:cs="Times New Roman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EE1E" w14:textId="5DF50E96" w:rsidR="007C2673" w:rsidRPr="00F944D7" w:rsidRDefault="007C2673" w:rsidP="00F944D7">
            <w:pPr>
              <w:spacing w:after="0" w:line="240" w:lineRule="auto"/>
              <w:rPr>
                <w:rFonts w:ascii="Calibri" w:eastAsia="Calibri" w:hAnsi="Calibri" w:cs="Times New Roman"/>
                <w:b/>
                <w:sz w:val="20"/>
                <w:szCs w:val="22"/>
              </w:rPr>
            </w:pPr>
            <w:r w:rsidRPr="00F944D7">
              <w:rPr>
                <w:b/>
                <w:sz w:val="20"/>
              </w:rPr>
              <w:t>STANDARD: QMS, EMS, OHMS</w:t>
            </w:r>
          </w:p>
        </w:tc>
      </w:tr>
    </w:tbl>
    <w:p w14:paraId="24193D92" w14:textId="77777777" w:rsidR="003435DD" w:rsidRPr="0047469E" w:rsidRDefault="00294B4A" w:rsidP="007613F1">
      <w:pPr>
        <w:jc w:val="center"/>
        <w:rPr>
          <w:rFonts w:cstheme="minorHAnsi"/>
          <w:b/>
          <w:sz w:val="24"/>
          <w:szCs w:val="24"/>
          <w:u w:val="single"/>
        </w:rPr>
      </w:pPr>
      <w:r w:rsidRPr="0047469E">
        <w:rPr>
          <w:rFonts w:cstheme="minorHAnsi"/>
          <w:b/>
          <w:sz w:val="24"/>
          <w:szCs w:val="24"/>
          <w:u w:val="single"/>
        </w:rPr>
        <w:t xml:space="preserve">INDIVIDUAL </w:t>
      </w:r>
      <w:r w:rsidR="00A97C29" w:rsidRPr="0047469E">
        <w:rPr>
          <w:rFonts w:cstheme="minorHAnsi"/>
          <w:b/>
          <w:sz w:val="24"/>
          <w:szCs w:val="24"/>
          <w:u w:val="single"/>
        </w:rPr>
        <w:t xml:space="preserve">GRADE SCALE </w:t>
      </w:r>
    </w:p>
    <w:tbl>
      <w:tblPr>
        <w:tblStyle w:val="LightGrid1"/>
        <w:tblW w:w="9915" w:type="dxa"/>
        <w:tblLook w:val="04A0" w:firstRow="1" w:lastRow="0" w:firstColumn="1" w:lastColumn="0" w:noHBand="0" w:noVBand="1"/>
      </w:tblPr>
      <w:tblGrid>
        <w:gridCol w:w="2838"/>
        <w:gridCol w:w="3772"/>
        <w:gridCol w:w="3305"/>
      </w:tblGrid>
      <w:tr w:rsidR="00AC37CD" w:rsidRPr="0047469E" w14:paraId="5A59B9BD" w14:textId="77777777" w:rsidTr="00407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0" w:type="dxa"/>
            <w:gridSpan w:val="2"/>
            <w:vAlign w:val="center"/>
          </w:tcPr>
          <w:p w14:paraId="775BD1F8" w14:textId="77777777" w:rsidR="00AC37CD" w:rsidRPr="0047469E" w:rsidRDefault="00AC37CD" w:rsidP="00407650">
            <w:pPr>
              <w:jc w:val="center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pacing w:val="-1"/>
                <w:szCs w:val="22"/>
              </w:rPr>
              <w:t>Type of Target</w:t>
            </w:r>
          </w:p>
        </w:tc>
        <w:tc>
          <w:tcPr>
            <w:tcW w:w="3305" w:type="dxa"/>
            <w:vAlign w:val="center"/>
          </w:tcPr>
          <w:p w14:paraId="1892FF52" w14:textId="77777777" w:rsidR="00AC37CD" w:rsidRPr="0047469E" w:rsidRDefault="00AC37CD" w:rsidP="004076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Weightage (%)</w:t>
            </w:r>
          </w:p>
        </w:tc>
      </w:tr>
      <w:tr w:rsidR="00AC37CD" w:rsidRPr="0047469E" w14:paraId="4B198BAC" w14:textId="77777777" w:rsidTr="0040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3F377668" w14:textId="77777777" w:rsidR="00AC37CD" w:rsidRPr="0047469E" w:rsidRDefault="00AC37CD" w:rsidP="00407650">
            <w:pPr>
              <w:pStyle w:val="TableParagraph"/>
              <w:spacing w:before="1"/>
              <w:ind w:left="19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3772" w:type="dxa"/>
            <w:vAlign w:val="center"/>
          </w:tcPr>
          <w:p w14:paraId="4DC63917" w14:textId="77777777" w:rsidR="00AC37CD" w:rsidRPr="0047469E" w:rsidRDefault="00AC37CD" w:rsidP="00407650">
            <w:pPr>
              <w:pStyle w:val="TableParagraph"/>
              <w:spacing w:before="1"/>
              <w:ind w:lef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</w:t>
            </w:r>
            <w:r w:rsidR="009F2889" w:rsidRPr="0047469E">
              <w:rPr>
                <w:rFonts w:cstheme="minorHAnsi"/>
                <w:b/>
              </w:rPr>
              <w:t>Business Targets)</w:t>
            </w:r>
          </w:p>
        </w:tc>
        <w:tc>
          <w:tcPr>
            <w:tcW w:w="3305" w:type="dxa"/>
            <w:vAlign w:val="center"/>
          </w:tcPr>
          <w:p w14:paraId="488901DE" w14:textId="77777777" w:rsidR="00AC37CD" w:rsidRPr="0047469E" w:rsidRDefault="004B04DF" w:rsidP="00407650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8 or </w:t>
            </w:r>
            <w:r w:rsidR="00AC37CD" w:rsidRPr="0047469E">
              <w:rPr>
                <w:rFonts w:eastAsia="Calibri" w:cstheme="minorHAnsi"/>
              </w:rPr>
              <w:t>1</w:t>
            </w:r>
            <w:r>
              <w:rPr>
                <w:rFonts w:eastAsia="Calibri" w:cstheme="minorHAnsi"/>
              </w:rPr>
              <w:t>0</w:t>
            </w:r>
          </w:p>
        </w:tc>
      </w:tr>
      <w:tr w:rsidR="00AC37CD" w:rsidRPr="0047469E" w14:paraId="2EA72274" w14:textId="77777777" w:rsidTr="00407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2E102026" w14:textId="77777777" w:rsidR="00AC37CD" w:rsidRPr="0047469E" w:rsidRDefault="00AC37CD" w:rsidP="00407650">
            <w:pPr>
              <w:pStyle w:val="TableParagraph"/>
              <w:spacing w:before="1"/>
              <w:ind w:left="16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eastAsia="Calibri" w:hAnsiTheme="minorHAnsi" w:cstheme="minorHAnsi"/>
              </w:rPr>
              <w:t>I</w:t>
            </w:r>
          </w:p>
        </w:tc>
        <w:tc>
          <w:tcPr>
            <w:tcW w:w="3772" w:type="dxa"/>
            <w:vAlign w:val="center"/>
          </w:tcPr>
          <w:p w14:paraId="3BAE2367" w14:textId="77777777" w:rsidR="00AC37CD" w:rsidRPr="0047469E" w:rsidRDefault="00AC37CD" w:rsidP="00407650">
            <w:pPr>
              <w:pStyle w:val="TableParagraph"/>
              <w:spacing w:before="1"/>
              <w:ind w:left="1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</w:t>
            </w:r>
            <w:r w:rsidR="009F2889" w:rsidRPr="0047469E">
              <w:rPr>
                <w:rFonts w:cstheme="minorHAnsi"/>
                <w:b/>
              </w:rPr>
              <w:t>Improvement Targets)</w:t>
            </w:r>
          </w:p>
        </w:tc>
        <w:tc>
          <w:tcPr>
            <w:tcW w:w="3305" w:type="dxa"/>
            <w:vAlign w:val="center"/>
          </w:tcPr>
          <w:p w14:paraId="2290F8D7" w14:textId="77777777" w:rsidR="00AC37CD" w:rsidRPr="0047469E" w:rsidRDefault="00AC69FB" w:rsidP="00407650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6, </w:t>
            </w:r>
            <w:r w:rsidR="004B04DF">
              <w:rPr>
                <w:rFonts w:eastAsia="Calibri" w:cstheme="minorHAnsi"/>
              </w:rPr>
              <w:t>7&amp; 10</w:t>
            </w:r>
          </w:p>
        </w:tc>
      </w:tr>
      <w:tr w:rsidR="00AC37CD" w:rsidRPr="0047469E" w14:paraId="4919CA5E" w14:textId="77777777" w:rsidTr="0040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5CE18784" w14:textId="77777777" w:rsidR="00AC37CD" w:rsidRPr="0047469E" w:rsidRDefault="00AC37CD" w:rsidP="00407650">
            <w:pPr>
              <w:pStyle w:val="TableParagraph"/>
              <w:spacing w:before="1"/>
              <w:ind w:left="18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772" w:type="dxa"/>
            <w:vAlign w:val="center"/>
          </w:tcPr>
          <w:p w14:paraId="5318C8D1" w14:textId="77777777" w:rsidR="00AC37CD" w:rsidRPr="0047469E" w:rsidRDefault="00AC37CD" w:rsidP="00407650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</w:t>
            </w:r>
            <w:r w:rsidR="009F2889" w:rsidRPr="0047469E">
              <w:rPr>
                <w:rFonts w:cstheme="minorHAnsi"/>
                <w:b/>
              </w:rPr>
              <w:t>Sustainable Targets</w:t>
            </w:r>
            <w:r w:rsidRPr="0047469E">
              <w:rPr>
                <w:rFonts w:cstheme="minorHAnsi"/>
                <w:b/>
              </w:rPr>
              <w:t>)</w:t>
            </w:r>
          </w:p>
        </w:tc>
        <w:tc>
          <w:tcPr>
            <w:tcW w:w="3305" w:type="dxa"/>
            <w:vAlign w:val="center"/>
          </w:tcPr>
          <w:p w14:paraId="78DCC90C" w14:textId="77777777" w:rsidR="00AC37CD" w:rsidRPr="0047469E" w:rsidRDefault="00AC37CD" w:rsidP="00407650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eastAsia="Calibri" w:cstheme="minorHAnsi"/>
              </w:rPr>
              <w:t xml:space="preserve">3 or </w:t>
            </w:r>
            <w:r w:rsidR="00011C81">
              <w:rPr>
                <w:rFonts w:eastAsia="Calibri" w:cstheme="minorHAnsi"/>
              </w:rPr>
              <w:t>6</w:t>
            </w:r>
          </w:p>
        </w:tc>
      </w:tr>
      <w:tr w:rsidR="00AC37CD" w:rsidRPr="0047469E" w14:paraId="32BAA1C8" w14:textId="77777777" w:rsidTr="00407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7D755F79" w14:textId="77777777" w:rsidR="00AC37CD" w:rsidRPr="0047469E" w:rsidRDefault="00AC37CD" w:rsidP="00407650">
            <w:pPr>
              <w:pStyle w:val="TableParagraph"/>
              <w:spacing w:before="1"/>
              <w:ind w:left="18"/>
              <w:jc w:val="center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3772" w:type="dxa"/>
            <w:vAlign w:val="center"/>
          </w:tcPr>
          <w:p w14:paraId="1ADC914E" w14:textId="77777777" w:rsidR="00AC37CD" w:rsidRPr="0047469E" w:rsidRDefault="009F2889" w:rsidP="00407650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>Total (</w:t>
            </w:r>
            <w:r w:rsidR="00AC37CD" w:rsidRPr="0047469E">
              <w:rPr>
                <w:rFonts w:cstheme="minorHAnsi"/>
                <w:b/>
              </w:rPr>
              <w:t>X)</w:t>
            </w:r>
          </w:p>
        </w:tc>
        <w:tc>
          <w:tcPr>
            <w:tcW w:w="3305" w:type="dxa"/>
            <w:vAlign w:val="center"/>
          </w:tcPr>
          <w:p w14:paraId="1ABF29FD" w14:textId="77777777" w:rsidR="00AC37CD" w:rsidRPr="0047469E" w:rsidRDefault="00AC37CD" w:rsidP="00407650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>Maximum 20</w:t>
            </w:r>
          </w:p>
        </w:tc>
      </w:tr>
    </w:tbl>
    <w:p w14:paraId="3CDD4B73" w14:textId="77777777" w:rsidR="00610D71" w:rsidRPr="0047469E" w:rsidRDefault="00610D71" w:rsidP="007613F1">
      <w:pPr>
        <w:jc w:val="center"/>
        <w:rPr>
          <w:rFonts w:cstheme="minorHAnsi"/>
          <w:b/>
          <w:sz w:val="24"/>
          <w:szCs w:val="24"/>
        </w:rPr>
      </w:pPr>
    </w:p>
    <w:p w14:paraId="10A453CC" w14:textId="77777777" w:rsidR="00153D5D" w:rsidRPr="0047469E" w:rsidRDefault="007613F1" w:rsidP="007613F1">
      <w:pPr>
        <w:jc w:val="center"/>
        <w:rPr>
          <w:rFonts w:cstheme="minorHAnsi"/>
          <w:b/>
          <w:sz w:val="24"/>
          <w:szCs w:val="24"/>
          <w:u w:val="single"/>
        </w:rPr>
      </w:pPr>
      <w:r w:rsidRPr="0047469E">
        <w:rPr>
          <w:rFonts w:cstheme="minorHAnsi"/>
          <w:b/>
          <w:sz w:val="24"/>
          <w:szCs w:val="24"/>
          <w:u w:val="single"/>
        </w:rPr>
        <w:t xml:space="preserve">COMPANY’S GROWTH </w:t>
      </w:r>
    </w:p>
    <w:tbl>
      <w:tblPr>
        <w:tblStyle w:val="LightGrid1"/>
        <w:tblW w:w="9902" w:type="dxa"/>
        <w:jc w:val="center"/>
        <w:tblLook w:val="04A0" w:firstRow="1" w:lastRow="0" w:firstColumn="1" w:lastColumn="0" w:noHBand="0" w:noVBand="1"/>
      </w:tblPr>
      <w:tblGrid>
        <w:gridCol w:w="3160"/>
        <w:gridCol w:w="3187"/>
        <w:gridCol w:w="3555"/>
      </w:tblGrid>
      <w:tr w:rsidR="00070A30" w:rsidRPr="0047469E" w14:paraId="3E5FB4A2" w14:textId="77777777" w:rsidTr="004076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0B2F647F" w14:textId="77777777" w:rsidR="00070A30" w:rsidRPr="0047469E" w:rsidRDefault="000C19D9" w:rsidP="00407650">
            <w:pPr>
              <w:spacing w:line="360" w:lineRule="auto"/>
              <w:jc w:val="center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 xml:space="preserve">Company’s </w:t>
            </w:r>
            <w:r w:rsidR="007613F1" w:rsidRPr="0047469E">
              <w:rPr>
                <w:rFonts w:asciiTheme="minorHAnsi" w:hAnsiTheme="minorHAnsi" w:cstheme="minorHAnsi"/>
                <w:szCs w:val="22"/>
              </w:rPr>
              <w:t xml:space="preserve">Yearly </w:t>
            </w:r>
            <w:r w:rsidR="00070A30" w:rsidRPr="0047469E">
              <w:rPr>
                <w:rFonts w:asciiTheme="minorHAnsi" w:hAnsiTheme="minorHAnsi" w:cstheme="minorHAnsi"/>
                <w:szCs w:val="22"/>
              </w:rPr>
              <w:t>Growth %</w:t>
            </w:r>
          </w:p>
        </w:tc>
        <w:tc>
          <w:tcPr>
            <w:tcW w:w="3187" w:type="dxa"/>
            <w:vAlign w:val="center"/>
          </w:tcPr>
          <w:p w14:paraId="342F1622" w14:textId="77777777" w:rsidR="00070A30" w:rsidRPr="0047469E" w:rsidRDefault="009121A2" w:rsidP="0040765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Y</w:t>
            </w:r>
            <w:r w:rsidR="007613F1" w:rsidRPr="0047469E">
              <w:rPr>
                <w:rFonts w:asciiTheme="minorHAnsi" w:hAnsiTheme="minorHAnsi" w:cstheme="minorHAnsi"/>
                <w:szCs w:val="22"/>
              </w:rPr>
              <w:t xml:space="preserve"> (%)</w:t>
            </w:r>
          </w:p>
        </w:tc>
        <w:tc>
          <w:tcPr>
            <w:tcW w:w="3555" w:type="dxa"/>
            <w:vAlign w:val="center"/>
          </w:tcPr>
          <w:p w14:paraId="0D70E076" w14:textId="77777777" w:rsidR="00070A30" w:rsidRPr="0047469E" w:rsidRDefault="00AD238E" w:rsidP="0040765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Weightage (%)</w:t>
            </w:r>
          </w:p>
        </w:tc>
      </w:tr>
      <w:tr w:rsidR="00C55542" w:rsidRPr="0047469E" w14:paraId="0DBF2BC3" w14:textId="77777777" w:rsidTr="0040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78A1734E" w14:textId="77777777" w:rsidR="00C55542" w:rsidRPr="005413C2" w:rsidRDefault="00C55542" w:rsidP="007371A2">
            <w:pPr>
              <w:spacing w:line="360" w:lineRule="auto"/>
              <w:jc w:val="center"/>
              <w:rPr>
                <w:rFonts w:asciiTheme="minorHAnsi" w:hAnsiTheme="minorHAnsi" w:cstheme="minorHAnsi"/>
                <w:color w:val="FFC000"/>
                <w:szCs w:val="22"/>
                <w:u w:val="single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Greater than 15%</w:t>
            </w:r>
          </w:p>
        </w:tc>
        <w:tc>
          <w:tcPr>
            <w:tcW w:w="3187" w:type="dxa"/>
            <w:vAlign w:val="center"/>
          </w:tcPr>
          <w:p w14:paraId="64D169F9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20 %</w:t>
            </w:r>
          </w:p>
        </w:tc>
        <w:tc>
          <w:tcPr>
            <w:tcW w:w="3555" w:type="dxa"/>
            <w:vAlign w:val="center"/>
          </w:tcPr>
          <w:p w14:paraId="50DB725D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Y = 1</w:t>
            </w:r>
          </w:p>
        </w:tc>
      </w:tr>
      <w:tr w:rsidR="00C55542" w:rsidRPr="0047469E" w14:paraId="533A7E94" w14:textId="77777777" w:rsidTr="00407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79FE805F" w14:textId="77777777" w:rsidR="00C55542" w:rsidRPr="005413C2" w:rsidRDefault="0086734E" w:rsidP="007371A2">
            <w:pPr>
              <w:spacing w:line="360" w:lineRule="auto"/>
              <w:jc w:val="center"/>
              <w:rPr>
                <w:rFonts w:asciiTheme="minorHAnsi" w:hAnsiTheme="minorHAnsi" w:cstheme="minorHAnsi"/>
                <w:b w:val="0"/>
                <w:color w:val="FFC000"/>
                <w:szCs w:val="22"/>
                <w:u w:val="single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Greater than 12 % to 15 %</w:t>
            </w:r>
          </w:p>
        </w:tc>
        <w:tc>
          <w:tcPr>
            <w:tcW w:w="3187" w:type="dxa"/>
            <w:vAlign w:val="center"/>
          </w:tcPr>
          <w:p w14:paraId="338FC6FB" w14:textId="77777777" w:rsidR="00C55542" w:rsidRPr="0047469E" w:rsidRDefault="00C55542" w:rsidP="007371A2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Cs w:val="22"/>
                <w:u w:val="single"/>
              </w:rPr>
            </w:pPr>
            <w:r w:rsidRPr="0047469E">
              <w:rPr>
                <w:rFonts w:cstheme="minorHAnsi"/>
                <w:szCs w:val="22"/>
              </w:rPr>
              <w:t>15%</w:t>
            </w:r>
          </w:p>
        </w:tc>
        <w:tc>
          <w:tcPr>
            <w:tcW w:w="3555" w:type="dxa"/>
            <w:vAlign w:val="center"/>
          </w:tcPr>
          <w:p w14:paraId="2DD15870" w14:textId="77777777" w:rsidR="00C55542" w:rsidRPr="0047469E" w:rsidRDefault="00C55542" w:rsidP="007371A2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Y = 0.75</w:t>
            </w:r>
          </w:p>
        </w:tc>
      </w:tr>
      <w:tr w:rsidR="00C55542" w:rsidRPr="0047469E" w14:paraId="3B5EFB47" w14:textId="77777777" w:rsidTr="0040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0616CEF5" w14:textId="77777777" w:rsidR="00C55542" w:rsidRPr="005413C2" w:rsidRDefault="0086734E" w:rsidP="007371A2">
            <w:pPr>
              <w:spacing w:line="360" w:lineRule="auto"/>
              <w:jc w:val="center"/>
              <w:rPr>
                <w:rFonts w:asciiTheme="minorHAnsi" w:hAnsiTheme="minorHAnsi" w:cstheme="minorHAnsi"/>
                <w:color w:val="FFC00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In Between 9 % to 12 %</w:t>
            </w:r>
          </w:p>
        </w:tc>
        <w:tc>
          <w:tcPr>
            <w:tcW w:w="3187" w:type="dxa"/>
            <w:vAlign w:val="center"/>
          </w:tcPr>
          <w:p w14:paraId="340E42A7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12%</w:t>
            </w:r>
          </w:p>
        </w:tc>
        <w:tc>
          <w:tcPr>
            <w:tcW w:w="3555" w:type="dxa"/>
            <w:vAlign w:val="center"/>
          </w:tcPr>
          <w:p w14:paraId="221FDC9B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Y = 0.60</w:t>
            </w:r>
          </w:p>
        </w:tc>
      </w:tr>
      <w:tr w:rsidR="00C55542" w:rsidRPr="0047469E" w14:paraId="4ADC08D0" w14:textId="77777777" w:rsidTr="004076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45DAABE2" w14:textId="77777777" w:rsidR="00C55542" w:rsidRPr="005413C2" w:rsidRDefault="0086734E" w:rsidP="007371A2">
            <w:pPr>
              <w:spacing w:line="360" w:lineRule="auto"/>
              <w:jc w:val="center"/>
              <w:rPr>
                <w:rFonts w:asciiTheme="minorHAnsi" w:hAnsiTheme="minorHAnsi" w:cstheme="minorHAnsi"/>
                <w:color w:val="FFC00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In Between 6 % to 9 %</w:t>
            </w:r>
          </w:p>
        </w:tc>
        <w:tc>
          <w:tcPr>
            <w:tcW w:w="3187" w:type="dxa"/>
            <w:vAlign w:val="center"/>
          </w:tcPr>
          <w:p w14:paraId="7100D5D0" w14:textId="77777777" w:rsidR="00C55542" w:rsidRPr="0047469E" w:rsidRDefault="00C55542" w:rsidP="007371A2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9%</w:t>
            </w:r>
          </w:p>
        </w:tc>
        <w:tc>
          <w:tcPr>
            <w:tcW w:w="3555" w:type="dxa"/>
            <w:vAlign w:val="center"/>
          </w:tcPr>
          <w:p w14:paraId="48178F2A" w14:textId="77777777" w:rsidR="00C55542" w:rsidRPr="0047469E" w:rsidRDefault="00C55542" w:rsidP="007371A2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Cs w:val="22"/>
              </w:rPr>
            </w:pPr>
            <w:r w:rsidRPr="0047469E">
              <w:rPr>
                <w:rFonts w:cstheme="minorHAnsi"/>
                <w:szCs w:val="22"/>
              </w:rPr>
              <w:t>Y = 0.45</w:t>
            </w:r>
          </w:p>
        </w:tc>
      </w:tr>
      <w:tr w:rsidR="00C55542" w:rsidRPr="0047469E" w14:paraId="6B2D4AB4" w14:textId="77777777" w:rsidTr="004076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764AE322" w14:textId="77777777" w:rsidR="00C55542" w:rsidRPr="005413C2" w:rsidRDefault="0086734E" w:rsidP="007371A2">
            <w:pPr>
              <w:spacing w:line="360" w:lineRule="auto"/>
              <w:jc w:val="center"/>
              <w:rPr>
                <w:rFonts w:asciiTheme="minorHAnsi" w:hAnsiTheme="minorHAnsi" w:cstheme="minorHAnsi"/>
                <w:color w:val="FFC00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In Between 3 % to 6 %</w:t>
            </w:r>
          </w:p>
        </w:tc>
        <w:tc>
          <w:tcPr>
            <w:tcW w:w="3187" w:type="dxa"/>
            <w:vAlign w:val="center"/>
          </w:tcPr>
          <w:p w14:paraId="31F88BCF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As per Management</w:t>
            </w:r>
          </w:p>
        </w:tc>
        <w:tc>
          <w:tcPr>
            <w:tcW w:w="3555" w:type="dxa"/>
            <w:vAlign w:val="center"/>
          </w:tcPr>
          <w:p w14:paraId="271852CD" w14:textId="77777777" w:rsidR="00C55542" w:rsidRPr="0047469E" w:rsidRDefault="00C55542" w:rsidP="007371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47469E">
              <w:rPr>
                <w:rFonts w:cstheme="minorHAnsi"/>
                <w:szCs w:val="22"/>
              </w:rPr>
              <w:t>Flat % Based on Salary Bracket</w:t>
            </w:r>
          </w:p>
        </w:tc>
      </w:tr>
    </w:tbl>
    <w:p w14:paraId="4397B920" w14:textId="77777777" w:rsidR="00011C81" w:rsidRDefault="00011C81" w:rsidP="00011C81">
      <w:pPr>
        <w:pStyle w:val="ListParagraph"/>
        <w:spacing w:line="360" w:lineRule="auto"/>
        <w:jc w:val="both"/>
        <w:rPr>
          <w:rFonts w:cstheme="minorHAnsi"/>
          <w:bCs/>
          <w:color w:val="000000" w:themeColor="text1"/>
          <w:szCs w:val="22"/>
          <w:u w:val="single"/>
        </w:rPr>
      </w:pPr>
    </w:p>
    <w:p w14:paraId="2EA5E375" w14:textId="4EFDC08A" w:rsidR="00B244B2" w:rsidRDefault="00B244B2" w:rsidP="00294B4A">
      <w:pPr>
        <w:spacing w:line="360" w:lineRule="auto"/>
        <w:jc w:val="both"/>
        <w:rPr>
          <w:rFonts w:cstheme="minorHAnsi"/>
          <w:b/>
          <w:color w:val="000000" w:themeColor="text1"/>
          <w:sz w:val="28"/>
        </w:rPr>
      </w:pPr>
      <w:r w:rsidRPr="0047469E">
        <w:rPr>
          <w:rFonts w:cstheme="minorHAnsi"/>
          <w:b/>
          <w:color w:val="000000" w:themeColor="text1"/>
          <w:sz w:val="28"/>
        </w:rPr>
        <w:t>Calculation Basis</w:t>
      </w:r>
      <w:r w:rsidR="00A21B6B">
        <w:rPr>
          <w:rFonts w:cstheme="minorHAnsi"/>
          <w:b/>
          <w:color w:val="000000" w:themeColor="text1"/>
          <w:sz w:val="28"/>
        </w:rPr>
        <w:t>:</w:t>
      </w:r>
    </w:p>
    <w:p w14:paraId="2D13C962" w14:textId="77777777" w:rsidR="00294B4A" w:rsidRPr="0047469E" w:rsidRDefault="00294B4A" w:rsidP="00AC37CD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47469E">
        <w:rPr>
          <w:rFonts w:cstheme="minorHAnsi"/>
          <w:color w:val="000000" w:themeColor="text1"/>
          <w:sz w:val="24"/>
          <w:szCs w:val="24"/>
        </w:rPr>
        <w:t>Increment calculation will be</w:t>
      </w:r>
      <w:r w:rsidR="009121A2" w:rsidRPr="0047469E">
        <w:rPr>
          <w:rFonts w:cstheme="minorHAnsi"/>
          <w:color w:val="000000" w:themeColor="text1"/>
          <w:sz w:val="24"/>
          <w:szCs w:val="24"/>
        </w:rPr>
        <w:t xml:space="preserve"> done by multiplying values of X &amp;</w:t>
      </w:r>
      <w:r w:rsidR="00AC69FB" w:rsidRPr="0047469E">
        <w:rPr>
          <w:rFonts w:cstheme="minorHAnsi"/>
          <w:color w:val="000000" w:themeColor="text1"/>
          <w:sz w:val="24"/>
          <w:szCs w:val="24"/>
        </w:rPr>
        <w:t>Y =</w:t>
      </w:r>
      <w:r w:rsidRPr="0047469E">
        <w:rPr>
          <w:rFonts w:cstheme="minorHAnsi"/>
          <w:color w:val="000000" w:themeColor="text1"/>
          <w:sz w:val="24"/>
          <w:szCs w:val="24"/>
        </w:rPr>
        <w:t>(X*Y)</w:t>
      </w:r>
      <w:r w:rsidR="0047469E">
        <w:rPr>
          <w:rFonts w:cstheme="minorHAnsi"/>
          <w:color w:val="000000" w:themeColor="text1"/>
          <w:sz w:val="24"/>
          <w:szCs w:val="24"/>
        </w:rPr>
        <w:t>.</w:t>
      </w:r>
    </w:p>
    <w:p w14:paraId="6B21922F" w14:textId="5F534BC7" w:rsidR="006B3443" w:rsidRDefault="003F4E44" w:rsidP="003245CE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FY 202</w:t>
      </w:r>
      <w:r w:rsidR="00C03EBA">
        <w:rPr>
          <w:rFonts w:cstheme="minorHAnsi"/>
          <w:color w:val="000000" w:themeColor="text1"/>
          <w:sz w:val="24"/>
          <w:szCs w:val="24"/>
        </w:rPr>
        <w:t>4</w:t>
      </w:r>
      <w:r>
        <w:rPr>
          <w:rFonts w:cstheme="minorHAnsi"/>
          <w:color w:val="000000" w:themeColor="text1"/>
          <w:sz w:val="24"/>
          <w:szCs w:val="24"/>
        </w:rPr>
        <w:t>-</w:t>
      </w:r>
      <w:r w:rsidR="000C19D9" w:rsidRPr="0047469E">
        <w:rPr>
          <w:rFonts w:cstheme="minorHAnsi"/>
          <w:color w:val="000000" w:themeColor="text1"/>
          <w:sz w:val="24"/>
          <w:szCs w:val="24"/>
        </w:rPr>
        <w:t>2</w:t>
      </w:r>
      <w:r w:rsidR="00C03EBA">
        <w:rPr>
          <w:rFonts w:cstheme="minorHAnsi"/>
          <w:color w:val="000000" w:themeColor="text1"/>
          <w:sz w:val="24"/>
          <w:szCs w:val="24"/>
        </w:rPr>
        <w:t>5</w:t>
      </w:r>
      <w:r w:rsidR="000C19D9" w:rsidRPr="0047469E">
        <w:rPr>
          <w:rFonts w:cstheme="minorHAnsi"/>
          <w:color w:val="000000" w:themeColor="text1"/>
          <w:sz w:val="24"/>
          <w:szCs w:val="24"/>
        </w:rPr>
        <w:t xml:space="preserve"> will be considered as </w:t>
      </w:r>
      <w:r w:rsidR="00D76686">
        <w:rPr>
          <w:rFonts w:cstheme="minorHAnsi"/>
          <w:color w:val="000000" w:themeColor="text1"/>
          <w:sz w:val="24"/>
          <w:szCs w:val="24"/>
        </w:rPr>
        <w:t xml:space="preserve">the </w:t>
      </w:r>
      <w:r w:rsidR="000C19D9" w:rsidRPr="0047469E">
        <w:rPr>
          <w:rFonts w:cstheme="minorHAnsi"/>
          <w:color w:val="000000" w:themeColor="text1"/>
          <w:sz w:val="24"/>
          <w:szCs w:val="24"/>
        </w:rPr>
        <w:t>base year for calculations of Y till next amen</w:t>
      </w:r>
      <w:r w:rsidR="00C03EBA">
        <w:rPr>
          <w:rFonts w:cstheme="minorHAnsi"/>
          <w:color w:val="000000" w:themeColor="text1"/>
          <w:sz w:val="24"/>
          <w:szCs w:val="24"/>
        </w:rPr>
        <w:t>dment</w:t>
      </w:r>
      <w:r w:rsidR="000C19D9" w:rsidRPr="0047469E">
        <w:rPr>
          <w:rFonts w:cstheme="minorHAnsi"/>
          <w:color w:val="000000" w:themeColor="text1"/>
          <w:sz w:val="24"/>
          <w:szCs w:val="24"/>
        </w:rPr>
        <w:t>.</w:t>
      </w:r>
    </w:p>
    <w:p w14:paraId="6016720C" w14:textId="77777777" w:rsidR="00AF1489" w:rsidRDefault="005413C2" w:rsidP="003245CE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3A4DBF">
        <w:rPr>
          <w:rFonts w:cstheme="minorHAnsi"/>
          <w:sz w:val="24"/>
          <w:szCs w:val="24"/>
        </w:rPr>
        <w:t xml:space="preserve">15% Growth will be considered when </w:t>
      </w:r>
    </w:p>
    <w:p w14:paraId="01F21043" w14:textId="1C93486E" w:rsidR="003245CE" w:rsidRDefault="005413C2" w:rsidP="00AF1489">
      <w:pPr>
        <w:pStyle w:val="ListParagraph"/>
        <w:numPr>
          <w:ilvl w:val="1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3A4DBF">
        <w:rPr>
          <w:rFonts w:cstheme="minorHAnsi"/>
          <w:sz w:val="24"/>
          <w:szCs w:val="24"/>
        </w:rPr>
        <w:t>5</w:t>
      </w:r>
      <w:r w:rsidR="00AF1489">
        <w:rPr>
          <w:rFonts w:cstheme="minorHAnsi"/>
          <w:sz w:val="24"/>
          <w:szCs w:val="24"/>
        </w:rPr>
        <w:t xml:space="preserve">7.5 </w:t>
      </w:r>
      <w:r w:rsidRPr="003A4DBF">
        <w:rPr>
          <w:rFonts w:cstheme="minorHAnsi"/>
          <w:sz w:val="24"/>
          <w:szCs w:val="24"/>
        </w:rPr>
        <w:t xml:space="preserve">Cr Turnover will be achieved in </w:t>
      </w:r>
      <w:r w:rsidR="00AF1489">
        <w:rPr>
          <w:rFonts w:cstheme="minorHAnsi"/>
          <w:sz w:val="24"/>
          <w:szCs w:val="24"/>
        </w:rPr>
        <w:t xml:space="preserve">CD for </w:t>
      </w:r>
      <w:r w:rsidR="00E8395C">
        <w:rPr>
          <w:rFonts w:cstheme="minorHAnsi"/>
          <w:sz w:val="24"/>
          <w:szCs w:val="24"/>
        </w:rPr>
        <w:t>FY 2</w:t>
      </w:r>
      <w:r w:rsidR="00B022ED">
        <w:rPr>
          <w:rFonts w:cstheme="minorHAnsi"/>
          <w:sz w:val="24"/>
          <w:szCs w:val="24"/>
        </w:rPr>
        <w:t>02</w:t>
      </w:r>
      <w:r w:rsidR="00AF1489">
        <w:rPr>
          <w:rFonts w:cstheme="minorHAnsi"/>
          <w:sz w:val="24"/>
          <w:szCs w:val="24"/>
        </w:rPr>
        <w:t>5</w:t>
      </w:r>
      <w:r w:rsidR="00E8395C">
        <w:rPr>
          <w:rFonts w:cstheme="minorHAnsi"/>
          <w:sz w:val="24"/>
          <w:szCs w:val="24"/>
        </w:rPr>
        <w:t>-2</w:t>
      </w:r>
      <w:r w:rsidR="00AF1489">
        <w:rPr>
          <w:rFonts w:cstheme="minorHAnsi"/>
          <w:sz w:val="24"/>
          <w:szCs w:val="24"/>
        </w:rPr>
        <w:t>6</w:t>
      </w:r>
      <w:r w:rsidR="00E8395C">
        <w:rPr>
          <w:rFonts w:cstheme="minorHAnsi"/>
          <w:sz w:val="24"/>
          <w:szCs w:val="24"/>
        </w:rPr>
        <w:t>.</w:t>
      </w:r>
    </w:p>
    <w:p w14:paraId="161FE39E" w14:textId="324E5DE1" w:rsidR="007701B0" w:rsidRDefault="007701B0" w:rsidP="007701B0">
      <w:pPr>
        <w:pStyle w:val="ListParagraph"/>
        <w:numPr>
          <w:ilvl w:val="1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3A4DBF"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 xml:space="preserve">7.5 </w:t>
      </w:r>
      <w:r w:rsidRPr="003A4DBF">
        <w:rPr>
          <w:rFonts w:cstheme="minorHAnsi"/>
          <w:sz w:val="24"/>
          <w:szCs w:val="24"/>
        </w:rPr>
        <w:t xml:space="preserve">Cr Turnover will be achieved in </w:t>
      </w:r>
      <w:r>
        <w:rPr>
          <w:rFonts w:cstheme="minorHAnsi"/>
          <w:sz w:val="24"/>
          <w:szCs w:val="24"/>
        </w:rPr>
        <w:t>CCR for FY 2</w:t>
      </w:r>
      <w:r w:rsidR="00B022ED">
        <w:rPr>
          <w:rFonts w:cstheme="minorHAnsi"/>
          <w:sz w:val="24"/>
          <w:szCs w:val="24"/>
        </w:rPr>
        <w:t>02</w:t>
      </w:r>
      <w:r>
        <w:rPr>
          <w:rFonts w:cstheme="minorHAnsi"/>
          <w:sz w:val="24"/>
          <w:szCs w:val="24"/>
        </w:rPr>
        <w:t>5-26.</w:t>
      </w:r>
    </w:p>
    <w:p w14:paraId="66643A4F" w14:textId="2136D7C7" w:rsidR="007701B0" w:rsidRDefault="001F507C" w:rsidP="007701B0">
      <w:pPr>
        <w:pStyle w:val="ListParagraph"/>
        <w:numPr>
          <w:ilvl w:val="1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*57.5</w:t>
      </w:r>
      <w:r w:rsidR="007701B0">
        <w:rPr>
          <w:rFonts w:cstheme="minorHAnsi"/>
          <w:sz w:val="24"/>
          <w:szCs w:val="24"/>
        </w:rPr>
        <w:t xml:space="preserve"> </w:t>
      </w:r>
      <w:r w:rsidR="007701B0" w:rsidRPr="003A4DBF">
        <w:rPr>
          <w:rFonts w:cstheme="minorHAnsi"/>
          <w:sz w:val="24"/>
          <w:szCs w:val="24"/>
        </w:rPr>
        <w:t xml:space="preserve">Cr Turnover will be achieved in </w:t>
      </w:r>
      <w:r w:rsidR="007701B0">
        <w:rPr>
          <w:rFonts w:cstheme="minorHAnsi"/>
          <w:sz w:val="24"/>
          <w:szCs w:val="24"/>
        </w:rPr>
        <w:t>AI for FY 2</w:t>
      </w:r>
      <w:r w:rsidR="00B022ED">
        <w:rPr>
          <w:rFonts w:cstheme="minorHAnsi"/>
          <w:sz w:val="24"/>
          <w:szCs w:val="24"/>
        </w:rPr>
        <w:t>02</w:t>
      </w:r>
      <w:r w:rsidR="007701B0">
        <w:rPr>
          <w:rFonts w:cstheme="minorHAnsi"/>
          <w:sz w:val="24"/>
          <w:szCs w:val="24"/>
        </w:rPr>
        <w:t>5-26.</w:t>
      </w:r>
    </w:p>
    <w:p w14:paraId="517C1585" w14:textId="4497468E" w:rsidR="007701B0" w:rsidRPr="001F507C" w:rsidRDefault="001F507C" w:rsidP="001F507C">
      <w:pPr>
        <w:pStyle w:val="ListParagraph"/>
        <w:numPr>
          <w:ilvl w:val="1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 w:rsidR="00FA307E">
        <w:rPr>
          <w:rFonts w:cstheme="minorHAnsi"/>
          <w:sz w:val="24"/>
          <w:szCs w:val="24"/>
        </w:rPr>
        <w:t>7</w:t>
      </w:r>
      <w:r>
        <w:rPr>
          <w:rFonts w:cstheme="minorHAnsi"/>
          <w:sz w:val="24"/>
          <w:szCs w:val="24"/>
        </w:rPr>
        <w:t xml:space="preserve"> </w:t>
      </w:r>
      <w:r w:rsidRPr="003A4DBF">
        <w:rPr>
          <w:rFonts w:cstheme="minorHAnsi"/>
          <w:sz w:val="24"/>
          <w:szCs w:val="24"/>
        </w:rPr>
        <w:t xml:space="preserve">Cr Turnover will be achieved in </w:t>
      </w:r>
      <w:r w:rsidR="00FA307E">
        <w:rPr>
          <w:rFonts w:cstheme="minorHAnsi"/>
          <w:sz w:val="24"/>
          <w:szCs w:val="24"/>
        </w:rPr>
        <w:t>MOT</w:t>
      </w:r>
      <w:r>
        <w:rPr>
          <w:rFonts w:cstheme="minorHAnsi"/>
          <w:sz w:val="24"/>
          <w:szCs w:val="24"/>
        </w:rPr>
        <w:t xml:space="preserve"> for FY 2</w:t>
      </w:r>
      <w:r w:rsidR="00B022ED">
        <w:rPr>
          <w:rFonts w:cstheme="minorHAnsi"/>
          <w:sz w:val="24"/>
          <w:szCs w:val="24"/>
        </w:rPr>
        <w:t>02</w:t>
      </w:r>
      <w:r>
        <w:rPr>
          <w:rFonts w:cstheme="minorHAnsi"/>
          <w:sz w:val="24"/>
          <w:szCs w:val="24"/>
        </w:rPr>
        <w:t>5-26.</w:t>
      </w:r>
    </w:p>
    <w:p w14:paraId="66CFE67F" w14:textId="506E216D" w:rsidR="00C03EBA" w:rsidRPr="00A21B6B" w:rsidRDefault="00C03EBA" w:rsidP="00C03EBA">
      <w:pPr>
        <w:spacing w:line="276" w:lineRule="auto"/>
        <w:jc w:val="both"/>
        <w:rPr>
          <w:rFonts w:cstheme="minorHAnsi"/>
          <w:b/>
          <w:bCs/>
          <w:sz w:val="28"/>
        </w:rPr>
      </w:pPr>
      <w:r w:rsidRPr="00A21B6B">
        <w:rPr>
          <w:rFonts w:cstheme="minorHAnsi"/>
          <w:b/>
          <w:bCs/>
          <w:sz w:val="28"/>
        </w:rPr>
        <w:t>New Addition:</w:t>
      </w:r>
    </w:p>
    <w:p w14:paraId="54A49350" w14:textId="1D99B4EA" w:rsidR="000C40AE" w:rsidRPr="00C03EBA" w:rsidRDefault="000C40AE" w:rsidP="00C03EBA">
      <w:pPr>
        <w:spacing w:line="276" w:lineRule="auto"/>
        <w:jc w:val="both"/>
        <w:rPr>
          <w:rFonts w:cstheme="minorHAnsi"/>
          <w:sz w:val="24"/>
          <w:szCs w:val="24"/>
        </w:rPr>
      </w:pPr>
      <w:r w:rsidRPr="00C03EBA">
        <w:rPr>
          <w:rFonts w:cstheme="minorHAnsi"/>
          <w:sz w:val="24"/>
          <w:szCs w:val="24"/>
        </w:rPr>
        <w:t>A red flag will be raised by BU or CBO, in case at end of any quarter on turnover or capability.</w:t>
      </w:r>
    </w:p>
    <w:p w14:paraId="54CCCB74" w14:textId="6D21D617" w:rsidR="004B5B6C" w:rsidRPr="0047469E" w:rsidRDefault="008C3E99" w:rsidP="004B5B6C">
      <w:pPr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Y</w:t>
      </w:r>
      <w:r w:rsidR="004B5B6C">
        <w:rPr>
          <w:rFonts w:cstheme="minorHAnsi"/>
          <w:b/>
          <w:sz w:val="24"/>
          <w:szCs w:val="24"/>
          <w:u w:val="single"/>
        </w:rPr>
        <w:t xml:space="preserve">early Incentive </w:t>
      </w:r>
    </w:p>
    <w:tbl>
      <w:tblPr>
        <w:tblStyle w:val="LightGrid1"/>
        <w:tblW w:w="6347" w:type="dxa"/>
        <w:jc w:val="center"/>
        <w:tblLook w:val="04A0" w:firstRow="1" w:lastRow="0" w:firstColumn="1" w:lastColumn="0" w:noHBand="0" w:noVBand="1"/>
      </w:tblPr>
      <w:tblGrid>
        <w:gridCol w:w="3160"/>
        <w:gridCol w:w="3187"/>
      </w:tblGrid>
      <w:tr w:rsidR="004B5B6C" w:rsidRPr="0047469E" w14:paraId="4CB77693" w14:textId="77777777" w:rsidTr="000D2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4FA5FDFA" w14:textId="77777777" w:rsidR="004B5B6C" w:rsidRPr="0047469E" w:rsidRDefault="004B5B6C" w:rsidP="000D2EFF">
            <w:pPr>
              <w:spacing w:line="360" w:lineRule="auto"/>
              <w:jc w:val="center"/>
              <w:rPr>
                <w:rFonts w:asciiTheme="minorHAnsi" w:hAnsiTheme="minorHAnsi" w:cstheme="minorHAnsi"/>
                <w:b w:val="0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BU’s</w:t>
            </w:r>
            <w:r w:rsidRPr="0047469E">
              <w:rPr>
                <w:rFonts w:asciiTheme="minorHAnsi" w:hAnsiTheme="minorHAnsi" w:cstheme="minorHAnsi"/>
                <w:szCs w:val="22"/>
              </w:rPr>
              <w:t xml:space="preserve"> Yearly Growth %</w:t>
            </w:r>
          </w:p>
        </w:tc>
        <w:tc>
          <w:tcPr>
            <w:tcW w:w="3187" w:type="dxa"/>
            <w:vAlign w:val="center"/>
          </w:tcPr>
          <w:p w14:paraId="2E0D3BAF" w14:textId="77777777" w:rsidR="004B5B6C" w:rsidRPr="0047469E" w:rsidRDefault="004B5B6C" w:rsidP="000D2EF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Reputation is maintained</w:t>
            </w:r>
          </w:p>
        </w:tc>
      </w:tr>
      <w:tr w:rsidR="004B5B6C" w:rsidRPr="0047469E" w14:paraId="1FEA17A3" w14:textId="77777777" w:rsidTr="000D2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354CC29D" w14:textId="77777777" w:rsidR="004B5B6C" w:rsidRPr="0047469E" w:rsidRDefault="004B5B6C" w:rsidP="000D2EFF">
            <w:pPr>
              <w:spacing w:line="360" w:lineRule="auto"/>
              <w:jc w:val="center"/>
              <w:rPr>
                <w:rFonts w:asciiTheme="minorHAnsi" w:hAnsiTheme="minorHAnsi" w:cstheme="minorHAnsi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BU Growth is above 25% </w:t>
            </w:r>
          </w:p>
        </w:tc>
        <w:tc>
          <w:tcPr>
            <w:tcW w:w="3187" w:type="dxa"/>
            <w:vAlign w:val="center"/>
          </w:tcPr>
          <w:p w14:paraId="5CD2D960" w14:textId="77777777" w:rsidR="004B5B6C" w:rsidRPr="0047469E" w:rsidRDefault="004B5B6C" w:rsidP="000D2E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0.75 of one month’s Gross Salary</w:t>
            </w:r>
          </w:p>
        </w:tc>
      </w:tr>
      <w:tr w:rsidR="004B5B6C" w:rsidRPr="0047469E" w14:paraId="05F84C32" w14:textId="77777777" w:rsidTr="000D2E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729980EF" w14:textId="77777777" w:rsidR="004B5B6C" w:rsidRPr="0047469E" w:rsidRDefault="004B5B6C" w:rsidP="000D2EFF">
            <w:pPr>
              <w:spacing w:line="360" w:lineRule="auto"/>
              <w:jc w:val="center"/>
              <w:rPr>
                <w:rFonts w:asciiTheme="minorHAnsi" w:hAnsiTheme="minorHAnsi" w:cstheme="minorHAnsi"/>
                <w:b w:val="0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Cs w:val="22"/>
              </w:rPr>
              <w:t>BU Growth is above 20%</w:t>
            </w:r>
          </w:p>
        </w:tc>
        <w:tc>
          <w:tcPr>
            <w:tcW w:w="3187" w:type="dxa"/>
            <w:vAlign w:val="center"/>
          </w:tcPr>
          <w:p w14:paraId="05F43DEC" w14:textId="1DE63068" w:rsidR="004B5B6C" w:rsidRPr="0047469E" w:rsidRDefault="004B5B6C" w:rsidP="000D2EFF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Cs w:val="22"/>
                <w:u w:val="single"/>
              </w:rPr>
            </w:pPr>
            <w:r>
              <w:rPr>
                <w:rFonts w:cstheme="minorHAnsi"/>
                <w:szCs w:val="22"/>
              </w:rPr>
              <w:t>0.5</w:t>
            </w:r>
            <w:r w:rsidR="00D96B92">
              <w:rPr>
                <w:rFonts w:cstheme="minorHAnsi"/>
                <w:szCs w:val="22"/>
              </w:rPr>
              <w:t>0</w:t>
            </w:r>
            <w:r>
              <w:rPr>
                <w:rFonts w:cstheme="minorHAnsi"/>
                <w:szCs w:val="22"/>
              </w:rPr>
              <w:t xml:space="preserve"> of one month’s Gross Salary</w:t>
            </w:r>
          </w:p>
        </w:tc>
      </w:tr>
      <w:tr w:rsidR="004B5B6C" w:rsidRPr="0047469E" w14:paraId="7B8DBF51" w14:textId="77777777" w:rsidTr="000D2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218FDC41" w14:textId="77777777" w:rsidR="004B5B6C" w:rsidRPr="0047469E" w:rsidRDefault="004B5B6C" w:rsidP="000D2EFF">
            <w:pPr>
              <w:spacing w:line="360" w:lineRule="auto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 Growth is above 15%</w:t>
            </w:r>
          </w:p>
        </w:tc>
        <w:tc>
          <w:tcPr>
            <w:tcW w:w="3187" w:type="dxa"/>
            <w:vAlign w:val="center"/>
          </w:tcPr>
          <w:p w14:paraId="27016509" w14:textId="77777777" w:rsidR="004B5B6C" w:rsidRPr="0047469E" w:rsidRDefault="004B5B6C" w:rsidP="000D2EF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0.25 of one month’s Gross Salary</w:t>
            </w:r>
          </w:p>
        </w:tc>
      </w:tr>
      <w:tr w:rsidR="004B5B6C" w:rsidRPr="0047469E" w14:paraId="19E19C76" w14:textId="77777777" w:rsidTr="000D2E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0" w:type="dxa"/>
            <w:vAlign w:val="center"/>
          </w:tcPr>
          <w:p w14:paraId="07F17759" w14:textId="77777777" w:rsidR="004B5B6C" w:rsidRPr="0047469E" w:rsidRDefault="004B5B6C" w:rsidP="000D2EFF">
            <w:pPr>
              <w:spacing w:line="360" w:lineRule="auto"/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BU Growth is above 10%</w:t>
            </w:r>
          </w:p>
        </w:tc>
        <w:tc>
          <w:tcPr>
            <w:tcW w:w="3187" w:type="dxa"/>
            <w:vAlign w:val="center"/>
          </w:tcPr>
          <w:p w14:paraId="557C3A9E" w14:textId="77777777" w:rsidR="004B5B6C" w:rsidRPr="0047469E" w:rsidRDefault="004B5B6C" w:rsidP="000D2EFF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0.00 of one month’s Gross Salary</w:t>
            </w:r>
          </w:p>
        </w:tc>
      </w:tr>
    </w:tbl>
    <w:p w14:paraId="3E96199F" w14:textId="77777777" w:rsidR="004B5B6C" w:rsidRDefault="004B5B6C" w:rsidP="006D7272">
      <w:pPr>
        <w:spacing w:line="360" w:lineRule="auto"/>
        <w:jc w:val="both"/>
        <w:rPr>
          <w:rFonts w:cstheme="minorHAnsi"/>
          <w:b/>
          <w:color w:val="000000" w:themeColor="text1"/>
          <w:sz w:val="28"/>
        </w:rPr>
      </w:pPr>
    </w:p>
    <w:p w14:paraId="01133769" w14:textId="41715AFB" w:rsidR="00A71A5A" w:rsidRDefault="00D76686" w:rsidP="006D7272">
      <w:pPr>
        <w:spacing w:line="360" w:lineRule="auto"/>
        <w:jc w:val="both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Improvement-based</w:t>
      </w:r>
      <w:r w:rsidR="007359EC">
        <w:rPr>
          <w:rFonts w:cstheme="minorHAnsi"/>
          <w:b/>
          <w:color w:val="000000" w:themeColor="text1"/>
          <w:sz w:val="28"/>
        </w:rPr>
        <w:t xml:space="preserve"> </w:t>
      </w:r>
      <w:r w:rsidR="00A71A5A">
        <w:rPr>
          <w:rFonts w:cstheme="minorHAnsi"/>
          <w:b/>
          <w:color w:val="000000" w:themeColor="text1"/>
          <w:sz w:val="28"/>
        </w:rPr>
        <w:t>Incentive</w:t>
      </w:r>
      <w:r w:rsidR="00C0691D">
        <w:rPr>
          <w:rFonts w:cstheme="minorHAnsi"/>
          <w:b/>
          <w:color w:val="000000" w:themeColor="text1"/>
          <w:sz w:val="28"/>
        </w:rPr>
        <w:t xml:space="preserve"> System</w:t>
      </w:r>
      <w:r w:rsidR="003C6757">
        <w:rPr>
          <w:rFonts w:cstheme="minorHAnsi"/>
          <w:b/>
          <w:color w:val="000000" w:themeColor="text1"/>
          <w:sz w:val="28"/>
        </w:rPr>
        <w:t xml:space="preserve"> - </w:t>
      </w:r>
      <w:r w:rsidR="001626D9">
        <w:rPr>
          <w:rFonts w:cstheme="minorHAnsi"/>
          <w:b/>
          <w:color w:val="000000" w:themeColor="text1"/>
          <w:sz w:val="28"/>
        </w:rPr>
        <w:t>I</w:t>
      </w:r>
      <w:r w:rsidR="00EC22A0">
        <w:rPr>
          <w:rFonts w:cstheme="minorHAnsi"/>
          <w:b/>
          <w:color w:val="000000" w:themeColor="text1"/>
          <w:sz w:val="28"/>
        </w:rPr>
        <w:t>BIS</w:t>
      </w:r>
      <w:r w:rsidR="00A71A5A">
        <w:rPr>
          <w:rFonts w:cstheme="minorHAnsi"/>
          <w:b/>
          <w:color w:val="000000" w:themeColor="text1"/>
          <w:sz w:val="28"/>
        </w:rPr>
        <w:t xml:space="preserve"> </w:t>
      </w:r>
      <w:r w:rsidR="00A71A5A" w:rsidRPr="008E04FC">
        <w:rPr>
          <w:rFonts w:cstheme="minorHAnsi"/>
          <w:b/>
          <w:color w:val="000000" w:themeColor="text1"/>
          <w:sz w:val="28"/>
        </w:rPr>
        <w:t>(</w:t>
      </w:r>
      <w:r w:rsidR="00D30C30" w:rsidRPr="008E04FC">
        <w:rPr>
          <w:rFonts w:cstheme="minorHAnsi"/>
          <w:b/>
          <w:color w:val="000000" w:themeColor="text1"/>
          <w:sz w:val="28"/>
        </w:rPr>
        <w:t xml:space="preserve">FY </w:t>
      </w:r>
      <w:r w:rsidR="00A71A5A" w:rsidRPr="008E04FC">
        <w:rPr>
          <w:rFonts w:cstheme="minorHAnsi"/>
          <w:b/>
          <w:color w:val="000000" w:themeColor="text1"/>
          <w:sz w:val="28"/>
        </w:rPr>
        <w:t>202</w:t>
      </w:r>
      <w:r w:rsidR="008E04FC" w:rsidRPr="008E04FC">
        <w:rPr>
          <w:rFonts w:cstheme="minorHAnsi"/>
          <w:b/>
          <w:color w:val="000000" w:themeColor="text1"/>
          <w:sz w:val="28"/>
        </w:rPr>
        <w:t>5</w:t>
      </w:r>
      <w:r w:rsidR="00A71A5A" w:rsidRPr="008E04FC">
        <w:rPr>
          <w:rFonts w:cstheme="minorHAnsi"/>
          <w:b/>
          <w:color w:val="000000" w:themeColor="text1"/>
          <w:sz w:val="28"/>
        </w:rPr>
        <w:t>-2</w:t>
      </w:r>
      <w:r w:rsidR="008E04FC" w:rsidRPr="008E04FC">
        <w:rPr>
          <w:rFonts w:cstheme="minorHAnsi"/>
          <w:b/>
          <w:color w:val="000000" w:themeColor="text1"/>
          <w:sz w:val="28"/>
        </w:rPr>
        <w:t>6</w:t>
      </w:r>
      <w:r w:rsidR="00A71A5A" w:rsidRPr="008E04FC">
        <w:rPr>
          <w:rFonts w:cstheme="minorHAnsi"/>
          <w:b/>
          <w:color w:val="000000" w:themeColor="text1"/>
          <w:sz w:val="28"/>
        </w:rPr>
        <w:t>)</w:t>
      </w:r>
    </w:p>
    <w:p w14:paraId="5941593C" w14:textId="77777777" w:rsidR="00A71A5A" w:rsidRDefault="00A63382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>Incentive will be worth 25K, 50K,</w:t>
      </w:r>
      <w:r w:rsidR="00AC6BF9">
        <w:rPr>
          <w:rFonts w:cstheme="minorHAnsi"/>
          <w:bCs/>
          <w:color w:val="000000" w:themeColor="text1"/>
          <w:szCs w:val="22"/>
        </w:rPr>
        <w:t xml:space="preserve"> 75K,</w:t>
      </w:r>
      <w:r>
        <w:rPr>
          <w:rFonts w:cstheme="minorHAnsi"/>
          <w:bCs/>
          <w:color w:val="000000" w:themeColor="text1"/>
          <w:szCs w:val="22"/>
        </w:rPr>
        <w:t xml:space="preserve"> 1L, </w:t>
      </w:r>
      <w:r w:rsidR="00AC6BF9">
        <w:rPr>
          <w:rFonts w:cstheme="minorHAnsi"/>
          <w:bCs/>
          <w:color w:val="000000" w:themeColor="text1"/>
          <w:szCs w:val="22"/>
        </w:rPr>
        <w:t xml:space="preserve">1.5L, </w:t>
      </w:r>
      <w:r>
        <w:rPr>
          <w:rFonts w:cstheme="minorHAnsi"/>
          <w:bCs/>
          <w:color w:val="000000" w:themeColor="text1"/>
          <w:szCs w:val="22"/>
        </w:rPr>
        <w:t>2L.</w:t>
      </w:r>
    </w:p>
    <w:p w14:paraId="3B094570" w14:textId="77777777" w:rsidR="00A63382" w:rsidRDefault="00A63382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>Each BU can max</w:t>
      </w:r>
      <w:r w:rsidR="00D76686">
        <w:rPr>
          <w:rFonts w:cstheme="minorHAnsi"/>
          <w:bCs/>
          <w:color w:val="000000" w:themeColor="text1"/>
          <w:szCs w:val="22"/>
        </w:rPr>
        <w:t>imum</w:t>
      </w:r>
      <w:r>
        <w:rPr>
          <w:rFonts w:cstheme="minorHAnsi"/>
          <w:bCs/>
          <w:color w:val="000000" w:themeColor="text1"/>
          <w:szCs w:val="22"/>
        </w:rPr>
        <w:t xml:space="preserve"> avail 30L</w:t>
      </w:r>
      <w:r w:rsidR="00AC6BF9">
        <w:rPr>
          <w:rFonts w:cstheme="minorHAnsi"/>
          <w:bCs/>
          <w:color w:val="000000" w:themeColor="text1"/>
          <w:szCs w:val="22"/>
        </w:rPr>
        <w:t>.</w:t>
      </w:r>
    </w:p>
    <w:p w14:paraId="6DB9BB8B" w14:textId="77777777" w:rsidR="00AC6BF9" w:rsidRDefault="00AC6BF9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>BUH along with CBO can decide the number and value to avail 30L.</w:t>
      </w:r>
    </w:p>
    <w:p w14:paraId="095CA5E1" w14:textId="77777777" w:rsidR="00636744" w:rsidRDefault="00636744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Each BU </w:t>
      </w:r>
      <w:r w:rsidR="00290242">
        <w:rPr>
          <w:rFonts w:cstheme="minorHAnsi"/>
          <w:bCs/>
          <w:color w:val="000000" w:themeColor="text1"/>
          <w:szCs w:val="22"/>
        </w:rPr>
        <w:t xml:space="preserve">has a budget of </w:t>
      </w:r>
      <w:r w:rsidR="00D377A7">
        <w:rPr>
          <w:rFonts w:cstheme="minorHAnsi"/>
          <w:bCs/>
          <w:color w:val="000000" w:themeColor="text1"/>
          <w:szCs w:val="22"/>
        </w:rPr>
        <w:t>5</w:t>
      </w:r>
      <w:r>
        <w:rPr>
          <w:rFonts w:cstheme="minorHAnsi"/>
          <w:bCs/>
          <w:color w:val="000000" w:themeColor="text1"/>
          <w:szCs w:val="22"/>
        </w:rPr>
        <w:t>L for common departments and 2</w:t>
      </w:r>
      <w:r w:rsidR="00D377A7">
        <w:rPr>
          <w:rFonts w:cstheme="minorHAnsi"/>
          <w:bCs/>
          <w:color w:val="000000" w:themeColor="text1"/>
          <w:szCs w:val="22"/>
        </w:rPr>
        <w:t>5</w:t>
      </w:r>
      <w:r>
        <w:rPr>
          <w:rFonts w:cstheme="minorHAnsi"/>
          <w:bCs/>
          <w:color w:val="000000" w:themeColor="text1"/>
          <w:szCs w:val="22"/>
        </w:rPr>
        <w:t>L for remaining BU</w:t>
      </w:r>
      <w:r w:rsidR="009208EF">
        <w:rPr>
          <w:rFonts w:cstheme="minorHAnsi"/>
          <w:bCs/>
          <w:color w:val="000000" w:themeColor="text1"/>
          <w:szCs w:val="22"/>
        </w:rPr>
        <w:t>.</w:t>
      </w:r>
    </w:p>
    <w:p w14:paraId="42546F3F" w14:textId="77777777" w:rsidR="002D49FD" w:rsidRDefault="00FC6950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Individual BUH can avail up to </w:t>
      </w:r>
      <w:r w:rsidR="002D1D99">
        <w:rPr>
          <w:rFonts w:cstheme="minorHAnsi"/>
          <w:bCs/>
          <w:color w:val="000000" w:themeColor="text1"/>
          <w:szCs w:val="22"/>
        </w:rPr>
        <w:t>8</w:t>
      </w:r>
      <w:r>
        <w:rPr>
          <w:rFonts w:cstheme="minorHAnsi"/>
          <w:bCs/>
          <w:color w:val="000000" w:themeColor="text1"/>
          <w:szCs w:val="22"/>
        </w:rPr>
        <w:t>L.</w:t>
      </w:r>
    </w:p>
    <w:p w14:paraId="3C3C9ACE" w14:textId="77777777" w:rsidR="00B25257" w:rsidRPr="00B25257" w:rsidRDefault="009D73B1" w:rsidP="00B25257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>25K and 50K will be decided by BUH &amp; CBO jointly</w:t>
      </w:r>
      <w:r w:rsidR="00B25257">
        <w:rPr>
          <w:rFonts w:cstheme="minorHAnsi"/>
          <w:bCs/>
          <w:color w:val="000000" w:themeColor="text1"/>
          <w:szCs w:val="22"/>
        </w:rPr>
        <w:t>, remaining will be signed by MD sir.</w:t>
      </w:r>
    </w:p>
    <w:p w14:paraId="7C0B9F48" w14:textId="77777777" w:rsidR="009D73B1" w:rsidRDefault="00A76D90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These targets are not connected </w:t>
      </w:r>
      <w:r w:rsidR="00B25257">
        <w:rPr>
          <w:rFonts w:cstheme="minorHAnsi"/>
          <w:bCs/>
          <w:color w:val="000000" w:themeColor="text1"/>
          <w:szCs w:val="22"/>
        </w:rPr>
        <w:t>with I &amp; S Targets.</w:t>
      </w:r>
    </w:p>
    <w:p w14:paraId="64EA942D" w14:textId="729A672B" w:rsidR="00B25257" w:rsidRDefault="00B25257" w:rsidP="008026B6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>For every delay of 3 months, a reduction of 25% will be done.</w:t>
      </w:r>
      <w:r w:rsidR="00E8395C">
        <w:rPr>
          <w:rFonts w:cstheme="minorHAnsi"/>
          <w:bCs/>
          <w:color w:val="000000" w:themeColor="text1"/>
          <w:szCs w:val="22"/>
        </w:rPr>
        <w:t xml:space="preserve"> (After 31 March 202</w:t>
      </w:r>
      <w:r w:rsidR="004A047E">
        <w:rPr>
          <w:rFonts w:cstheme="minorHAnsi"/>
          <w:bCs/>
          <w:color w:val="000000" w:themeColor="text1"/>
          <w:szCs w:val="22"/>
        </w:rPr>
        <w:t>6</w:t>
      </w:r>
      <w:r w:rsidR="00E8395C">
        <w:rPr>
          <w:rFonts w:cstheme="minorHAnsi"/>
          <w:bCs/>
          <w:color w:val="000000" w:themeColor="text1"/>
          <w:szCs w:val="22"/>
        </w:rPr>
        <w:t>)</w:t>
      </w:r>
    </w:p>
    <w:p w14:paraId="1643687A" w14:textId="77777777" w:rsidR="00B25257" w:rsidRDefault="00B25257" w:rsidP="006D444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 w:rsidRPr="005026FD">
        <w:rPr>
          <w:rFonts w:cstheme="minorHAnsi"/>
          <w:bCs/>
          <w:color w:val="000000" w:themeColor="text1"/>
          <w:szCs w:val="22"/>
        </w:rPr>
        <w:t>All incentive systems valid before this date will be null &amp; void.</w:t>
      </w:r>
    </w:p>
    <w:p w14:paraId="330BD9E7" w14:textId="2874E31F" w:rsidR="00C63DEE" w:rsidRPr="003A4DBF" w:rsidRDefault="00C63DEE" w:rsidP="006D444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szCs w:val="22"/>
        </w:rPr>
      </w:pPr>
      <w:r w:rsidRPr="003A4DBF">
        <w:rPr>
          <w:rFonts w:cstheme="minorHAnsi"/>
          <w:bCs/>
          <w:szCs w:val="22"/>
        </w:rPr>
        <w:t xml:space="preserve">Full value is valid above </w:t>
      </w:r>
      <w:r w:rsidR="002D1D99" w:rsidRPr="003A4DBF">
        <w:rPr>
          <w:rFonts w:cstheme="minorHAnsi"/>
          <w:bCs/>
          <w:szCs w:val="22"/>
        </w:rPr>
        <w:t>1</w:t>
      </w:r>
      <w:r w:rsidR="00C55542" w:rsidRPr="003A4DBF">
        <w:rPr>
          <w:rFonts w:cstheme="minorHAnsi"/>
          <w:bCs/>
          <w:szCs w:val="22"/>
        </w:rPr>
        <w:t>0</w:t>
      </w:r>
      <w:r w:rsidRPr="003A4DBF">
        <w:rPr>
          <w:rFonts w:cstheme="minorHAnsi"/>
          <w:bCs/>
          <w:szCs w:val="22"/>
        </w:rPr>
        <w:t xml:space="preserve">% YOY growth. </w:t>
      </w:r>
      <w:r w:rsidR="00EC0C6A" w:rsidRPr="003A4DBF">
        <w:rPr>
          <w:rFonts w:cstheme="minorHAnsi"/>
          <w:bCs/>
          <w:szCs w:val="22"/>
        </w:rPr>
        <w:t>In between</w:t>
      </w:r>
      <w:r w:rsidR="004A047E">
        <w:rPr>
          <w:rFonts w:cstheme="minorHAnsi"/>
          <w:bCs/>
          <w:szCs w:val="22"/>
        </w:rPr>
        <w:t xml:space="preserve"> </w:t>
      </w:r>
      <w:r w:rsidR="00EC0C6A" w:rsidRPr="003A4DBF">
        <w:rPr>
          <w:rFonts w:cstheme="minorHAnsi"/>
          <w:bCs/>
          <w:szCs w:val="22"/>
        </w:rPr>
        <w:t>7-</w:t>
      </w:r>
      <w:r w:rsidR="002D1D99" w:rsidRPr="003A4DBF">
        <w:rPr>
          <w:rFonts w:cstheme="minorHAnsi"/>
          <w:bCs/>
          <w:szCs w:val="22"/>
        </w:rPr>
        <w:t>1</w:t>
      </w:r>
      <w:r w:rsidR="00C55542" w:rsidRPr="003A4DBF">
        <w:rPr>
          <w:rFonts w:cstheme="minorHAnsi"/>
          <w:bCs/>
          <w:szCs w:val="22"/>
        </w:rPr>
        <w:t>0</w:t>
      </w:r>
      <w:r w:rsidRPr="003A4DBF">
        <w:rPr>
          <w:rFonts w:cstheme="minorHAnsi"/>
          <w:bCs/>
          <w:szCs w:val="22"/>
        </w:rPr>
        <w:t>% the value will be 50%.</w:t>
      </w:r>
    </w:p>
    <w:p w14:paraId="68B334A1" w14:textId="77777777" w:rsidR="0092579E" w:rsidRDefault="0092579E" w:rsidP="00F7008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 w:rsidRPr="00754E52">
        <w:rPr>
          <w:rFonts w:cstheme="minorHAnsi"/>
          <w:bCs/>
          <w:color w:val="000000" w:themeColor="text1"/>
          <w:szCs w:val="22"/>
        </w:rPr>
        <w:t>All incentives will be disbursed in May</w:t>
      </w:r>
      <w:r w:rsidR="00754E52" w:rsidRPr="00754E52">
        <w:rPr>
          <w:rFonts w:cstheme="minorHAnsi"/>
          <w:bCs/>
          <w:color w:val="000000" w:themeColor="text1"/>
          <w:szCs w:val="22"/>
        </w:rPr>
        <w:t xml:space="preserve"> (</w:t>
      </w:r>
      <w:r w:rsidR="0050249C">
        <w:rPr>
          <w:rFonts w:cstheme="minorHAnsi"/>
          <w:bCs/>
          <w:color w:val="000000" w:themeColor="text1"/>
          <w:szCs w:val="22"/>
        </w:rPr>
        <w:t>F</w:t>
      </w:r>
      <w:r w:rsidR="00754E52" w:rsidRPr="00754E52">
        <w:rPr>
          <w:rFonts w:cstheme="minorHAnsi"/>
          <w:bCs/>
          <w:color w:val="000000" w:themeColor="text1"/>
          <w:szCs w:val="22"/>
        </w:rPr>
        <w:t>or those on Notice Period</w:t>
      </w:r>
      <w:r w:rsidR="0050249C">
        <w:rPr>
          <w:rFonts w:cstheme="minorHAnsi"/>
          <w:bCs/>
          <w:color w:val="000000" w:themeColor="text1"/>
          <w:szCs w:val="22"/>
        </w:rPr>
        <w:t xml:space="preserve">, </w:t>
      </w:r>
      <w:r w:rsidR="00D76686">
        <w:rPr>
          <w:rFonts w:cstheme="minorHAnsi"/>
          <w:bCs/>
          <w:color w:val="000000" w:themeColor="text1"/>
          <w:szCs w:val="22"/>
        </w:rPr>
        <w:t xml:space="preserve">the </w:t>
      </w:r>
      <w:r w:rsidR="0050249C">
        <w:rPr>
          <w:rFonts w:cstheme="minorHAnsi"/>
          <w:bCs/>
          <w:color w:val="000000" w:themeColor="text1"/>
          <w:szCs w:val="22"/>
        </w:rPr>
        <w:t>incentive will not be given)</w:t>
      </w:r>
      <w:r w:rsidRPr="00754E52">
        <w:rPr>
          <w:rFonts w:cstheme="minorHAnsi"/>
          <w:bCs/>
          <w:color w:val="000000" w:themeColor="text1"/>
          <w:szCs w:val="22"/>
        </w:rPr>
        <w:t>.</w:t>
      </w:r>
    </w:p>
    <w:p w14:paraId="3DF6E9CB" w14:textId="77777777" w:rsidR="00D377A7" w:rsidRDefault="00D377A7" w:rsidP="00F7008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Similarly for </w:t>
      </w:r>
      <w:r w:rsidR="00D76686">
        <w:rPr>
          <w:rFonts w:cstheme="minorHAnsi"/>
          <w:bCs/>
          <w:color w:val="000000" w:themeColor="text1"/>
          <w:szCs w:val="22"/>
        </w:rPr>
        <w:t>Pre-order</w:t>
      </w:r>
      <w:r>
        <w:rPr>
          <w:rFonts w:cstheme="minorHAnsi"/>
          <w:bCs/>
          <w:color w:val="000000" w:themeColor="text1"/>
          <w:szCs w:val="22"/>
        </w:rPr>
        <w:t xml:space="preserve"> departments the value will be max 25L.</w:t>
      </w:r>
    </w:p>
    <w:p w14:paraId="4473DA67" w14:textId="77777777" w:rsidR="001626D9" w:rsidRDefault="001626D9" w:rsidP="00F7008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Only those targets which are pre-approved and signed by BUH and CBO </w:t>
      </w:r>
    </w:p>
    <w:p w14:paraId="2B8E6A1A" w14:textId="77777777" w:rsidR="001626D9" w:rsidRDefault="001626D9" w:rsidP="00F70081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bCs/>
          <w:color w:val="000000" w:themeColor="text1"/>
          <w:szCs w:val="22"/>
        </w:rPr>
      </w:pPr>
      <w:r>
        <w:rPr>
          <w:rFonts w:cstheme="minorHAnsi"/>
          <w:bCs/>
          <w:color w:val="000000" w:themeColor="text1"/>
          <w:szCs w:val="22"/>
        </w:rPr>
        <w:t xml:space="preserve">All targets will be reviewed on </w:t>
      </w:r>
      <w:r w:rsidR="00D76686">
        <w:rPr>
          <w:rFonts w:cstheme="minorHAnsi"/>
          <w:bCs/>
          <w:color w:val="000000" w:themeColor="text1"/>
          <w:szCs w:val="22"/>
        </w:rPr>
        <w:t>q</w:t>
      </w:r>
      <w:r>
        <w:rPr>
          <w:rFonts w:cstheme="minorHAnsi"/>
          <w:bCs/>
          <w:color w:val="000000" w:themeColor="text1"/>
          <w:szCs w:val="22"/>
        </w:rPr>
        <w:t>uarterly basis.</w:t>
      </w:r>
    </w:p>
    <w:p w14:paraId="11892244" w14:textId="77777777" w:rsidR="007706FE" w:rsidRPr="0047469E" w:rsidRDefault="00B244B2" w:rsidP="006D7272">
      <w:pPr>
        <w:spacing w:line="360" w:lineRule="auto"/>
        <w:jc w:val="both"/>
        <w:rPr>
          <w:rFonts w:cstheme="minorHAnsi"/>
          <w:b/>
          <w:sz w:val="28"/>
        </w:rPr>
      </w:pPr>
      <w:r w:rsidRPr="0047469E">
        <w:rPr>
          <w:rFonts w:cstheme="minorHAnsi"/>
          <w:b/>
          <w:color w:val="000000" w:themeColor="text1"/>
          <w:sz w:val="28"/>
        </w:rPr>
        <w:t>Definitions</w:t>
      </w:r>
    </w:p>
    <w:p w14:paraId="54F454BB" w14:textId="77777777" w:rsidR="00952B8A" w:rsidRPr="0047469E" w:rsidRDefault="00B244B2" w:rsidP="00407650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47469E">
        <w:rPr>
          <w:rFonts w:cstheme="minorHAnsi"/>
          <w:b/>
          <w:bCs/>
          <w:sz w:val="24"/>
          <w:szCs w:val="26"/>
        </w:rPr>
        <w:t>B (</w:t>
      </w:r>
      <w:r w:rsidR="006B5949" w:rsidRPr="0047469E">
        <w:rPr>
          <w:rFonts w:cstheme="minorHAnsi"/>
          <w:b/>
          <w:bCs/>
          <w:sz w:val="24"/>
          <w:szCs w:val="26"/>
        </w:rPr>
        <w:t>Business</w:t>
      </w:r>
      <w:r w:rsidRPr="0047469E">
        <w:rPr>
          <w:rFonts w:cstheme="minorHAnsi"/>
          <w:b/>
          <w:bCs/>
          <w:sz w:val="24"/>
          <w:szCs w:val="26"/>
        </w:rPr>
        <w:t>)</w:t>
      </w:r>
      <w:r w:rsidR="006B5949" w:rsidRPr="0047469E">
        <w:rPr>
          <w:rFonts w:cstheme="minorHAnsi"/>
          <w:b/>
          <w:bCs/>
          <w:sz w:val="24"/>
          <w:szCs w:val="26"/>
        </w:rPr>
        <w:t xml:space="preserve"> Targets</w:t>
      </w:r>
    </w:p>
    <w:p w14:paraId="3C637575" w14:textId="77777777" w:rsidR="007706FE" w:rsidRPr="0047469E" w:rsidRDefault="0011125A" w:rsidP="00407650">
      <w:pPr>
        <w:spacing w:line="276" w:lineRule="auto"/>
        <w:jc w:val="both"/>
        <w:rPr>
          <w:rFonts w:cstheme="minorHAnsi"/>
          <w:sz w:val="24"/>
          <w:szCs w:val="24"/>
        </w:rPr>
      </w:pPr>
      <w:r w:rsidRPr="0047469E">
        <w:rPr>
          <w:rFonts w:cstheme="minorHAnsi"/>
          <w:sz w:val="24"/>
          <w:szCs w:val="24"/>
        </w:rPr>
        <w:t>All the regular</w:t>
      </w:r>
      <w:r w:rsidR="00AD238E" w:rsidRPr="0047469E">
        <w:rPr>
          <w:rFonts w:cstheme="minorHAnsi"/>
          <w:sz w:val="24"/>
          <w:szCs w:val="24"/>
        </w:rPr>
        <w:t xml:space="preserve"> task</w:t>
      </w:r>
      <w:r w:rsidR="0003652A" w:rsidRPr="0047469E">
        <w:rPr>
          <w:rFonts w:cstheme="minorHAnsi"/>
          <w:sz w:val="24"/>
          <w:szCs w:val="24"/>
        </w:rPr>
        <w:t>s</w:t>
      </w:r>
      <w:r w:rsidR="00AD238E" w:rsidRPr="0047469E">
        <w:rPr>
          <w:rFonts w:cstheme="minorHAnsi"/>
          <w:sz w:val="24"/>
          <w:szCs w:val="24"/>
        </w:rPr>
        <w:t xml:space="preserve"> related to T</w:t>
      </w:r>
      <w:r w:rsidR="0003652A" w:rsidRPr="0047469E">
        <w:rPr>
          <w:rFonts w:cstheme="minorHAnsi"/>
          <w:sz w:val="24"/>
          <w:szCs w:val="24"/>
        </w:rPr>
        <w:t>/</w:t>
      </w:r>
      <w:r w:rsidR="00AD238E" w:rsidRPr="0047469E">
        <w:rPr>
          <w:rFonts w:cstheme="minorHAnsi"/>
          <w:sz w:val="24"/>
          <w:szCs w:val="24"/>
        </w:rPr>
        <w:t>Q</w:t>
      </w:r>
      <w:r w:rsidR="0003652A" w:rsidRPr="0047469E">
        <w:rPr>
          <w:rFonts w:cstheme="minorHAnsi"/>
          <w:sz w:val="24"/>
          <w:szCs w:val="24"/>
        </w:rPr>
        <w:t>/</w:t>
      </w:r>
      <w:r w:rsidR="00AD238E" w:rsidRPr="0047469E">
        <w:rPr>
          <w:rFonts w:cstheme="minorHAnsi"/>
          <w:sz w:val="24"/>
          <w:szCs w:val="24"/>
        </w:rPr>
        <w:t>C</w:t>
      </w:r>
      <w:r w:rsidR="0003652A" w:rsidRPr="0047469E">
        <w:rPr>
          <w:rFonts w:cstheme="minorHAnsi"/>
          <w:sz w:val="24"/>
          <w:szCs w:val="24"/>
        </w:rPr>
        <w:t>/</w:t>
      </w:r>
      <w:r w:rsidR="00AD238E" w:rsidRPr="0047469E">
        <w:rPr>
          <w:rFonts w:cstheme="minorHAnsi"/>
          <w:sz w:val="24"/>
          <w:szCs w:val="24"/>
        </w:rPr>
        <w:t xml:space="preserve">P </w:t>
      </w:r>
      <w:r w:rsidR="003435DD" w:rsidRPr="0047469E">
        <w:rPr>
          <w:rFonts w:cstheme="minorHAnsi"/>
          <w:sz w:val="24"/>
          <w:szCs w:val="24"/>
        </w:rPr>
        <w:t>as per the Job Description will be</w:t>
      </w:r>
      <w:r w:rsidR="00110189" w:rsidRPr="0047469E">
        <w:rPr>
          <w:rFonts w:cstheme="minorHAnsi"/>
          <w:sz w:val="24"/>
          <w:szCs w:val="24"/>
        </w:rPr>
        <w:t xml:space="preserve"> considered as Business </w:t>
      </w:r>
      <w:r w:rsidR="00AD238E" w:rsidRPr="0047469E">
        <w:rPr>
          <w:rFonts w:cstheme="minorHAnsi"/>
          <w:sz w:val="24"/>
          <w:szCs w:val="24"/>
        </w:rPr>
        <w:t>Targets.</w:t>
      </w:r>
    </w:p>
    <w:p w14:paraId="4E9DD614" w14:textId="77777777" w:rsidR="003435DD" w:rsidRPr="00F2066A" w:rsidRDefault="004C40EA" w:rsidP="00407650">
      <w:pPr>
        <w:pStyle w:val="ListParagraph"/>
        <w:numPr>
          <w:ilvl w:val="0"/>
          <w:numId w:val="19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F2066A">
        <w:rPr>
          <w:rFonts w:cstheme="minorHAnsi"/>
          <w:b/>
          <w:sz w:val="24"/>
        </w:rPr>
        <w:t xml:space="preserve">I (Improvement) </w:t>
      </w:r>
      <w:r w:rsidR="0011125A" w:rsidRPr="00F2066A">
        <w:rPr>
          <w:rFonts w:eastAsia="Times New Roman" w:cstheme="minorHAnsi"/>
          <w:b/>
          <w:color w:val="222222"/>
          <w:sz w:val="24"/>
        </w:rPr>
        <w:t>T</w:t>
      </w:r>
      <w:r w:rsidRPr="00F2066A">
        <w:rPr>
          <w:rFonts w:eastAsia="Times New Roman" w:cstheme="minorHAnsi"/>
          <w:b/>
          <w:color w:val="222222"/>
          <w:sz w:val="24"/>
        </w:rPr>
        <w:t xml:space="preserve">argets </w:t>
      </w:r>
    </w:p>
    <w:p w14:paraId="182AAF89" w14:textId="77777777" w:rsidR="007706FE" w:rsidRDefault="00AB6089" w:rsidP="00407650">
      <w:pPr>
        <w:spacing w:line="276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47469E">
        <w:rPr>
          <w:rFonts w:eastAsia="Times New Roman" w:cstheme="minorHAnsi"/>
          <w:color w:val="222222"/>
          <w:sz w:val="24"/>
          <w:szCs w:val="24"/>
        </w:rPr>
        <w:t xml:space="preserve">Minimum Two </w:t>
      </w:r>
      <w:r w:rsidR="003D5234" w:rsidRPr="0047469E">
        <w:rPr>
          <w:rFonts w:eastAsia="Times New Roman" w:cstheme="minorHAnsi"/>
          <w:color w:val="222222"/>
          <w:sz w:val="24"/>
          <w:szCs w:val="24"/>
        </w:rPr>
        <w:t>I</w:t>
      </w:r>
      <w:r w:rsidR="003435DD" w:rsidRPr="0047469E">
        <w:rPr>
          <w:rFonts w:eastAsia="Times New Roman" w:cstheme="minorHAnsi"/>
          <w:color w:val="222222"/>
          <w:sz w:val="24"/>
          <w:szCs w:val="24"/>
        </w:rPr>
        <w:t xml:space="preserve">mprovement targets </w:t>
      </w:r>
      <w:r w:rsidR="00A32FD5" w:rsidRPr="0047469E">
        <w:rPr>
          <w:rFonts w:eastAsia="Times New Roman" w:cstheme="minorHAnsi"/>
          <w:color w:val="222222"/>
          <w:sz w:val="24"/>
          <w:szCs w:val="24"/>
        </w:rPr>
        <w:t>have</w:t>
      </w:r>
      <w:r w:rsidRPr="0047469E">
        <w:rPr>
          <w:rFonts w:eastAsia="Times New Roman" w:cstheme="minorHAnsi"/>
          <w:color w:val="222222"/>
          <w:sz w:val="24"/>
          <w:szCs w:val="24"/>
        </w:rPr>
        <w:t xml:space="preserve"> to be taken by all the employees </w:t>
      </w:r>
      <w:r w:rsidR="00110189" w:rsidRPr="0047469E">
        <w:rPr>
          <w:rFonts w:eastAsia="Times New Roman" w:cstheme="minorHAnsi"/>
          <w:color w:val="222222"/>
          <w:sz w:val="24"/>
          <w:szCs w:val="24"/>
        </w:rPr>
        <w:t xml:space="preserve">in the organization </w:t>
      </w:r>
      <w:r w:rsidR="00AD238E" w:rsidRPr="0047469E">
        <w:rPr>
          <w:rFonts w:eastAsia="Times New Roman" w:cstheme="minorHAnsi"/>
          <w:color w:val="222222"/>
          <w:sz w:val="24"/>
          <w:szCs w:val="24"/>
        </w:rPr>
        <w:t>to claim the percentage of I.</w:t>
      </w:r>
    </w:p>
    <w:p w14:paraId="7B06E2FE" w14:textId="77777777" w:rsidR="00603538" w:rsidRPr="0047469E" w:rsidRDefault="00603538" w:rsidP="00407650">
      <w:pPr>
        <w:spacing w:line="276" w:lineRule="auto"/>
        <w:jc w:val="both"/>
        <w:rPr>
          <w:rFonts w:eastAsia="Times New Roman" w:cstheme="minorHAnsi"/>
          <w:color w:val="222222"/>
          <w:sz w:val="24"/>
          <w:szCs w:val="24"/>
        </w:rPr>
      </w:pPr>
    </w:p>
    <w:p w14:paraId="389CCE52" w14:textId="77777777" w:rsidR="002D2A9B" w:rsidRPr="00F2066A" w:rsidRDefault="007706FE" w:rsidP="00407650">
      <w:pPr>
        <w:pStyle w:val="ListParagraph"/>
        <w:numPr>
          <w:ilvl w:val="0"/>
          <w:numId w:val="19"/>
        </w:numPr>
        <w:spacing w:line="276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F2066A">
        <w:rPr>
          <w:rFonts w:cstheme="minorHAnsi"/>
          <w:b/>
          <w:bCs/>
          <w:sz w:val="24"/>
          <w:szCs w:val="26"/>
        </w:rPr>
        <w:t>S (</w:t>
      </w:r>
      <w:r w:rsidR="00943AAD" w:rsidRPr="00F2066A">
        <w:rPr>
          <w:rFonts w:cstheme="minorHAnsi"/>
          <w:b/>
          <w:bCs/>
          <w:sz w:val="24"/>
          <w:szCs w:val="26"/>
        </w:rPr>
        <w:t>Sustainable</w:t>
      </w:r>
      <w:r w:rsidRPr="00F2066A">
        <w:rPr>
          <w:rFonts w:cstheme="minorHAnsi"/>
          <w:b/>
          <w:bCs/>
          <w:sz w:val="24"/>
          <w:szCs w:val="26"/>
        </w:rPr>
        <w:t>)</w:t>
      </w:r>
      <w:r w:rsidR="002D2A9B" w:rsidRPr="00F2066A">
        <w:rPr>
          <w:rFonts w:cstheme="minorHAnsi"/>
          <w:b/>
          <w:bCs/>
          <w:sz w:val="24"/>
          <w:szCs w:val="26"/>
        </w:rPr>
        <w:t xml:space="preserve"> Targets</w:t>
      </w:r>
    </w:p>
    <w:p w14:paraId="72A3F86D" w14:textId="20213A27" w:rsidR="00016B1E" w:rsidRDefault="00110189" w:rsidP="00407650">
      <w:p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47469E">
        <w:rPr>
          <w:rFonts w:cstheme="minorHAnsi"/>
          <w:bCs/>
          <w:sz w:val="24"/>
          <w:szCs w:val="24"/>
        </w:rPr>
        <w:t>S</w:t>
      </w:r>
      <w:r w:rsidR="00AB6089" w:rsidRPr="0047469E">
        <w:rPr>
          <w:rFonts w:cstheme="minorHAnsi"/>
          <w:bCs/>
          <w:sz w:val="24"/>
          <w:szCs w:val="24"/>
        </w:rPr>
        <w:t>ustainable targets will not have any permanent effect</w:t>
      </w:r>
      <w:r w:rsidR="005C526C" w:rsidRPr="0047469E">
        <w:rPr>
          <w:rFonts w:cstheme="minorHAnsi"/>
          <w:bCs/>
          <w:sz w:val="24"/>
          <w:szCs w:val="24"/>
        </w:rPr>
        <w:t xml:space="preserve"> on</w:t>
      </w:r>
      <w:r w:rsidR="007359EC">
        <w:rPr>
          <w:rFonts w:cstheme="minorHAnsi"/>
          <w:bCs/>
          <w:sz w:val="24"/>
          <w:szCs w:val="24"/>
        </w:rPr>
        <w:t xml:space="preserve"> </w:t>
      </w:r>
      <w:r w:rsidR="00B522E4" w:rsidRPr="0047469E">
        <w:rPr>
          <w:rFonts w:cstheme="minorHAnsi"/>
          <w:bCs/>
          <w:sz w:val="24"/>
          <w:szCs w:val="24"/>
        </w:rPr>
        <w:t>salary. Amount</w:t>
      </w:r>
      <w:r w:rsidR="00AC77D0" w:rsidRPr="0047469E">
        <w:rPr>
          <w:rFonts w:cstheme="minorHAnsi"/>
          <w:bCs/>
          <w:sz w:val="24"/>
          <w:szCs w:val="24"/>
        </w:rPr>
        <w:t xml:space="preserve"> (one</w:t>
      </w:r>
      <w:r w:rsidR="007E065E">
        <w:rPr>
          <w:rFonts w:cstheme="minorHAnsi"/>
          <w:bCs/>
          <w:sz w:val="24"/>
          <w:szCs w:val="24"/>
        </w:rPr>
        <w:t>-</w:t>
      </w:r>
      <w:r w:rsidR="00AC77D0" w:rsidRPr="0047469E">
        <w:rPr>
          <w:rFonts w:cstheme="minorHAnsi"/>
          <w:bCs/>
          <w:sz w:val="24"/>
          <w:szCs w:val="24"/>
        </w:rPr>
        <w:t xml:space="preserve">time fixed performance bonus of </w:t>
      </w:r>
      <w:r w:rsidR="00B470EC" w:rsidRPr="0047469E">
        <w:rPr>
          <w:rFonts w:cstheme="minorHAnsi"/>
          <w:bCs/>
          <w:sz w:val="24"/>
          <w:szCs w:val="24"/>
        </w:rPr>
        <w:t>Yearly Gross</w:t>
      </w:r>
      <w:r w:rsidR="00AC77D0" w:rsidRPr="0047469E">
        <w:rPr>
          <w:rFonts w:cstheme="minorHAnsi"/>
          <w:bCs/>
          <w:sz w:val="24"/>
          <w:szCs w:val="24"/>
        </w:rPr>
        <w:t xml:space="preserve"> Pay) will be released in two equal </w:t>
      </w:r>
      <w:r w:rsidR="008C3E99">
        <w:rPr>
          <w:rFonts w:cstheme="minorHAnsi"/>
          <w:bCs/>
          <w:sz w:val="24"/>
          <w:szCs w:val="24"/>
        </w:rPr>
        <w:t>instalments</w:t>
      </w:r>
      <w:r w:rsidR="00AC77D0" w:rsidRPr="0047469E">
        <w:rPr>
          <w:rFonts w:cstheme="minorHAnsi"/>
          <w:bCs/>
          <w:sz w:val="24"/>
          <w:szCs w:val="24"/>
        </w:rPr>
        <w:t xml:space="preserve"> at the end of Q</w:t>
      </w:r>
      <w:r w:rsidR="0003652A" w:rsidRPr="0047469E">
        <w:rPr>
          <w:rFonts w:cstheme="minorHAnsi"/>
          <w:bCs/>
          <w:sz w:val="24"/>
          <w:szCs w:val="24"/>
        </w:rPr>
        <w:t>1 and Q</w:t>
      </w:r>
      <w:r w:rsidR="00AC77D0" w:rsidRPr="0047469E">
        <w:rPr>
          <w:rFonts w:cstheme="minorHAnsi"/>
          <w:bCs/>
          <w:sz w:val="24"/>
          <w:szCs w:val="24"/>
        </w:rPr>
        <w:t>2.</w:t>
      </w:r>
    </w:p>
    <w:p w14:paraId="177E693B" w14:textId="77777777" w:rsidR="003A4DBF" w:rsidRPr="003A4DBF" w:rsidRDefault="003A4DBF" w:rsidP="003A4DBF">
      <w:pPr>
        <w:spacing w:line="276" w:lineRule="auto"/>
        <w:jc w:val="both"/>
        <w:rPr>
          <w:rFonts w:eastAsia="Times New Roman" w:cs="Times New Roman"/>
          <w:sz w:val="24"/>
          <w:szCs w:val="24"/>
          <w:lang w:eastAsia="en-US" w:bidi="ar-SA"/>
        </w:rPr>
      </w:pPr>
      <w:r w:rsidRPr="003A4DBF">
        <w:rPr>
          <w:rFonts w:eastAsia="Times New Roman" w:cs="Times New Roman"/>
          <w:sz w:val="24"/>
          <w:szCs w:val="24"/>
          <w:lang w:eastAsia="en-US" w:bidi="ar-SA"/>
        </w:rPr>
        <w:t xml:space="preserve">One of the targets of 3 numbers will be calculated as S targets of </w:t>
      </w:r>
      <w:r w:rsidR="00E8395C">
        <w:rPr>
          <w:rFonts w:eastAsia="Times New Roman" w:cs="Times New Roman"/>
          <w:sz w:val="24"/>
          <w:szCs w:val="24"/>
          <w:lang w:eastAsia="en-US" w:bidi="ar-SA"/>
        </w:rPr>
        <w:t xml:space="preserve">people's Salary </w:t>
      </w:r>
      <w:r w:rsidRPr="003A4DBF">
        <w:rPr>
          <w:rFonts w:eastAsia="Times New Roman" w:cs="Times New Roman"/>
          <w:sz w:val="24"/>
          <w:szCs w:val="24"/>
          <w:lang w:eastAsia="en-US" w:bidi="ar-SA"/>
        </w:rPr>
        <w:t xml:space="preserve">ranging between 60K to 90K and above 90k </w:t>
      </w:r>
      <w:r w:rsidR="00E8395C">
        <w:rPr>
          <w:rFonts w:eastAsia="Times New Roman" w:cs="Times New Roman"/>
          <w:sz w:val="24"/>
          <w:szCs w:val="24"/>
          <w:lang w:eastAsia="en-US" w:bidi="ar-SA"/>
        </w:rPr>
        <w:t xml:space="preserve">target will be of </w:t>
      </w:r>
      <w:r w:rsidRPr="003A4DBF">
        <w:rPr>
          <w:rFonts w:eastAsia="Times New Roman" w:cs="Times New Roman"/>
          <w:sz w:val="24"/>
          <w:szCs w:val="24"/>
          <w:lang w:eastAsia="en-US" w:bidi="ar-SA"/>
        </w:rPr>
        <w:t>6 numbers.</w:t>
      </w:r>
    </w:p>
    <w:p w14:paraId="6797CB2E" w14:textId="77777777" w:rsidR="003A4DBF" w:rsidRDefault="00B244B2" w:rsidP="003A4DBF">
      <w:pPr>
        <w:spacing w:line="276" w:lineRule="auto"/>
        <w:jc w:val="both"/>
        <w:rPr>
          <w:rFonts w:eastAsia="Times New Roman" w:cs="Times New Roman"/>
          <w:color w:val="000000"/>
          <w:sz w:val="24"/>
          <w:szCs w:val="24"/>
          <w:lang w:eastAsia="en-US" w:bidi="ar-SA"/>
        </w:rPr>
      </w:pPr>
      <w:r w:rsidRPr="0047469E">
        <w:rPr>
          <w:rFonts w:eastAsia="Times New Roman" w:cs="Times New Roman"/>
          <w:color w:val="000000"/>
          <w:sz w:val="24"/>
          <w:szCs w:val="24"/>
          <w:lang w:eastAsia="en-US" w:bidi="ar-SA"/>
        </w:rPr>
        <w:t>If sustainable targets are achieved continuously for two year</w:t>
      </w:r>
      <w:r w:rsidR="0003652A" w:rsidRPr="0047469E">
        <w:rPr>
          <w:rFonts w:eastAsia="Times New Roman" w:cs="Times New Roman"/>
          <w:color w:val="000000"/>
          <w:sz w:val="24"/>
          <w:szCs w:val="24"/>
          <w:lang w:eastAsia="en-US" w:bidi="ar-SA"/>
        </w:rPr>
        <w:t>s</w:t>
      </w:r>
      <w:r w:rsidR="00B113C0" w:rsidRPr="0047469E">
        <w:rPr>
          <w:rFonts w:eastAsia="Times New Roman" w:cs="Times New Roman"/>
          <w:color w:val="000000"/>
          <w:sz w:val="24"/>
          <w:szCs w:val="24"/>
          <w:lang w:eastAsia="en-US" w:bidi="ar-SA"/>
        </w:rPr>
        <w:t>,</w:t>
      </w:r>
      <w:r w:rsidRPr="0047469E">
        <w:rPr>
          <w:rFonts w:eastAsia="Times New Roman" w:cs="Times New Roman"/>
          <w:color w:val="000000"/>
          <w:sz w:val="24"/>
          <w:szCs w:val="24"/>
          <w:lang w:eastAsia="en-US" w:bidi="ar-SA"/>
        </w:rPr>
        <w:t xml:space="preserve"> then Second year S will be permanently increased in salary along with </w:t>
      </w:r>
      <w:r w:rsidR="00E8395C">
        <w:rPr>
          <w:rFonts w:eastAsia="Times New Roman" w:cs="Times New Roman"/>
          <w:color w:val="000000"/>
          <w:sz w:val="24"/>
          <w:szCs w:val="24"/>
          <w:lang w:eastAsia="en-US" w:bidi="ar-SA"/>
        </w:rPr>
        <w:t xml:space="preserve">the </w:t>
      </w:r>
      <w:r w:rsidRPr="0047469E">
        <w:rPr>
          <w:rFonts w:eastAsia="Times New Roman" w:cs="Times New Roman"/>
          <w:color w:val="000000"/>
          <w:sz w:val="24"/>
          <w:szCs w:val="24"/>
          <w:lang w:eastAsia="en-US" w:bidi="ar-SA"/>
        </w:rPr>
        <w:t>“Outstanding Achiever” trophy.</w:t>
      </w:r>
    </w:p>
    <w:p w14:paraId="771EBCF4" w14:textId="23A3D3AE" w:rsidR="002652B1" w:rsidRPr="0047469E" w:rsidRDefault="00996A1B" w:rsidP="00151919">
      <w:pPr>
        <w:spacing w:line="276" w:lineRule="auto"/>
        <w:jc w:val="both"/>
        <w:rPr>
          <w:rFonts w:cstheme="minorHAnsi"/>
          <w:b/>
          <w:sz w:val="20"/>
          <w:szCs w:val="24"/>
          <w:u w:val="single"/>
        </w:rPr>
      </w:pPr>
      <w:r w:rsidRPr="00F2066A">
        <w:rPr>
          <w:rFonts w:cstheme="minorHAnsi"/>
          <w:b/>
          <w:sz w:val="24"/>
        </w:rPr>
        <w:t>Penalties [</w:t>
      </w:r>
      <w:r w:rsidR="00B113C0" w:rsidRPr="00F2066A">
        <w:rPr>
          <w:rFonts w:cstheme="minorHAnsi"/>
          <w:b/>
          <w:sz w:val="24"/>
        </w:rPr>
        <w:t>Intended f</w:t>
      </w:r>
      <w:r w:rsidR="007706FE" w:rsidRPr="00F2066A">
        <w:rPr>
          <w:rFonts w:cstheme="minorHAnsi"/>
          <w:b/>
          <w:sz w:val="24"/>
        </w:rPr>
        <w:t>or All]</w:t>
      </w:r>
    </w:p>
    <w:tbl>
      <w:tblPr>
        <w:tblStyle w:val="LightGrid1"/>
        <w:tblW w:w="10065" w:type="dxa"/>
        <w:tblLook w:val="04A0" w:firstRow="1" w:lastRow="0" w:firstColumn="1" w:lastColumn="0" w:noHBand="0" w:noVBand="1"/>
      </w:tblPr>
      <w:tblGrid>
        <w:gridCol w:w="3258"/>
        <w:gridCol w:w="2686"/>
        <w:gridCol w:w="4121"/>
      </w:tblGrid>
      <w:tr w:rsidR="00EC3508" w:rsidRPr="0047469E" w14:paraId="38D87611" w14:textId="77777777" w:rsidTr="00151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7143E53B" w14:textId="77777777" w:rsidR="002652B1" w:rsidRPr="0047469E" w:rsidRDefault="002652B1" w:rsidP="00B522E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Description</w:t>
            </w:r>
          </w:p>
        </w:tc>
        <w:tc>
          <w:tcPr>
            <w:tcW w:w="2686" w:type="dxa"/>
            <w:vAlign w:val="center"/>
          </w:tcPr>
          <w:p w14:paraId="54BE0DBB" w14:textId="77777777" w:rsidR="0039788C" w:rsidRPr="0047469E" w:rsidRDefault="0039788C" w:rsidP="00B522E4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Calculation Basis</w:t>
            </w:r>
          </w:p>
          <w:p w14:paraId="1A219E2C" w14:textId="77777777" w:rsidR="002652B1" w:rsidRPr="0047469E" w:rsidRDefault="0039788C" w:rsidP="00B522E4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4"/>
                <w:u w:val="single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(</w:t>
            </w:r>
            <w:r w:rsidRPr="0047469E">
              <w:rPr>
                <w:rFonts w:asciiTheme="minorHAnsi" w:hAnsiTheme="minorHAnsi" w:cstheme="minorHAnsi"/>
                <w:szCs w:val="24"/>
              </w:rPr>
              <w:t>% Completion of Target</w:t>
            </w: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)</w:t>
            </w:r>
          </w:p>
        </w:tc>
        <w:tc>
          <w:tcPr>
            <w:tcW w:w="4121" w:type="dxa"/>
            <w:vAlign w:val="center"/>
          </w:tcPr>
          <w:p w14:paraId="16BDAC4B" w14:textId="77777777" w:rsidR="0039788C" w:rsidRPr="0047469E" w:rsidRDefault="002652B1" w:rsidP="00B522E4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Penalty</w:t>
            </w:r>
          </w:p>
          <w:p w14:paraId="05877677" w14:textId="77777777" w:rsidR="002652B1" w:rsidRPr="0047469E" w:rsidRDefault="0039788C" w:rsidP="00B522E4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000000"/>
                <w:szCs w:val="24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4"/>
              </w:rPr>
              <w:t>(If Not Done</w:t>
            </w:r>
            <w:r w:rsidR="00075426">
              <w:rPr>
                <w:rFonts w:asciiTheme="minorHAnsi" w:hAnsiTheme="minorHAnsi" w:cstheme="minorHAnsi"/>
                <w:color w:val="000000"/>
                <w:szCs w:val="24"/>
              </w:rPr>
              <w:t>)</w:t>
            </w:r>
          </w:p>
        </w:tc>
      </w:tr>
      <w:tr w:rsidR="00EC3508" w:rsidRPr="0047469E" w14:paraId="340EFF96" w14:textId="77777777" w:rsidTr="00151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633644EA" w14:textId="2DEB3CD6" w:rsidR="002652B1" w:rsidRPr="0047469E" w:rsidRDefault="002652B1" w:rsidP="00B522E4">
            <w:pPr>
              <w:spacing w:line="276" w:lineRule="auto"/>
              <w:jc w:val="center"/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</w:pPr>
            <w:r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Every S tar</w:t>
            </w:r>
            <w:r w:rsidR="00AC77D0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 xml:space="preserve">get will have </w:t>
            </w:r>
            <w:r w:rsidR="008C3E99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a Weightage</w:t>
            </w:r>
            <w:r w:rsidR="007E740A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 xml:space="preserve"> </w:t>
            </w:r>
            <w:r w:rsidR="00B113C0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 xml:space="preserve">of </w:t>
            </w:r>
            <w:r w:rsidR="00407650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3</w:t>
            </w:r>
            <w:r w:rsidR="004A25D3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/20</w:t>
            </w:r>
          </w:p>
        </w:tc>
        <w:tc>
          <w:tcPr>
            <w:tcW w:w="2686" w:type="dxa"/>
            <w:vAlign w:val="center"/>
          </w:tcPr>
          <w:p w14:paraId="33FE9D93" w14:textId="77777777" w:rsidR="002652B1" w:rsidRPr="0047469E" w:rsidRDefault="002652B1" w:rsidP="00B522E4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2"/>
              </w:rPr>
            </w:pPr>
            <w:r w:rsidRPr="0047469E">
              <w:rPr>
                <w:rFonts w:cstheme="minorHAnsi"/>
                <w:color w:val="000000"/>
                <w:szCs w:val="22"/>
              </w:rPr>
              <w:t>100</w:t>
            </w:r>
            <w:r w:rsidR="0039788C" w:rsidRPr="0047469E">
              <w:rPr>
                <w:rFonts w:cstheme="minorHAnsi"/>
                <w:b/>
                <w:szCs w:val="22"/>
              </w:rPr>
              <w:t>%</w:t>
            </w:r>
          </w:p>
        </w:tc>
        <w:tc>
          <w:tcPr>
            <w:tcW w:w="4121" w:type="dxa"/>
            <w:vAlign w:val="center"/>
          </w:tcPr>
          <w:p w14:paraId="27098A65" w14:textId="7BF427E5" w:rsidR="00D76168" w:rsidRPr="00151919" w:rsidRDefault="0039788C" w:rsidP="0015191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P</w:t>
            </w:r>
            <w:r w:rsidR="00B113C0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enalty of 1%</w:t>
            </w: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will be deducted on achieved percentage of Individual</w:t>
            </w:r>
          </w:p>
        </w:tc>
      </w:tr>
      <w:tr w:rsidR="00EC3508" w:rsidRPr="0047469E" w14:paraId="3D4FAD52" w14:textId="77777777" w:rsidTr="00151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3E6FEE7D" w14:textId="77777777" w:rsidR="002652B1" w:rsidRPr="0047469E" w:rsidRDefault="002652B1" w:rsidP="00B522E4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szCs w:val="22"/>
                <w:u w:val="single"/>
              </w:rPr>
            </w:pPr>
            <w:r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Grace period for Quarterly completion of I &amp;</w:t>
            </w:r>
            <w:r w:rsidR="0039788C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 xml:space="preserve"> S target stages are </w:t>
            </w:r>
            <w:r w:rsidR="007A6474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60 day</w:t>
            </w:r>
            <w:r w:rsidR="0039788C" w:rsidRPr="0047469E">
              <w:rPr>
                <w:rFonts w:asciiTheme="minorHAnsi" w:eastAsia="Times New Roman" w:hAnsiTheme="minorHAnsi" w:cstheme="minorHAnsi"/>
                <w:color w:val="000000"/>
                <w:szCs w:val="22"/>
                <w:lang w:val="en-US" w:eastAsia="en-US" w:bidi="ar-SA"/>
              </w:rPr>
              <w:t>s</w:t>
            </w:r>
          </w:p>
        </w:tc>
        <w:tc>
          <w:tcPr>
            <w:tcW w:w="2686" w:type="dxa"/>
            <w:vAlign w:val="center"/>
          </w:tcPr>
          <w:p w14:paraId="671D18CF" w14:textId="77777777" w:rsidR="002652B1" w:rsidRPr="0047469E" w:rsidRDefault="002652B1" w:rsidP="00B522E4">
            <w:pPr>
              <w:pStyle w:val="ListParagraph"/>
              <w:spacing w:line="276" w:lineRule="auto"/>
              <w:ind w:left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szCs w:val="22"/>
                <w:u w:val="single"/>
              </w:rPr>
            </w:pPr>
            <w:r w:rsidRPr="0047469E">
              <w:rPr>
                <w:rFonts w:cstheme="minorHAnsi"/>
                <w:color w:val="000000"/>
                <w:szCs w:val="22"/>
              </w:rPr>
              <w:t>100</w:t>
            </w:r>
            <w:r w:rsidRPr="0047469E">
              <w:rPr>
                <w:rFonts w:cstheme="minorHAnsi"/>
                <w:b/>
                <w:szCs w:val="22"/>
              </w:rPr>
              <w:t xml:space="preserve"> %</w:t>
            </w:r>
          </w:p>
        </w:tc>
        <w:tc>
          <w:tcPr>
            <w:tcW w:w="4121" w:type="dxa"/>
            <w:vAlign w:val="center"/>
          </w:tcPr>
          <w:p w14:paraId="59798055" w14:textId="77777777" w:rsidR="00DB1655" w:rsidRPr="0047469E" w:rsidRDefault="002652B1" w:rsidP="00B522E4">
            <w:pPr>
              <w:pStyle w:val="ListParagraph"/>
              <w:spacing w:line="276" w:lineRule="auto"/>
              <w:ind w:left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Slash </w:t>
            </w:r>
            <w:r w:rsidR="00DB1655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part</w:t>
            </w:r>
            <w:r w:rsidR="00170C36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</w:t>
            </w:r>
            <w:r w:rsidR="0003652A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weightage</w:t>
            </w: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of that target</w:t>
            </w:r>
          </w:p>
          <w:p w14:paraId="364983BD" w14:textId="60AB83E3" w:rsidR="000F56CE" w:rsidRPr="00151919" w:rsidRDefault="00B113C0" w:rsidP="00151919">
            <w:pPr>
              <w:pStyle w:val="ListParagraph"/>
              <w:spacing w:line="276" w:lineRule="auto"/>
              <w:ind w:left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(Calculation Method</w:t>
            </w:r>
            <w:r w:rsidR="00DB1655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: 1 / No</w:t>
            </w: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. of Sub Task</w:t>
            </w:r>
            <w:r w:rsidR="00DB1655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)</w:t>
            </w:r>
          </w:p>
        </w:tc>
      </w:tr>
      <w:tr w:rsidR="00EC3508" w:rsidRPr="0047469E" w14:paraId="7990F063" w14:textId="77777777" w:rsidTr="00151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37E01CBD" w14:textId="77777777" w:rsidR="002652B1" w:rsidRPr="0047469E" w:rsidRDefault="002652B1" w:rsidP="00151919">
            <w:pPr>
              <w:spacing w:line="276" w:lineRule="auto"/>
              <w:jc w:val="center"/>
              <w:rPr>
                <w:rFonts w:asciiTheme="minorHAnsi" w:hAnsiTheme="minorHAnsi" w:cstheme="minorHAnsi"/>
                <w:b w:val="0"/>
                <w:szCs w:val="22"/>
                <w:u w:val="single"/>
              </w:rPr>
            </w:pPr>
            <w:r w:rsidRPr="0047469E">
              <w:rPr>
                <w:rFonts w:asciiTheme="minorHAnsi" w:hAnsiTheme="minorHAnsi" w:cstheme="minorHAnsi"/>
                <w:color w:val="000000"/>
                <w:szCs w:val="22"/>
              </w:rPr>
              <w:t>To submit reports as required within define</w:t>
            </w:r>
            <w:r w:rsidR="00DB1655" w:rsidRPr="0047469E">
              <w:rPr>
                <w:rFonts w:asciiTheme="minorHAnsi" w:hAnsiTheme="minorHAnsi" w:cstheme="minorHAnsi"/>
                <w:color w:val="000000"/>
                <w:szCs w:val="22"/>
              </w:rPr>
              <w:t>d</w:t>
            </w:r>
            <w:r w:rsidR="007E740A">
              <w:rPr>
                <w:rFonts w:asciiTheme="minorHAnsi" w:hAnsiTheme="minorHAnsi" w:cstheme="minorHAnsi"/>
                <w:color w:val="000000"/>
                <w:szCs w:val="22"/>
              </w:rPr>
              <w:t xml:space="preserve"> </w:t>
            </w:r>
            <w:proofErr w:type="gramStart"/>
            <w:r w:rsidRPr="0047469E">
              <w:rPr>
                <w:rFonts w:asciiTheme="minorHAnsi" w:hAnsiTheme="minorHAnsi" w:cstheme="minorHAnsi"/>
                <w:color w:val="000000"/>
                <w:szCs w:val="22"/>
              </w:rPr>
              <w:t>time period</w:t>
            </w:r>
            <w:proofErr w:type="gramEnd"/>
          </w:p>
        </w:tc>
        <w:tc>
          <w:tcPr>
            <w:tcW w:w="2686" w:type="dxa"/>
            <w:vAlign w:val="center"/>
          </w:tcPr>
          <w:p w14:paraId="4C2264FA" w14:textId="77777777" w:rsidR="00B113C0" w:rsidRPr="0047469E" w:rsidRDefault="0003652A" w:rsidP="00B522E4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2"/>
              </w:rPr>
            </w:pPr>
            <w:r w:rsidRPr="0047469E">
              <w:rPr>
                <w:rFonts w:cstheme="minorHAnsi"/>
                <w:b/>
                <w:color w:val="000000"/>
                <w:szCs w:val="22"/>
              </w:rPr>
              <w:t>1.</w:t>
            </w:r>
            <w:r w:rsidR="002652B1" w:rsidRPr="0047469E">
              <w:rPr>
                <w:rFonts w:cstheme="minorHAnsi"/>
                <w:b/>
                <w:color w:val="000000"/>
                <w:szCs w:val="22"/>
              </w:rPr>
              <w:t>Weekly</w:t>
            </w:r>
            <w:r w:rsidR="00DB1655" w:rsidRPr="0047469E">
              <w:rPr>
                <w:rFonts w:cstheme="minorHAnsi"/>
                <w:color w:val="000000"/>
                <w:szCs w:val="22"/>
              </w:rPr>
              <w:t xml:space="preserve"> Submission </w:t>
            </w:r>
            <w:r w:rsidR="00B113C0" w:rsidRPr="0047469E">
              <w:rPr>
                <w:rFonts w:cstheme="minorHAnsi"/>
                <w:color w:val="000000"/>
                <w:szCs w:val="22"/>
              </w:rPr>
              <w:t>to HOD</w:t>
            </w:r>
          </w:p>
          <w:p w14:paraId="5E889632" w14:textId="77777777" w:rsidR="0003652A" w:rsidRPr="0047469E" w:rsidRDefault="0003652A" w:rsidP="00B522E4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2"/>
              </w:rPr>
            </w:pPr>
            <w:r w:rsidRPr="0047469E">
              <w:rPr>
                <w:rFonts w:cstheme="minorHAnsi"/>
                <w:b/>
                <w:color w:val="000000"/>
                <w:szCs w:val="22"/>
              </w:rPr>
              <w:t>2.</w:t>
            </w:r>
            <w:r w:rsidR="002652B1" w:rsidRPr="0047469E">
              <w:rPr>
                <w:rFonts w:cstheme="minorHAnsi"/>
                <w:b/>
                <w:color w:val="000000"/>
                <w:szCs w:val="22"/>
              </w:rPr>
              <w:t>Monthly</w:t>
            </w:r>
            <w:r w:rsidR="00DB1655" w:rsidRPr="0047469E">
              <w:rPr>
                <w:rFonts w:cstheme="minorHAnsi"/>
                <w:color w:val="000000"/>
                <w:szCs w:val="22"/>
              </w:rPr>
              <w:t xml:space="preserve"> Submission to </w:t>
            </w:r>
            <w:r w:rsidR="00737CF7" w:rsidRPr="0047469E">
              <w:rPr>
                <w:rFonts w:cstheme="minorHAnsi"/>
                <w:color w:val="000000"/>
                <w:szCs w:val="22"/>
              </w:rPr>
              <w:t>PM &amp;</w:t>
            </w:r>
            <w:r w:rsidR="00DB1655" w:rsidRPr="0047469E">
              <w:rPr>
                <w:rFonts w:cstheme="minorHAnsi"/>
                <w:color w:val="000000"/>
                <w:szCs w:val="22"/>
              </w:rPr>
              <w:t>HR</w:t>
            </w:r>
            <w:r w:rsidR="00EC3508" w:rsidRPr="0047469E">
              <w:rPr>
                <w:rFonts w:cstheme="minorHAnsi"/>
                <w:color w:val="000000"/>
                <w:szCs w:val="22"/>
              </w:rPr>
              <w:t xml:space="preserve"> by HOD </w:t>
            </w:r>
            <w:r w:rsidR="00B113C0" w:rsidRPr="0047469E">
              <w:rPr>
                <w:rFonts w:cstheme="minorHAnsi"/>
                <w:color w:val="000000"/>
                <w:szCs w:val="22"/>
              </w:rPr>
              <w:t xml:space="preserve">(First </w:t>
            </w:r>
            <w:r w:rsidR="00DB1655" w:rsidRPr="0047469E">
              <w:rPr>
                <w:rFonts w:cstheme="minorHAnsi"/>
                <w:color w:val="000000"/>
                <w:szCs w:val="22"/>
              </w:rPr>
              <w:t>week of next Month)</w:t>
            </w:r>
          </w:p>
          <w:p w14:paraId="74AFC5AA" w14:textId="6018D927" w:rsidR="00B522E4" w:rsidRPr="00151919" w:rsidRDefault="0003652A" w:rsidP="00151919">
            <w:pPr>
              <w:pStyle w:val="ListParagraph"/>
              <w:spacing w:line="276" w:lineRule="auto"/>
              <w:ind w:left="-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Cs w:val="22"/>
              </w:rPr>
            </w:pPr>
            <w:r w:rsidRPr="0047469E">
              <w:rPr>
                <w:rFonts w:cstheme="minorHAnsi"/>
                <w:b/>
                <w:color w:val="000000"/>
                <w:szCs w:val="22"/>
              </w:rPr>
              <w:t>3.</w:t>
            </w:r>
            <w:r w:rsidR="002652B1" w:rsidRPr="0047469E">
              <w:rPr>
                <w:rFonts w:cstheme="minorHAnsi"/>
                <w:b/>
                <w:color w:val="000000"/>
                <w:szCs w:val="22"/>
              </w:rPr>
              <w:t>Quarterly</w:t>
            </w:r>
            <w:r w:rsidR="00DB1655" w:rsidRPr="0047469E">
              <w:rPr>
                <w:rFonts w:cstheme="minorHAnsi"/>
                <w:color w:val="000000"/>
                <w:szCs w:val="22"/>
              </w:rPr>
              <w:t>Review by MGT (</w:t>
            </w:r>
            <w:r w:rsidR="001979E8" w:rsidRPr="0047469E">
              <w:rPr>
                <w:rFonts w:cstheme="minorHAnsi"/>
                <w:color w:val="000000"/>
                <w:szCs w:val="22"/>
              </w:rPr>
              <w:t>Second Week of Next Q</w:t>
            </w:r>
            <w:r w:rsidR="00DB1655" w:rsidRPr="0047469E">
              <w:rPr>
                <w:rFonts w:cstheme="minorHAnsi"/>
                <w:color w:val="000000"/>
                <w:szCs w:val="22"/>
              </w:rPr>
              <w:t>)</w:t>
            </w:r>
          </w:p>
        </w:tc>
        <w:tc>
          <w:tcPr>
            <w:tcW w:w="4121" w:type="dxa"/>
            <w:vAlign w:val="center"/>
          </w:tcPr>
          <w:p w14:paraId="0A805D88" w14:textId="77777777" w:rsidR="00EC3508" w:rsidRPr="0047469E" w:rsidRDefault="001979E8" w:rsidP="00B522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Penalty of 1</w:t>
            </w:r>
            <w:r w:rsidR="00B113C0"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%</w:t>
            </w:r>
            <w:r w:rsidRPr="0047469E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will be deducted on achieved percentage of Individual</w:t>
            </w:r>
          </w:p>
        </w:tc>
      </w:tr>
      <w:tr w:rsidR="00B35809" w:rsidRPr="0047469E" w14:paraId="655090D5" w14:textId="77777777" w:rsidTr="001519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0B4462F9" w14:textId="344FA8A7" w:rsidR="00151919" w:rsidRPr="00151919" w:rsidRDefault="00B35809" w:rsidP="00151919">
            <w:pPr>
              <w:spacing w:line="276" w:lineRule="auto"/>
              <w:jc w:val="center"/>
              <w:rPr>
                <w:rFonts w:asciiTheme="minorHAnsi" w:hAnsiTheme="minorHAnsi"/>
                <w:lang w:val="en-IN"/>
              </w:rPr>
            </w:pPr>
            <w:r w:rsidRPr="003A4DBF">
              <w:rPr>
                <w:rFonts w:asciiTheme="minorHAnsi" w:hAnsiTheme="minorHAnsi" w:cstheme="minorHAnsi"/>
                <w:color w:val="000000"/>
                <w:szCs w:val="22"/>
              </w:rPr>
              <w:t xml:space="preserve">Reduced grade will be given if failed in </w:t>
            </w:r>
            <w:r w:rsidRPr="003A4DBF">
              <w:rPr>
                <w:rFonts w:asciiTheme="minorHAnsi" w:hAnsiTheme="minorHAnsi"/>
                <w:lang w:val="en-IN"/>
              </w:rPr>
              <w:t>Audit documents submission for clearance of (IPCAT, GREAP, and IMS &amp; Internal Audits)</w:t>
            </w:r>
            <w:r w:rsidR="007B5BAD">
              <w:rPr>
                <w:rFonts w:asciiTheme="minorHAnsi" w:hAnsiTheme="minorHAnsi"/>
                <w:lang w:val="en-IN"/>
              </w:rPr>
              <w:t xml:space="preserve"> </w:t>
            </w:r>
            <w:r w:rsidRPr="003A4DBF">
              <w:rPr>
                <w:rFonts w:asciiTheme="minorHAnsi" w:hAnsiTheme="minorHAnsi"/>
                <w:lang w:val="en-IN"/>
              </w:rPr>
              <w:t>&amp; certificate inputs. (E.g. BIFMA e3)</w:t>
            </w:r>
          </w:p>
        </w:tc>
        <w:tc>
          <w:tcPr>
            <w:tcW w:w="2686" w:type="dxa"/>
            <w:vAlign w:val="center"/>
          </w:tcPr>
          <w:p w14:paraId="5995983D" w14:textId="77777777" w:rsidR="00B35809" w:rsidRPr="003A4DBF" w:rsidRDefault="00B35809" w:rsidP="00B522E4">
            <w:pPr>
              <w:pStyle w:val="ListParagraph"/>
              <w:spacing w:line="276" w:lineRule="auto"/>
              <w:ind w:left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szCs w:val="22"/>
              </w:rPr>
            </w:pPr>
            <w:r w:rsidRPr="003A4DBF">
              <w:rPr>
                <w:rFonts w:cstheme="minorHAnsi"/>
                <w:szCs w:val="22"/>
              </w:rPr>
              <w:t>As applicable</w:t>
            </w:r>
          </w:p>
        </w:tc>
        <w:tc>
          <w:tcPr>
            <w:tcW w:w="4121" w:type="dxa"/>
            <w:vAlign w:val="center"/>
          </w:tcPr>
          <w:p w14:paraId="5AFE3553" w14:textId="77777777" w:rsidR="00B35809" w:rsidRPr="003A4DBF" w:rsidRDefault="00B35809" w:rsidP="00B522E4">
            <w:pPr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 w:rsidRPr="003A4DBF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Penalty of 0.5 % every month on achieved percentage of Individual (Maximum up to 6 % of the year)</w:t>
            </w:r>
          </w:p>
        </w:tc>
      </w:tr>
      <w:tr w:rsidR="003F4E44" w:rsidRPr="0047469E" w14:paraId="1B1D2097" w14:textId="77777777" w:rsidTr="00151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  <w:vAlign w:val="center"/>
          </w:tcPr>
          <w:p w14:paraId="1BA577C7" w14:textId="77777777" w:rsidR="003F4E44" w:rsidRPr="003F4E44" w:rsidRDefault="003F4E44" w:rsidP="00B522E4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F4E44">
              <w:rPr>
                <w:rFonts w:asciiTheme="minorHAnsi" w:hAnsiTheme="minorHAnsi" w:cstheme="minorHAnsi"/>
                <w:color w:val="000000"/>
                <w:szCs w:val="22"/>
              </w:rPr>
              <w:t>Loss due to Wrong Quote / Wrong PO/ Extra Indent / Poor Quality / Poor Product / Miscommunication / Time Bound Submissions (E.g. Offers, LD, Legal, Financial, Commercial, Projects etc.)</w:t>
            </w:r>
          </w:p>
          <w:p w14:paraId="35F0D261" w14:textId="77777777" w:rsidR="003F4E44" w:rsidRDefault="003F4E44" w:rsidP="00B522E4">
            <w:pPr>
              <w:spacing w:line="276" w:lineRule="auto"/>
              <w:jc w:val="center"/>
              <w:rPr>
                <w:rFonts w:cstheme="minorHAnsi"/>
                <w:color w:val="000000"/>
                <w:szCs w:val="22"/>
              </w:rPr>
            </w:pPr>
          </w:p>
        </w:tc>
        <w:tc>
          <w:tcPr>
            <w:tcW w:w="2686" w:type="dxa"/>
            <w:vAlign w:val="center"/>
          </w:tcPr>
          <w:p w14:paraId="72C398D8" w14:textId="784A6928" w:rsidR="003F4E44" w:rsidRPr="0047469E" w:rsidRDefault="003F4E44" w:rsidP="00B522E4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As applicable</w:t>
            </w:r>
          </w:p>
        </w:tc>
        <w:tc>
          <w:tcPr>
            <w:tcW w:w="4121" w:type="dxa"/>
            <w:vAlign w:val="center"/>
          </w:tcPr>
          <w:p w14:paraId="1FE7871A" w14:textId="0EE3EF87" w:rsidR="003F4E44" w:rsidRDefault="003F4E44" w:rsidP="00B522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INR 1000 per 1 lakh for </w:t>
            </w:r>
            <w:r w:rsidR="00151919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first</w:t>
            </w: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three non-recoverable loss up to 3 </w:t>
            </w:r>
            <w:r w:rsidR="00151919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lakhs</w:t>
            </w: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cumulative.</w:t>
            </w:r>
          </w:p>
          <w:p w14:paraId="1036A63F" w14:textId="77777777" w:rsidR="003F4E44" w:rsidRDefault="003F4E44" w:rsidP="00B522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</w:p>
          <w:p w14:paraId="1B948266" w14:textId="77777777" w:rsidR="003F4E44" w:rsidRDefault="003F4E44" w:rsidP="00B522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After 3 lakh loss, 0.25% per 1 lakh will be deducted on achieved percentage of individual increment.</w:t>
            </w:r>
          </w:p>
          <w:p w14:paraId="2B5B4FC8" w14:textId="77777777" w:rsidR="003F4E44" w:rsidRDefault="003F4E44" w:rsidP="00B522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</w:p>
          <w:p w14:paraId="39DE2ACF" w14:textId="461F1223" w:rsidR="00D823CB" w:rsidRPr="0047469E" w:rsidRDefault="00D823CB" w:rsidP="008C3E9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</w:pP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Action on any unbearable loss will be decided on </w:t>
            </w:r>
            <w:r w:rsidR="003D0F58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a case</w:t>
            </w:r>
            <w:r w:rsidR="00DA5D0B"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>-to-case</w:t>
            </w:r>
            <w:r>
              <w:rPr>
                <w:rFonts w:eastAsia="Times New Roman" w:cstheme="minorHAnsi"/>
                <w:color w:val="000000"/>
                <w:szCs w:val="22"/>
                <w:lang w:val="en-US" w:eastAsia="en-US" w:bidi="ar-SA"/>
              </w:rPr>
              <w:t xml:space="preserve"> basis.</w:t>
            </w:r>
          </w:p>
        </w:tc>
      </w:tr>
    </w:tbl>
    <w:p w14:paraId="47780F15" w14:textId="77777777" w:rsidR="003F79DE" w:rsidRPr="0047469E" w:rsidRDefault="003F79DE" w:rsidP="00AC37CD">
      <w:pPr>
        <w:spacing w:line="276" w:lineRule="auto"/>
        <w:jc w:val="both"/>
        <w:rPr>
          <w:rFonts w:eastAsia="Times New Roman"/>
          <w:b/>
          <w:bCs/>
          <w:color w:val="000000"/>
          <w:sz w:val="6"/>
          <w:szCs w:val="22"/>
          <w:shd w:val="clear" w:color="auto" w:fill="FFFFFF"/>
        </w:rPr>
      </w:pPr>
    </w:p>
    <w:p w14:paraId="63E76461" w14:textId="77777777" w:rsidR="006275DA" w:rsidRPr="006275DA" w:rsidRDefault="007706FE" w:rsidP="00AC37CD">
      <w:pPr>
        <w:spacing w:line="276" w:lineRule="auto"/>
        <w:jc w:val="both"/>
        <w:rPr>
          <w:rFonts w:eastAsia="Times New Roman"/>
          <w:b/>
          <w:bCs/>
          <w:color w:val="000000"/>
          <w:szCs w:val="22"/>
          <w:shd w:val="clear" w:color="auto" w:fill="FFFFFF"/>
        </w:rPr>
      </w:pPr>
      <w:r w:rsidRPr="0047469E">
        <w:rPr>
          <w:rFonts w:eastAsia="Times New Roman"/>
          <w:b/>
          <w:bCs/>
          <w:color w:val="000000"/>
          <w:szCs w:val="22"/>
          <w:shd w:val="clear" w:color="auto" w:fill="FFFFFF"/>
        </w:rPr>
        <w:t>[</w:t>
      </w:r>
      <w:r w:rsidR="00070A30" w:rsidRPr="0047469E">
        <w:rPr>
          <w:rFonts w:eastAsia="Times New Roman"/>
          <w:b/>
          <w:bCs/>
          <w:color w:val="000000"/>
          <w:szCs w:val="22"/>
          <w:shd w:val="clear" w:color="auto" w:fill="FFFFFF"/>
        </w:rPr>
        <w:t xml:space="preserve">Important </w:t>
      </w:r>
      <w:r w:rsidR="001979E8" w:rsidRPr="0047469E">
        <w:rPr>
          <w:rFonts w:eastAsia="Times New Roman"/>
          <w:b/>
          <w:bCs/>
          <w:color w:val="000000"/>
          <w:szCs w:val="22"/>
          <w:shd w:val="clear" w:color="auto" w:fill="FFFFFF"/>
        </w:rPr>
        <w:t>Note:</w:t>
      </w:r>
      <w:r w:rsidR="00070A30" w:rsidRPr="0047469E">
        <w:rPr>
          <w:rFonts w:eastAsia="Times New Roman"/>
          <w:b/>
          <w:bCs/>
          <w:color w:val="000000"/>
          <w:szCs w:val="22"/>
          <w:shd w:val="clear" w:color="auto" w:fill="FFFFFF"/>
        </w:rPr>
        <w:t xml:space="preserve"> Dates should be adhered strictly</w:t>
      </w:r>
      <w:r w:rsidRPr="0047469E">
        <w:rPr>
          <w:rFonts w:eastAsia="Times New Roman"/>
          <w:b/>
          <w:bCs/>
          <w:color w:val="000000"/>
          <w:szCs w:val="22"/>
          <w:shd w:val="clear" w:color="auto" w:fill="FFFFFF"/>
        </w:rPr>
        <w:t>]</w:t>
      </w:r>
    </w:p>
    <w:p w14:paraId="3F02CF94" w14:textId="77777777" w:rsidR="00952B8A" w:rsidRPr="0047469E" w:rsidRDefault="0047469E" w:rsidP="00AC37CD">
      <w:pPr>
        <w:spacing w:line="276" w:lineRule="auto"/>
        <w:jc w:val="both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 xml:space="preserve">Intended for HOD </w:t>
      </w:r>
    </w:p>
    <w:p w14:paraId="69E241A5" w14:textId="77777777" w:rsidR="00314001" w:rsidRPr="0047469E" w:rsidRDefault="00407650" w:rsidP="00AC37CD">
      <w:pPr>
        <w:pStyle w:val="ListParagraph"/>
        <w:numPr>
          <w:ilvl w:val="0"/>
          <w:numId w:val="14"/>
        </w:numPr>
        <w:spacing w:line="276" w:lineRule="auto"/>
        <w:jc w:val="both"/>
        <w:rPr>
          <w:rFonts w:cstheme="minorHAnsi"/>
          <w:b/>
          <w:sz w:val="24"/>
          <w:szCs w:val="24"/>
          <w:u w:val="single"/>
        </w:rPr>
      </w:pPr>
      <w:r w:rsidRPr="0047469E">
        <w:rPr>
          <w:rFonts w:cstheme="minorHAnsi"/>
          <w:color w:val="000000"/>
          <w:sz w:val="24"/>
          <w:szCs w:val="24"/>
        </w:rPr>
        <w:t xml:space="preserve">HODs </w:t>
      </w:r>
      <w:r w:rsidR="00217432">
        <w:rPr>
          <w:rFonts w:cstheme="minorHAnsi"/>
          <w:color w:val="000000"/>
          <w:sz w:val="24"/>
          <w:szCs w:val="24"/>
        </w:rPr>
        <w:t xml:space="preserve">shall </w:t>
      </w:r>
      <w:r w:rsidR="00D76686">
        <w:rPr>
          <w:rFonts w:cstheme="minorHAnsi"/>
          <w:color w:val="000000"/>
          <w:sz w:val="24"/>
          <w:szCs w:val="24"/>
        </w:rPr>
        <w:t>be required</w:t>
      </w:r>
      <w:r w:rsidR="00217432">
        <w:rPr>
          <w:rFonts w:cstheme="minorHAnsi"/>
          <w:color w:val="000000"/>
          <w:sz w:val="24"/>
          <w:szCs w:val="24"/>
        </w:rPr>
        <w:t xml:space="preserve"> to</w:t>
      </w:r>
      <w:r w:rsidR="007E740A">
        <w:rPr>
          <w:rFonts w:cstheme="minorHAnsi"/>
          <w:color w:val="000000"/>
          <w:sz w:val="24"/>
          <w:szCs w:val="24"/>
        </w:rPr>
        <w:t xml:space="preserve"> </w:t>
      </w:r>
      <w:r w:rsidR="00217432">
        <w:rPr>
          <w:rFonts w:cstheme="minorHAnsi"/>
          <w:color w:val="000000"/>
          <w:sz w:val="24"/>
          <w:szCs w:val="24"/>
        </w:rPr>
        <w:t>take</w:t>
      </w:r>
      <w:r w:rsidRPr="0047469E">
        <w:rPr>
          <w:rFonts w:cstheme="minorHAnsi"/>
          <w:color w:val="000000"/>
          <w:sz w:val="24"/>
          <w:szCs w:val="24"/>
        </w:rPr>
        <w:t xml:space="preserve"> meeting</w:t>
      </w:r>
      <w:r w:rsidR="00217432">
        <w:rPr>
          <w:rFonts w:cstheme="minorHAnsi"/>
          <w:color w:val="000000"/>
          <w:sz w:val="24"/>
          <w:szCs w:val="24"/>
        </w:rPr>
        <w:t>s</w:t>
      </w:r>
      <w:r w:rsidRPr="0047469E">
        <w:rPr>
          <w:rFonts w:cstheme="minorHAnsi"/>
          <w:color w:val="000000"/>
          <w:sz w:val="24"/>
          <w:szCs w:val="24"/>
        </w:rPr>
        <w:t xml:space="preserve"> as per </w:t>
      </w:r>
      <w:r w:rsidR="00D76686">
        <w:rPr>
          <w:rFonts w:cstheme="minorHAnsi"/>
          <w:color w:val="000000"/>
          <w:sz w:val="24"/>
          <w:szCs w:val="24"/>
        </w:rPr>
        <w:t xml:space="preserve">the </w:t>
      </w:r>
      <w:r w:rsidR="00E8395C">
        <w:rPr>
          <w:rFonts w:cstheme="minorHAnsi"/>
          <w:color w:val="000000"/>
          <w:sz w:val="24"/>
          <w:szCs w:val="24"/>
        </w:rPr>
        <w:t>timesheet</w:t>
      </w:r>
      <w:r w:rsidRPr="0047469E">
        <w:rPr>
          <w:rFonts w:cstheme="minorHAnsi"/>
          <w:color w:val="000000"/>
          <w:sz w:val="24"/>
          <w:szCs w:val="24"/>
        </w:rPr>
        <w:t xml:space="preserve"> and</w:t>
      </w:r>
      <w:r w:rsidR="00314001" w:rsidRPr="0047469E">
        <w:rPr>
          <w:rFonts w:cstheme="minorHAnsi"/>
          <w:color w:val="000000"/>
          <w:sz w:val="24"/>
          <w:szCs w:val="24"/>
        </w:rPr>
        <w:t xml:space="preserve"> maintain reports </w:t>
      </w:r>
      <w:r w:rsidR="00217432">
        <w:rPr>
          <w:rFonts w:cstheme="minorHAnsi"/>
          <w:color w:val="000000"/>
          <w:sz w:val="24"/>
          <w:szCs w:val="24"/>
        </w:rPr>
        <w:t xml:space="preserve">of the same </w:t>
      </w:r>
      <w:r w:rsidR="00314001" w:rsidRPr="0047469E">
        <w:rPr>
          <w:rFonts w:cstheme="minorHAnsi"/>
          <w:color w:val="000000"/>
          <w:sz w:val="24"/>
          <w:szCs w:val="24"/>
        </w:rPr>
        <w:t xml:space="preserve">with </w:t>
      </w:r>
      <w:r w:rsidR="00217432">
        <w:rPr>
          <w:rFonts w:cstheme="minorHAnsi"/>
          <w:color w:val="000000"/>
          <w:sz w:val="24"/>
          <w:szCs w:val="24"/>
        </w:rPr>
        <w:t xml:space="preserve">their </w:t>
      </w:r>
      <w:r w:rsidR="00737CF7" w:rsidRPr="0047469E">
        <w:rPr>
          <w:rFonts w:cstheme="minorHAnsi"/>
          <w:color w:val="000000"/>
          <w:sz w:val="24"/>
          <w:szCs w:val="24"/>
        </w:rPr>
        <w:t>remarks</w:t>
      </w:r>
      <w:r w:rsidRPr="0047469E">
        <w:rPr>
          <w:rFonts w:cstheme="minorHAnsi"/>
          <w:color w:val="000000"/>
          <w:sz w:val="24"/>
          <w:szCs w:val="24"/>
        </w:rPr>
        <w:t>.</w:t>
      </w:r>
    </w:p>
    <w:p w14:paraId="27FD51D3" w14:textId="77777777" w:rsidR="00E8395C" w:rsidRPr="00E8395C" w:rsidRDefault="00E8395C" w:rsidP="00E8395C">
      <w:pPr>
        <w:pStyle w:val="ListParagraph"/>
        <w:numPr>
          <w:ilvl w:val="0"/>
          <w:numId w:val="14"/>
        </w:numPr>
        <w:spacing w:line="276" w:lineRule="auto"/>
        <w:jc w:val="both"/>
        <w:rPr>
          <w:rFonts w:cstheme="minorHAnsi"/>
          <w:color w:val="000000"/>
          <w:sz w:val="24"/>
          <w:szCs w:val="24"/>
        </w:rPr>
      </w:pPr>
      <w:r w:rsidRPr="00E8395C">
        <w:rPr>
          <w:rFonts w:cstheme="minorHAnsi"/>
          <w:color w:val="000000"/>
          <w:sz w:val="24"/>
          <w:szCs w:val="24"/>
        </w:rPr>
        <w:t xml:space="preserve">HODs must attend quarterly and monthly reviews with </w:t>
      </w:r>
      <w:r>
        <w:rPr>
          <w:rFonts w:cstheme="minorHAnsi"/>
          <w:color w:val="000000"/>
          <w:sz w:val="24"/>
          <w:szCs w:val="24"/>
        </w:rPr>
        <w:t>CBO &amp;</w:t>
      </w:r>
      <w:r w:rsidR="004622BE">
        <w:rPr>
          <w:rFonts w:cstheme="minorHAnsi"/>
          <w:color w:val="000000"/>
          <w:sz w:val="24"/>
          <w:szCs w:val="24"/>
        </w:rPr>
        <w:t xml:space="preserve"> </w:t>
      </w:r>
      <w:r w:rsidRPr="00E8395C">
        <w:rPr>
          <w:rFonts w:cstheme="minorHAnsi"/>
          <w:color w:val="000000"/>
          <w:sz w:val="24"/>
          <w:szCs w:val="24"/>
        </w:rPr>
        <w:t>MD Sir. After receiving MD Sir's proper approval and signature, the evaluation and any decisions made will be finalized.</w:t>
      </w:r>
    </w:p>
    <w:p w14:paraId="3C38E14C" w14:textId="77777777" w:rsidR="00E8395C" w:rsidRPr="00D67F9B" w:rsidRDefault="00E8395C" w:rsidP="00E8395C">
      <w:pPr>
        <w:pStyle w:val="ListParagraph"/>
        <w:spacing w:line="276" w:lineRule="auto"/>
        <w:ind w:left="360"/>
        <w:jc w:val="both"/>
        <w:rPr>
          <w:rFonts w:cstheme="minorHAnsi"/>
          <w:b/>
          <w:sz w:val="24"/>
          <w:szCs w:val="24"/>
          <w:u w:val="single"/>
        </w:rPr>
      </w:pPr>
    </w:p>
    <w:p w14:paraId="2F8998ED" w14:textId="77777777" w:rsidR="00A02BB8" w:rsidRPr="0047469E" w:rsidRDefault="00A02BB8" w:rsidP="00D67F9B">
      <w:pPr>
        <w:pStyle w:val="ListParagraph"/>
        <w:spacing w:line="276" w:lineRule="auto"/>
        <w:ind w:left="360"/>
        <w:jc w:val="both"/>
        <w:rPr>
          <w:rFonts w:cstheme="minorHAnsi"/>
          <w:b/>
          <w:sz w:val="24"/>
          <w:szCs w:val="24"/>
          <w:u w:val="single"/>
        </w:rPr>
      </w:pPr>
    </w:p>
    <w:p w14:paraId="4CBC9BC8" w14:textId="77777777" w:rsidR="00275630" w:rsidRDefault="00275630" w:rsidP="00AC37CD">
      <w:pPr>
        <w:spacing w:line="276" w:lineRule="auto"/>
        <w:jc w:val="both"/>
        <w:rPr>
          <w:b/>
        </w:rPr>
      </w:pPr>
      <w:r w:rsidRPr="0047469E">
        <w:rPr>
          <w:b/>
        </w:rPr>
        <w:t>*</w:t>
      </w:r>
      <w:r w:rsidR="00A26578">
        <w:rPr>
          <w:b/>
        </w:rPr>
        <w:t>Individual</w:t>
      </w:r>
      <w:r w:rsidRPr="0047469E">
        <w:rPr>
          <w:b/>
        </w:rPr>
        <w:t xml:space="preserve"> penalties will be revoked after </w:t>
      </w:r>
      <w:r w:rsidR="00A26578">
        <w:rPr>
          <w:b/>
        </w:rPr>
        <w:t>change in</w:t>
      </w:r>
      <w:r w:rsidR="00C757B8">
        <w:rPr>
          <w:b/>
        </w:rPr>
        <w:t xml:space="preserve"> working </w:t>
      </w:r>
      <w:r w:rsidRPr="0047469E">
        <w:rPr>
          <w:b/>
        </w:rPr>
        <w:t xml:space="preserve">habit </w:t>
      </w:r>
      <w:r w:rsidR="00A26578">
        <w:rPr>
          <w:b/>
        </w:rPr>
        <w:t xml:space="preserve">is seen continuously for 6 months upon recommendation by </w:t>
      </w:r>
      <w:r w:rsidR="00745E53">
        <w:rPr>
          <w:b/>
        </w:rPr>
        <w:t xml:space="preserve">CBO and </w:t>
      </w:r>
      <w:r w:rsidR="00A26578">
        <w:rPr>
          <w:b/>
        </w:rPr>
        <w:t>BU jointly</w:t>
      </w:r>
      <w:r w:rsidRPr="0047469E">
        <w:rPr>
          <w:b/>
        </w:rPr>
        <w:t>.</w:t>
      </w:r>
    </w:p>
    <w:p w14:paraId="7AB11FC5" w14:textId="3107A434" w:rsidR="007B7339" w:rsidRDefault="007B7339" w:rsidP="00AC37CD">
      <w:pPr>
        <w:spacing w:line="276" w:lineRule="auto"/>
        <w:jc w:val="both"/>
        <w:rPr>
          <w:b/>
        </w:rPr>
      </w:pPr>
      <w:r>
        <w:rPr>
          <w:b/>
        </w:rPr>
        <w:t>*</w:t>
      </w:r>
      <w:r w:rsidR="00996A1B">
        <w:rPr>
          <w:b/>
        </w:rPr>
        <w:t xml:space="preserve">S is Mandatory </w:t>
      </w:r>
      <w:r w:rsidR="00F121CE">
        <w:rPr>
          <w:b/>
        </w:rPr>
        <w:t>if applicable.</w:t>
      </w:r>
    </w:p>
    <w:p w14:paraId="72EADBCD" w14:textId="0CE6B529" w:rsidR="00F34924" w:rsidRDefault="00F34924" w:rsidP="00AC37CD">
      <w:pPr>
        <w:tabs>
          <w:tab w:val="left" w:pos="9540"/>
        </w:tabs>
        <w:spacing w:line="276" w:lineRule="auto"/>
        <w:rPr>
          <w:rFonts w:cstheme="minorHAnsi"/>
          <w:b/>
          <w:noProof/>
          <w:sz w:val="24"/>
          <w:szCs w:val="24"/>
          <w:lang w:val="en-US" w:eastAsia="en-US" w:bidi="ar-SA"/>
        </w:rPr>
      </w:pPr>
      <w:r>
        <w:rPr>
          <w:rFonts w:cstheme="minorHAnsi"/>
          <w:b/>
          <w:noProof/>
          <w:sz w:val="24"/>
          <w:szCs w:val="24"/>
          <w:lang w:val="en-US" w:eastAsia="en-US" w:bidi="ar-SA"/>
        </w:rPr>
        <mc:AlternateContent>
          <mc:Choice Requires="wps">
            <w:drawing>
              <wp:inline distT="0" distB="0" distL="0" distR="0" wp14:anchorId="7799CC4E" wp14:editId="19AC9542">
                <wp:extent cx="6200775" cy="247650"/>
                <wp:effectExtent l="5715" t="7620" r="13335" b="11430"/>
                <wp:docPr id="89890656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0775" cy="2476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E743D8" w14:textId="77777777" w:rsidR="00F34924" w:rsidRPr="00ED638B" w:rsidRDefault="00F34924" w:rsidP="00F3492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  <w:r w:rsidRPr="00ED638B">
                              <w:rPr>
                                <w:b/>
                              </w:rPr>
                              <w:t>* Any previous annou</w:t>
                            </w:r>
                            <w:r>
                              <w:rPr>
                                <w:b/>
                              </w:rPr>
                              <w:t>ncement on any kind of cash priz</w:t>
                            </w:r>
                            <w:r w:rsidRPr="00ED638B">
                              <w:rPr>
                                <w:b/>
                              </w:rPr>
                              <w:t>e is null and void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9CC4E" id="Rectangle 2" o:spid="_x0000_s1026" style="width:488.2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" filled="f" strokecolor="black [3213]" strokeweight=".25pt">
                <v:textbox>
                  <w:txbxContent>
                    <w:p w14:paraId="43E743D8" w14:textId="77777777" w:rsidR="00F34924" w:rsidRPr="00ED638B" w:rsidRDefault="00F34924" w:rsidP="00F34924">
                      <w:pPr>
                        <w:shd w:val="clear" w:color="auto" w:fill="FFFFFF" w:themeFill="background1"/>
                        <w:jc w:val="center"/>
                        <w:rPr>
                          <w:b/>
                        </w:rPr>
                      </w:pPr>
                      <w:r w:rsidRPr="00ED638B">
                        <w:rPr>
                          <w:b/>
                        </w:rPr>
                        <w:t>* Any previous annou</w:t>
                      </w:r>
                      <w:r>
                        <w:rPr>
                          <w:b/>
                        </w:rPr>
                        <w:t>ncement on any kind of cash priz</w:t>
                      </w:r>
                      <w:r w:rsidRPr="00ED638B">
                        <w:rPr>
                          <w:b/>
                        </w:rPr>
                        <w:t>e is null and void *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066544" w14:textId="5B8AD1A7" w:rsidR="00F34924" w:rsidRDefault="00F34924">
      <w:pPr>
        <w:rPr>
          <w:rFonts w:cstheme="minorHAnsi"/>
          <w:b/>
          <w:noProof/>
          <w:sz w:val="24"/>
          <w:szCs w:val="24"/>
          <w:lang w:val="en-US" w:eastAsia="en-US" w:bidi="ar-SA"/>
        </w:rPr>
      </w:pPr>
      <w:r>
        <w:rPr>
          <w:rFonts w:cstheme="minorHAnsi"/>
          <w:b/>
          <w:noProof/>
          <w:sz w:val="24"/>
          <w:szCs w:val="24"/>
          <w:lang w:val="en-US" w:eastAsia="en-US" w:bidi="ar-SA"/>
        </w:rPr>
        <w:br w:type="page"/>
      </w:r>
    </w:p>
    <w:p w14:paraId="353B287B" w14:textId="4D61E163" w:rsidR="00F34924" w:rsidRPr="00F34924" w:rsidRDefault="00F34924" w:rsidP="00F34924">
      <w:pPr>
        <w:tabs>
          <w:tab w:val="left" w:pos="9540"/>
        </w:tabs>
        <w:spacing w:line="276" w:lineRule="auto"/>
        <w:jc w:val="center"/>
        <w:rPr>
          <w:rFonts w:cstheme="minorHAnsi"/>
          <w:b/>
          <w:noProof/>
          <w:sz w:val="24"/>
          <w:szCs w:val="24"/>
          <w:u w:val="single"/>
          <w:lang w:val="en-US" w:eastAsia="en-US" w:bidi="ar-SA"/>
        </w:rPr>
      </w:pPr>
      <w:r w:rsidRPr="00F34924">
        <w:rPr>
          <w:rFonts w:cstheme="minorHAnsi"/>
          <w:b/>
          <w:noProof/>
          <w:sz w:val="24"/>
          <w:szCs w:val="24"/>
          <w:u w:val="single"/>
          <w:lang w:val="en-US" w:eastAsia="en-US" w:bidi="ar-SA"/>
        </w:rPr>
        <w:t>Annexure A</w:t>
      </w:r>
    </w:p>
    <w:p w14:paraId="70D95EBE" w14:textId="77777777" w:rsidR="00F34924" w:rsidRDefault="00F34924" w:rsidP="00F34924">
      <w:pPr>
        <w:tabs>
          <w:tab w:val="left" w:pos="9540"/>
        </w:tabs>
        <w:spacing w:line="276" w:lineRule="auto"/>
        <w:rPr>
          <w:rFonts w:cstheme="minorHAnsi"/>
          <w:b/>
          <w:noProof/>
          <w:sz w:val="24"/>
          <w:szCs w:val="24"/>
          <w:lang w:val="en-US" w:eastAsia="en-US" w:bidi="ar-SA"/>
        </w:rPr>
      </w:pPr>
    </w:p>
    <w:p w14:paraId="17131B1F" w14:textId="3B28FBEA" w:rsidR="00F34924" w:rsidRDefault="00F34924" w:rsidP="00F34924">
      <w:pPr>
        <w:tabs>
          <w:tab w:val="left" w:pos="9540"/>
        </w:tabs>
        <w:spacing w:line="276" w:lineRule="auto"/>
        <w:rPr>
          <w:rFonts w:cstheme="minorHAnsi"/>
          <w:b/>
          <w:noProof/>
          <w:sz w:val="24"/>
          <w:szCs w:val="24"/>
          <w:lang w:val="en-US" w:eastAsia="en-US" w:bidi="ar-SA"/>
        </w:rPr>
      </w:pPr>
      <w:r>
        <w:rPr>
          <w:rFonts w:cstheme="minorHAnsi"/>
          <w:b/>
          <w:noProof/>
          <w:sz w:val="24"/>
          <w:szCs w:val="24"/>
          <w:lang w:val="en-US" w:eastAsia="en-US" w:bidi="ar-SA"/>
        </w:rPr>
        <w:t>Eligibility Criteria</w:t>
      </w:r>
      <w:r w:rsidR="00B53811">
        <w:rPr>
          <w:rFonts w:cstheme="minorHAnsi"/>
          <w:b/>
          <w:noProof/>
          <w:sz w:val="24"/>
          <w:szCs w:val="24"/>
          <w:lang w:val="en-US" w:eastAsia="en-US" w:bidi="ar-SA"/>
        </w:rPr>
        <w:t>:</w:t>
      </w:r>
    </w:p>
    <w:p w14:paraId="52E99A8D" w14:textId="614C9BD9" w:rsidR="00F34924" w:rsidRPr="00F34924" w:rsidRDefault="00F34924" w:rsidP="00F34924">
      <w:pPr>
        <w:pStyle w:val="ListParagraph"/>
        <w:numPr>
          <w:ilvl w:val="0"/>
          <w:numId w:val="22"/>
        </w:numPr>
        <w:tabs>
          <w:tab w:val="left" w:pos="9540"/>
        </w:tabs>
        <w:spacing w:line="276" w:lineRule="auto"/>
        <w:rPr>
          <w:rFonts w:cstheme="minorHAnsi"/>
          <w:bCs/>
          <w:noProof/>
          <w:sz w:val="24"/>
          <w:szCs w:val="24"/>
          <w:lang w:val="en-US" w:eastAsia="en-US" w:bidi="ar-SA"/>
        </w:rPr>
      </w:pPr>
      <w:r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>Employees joined till 30</w:t>
      </w:r>
      <w:r w:rsidRPr="00F34924">
        <w:rPr>
          <w:rFonts w:cstheme="minorHAnsi"/>
          <w:bCs/>
          <w:noProof/>
          <w:sz w:val="24"/>
          <w:szCs w:val="24"/>
          <w:vertAlign w:val="superscript"/>
          <w:lang w:val="en-US" w:eastAsia="en-US" w:bidi="ar-SA"/>
        </w:rPr>
        <w:t>th</w:t>
      </w:r>
      <w:r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 September 202</w:t>
      </w:r>
      <w:r w:rsidR="00B022ED">
        <w:rPr>
          <w:rFonts w:cstheme="minorHAnsi"/>
          <w:bCs/>
          <w:noProof/>
          <w:sz w:val="24"/>
          <w:szCs w:val="24"/>
          <w:lang w:val="en-US" w:eastAsia="en-US" w:bidi="ar-SA"/>
        </w:rPr>
        <w:t>5</w:t>
      </w:r>
      <w:r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, will be </w:t>
      </w:r>
      <w:r w:rsidR="009A612A" w:rsidRPr="009A612A">
        <w:rPr>
          <w:rFonts w:cstheme="minorHAnsi"/>
          <w:bCs/>
          <w:noProof/>
          <w:sz w:val="24"/>
          <w:szCs w:val="24"/>
          <w:lang w:eastAsia="en-US" w:bidi="ar-SA"/>
        </w:rPr>
        <w:t>entitled</w:t>
      </w:r>
      <w:r w:rsidR="009A612A">
        <w:rPr>
          <w:rFonts w:cstheme="minorHAnsi"/>
          <w:bCs/>
          <w:noProof/>
          <w:sz w:val="24"/>
          <w:szCs w:val="24"/>
          <w:lang w:eastAsia="en-US" w:bidi="ar-SA"/>
        </w:rPr>
        <w:t xml:space="preserve"> </w:t>
      </w:r>
      <w:r w:rsidR="009A612A">
        <w:rPr>
          <w:rFonts w:cstheme="minorHAnsi"/>
          <w:bCs/>
          <w:noProof/>
          <w:sz w:val="24"/>
          <w:szCs w:val="24"/>
          <w:lang w:val="en-US" w:eastAsia="en-US" w:bidi="ar-SA"/>
        </w:rPr>
        <w:t>for the Appraisals of FY 202</w:t>
      </w:r>
      <w:r w:rsidR="00B022ED">
        <w:rPr>
          <w:rFonts w:cstheme="minorHAnsi"/>
          <w:bCs/>
          <w:noProof/>
          <w:sz w:val="24"/>
          <w:szCs w:val="24"/>
          <w:lang w:val="en-US" w:eastAsia="en-US" w:bidi="ar-SA"/>
        </w:rPr>
        <w:t>5</w:t>
      </w:r>
      <w:r w:rsidR="009A612A">
        <w:rPr>
          <w:rFonts w:cstheme="minorHAnsi"/>
          <w:bCs/>
          <w:noProof/>
          <w:sz w:val="24"/>
          <w:szCs w:val="24"/>
          <w:lang w:val="en-US" w:eastAsia="en-US" w:bidi="ar-SA"/>
        </w:rPr>
        <w:t>-2</w:t>
      </w:r>
      <w:r w:rsidR="00B022ED">
        <w:rPr>
          <w:rFonts w:cstheme="minorHAnsi"/>
          <w:bCs/>
          <w:noProof/>
          <w:sz w:val="24"/>
          <w:szCs w:val="24"/>
          <w:lang w:val="en-US" w:eastAsia="en-US" w:bidi="ar-SA"/>
        </w:rPr>
        <w:t>6</w:t>
      </w:r>
      <w:r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>.</w:t>
      </w:r>
    </w:p>
    <w:p w14:paraId="3A0551DB" w14:textId="5146D8D8" w:rsidR="00F34924" w:rsidRDefault="00E91EAB" w:rsidP="00F34924">
      <w:pPr>
        <w:pStyle w:val="ListParagraph"/>
        <w:numPr>
          <w:ilvl w:val="0"/>
          <w:numId w:val="22"/>
        </w:numPr>
        <w:tabs>
          <w:tab w:val="left" w:pos="9540"/>
        </w:tabs>
        <w:spacing w:line="276" w:lineRule="auto"/>
        <w:rPr>
          <w:rFonts w:cstheme="minorHAnsi"/>
          <w:bCs/>
          <w:noProof/>
          <w:sz w:val="24"/>
          <w:szCs w:val="24"/>
          <w:lang w:val="en-US" w:eastAsia="en-US" w:bidi="ar-SA"/>
        </w:rPr>
      </w:pPr>
      <w:r>
        <w:rPr>
          <w:rFonts w:cstheme="minorHAnsi"/>
          <w:bCs/>
          <w:noProof/>
          <w:sz w:val="24"/>
          <w:szCs w:val="24"/>
          <w:lang w:val="en-US" w:eastAsia="en-US" w:bidi="ar-SA"/>
        </w:rPr>
        <w:t>Individual Grade Scale for e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>mployees joined till 30</w:t>
      </w:r>
      <w:r w:rsidR="00F34924" w:rsidRPr="00F34924">
        <w:rPr>
          <w:rFonts w:cstheme="minorHAnsi"/>
          <w:bCs/>
          <w:noProof/>
          <w:sz w:val="24"/>
          <w:szCs w:val="24"/>
          <w:vertAlign w:val="superscript"/>
          <w:lang w:val="en-US" w:eastAsia="en-US" w:bidi="ar-SA"/>
        </w:rPr>
        <w:t>th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 June 202</w:t>
      </w:r>
      <w:r w:rsidR="00B022ED">
        <w:rPr>
          <w:rFonts w:cstheme="minorHAnsi"/>
          <w:bCs/>
          <w:noProof/>
          <w:sz w:val="24"/>
          <w:szCs w:val="24"/>
          <w:lang w:val="en-US" w:eastAsia="en-US" w:bidi="ar-SA"/>
        </w:rPr>
        <w:t>5</w:t>
      </w:r>
      <w:r w:rsidR="00F34924">
        <w:rPr>
          <w:rFonts w:cstheme="minorHAnsi"/>
          <w:bCs/>
          <w:noProof/>
          <w:sz w:val="24"/>
          <w:szCs w:val="24"/>
          <w:lang w:val="en-US" w:eastAsia="en-US" w:bidi="ar-SA"/>
        </w:rPr>
        <w:t>.</w:t>
      </w:r>
    </w:p>
    <w:tbl>
      <w:tblPr>
        <w:tblStyle w:val="LightGrid1"/>
        <w:tblW w:w="9915" w:type="dxa"/>
        <w:tblLook w:val="04A0" w:firstRow="1" w:lastRow="0" w:firstColumn="1" w:lastColumn="0" w:noHBand="0" w:noVBand="1"/>
      </w:tblPr>
      <w:tblGrid>
        <w:gridCol w:w="2838"/>
        <w:gridCol w:w="3772"/>
        <w:gridCol w:w="3305"/>
      </w:tblGrid>
      <w:tr w:rsidR="00F34924" w:rsidRPr="0047469E" w14:paraId="5993951F" w14:textId="77777777" w:rsidTr="00854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0" w:type="dxa"/>
            <w:gridSpan w:val="2"/>
            <w:vAlign w:val="center"/>
          </w:tcPr>
          <w:p w14:paraId="5E02B897" w14:textId="77777777" w:rsidR="00F34924" w:rsidRPr="0047469E" w:rsidRDefault="00F34924" w:rsidP="008544F7">
            <w:pPr>
              <w:jc w:val="center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pacing w:val="-1"/>
                <w:szCs w:val="22"/>
              </w:rPr>
              <w:t>Type of Target</w:t>
            </w:r>
          </w:p>
        </w:tc>
        <w:tc>
          <w:tcPr>
            <w:tcW w:w="3305" w:type="dxa"/>
            <w:vAlign w:val="center"/>
          </w:tcPr>
          <w:p w14:paraId="2970705E" w14:textId="77777777" w:rsidR="00F34924" w:rsidRPr="0047469E" w:rsidRDefault="00F34924" w:rsidP="008544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Weightage (%)</w:t>
            </w:r>
          </w:p>
        </w:tc>
      </w:tr>
      <w:tr w:rsidR="00F34924" w:rsidRPr="0047469E" w14:paraId="1C3EBABF" w14:textId="77777777" w:rsidTr="00854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0DCCB156" w14:textId="77777777" w:rsidR="00F34924" w:rsidRPr="0047469E" w:rsidRDefault="00F34924" w:rsidP="008544F7">
            <w:pPr>
              <w:pStyle w:val="TableParagraph"/>
              <w:spacing w:before="1"/>
              <w:ind w:left="19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3772" w:type="dxa"/>
            <w:vAlign w:val="center"/>
          </w:tcPr>
          <w:p w14:paraId="00BBF960" w14:textId="77777777" w:rsidR="00F34924" w:rsidRPr="0047469E" w:rsidRDefault="00F34924" w:rsidP="008544F7">
            <w:pPr>
              <w:pStyle w:val="TableParagraph"/>
              <w:spacing w:before="1"/>
              <w:ind w:lef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(Business Targets)</w:t>
            </w:r>
          </w:p>
        </w:tc>
        <w:tc>
          <w:tcPr>
            <w:tcW w:w="3305" w:type="dxa"/>
            <w:vAlign w:val="center"/>
          </w:tcPr>
          <w:p w14:paraId="465A9624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8 or </w:t>
            </w:r>
            <w:r w:rsidRPr="0047469E">
              <w:rPr>
                <w:rFonts w:eastAsia="Calibri" w:cstheme="minorHAnsi"/>
              </w:rPr>
              <w:t>1</w:t>
            </w:r>
            <w:r>
              <w:rPr>
                <w:rFonts w:eastAsia="Calibri" w:cstheme="minorHAnsi"/>
              </w:rPr>
              <w:t>0</w:t>
            </w:r>
          </w:p>
        </w:tc>
      </w:tr>
      <w:tr w:rsidR="00F34924" w:rsidRPr="0047469E" w14:paraId="40D2A0E0" w14:textId="77777777" w:rsidTr="00854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2D8F0442" w14:textId="77777777" w:rsidR="00F34924" w:rsidRPr="0047469E" w:rsidRDefault="00F34924" w:rsidP="008544F7">
            <w:pPr>
              <w:pStyle w:val="TableParagraph"/>
              <w:spacing w:before="1"/>
              <w:ind w:left="16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eastAsia="Calibri" w:hAnsiTheme="minorHAnsi" w:cstheme="minorHAnsi"/>
              </w:rPr>
              <w:t>I</w:t>
            </w:r>
          </w:p>
        </w:tc>
        <w:tc>
          <w:tcPr>
            <w:tcW w:w="3772" w:type="dxa"/>
            <w:vAlign w:val="center"/>
          </w:tcPr>
          <w:p w14:paraId="62A32DC5" w14:textId="77777777" w:rsidR="00F34924" w:rsidRPr="0047469E" w:rsidRDefault="00F34924" w:rsidP="008544F7">
            <w:pPr>
              <w:pStyle w:val="TableParagraph"/>
              <w:spacing w:before="1"/>
              <w:ind w:left="1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(Improvement Targets)</w:t>
            </w:r>
          </w:p>
        </w:tc>
        <w:tc>
          <w:tcPr>
            <w:tcW w:w="3305" w:type="dxa"/>
            <w:vAlign w:val="center"/>
          </w:tcPr>
          <w:p w14:paraId="291FB795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6, 7&amp; 10</w:t>
            </w:r>
          </w:p>
        </w:tc>
      </w:tr>
      <w:tr w:rsidR="00F34924" w:rsidRPr="0047469E" w14:paraId="5D740D2F" w14:textId="77777777" w:rsidTr="00854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6B7291BB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3772" w:type="dxa"/>
            <w:vAlign w:val="center"/>
          </w:tcPr>
          <w:p w14:paraId="254DA367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(Sustainable Targets)</w:t>
            </w:r>
          </w:p>
        </w:tc>
        <w:tc>
          <w:tcPr>
            <w:tcW w:w="3305" w:type="dxa"/>
            <w:vAlign w:val="center"/>
          </w:tcPr>
          <w:p w14:paraId="2E82729F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eastAsia="Calibri" w:cstheme="minorHAnsi"/>
              </w:rPr>
              <w:t xml:space="preserve">3 or </w:t>
            </w:r>
            <w:r>
              <w:rPr>
                <w:rFonts w:eastAsia="Calibri" w:cstheme="minorHAnsi"/>
              </w:rPr>
              <w:t>6</w:t>
            </w:r>
          </w:p>
        </w:tc>
      </w:tr>
      <w:tr w:rsidR="00F34924" w:rsidRPr="0047469E" w14:paraId="38859922" w14:textId="77777777" w:rsidTr="00854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482AB298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3772" w:type="dxa"/>
            <w:vAlign w:val="center"/>
          </w:tcPr>
          <w:p w14:paraId="291247FD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>Total (X)</w:t>
            </w:r>
          </w:p>
        </w:tc>
        <w:tc>
          <w:tcPr>
            <w:tcW w:w="3305" w:type="dxa"/>
            <w:vAlign w:val="center"/>
          </w:tcPr>
          <w:p w14:paraId="3D60756D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>Maximum 20</w:t>
            </w:r>
          </w:p>
        </w:tc>
      </w:tr>
    </w:tbl>
    <w:p w14:paraId="0C7ADE7A" w14:textId="77777777" w:rsidR="00F34924" w:rsidRPr="00F34924" w:rsidRDefault="00F34924" w:rsidP="00F34924">
      <w:pPr>
        <w:tabs>
          <w:tab w:val="left" w:pos="9540"/>
        </w:tabs>
        <w:spacing w:line="276" w:lineRule="auto"/>
        <w:rPr>
          <w:lang w:val="en-US" w:eastAsia="en-US" w:bidi="ar-SA"/>
        </w:rPr>
      </w:pPr>
    </w:p>
    <w:p w14:paraId="2C0FFDBE" w14:textId="036B4F4F" w:rsidR="00F34924" w:rsidRDefault="00E91EAB" w:rsidP="00F34924">
      <w:pPr>
        <w:pStyle w:val="ListParagraph"/>
        <w:numPr>
          <w:ilvl w:val="0"/>
          <w:numId w:val="22"/>
        </w:numPr>
        <w:tabs>
          <w:tab w:val="left" w:pos="9540"/>
        </w:tabs>
        <w:spacing w:line="276" w:lineRule="auto"/>
        <w:rPr>
          <w:rFonts w:cstheme="minorHAnsi"/>
          <w:bCs/>
          <w:noProof/>
          <w:sz w:val="24"/>
          <w:szCs w:val="24"/>
          <w:lang w:val="en-US" w:eastAsia="en-US" w:bidi="ar-SA"/>
        </w:rPr>
      </w:pPr>
      <w:r>
        <w:rPr>
          <w:rFonts w:cstheme="minorHAnsi"/>
          <w:bCs/>
          <w:noProof/>
          <w:sz w:val="24"/>
          <w:szCs w:val="24"/>
          <w:lang w:val="en-US" w:eastAsia="en-US" w:bidi="ar-SA"/>
        </w:rPr>
        <w:t>Individual Grade Scale for e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>mployees joined between 01</w:t>
      </w:r>
      <w:r w:rsidR="00F34924" w:rsidRPr="00F34924">
        <w:rPr>
          <w:rFonts w:cstheme="minorHAnsi"/>
          <w:bCs/>
          <w:noProof/>
          <w:sz w:val="24"/>
          <w:szCs w:val="24"/>
          <w:vertAlign w:val="superscript"/>
          <w:lang w:val="en-US" w:eastAsia="en-US" w:bidi="ar-SA"/>
        </w:rPr>
        <w:t>st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 July 202</w:t>
      </w:r>
      <w:r w:rsidR="004A047E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5 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>to 30</w:t>
      </w:r>
      <w:r w:rsidR="00F34924" w:rsidRPr="00F34924">
        <w:rPr>
          <w:rFonts w:cstheme="minorHAnsi"/>
          <w:bCs/>
          <w:noProof/>
          <w:sz w:val="24"/>
          <w:szCs w:val="24"/>
          <w:vertAlign w:val="superscript"/>
          <w:lang w:val="en-US" w:eastAsia="en-US" w:bidi="ar-SA"/>
        </w:rPr>
        <w:t>th</w:t>
      </w:r>
      <w:r w:rsidR="00F34924" w:rsidRPr="00F34924">
        <w:rPr>
          <w:rFonts w:cstheme="minorHAnsi"/>
          <w:bCs/>
          <w:noProof/>
          <w:sz w:val="24"/>
          <w:szCs w:val="24"/>
          <w:lang w:val="en-US" w:eastAsia="en-US" w:bidi="ar-SA"/>
        </w:rPr>
        <w:t xml:space="preserve"> September 202</w:t>
      </w:r>
      <w:r w:rsidR="004A047E">
        <w:rPr>
          <w:rFonts w:cstheme="minorHAnsi"/>
          <w:bCs/>
          <w:noProof/>
          <w:sz w:val="24"/>
          <w:szCs w:val="24"/>
          <w:lang w:val="en-US" w:eastAsia="en-US" w:bidi="ar-SA"/>
        </w:rPr>
        <w:t>5</w:t>
      </w:r>
      <w:r w:rsidR="00F34924">
        <w:rPr>
          <w:rFonts w:cstheme="minorHAnsi"/>
          <w:bCs/>
          <w:noProof/>
          <w:sz w:val="24"/>
          <w:szCs w:val="24"/>
          <w:lang w:val="en-US" w:eastAsia="en-US" w:bidi="ar-SA"/>
        </w:rPr>
        <w:t>.</w:t>
      </w:r>
    </w:p>
    <w:tbl>
      <w:tblPr>
        <w:tblStyle w:val="LightGrid1"/>
        <w:tblW w:w="9915" w:type="dxa"/>
        <w:tblLook w:val="04A0" w:firstRow="1" w:lastRow="0" w:firstColumn="1" w:lastColumn="0" w:noHBand="0" w:noVBand="1"/>
      </w:tblPr>
      <w:tblGrid>
        <w:gridCol w:w="2838"/>
        <w:gridCol w:w="3772"/>
        <w:gridCol w:w="3305"/>
      </w:tblGrid>
      <w:tr w:rsidR="00F34924" w:rsidRPr="0047469E" w14:paraId="4CB34D92" w14:textId="77777777" w:rsidTr="00854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0" w:type="dxa"/>
            <w:gridSpan w:val="2"/>
            <w:vAlign w:val="center"/>
          </w:tcPr>
          <w:p w14:paraId="5E38AD5C" w14:textId="77777777" w:rsidR="00F34924" w:rsidRPr="0047469E" w:rsidRDefault="00F34924" w:rsidP="008544F7">
            <w:pPr>
              <w:jc w:val="center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pacing w:val="-1"/>
                <w:szCs w:val="22"/>
              </w:rPr>
              <w:t>Type of Target</w:t>
            </w:r>
          </w:p>
        </w:tc>
        <w:tc>
          <w:tcPr>
            <w:tcW w:w="3305" w:type="dxa"/>
            <w:vAlign w:val="center"/>
          </w:tcPr>
          <w:p w14:paraId="3F5F790A" w14:textId="77777777" w:rsidR="00F34924" w:rsidRPr="0047469E" w:rsidRDefault="00F34924" w:rsidP="008544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47469E">
              <w:rPr>
                <w:rFonts w:asciiTheme="minorHAnsi" w:hAnsiTheme="minorHAnsi" w:cstheme="minorHAnsi"/>
                <w:szCs w:val="22"/>
              </w:rPr>
              <w:t>Weightage (%)</w:t>
            </w:r>
          </w:p>
        </w:tc>
      </w:tr>
      <w:tr w:rsidR="00F34924" w:rsidRPr="0047469E" w14:paraId="775FF60D" w14:textId="77777777" w:rsidTr="00854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15B3CB2F" w14:textId="77777777" w:rsidR="00F34924" w:rsidRPr="0047469E" w:rsidRDefault="00F34924" w:rsidP="008544F7">
            <w:pPr>
              <w:pStyle w:val="TableParagraph"/>
              <w:spacing w:before="1"/>
              <w:ind w:left="19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hAnsiTheme="minorHAnsi" w:cstheme="minorHAnsi"/>
              </w:rPr>
              <w:t>B</w:t>
            </w:r>
          </w:p>
        </w:tc>
        <w:tc>
          <w:tcPr>
            <w:tcW w:w="3772" w:type="dxa"/>
            <w:vAlign w:val="center"/>
          </w:tcPr>
          <w:p w14:paraId="2D868831" w14:textId="77777777" w:rsidR="00F34924" w:rsidRPr="0047469E" w:rsidRDefault="00F34924" w:rsidP="008544F7">
            <w:pPr>
              <w:pStyle w:val="TableParagraph"/>
              <w:spacing w:before="1"/>
              <w:ind w:left="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(Business Targets)</w:t>
            </w:r>
          </w:p>
        </w:tc>
        <w:tc>
          <w:tcPr>
            <w:tcW w:w="3305" w:type="dxa"/>
            <w:vAlign w:val="center"/>
          </w:tcPr>
          <w:p w14:paraId="1D238988" w14:textId="18C5C29D" w:rsidR="00F34924" w:rsidRPr="0047469E" w:rsidRDefault="00B47BCB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 xml:space="preserve">8 or </w:t>
            </w:r>
            <w:r w:rsidR="00F34924" w:rsidRPr="0047469E">
              <w:rPr>
                <w:rFonts w:eastAsia="Calibri" w:cstheme="minorHAnsi"/>
              </w:rPr>
              <w:t>1</w:t>
            </w:r>
            <w:r w:rsidR="00F34924">
              <w:rPr>
                <w:rFonts w:eastAsia="Calibri" w:cstheme="minorHAnsi"/>
              </w:rPr>
              <w:t>0</w:t>
            </w:r>
          </w:p>
        </w:tc>
      </w:tr>
      <w:tr w:rsidR="00F34924" w:rsidRPr="0047469E" w14:paraId="1C4844BB" w14:textId="77777777" w:rsidTr="008544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376F5426" w14:textId="77777777" w:rsidR="00F34924" w:rsidRPr="0047469E" w:rsidRDefault="00F34924" w:rsidP="008544F7">
            <w:pPr>
              <w:pStyle w:val="TableParagraph"/>
              <w:spacing w:before="1"/>
              <w:ind w:left="16"/>
              <w:jc w:val="center"/>
              <w:rPr>
                <w:rFonts w:asciiTheme="minorHAnsi" w:eastAsia="Calibri" w:hAnsiTheme="minorHAnsi" w:cstheme="minorHAnsi"/>
              </w:rPr>
            </w:pPr>
            <w:r w:rsidRPr="0047469E">
              <w:rPr>
                <w:rFonts w:asciiTheme="minorHAnsi" w:eastAsia="Calibri" w:hAnsiTheme="minorHAnsi" w:cstheme="minorHAnsi"/>
              </w:rPr>
              <w:t>I</w:t>
            </w:r>
          </w:p>
        </w:tc>
        <w:tc>
          <w:tcPr>
            <w:tcW w:w="3772" w:type="dxa"/>
            <w:vAlign w:val="center"/>
          </w:tcPr>
          <w:p w14:paraId="44FC005C" w14:textId="77777777" w:rsidR="00F34924" w:rsidRPr="0047469E" w:rsidRDefault="00F34924" w:rsidP="008544F7">
            <w:pPr>
              <w:pStyle w:val="TableParagraph"/>
              <w:spacing w:before="1"/>
              <w:ind w:left="16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 w:rsidRPr="0047469E">
              <w:rPr>
                <w:rFonts w:cstheme="minorHAnsi"/>
                <w:b/>
              </w:rPr>
              <w:t>(Improvement Targets)</w:t>
            </w:r>
          </w:p>
        </w:tc>
        <w:tc>
          <w:tcPr>
            <w:tcW w:w="3305" w:type="dxa"/>
            <w:vAlign w:val="center"/>
          </w:tcPr>
          <w:p w14:paraId="12A69900" w14:textId="25B8EE54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4</w:t>
            </w:r>
            <w:r w:rsidR="00B47BCB">
              <w:rPr>
                <w:rFonts w:eastAsia="Calibri" w:cstheme="minorHAnsi"/>
              </w:rPr>
              <w:t xml:space="preserve"> or 6</w:t>
            </w:r>
          </w:p>
        </w:tc>
      </w:tr>
      <w:tr w:rsidR="00F34924" w:rsidRPr="0047469E" w14:paraId="6AEC6768" w14:textId="77777777" w:rsidTr="00854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8" w:type="dxa"/>
            <w:vAlign w:val="center"/>
          </w:tcPr>
          <w:p w14:paraId="3A7394A1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3772" w:type="dxa"/>
            <w:vAlign w:val="center"/>
          </w:tcPr>
          <w:p w14:paraId="7F19B46F" w14:textId="77777777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>Total (X)</w:t>
            </w:r>
          </w:p>
        </w:tc>
        <w:tc>
          <w:tcPr>
            <w:tcW w:w="3305" w:type="dxa"/>
            <w:vAlign w:val="center"/>
          </w:tcPr>
          <w:p w14:paraId="182BFF43" w14:textId="50E49498" w:rsidR="00F34924" w:rsidRPr="0047469E" w:rsidRDefault="00F34924" w:rsidP="008544F7">
            <w:pPr>
              <w:pStyle w:val="TableParagraph"/>
              <w:spacing w:before="1"/>
              <w:ind w:left="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47469E">
              <w:rPr>
                <w:rFonts w:cstheme="minorHAnsi"/>
                <w:b/>
              </w:rPr>
              <w:t xml:space="preserve">Maximum </w:t>
            </w:r>
            <w:r>
              <w:rPr>
                <w:rFonts w:cstheme="minorHAnsi"/>
                <w:b/>
              </w:rPr>
              <w:t>14</w:t>
            </w:r>
          </w:p>
        </w:tc>
      </w:tr>
    </w:tbl>
    <w:p w14:paraId="6B7ADB01" w14:textId="77777777" w:rsidR="00F34924" w:rsidRPr="00F34924" w:rsidRDefault="00F34924" w:rsidP="00F34924">
      <w:pPr>
        <w:tabs>
          <w:tab w:val="left" w:pos="9540"/>
        </w:tabs>
        <w:spacing w:line="276" w:lineRule="auto"/>
        <w:rPr>
          <w:rFonts w:cstheme="minorHAnsi"/>
          <w:bCs/>
          <w:noProof/>
          <w:sz w:val="24"/>
          <w:szCs w:val="24"/>
          <w:lang w:val="en-US" w:eastAsia="en-US" w:bidi="ar-SA"/>
        </w:rPr>
      </w:pPr>
    </w:p>
    <w:sectPr w:rsidR="00F34924" w:rsidRPr="00F34924" w:rsidSect="00B6314D">
      <w:headerReference w:type="default" r:id="rId9"/>
      <w:footerReference w:type="default" r:id="rId10"/>
      <w:pgSz w:w="11906" w:h="16838"/>
      <w:pgMar w:top="1440" w:right="113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655D" w14:textId="77777777" w:rsidR="00D662CA" w:rsidRDefault="00D662CA" w:rsidP="00867EDE">
      <w:pPr>
        <w:spacing w:after="0" w:line="240" w:lineRule="auto"/>
      </w:pPr>
      <w:r>
        <w:separator/>
      </w:r>
    </w:p>
  </w:endnote>
  <w:endnote w:type="continuationSeparator" w:id="0">
    <w:p w14:paraId="64E358E1" w14:textId="77777777" w:rsidR="00D662CA" w:rsidRDefault="00D662CA" w:rsidP="0086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0395305"/>
      <w:docPartObj>
        <w:docPartGallery w:val="Page Numbers (Top of Page)"/>
        <w:docPartUnique/>
      </w:docPartObj>
    </w:sdtPr>
    <w:sdtContent>
      <w:sdt>
        <w:sdtPr>
          <w:id w:val="15687494"/>
          <w:docPartObj>
            <w:docPartGallery w:val="Page Numbers (Bottom of Page)"/>
            <w:docPartUnique/>
          </w:docPartObj>
        </w:sdtPr>
        <w:sdtEndPr>
          <w:rPr>
            <w:color w:val="7F7F7F" w:themeColor="background1" w:themeShade="7F"/>
            <w:spacing w:val="60"/>
          </w:rPr>
        </w:sdtEndPr>
        <w:sdtContent>
          <w:p w14:paraId="59051870" w14:textId="4C5732C1" w:rsidR="006841F0" w:rsidRDefault="002418C0" w:rsidP="002418C0">
            <w:pPr>
              <w:rPr>
                <w:b/>
              </w:rPr>
            </w:pPr>
            <w:r>
              <w:t xml:space="preserve">Page| </w:t>
            </w:r>
            <w:r w:rsidR="004622BE">
              <w:fldChar w:fldCharType="begin"/>
            </w:r>
            <w:r w:rsidR="004622BE">
              <w:instrText xml:space="preserve"> PAGE </w:instrText>
            </w:r>
            <w:r w:rsidR="004622BE">
              <w:fldChar w:fldCharType="separate"/>
            </w:r>
            <w:r w:rsidR="004622BE">
              <w:rPr>
                <w:noProof/>
              </w:rPr>
              <w:t>1</w:t>
            </w:r>
            <w:r w:rsidR="004622BE">
              <w:rPr>
                <w:noProof/>
              </w:rPr>
              <w:fldChar w:fldCharType="end"/>
            </w:r>
            <w:r>
              <w:t xml:space="preserve"> of </w:t>
            </w:r>
            <w:fldSimple w:instr=" NUMPAGES  ">
              <w:r w:rsidR="004622BE">
                <w:rPr>
                  <w:noProof/>
                </w:rPr>
                <w:t>4</w:t>
              </w:r>
            </w:fldSimple>
            <w:r w:rsidRPr="002418C0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  <w:t>DOC. NO.:</w:t>
            </w:r>
            <w:r w:rsidR="00131E4E">
              <w:rPr>
                <w:b/>
                <w:sz w:val="20"/>
              </w:rPr>
              <w:t xml:space="preserve"> </w:t>
            </w:r>
            <w:r w:rsidRPr="00050CA7">
              <w:rPr>
                <w:sz w:val="20"/>
              </w:rPr>
              <w:t>IMS-02-01-03-04</w:t>
            </w:r>
          </w:p>
        </w:sdtContent>
      </w:sdt>
    </w:sdtContent>
  </w:sdt>
  <w:p w14:paraId="338766E4" w14:textId="77777777" w:rsidR="00050CA7" w:rsidRDefault="00050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1267" w14:textId="77777777" w:rsidR="00D662CA" w:rsidRDefault="00D662CA" w:rsidP="00867EDE">
      <w:pPr>
        <w:spacing w:after="0" w:line="240" w:lineRule="auto"/>
      </w:pPr>
      <w:r>
        <w:separator/>
      </w:r>
    </w:p>
  </w:footnote>
  <w:footnote w:type="continuationSeparator" w:id="0">
    <w:p w14:paraId="3FEC3538" w14:textId="77777777" w:rsidR="00D662CA" w:rsidRDefault="00D662CA" w:rsidP="00867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8ADB" w14:textId="77777777" w:rsidR="004C50E1" w:rsidRDefault="004C50E1" w:rsidP="00867E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4BBE66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99629567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17D1F0C3" wp14:editId="6C0E236E">
            <wp:extent cx="146050" cy="146050"/>
            <wp:effectExtent l="0" t="0" r="0" b="0"/>
            <wp:docPr id="599629567" name="Picture 599629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32219A"/>
    <w:multiLevelType w:val="hybridMultilevel"/>
    <w:tmpl w:val="B61A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0F96"/>
    <w:multiLevelType w:val="multilevel"/>
    <w:tmpl w:val="3BF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B326B"/>
    <w:multiLevelType w:val="hybridMultilevel"/>
    <w:tmpl w:val="ED2E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96554"/>
    <w:multiLevelType w:val="hybridMultilevel"/>
    <w:tmpl w:val="16C87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471D05"/>
    <w:multiLevelType w:val="hybridMultilevel"/>
    <w:tmpl w:val="CD920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A0C84"/>
    <w:multiLevelType w:val="hybridMultilevel"/>
    <w:tmpl w:val="B7640F20"/>
    <w:lvl w:ilvl="0" w:tplc="22BE42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1A876241"/>
    <w:multiLevelType w:val="hybridMultilevel"/>
    <w:tmpl w:val="D8945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501142"/>
    <w:multiLevelType w:val="hybridMultilevel"/>
    <w:tmpl w:val="D688D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73930"/>
    <w:multiLevelType w:val="hybridMultilevel"/>
    <w:tmpl w:val="5770CD72"/>
    <w:lvl w:ilvl="0" w:tplc="69A20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E4018"/>
    <w:multiLevelType w:val="hybridMultilevel"/>
    <w:tmpl w:val="EA3A7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F6565"/>
    <w:multiLevelType w:val="hybridMultilevel"/>
    <w:tmpl w:val="DE18FFB8"/>
    <w:lvl w:ilvl="0" w:tplc="2FA074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75C8E"/>
    <w:multiLevelType w:val="hybridMultilevel"/>
    <w:tmpl w:val="E27A0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644E8"/>
    <w:multiLevelType w:val="multilevel"/>
    <w:tmpl w:val="7DBC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236C6"/>
    <w:multiLevelType w:val="hybridMultilevel"/>
    <w:tmpl w:val="69B2343C"/>
    <w:lvl w:ilvl="0" w:tplc="237EE9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8341B"/>
    <w:multiLevelType w:val="hybridMultilevel"/>
    <w:tmpl w:val="3800D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9D46B2"/>
    <w:multiLevelType w:val="hybridMultilevel"/>
    <w:tmpl w:val="87F438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C71B7"/>
    <w:multiLevelType w:val="hybridMultilevel"/>
    <w:tmpl w:val="ABF42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A16B36"/>
    <w:multiLevelType w:val="multilevel"/>
    <w:tmpl w:val="6FD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0603E"/>
    <w:multiLevelType w:val="hybridMultilevel"/>
    <w:tmpl w:val="DD96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26B0B"/>
    <w:multiLevelType w:val="multilevel"/>
    <w:tmpl w:val="A52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51DE4"/>
    <w:multiLevelType w:val="hybridMultilevel"/>
    <w:tmpl w:val="DB68B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00B3E"/>
    <w:multiLevelType w:val="hybridMultilevel"/>
    <w:tmpl w:val="AB78C0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562684">
    <w:abstractNumId w:val="10"/>
  </w:num>
  <w:num w:numId="2" w16cid:durableId="1003045037">
    <w:abstractNumId w:val="13"/>
  </w:num>
  <w:num w:numId="3" w16cid:durableId="602955866">
    <w:abstractNumId w:val="8"/>
  </w:num>
  <w:num w:numId="4" w16cid:durableId="27302621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482620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3463720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419253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3317982">
    <w:abstractNumId w:val="0"/>
  </w:num>
  <w:num w:numId="9" w16cid:durableId="529031186">
    <w:abstractNumId w:val="2"/>
  </w:num>
  <w:num w:numId="10" w16cid:durableId="1225218304">
    <w:abstractNumId w:val="18"/>
  </w:num>
  <w:num w:numId="11" w16cid:durableId="1476339790">
    <w:abstractNumId w:val="3"/>
  </w:num>
  <w:num w:numId="12" w16cid:durableId="656764041">
    <w:abstractNumId w:val="4"/>
  </w:num>
  <w:num w:numId="13" w16cid:durableId="747192464">
    <w:abstractNumId w:val="6"/>
  </w:num>
  <w:num w:numId="14" w16cid:durableId="110905979">
    <w:abstractNumId w:val="16"/>
  </w:num>
  <w:num w:numId="15" w16cid:durableId="2025478675">
    <w:abstractNumId w:val="14"/>
  </w:num>
  <w:num w:numId="16" w16cid:durableId="1199657275">
    <w:abstractNumId w:val="5"/>
  </w:num>
  <w:num w:numId="17" w16cid:durableId="932127509">
    <w:abstractNumId w:val="21"/>
  </w:num>
  <w:num w:numId="18" w16cid:durableId="1602420896">
    <w:abstractNumId w:val="15"/>
  </w:num>
  <w:num w:numId="19" w16cid:durableId="1572080375">
    <w:abstractNumId w:val="9"/>
  </w:num>
  <w:num w:numId="20" w16cid:durableId="1206721982">
    <w:abstractNumId w:val="7"/>
  </w:num>
  <w:num w:numId="21" w16cid:durableId="935134306">
    <w:abstractNumId w:val="20"/>
  </w:num>
  <w:num w:numId="22" w16cid:durableId="1509254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3NzAwMTIxsbAwsTRV0lEKTi0uzszPAykwrAUAuLLbIiwAAAA="/>
  </w:docVars>
  <w:rsids>
    <w:rsidRoot w:val="00AC2E12"/>
    <w:rsid w:val="00011109"/>
    <w:rsid w:val="000114CD"/>
    <w:rsid w:val="00011616"/>
    <w:rsid w:val="00011C81"/>
    <w:rsid w:val="00016B1E"/>
    <w:rsid w:val="000213EB"/>
    <w:rsid w:val="00030E28"/>
    <w:rsid w:val="00036262"/>
    <w:rsid w:val="000363AC"/>
    <w:rsid w:val="0003652A"/>
    <w:rsid w:val="00042516"/>
    <w:rsid w:val="0004424F"/>
    <w:rsid w:val="00046AE1"/>
    <w:rsid w:val="00050CA7"/>
    <w:rsid w:val="000554F4"/>
    <w:rsid w:val="00062AAE"/>
    <w:rsid w:val="00070A30"/>
    <w:rsid w:val="00074F7B"/>
    <w:rsid w:val="00075426"/>
    <w:rsid w:val="000A0983"/>
    <w:rsid w:val="000A62F2"/>
    <w:rsid w:val="000A6B10"/>
    <w:rsid w:val="000C119D"/>
    <w:rsid w:val="000C19D9"/>
    <w:rsid w:val="000C40AE"/>
    <w:rsid w:val="000E0702"/>
    <w:rsid w:val="000E4F2F"/>
    <w:rsid w:val="000E6FD2"/>
    <w:rsid w:val="000F56CE"/>
    <w:rsid w:val="001045D4"/>
    <w:rsid w:val="00110189"/>
    <w:rsid w:val="0011090F"/>
    <w:rsid w:val="00110B5F"/>
    <w:rsid w:val="0011125A"/>
    <w:rsid w:val="00114959"/>
    <w:rsid w:val="00131E4E"/>
    <w:rsid w:val="0013299D"/>
    <w:rsid w:val="00134BCF"/>
    <w:rsid w:val="00137520"/>
    <w:rsid w:val="00151919"/>
    <w:rsid w:val="00151FA5"/>
    <w:rsid w:val="00153D5D"/>
    <w:rsid w:val="00157D21"/>
    <w:rsid w:val="001626D9"/>
    <w:rsid w:val="00170C36"/>
    <w:rsid w:val="001746E3"/>
    <w:rsid w:val="00175649"/>
    <w:rsid w:val="00193267"/>
    <w:rsid w:val="00195E57"/>
    <w:rsid w:val="00196A8C"/>
    <w:rsid w:val="0019755A"/>
    <w:rsid w:val="001979E8"/>
    <w:rsid w:val="001A4A79"/>
    <w:rsid w:val="001B71DE"/>
    <w:rsid w:val="001C393F"/>
    <w:rsid w:val="001D17CC"/>
    <w:rsid w:val="001D20F1"/>
    <w:rsid w:val="001F3DE4"/>
    <w:rsid w:val="001F507C"/>
    <w:rsid w:val="00213EA5"/>
    <w:rsid w:val="00213F71"/>
    <w:rsid w:val="00217432"/>
    <w:rsid w:val="00233F6F"/>
    <w:rsid w:val="00235335"/>
    <w:rsid w:val="002418C0"/>
    <w:rsid w:val="0024796C"/>
    <w:rsid w:val="002652B1"/>
    <w:rsid w:val="00271844"/>
    <w:rsid w:val="002752C4"/>
    <w:rsid w:val="00275630"/>
    <w:rsid w:val="002758CE"/>
    <w:rsid w:val="00283740"/>
    <w:rsid w:val="002879FA"/>
    <w:rsid w:val="00290242"/>
    <w:rsid w:val="00294B4A"/>
    <w:rsid w:val="00297991"/>
    <w:rsid w:val="002A2219"/>
    <w:rsid w:val="002A25DB"/>
    <w:rsid w:val="002A33B6"/>
    <w:rsid w:val="002A6ACF"/>
    <w:rsid w:val="002B22CD"/>
    <w:rsid w:val="002D0DED"/>
    <w:rsid w:val="002D1D99"/>
    <w:rsid w:val="002D2A9B"/>
    <w:rsid w:val="002D49FD"/>
    <w:rsid w:val="002F3D8F"/>
    <w:rsid w:val="002F5686"/>
    <w:rsid w:val="002F5DF8"/>
    <w:rsid w:val="00304CC5"/>
    <w:rsid w:val="00311A18"/>
    <w:rsid w:val="00314001"/>
    <w:rsid w:val="003245CE"/>
    <w:rsid w:val="003353C5"/>
    <w:rsid w:val="003435DD"/>
    <w:rsid w:val="00345B0C"/>
    <w:rsid w:val="0035500F"/>
    <w:rsid w:val="00361F89"/>
    <w:rsid w:val="00372AA8"/>
    <w:rsid w:val="003804B4"/>
    <w:rsid w:val="0038266F"/>
    <w:rsid w:val="003850F2"/>
    <w:rsid w:val="00386AB4"/>
    <w:rsid w:val="0039788C"/>
    <w:rsid w:val="003A4DBF"/>
    <w:rsid w:val="003A6DE7"/>
    <w:rsid w:val="003A785B"/>
    <w:rsid w:val="003B6753"/>
    <w:rsid w:val="003C019F"/>
    <w:rsid w:val="003C6757"/>
    <w:rsid w:val="003D0F58"/>
    <w:rsid w:val="003D2675"/>
    <w:rsid w:val="003D2985"/>
    <w:rsid w:val="003D5234"/>
    <w:rsid w:val="003D5768"/>
    <w:rsid w:val="003E0316"/>
    <w:rsid w:val="003E0B02"/>
    <w:rsid w:val="003E7341"/>
    <w:rsid w:val="003F4E44"/>
    <w:rsid w:val="003F79DE"/>
    <w:rsid w:val="004008DF"/>
    <w:rsid w:val="00407650"/>
    <w:rsid w:val="00407A82"/>
    <w:rsid w:val="00414E46"/>
    <w:rsid w:val="00421A1A"/>
    <w:rsid w:val="004247DB"/>
    <w:rsid w:val="004403F4"/>
    <w:rsid w:val="00455175"/>
    <w:rsid w:val="00460A2D"/>
    <w:rsid w:val="004622BE"/>
    <w:rsid w:val="0047368A"/>
    <w:rsid w:val="0047390E"/>
    <w:rsid w:val="0047469E"/>
    <w:rsid w:val="00483AE6"/>
    <w:rsid w:val="00483D10"/>
    <w:rsid w:val="00483D8D"/>
    <w:rsid w:val="0048451B"/>
    <w:rsid w:val="00495832"/>
    <w:rsid w:val="00496B49"/>
    <w:rsid w:val="00496C28"/>
    <w:rsid w:val="00497EF2"/>
    <w:rsid w:val="004A047E"/>
    <w:rsid w:val="004A0B55"/>
    <w:rsid w:val="004A25D3"/>
    <w:rsid w:val="004A585F"/>
    <w:rsid w:val="004B04DF"/>
    <w:rsid w:val="004B5B6C"/>
    <w:rsid w:val="004C40EA"/>
    <w:rsid w:val="004C46B4"/>
    <w:rsid w:val="004C50E1"/>
    <w:rsid w:val="004E3250"/>
    <w:rsid w:val="004E43CC"/>
    <w:rsid w:val="004E7D17"/>
    <w:rsid w:val="004F1F69"/>
    <w:rsid w:val="0050249C"/>
    <w:rsid w:val="005026FD"/>
    <w:rsid w:val="0051225C"/>
    <w:rsid w:val="00524C7E"/>
    <w:rsid w:val="0053038E"/>
    <w:rsid w:val="00537FB5"/>
    <w:rsid w:val="005413C2"/>
    <w:rsid w:val="005546E9"/>
    <w:rsid w:val="00563906"/>
    <w:rsid w:val="00565659"/>
    <w:rsid w:val="00565DF2"/>
    <w:rsid w:val="005820BC"/>
    <w:rsid w:val="005835EC"/>
    <w:rsid w:val="00596F58"/>
    <w:rsid w:val="005C4A33"/>
    <w:rsid w:val="005C526C"/>
    <w:rsid w:val="005D7116"/>
    <w:rsid w:val="005D7E6A"/>
    <w:rsid w:val="005E1ADB"/>
    <w:rsid w:val="005E390B"/>
    <w:rsid w:val="005E575C"/>
    <w:rsid w:val="005F1B4D"/>
    <w:rsid w:val="00603538"/>
    <w:rsid w:val="00605E93"/>
    <w:rsid w:val="00610D71"/>
    <w:rsid w:val="0061262C"/>
    <w:rsid w:val="00613B5B"/>
    <w:rsid w:val="006274EA"/>
    <w:rsid w:val="006275DA"/>
    <w:rsid w:val="00630E08"/>
    <w:rsid w:val="00636744"/>
    <w:rsid w:val="006520C5"/>
    <w:rsid w:val="00663E16"/>
    <w:rsid w:val="00671B46"/>
    <w:rsid w:val="006841F0"/>
    <w:rsid w:val="00685194"/>
    <w:rsid w:val="006878B1"/>
    <w:rsid w:val="006929B8"/>
    <w:rsid w:val="006A5D64"/>
    <w:rsid w:val="006B0E8B"/>
    <w:rsid w:val="006B3443"/>
    <w:rsid w:val="006B5949"/>
    <w:rsid w:val="006C1388"/>
    <w:rsid w:val="006C2ADC"/>
    <w:rsid w:val="006C3B51"/>
    <w:rsid w:val="006C7A92"/>
    <w:rsid w:val="006D7272"/>
    <w:rsid w:val="006E041A"/>
    <w:rsid w:val="007016CE"/>
    <w:rsid w:val="007154FF"/>
    <w:rsid w:val="007220D3"/>
    <w:rsid w:val="00724CCC"/>
    <w:rsid w:val="007265D3"/>
    <w:rsid w:val="007359EC"/>
    <w:rsid w:val="007371A2"/>
    <w:rsid w:val="00737CF7"/>
    <w:rsid w:val="007400AC"/>
    <w:rsid w:val="00745B9B"/>
    <w:rsid w:val="00745E53"/>
    <w:rsid w:val="00746976"/>
    <w:rsid w:val="00753C5C"/>
    <w:rsid w:val="00754E52"/>
    <w:rsid w:val="007613F1"/>
    <w:rsid w:val="007701B0"/>
    <w:rsid w:val="007706FE"/>
    <w:rsid w:val="0079013F"/>
    <w:rsid w:val="00792785"/>
    <w:rsid w:val="0079338D"/>
    <w:rsid w:val="00793599"/>
    <w:rsid w:val="007A6474"/>
    <w:rsid w:val="007A7CDC"/>
    <w:rsid w:val="007B163C"/>
    <w:rsid w:val="007B4FBF"/>
    <w:rsid w:val="007B5BAD"/>
    <w:rsid w:val="007B7339"/>
    <w:rsid w:val="007C2673"/>
    <w:rsid w:val="007D1F23"/>
    <w:rsid w:val="007D618E"/>
    <w:rsid w:val="007E065E"/>
    <w:rsid w:val="007E2410"/>
    <w:rsid w:val="007E6B53"/>
    <w:rsid w:val="007E6CFB"/>
    <w:rsid w:val="007E740A"/>
    <w:rsid w:val="008026B6"/>
    <w:rsid w:val="00811A9B"/>
    <w:rsid w:val="0082704E"/>
    <w:rsid w:val="00832243"/>
    <w:rsid w:val="00835D7D"/>
    <w:rsid w:val="0084511D"/>
    <w:rsid w:val="0086734E"/>
    <w:rsid w:val="00867EDE"/>
    <w:rsid w:val="0089105F"/>
    <w:rsid w:val="00895B50"/>
    <w:rsid w:val="008B11FD"/>
    <w:rsid w:val="008B238A"/>
    <w:rsid w:val="008C3B18"/>
    <w:rsid w:val="008C3E99"/>
    <w:rsid w:val="008D5503"/>
    <w:rsid w:val="008E04FC"/>
    <w:rsid w:val="008E2C13"/>
    <w:rsid w:val="008F0A49"/>
    <w:rsid w:val="008F799C"/>
    <w:rsid w:val="00904EF7"/>
    <w:rsid w:val="009121A2"/>
    <w:rsid w:val="00916116"/>
    <w:rsid w:val="009208EF"/>
    <w:rsid w:val="00921E40"/>
    <w:rsid w:val="00922750"/>
    <w:rsid w:val="0092579E"/>
    <w:rsid w:val="00933E7A"/>
    <w:rsid w:val="00943AAD"/>
    <w:rsid w:val="00952B8A"/>
    <w:rsid w:val="00955FB9"/>
    <w:rsid w:val="009602E7"/>
    <w:rsid w:val="009642F4"/>
    <w:rsid w:val="00970E14"/>
    <w:rsid w:val="009827FB"/>
    <w:rsid w:val="00986BF5"/>
    <w:rsid w:val="0099312D"/>
    <w:rsid w:val="00996A1B"/>
    <w:rsid w:val="00997006"/>
    <w:rsid w:val="009A3284"/>
    <w:rsid w:val="009A3DE9"/>
    <w:rsid w:val="009A612A"/>
    <w:rsid w:val="009A6483"/>
    <w:rsid w:val="009D73B1"/>
    <w:rsid w:val="009E0C48"/>
    <w:rsid w:val="009F2889"/>
    <w:rsid w:val="00A0195B"/>
    <w:rsid w:val="00A02BB8"/>
    <w:rsid w:val="00A02E35"/>
    <w:rsid w:val="00A06563"/>
    <w:rsid w:val="00A21B6B"/>
    <w:rsid w:val="00A26578"/>
    <w:rsid w:val="00A317E9"/>
    <w:rsid w:val="00A31C87"/>
    <w:rsid w:val="00A32FD5"/>
    <w:rsid w:val="00A341CB"/>
    <w:rsid w:val="00A34261"/>
    <w:rsid w:val="00A57D3B"/>
    <w:rsid w:val="00A63382"/>
    <w:rsid w:val="00A65C1F"/>
    <w:rsid w:val="00A718BA"/>
    <w:rsid w:val="00A71A5A"/>
    <w:rsid w:val="00A71E0D"/>
    <w:rsid w:val="00A76D90"/>
    <w:rsid w:val="00A8562F"/>
    <w:rsid w:val="00A91832"/>
    <w:rsid w:val="00A95E59"/>
    <w:rsid w:val="00A97888"/>
    <w:rsid w:val="00A97C29"/>
    <w:rsid w:val="00AA3AAC"/>
    <w:rsid w:val="00AB38CA"/>
    <w:rsid w:val="00AB6089"/>
    <w:rsid w:val="00AC2E12"/>
    <w:rsid w:val="00AC33C0"/>
    <w:rsid w:val="00AC37CD"/>
    <w:rsid w:val="00AC69FB"/>
    <w:rsid w:val="00AC6BF9"/>
    <w:rsid w:val="00AC77D0"/>
    <w:rsid w:val="00AD238E"/>
    <w:rsid w:val="00AE20F8"/>
    <w:rsid w:val="00AF1489"/>
    <w:rsid w:val="00B022ED"/>
    <w:rsid w:val="00B05757"/>
    <w:rsid w:val="00B113C0"/>
    <w:rsid w:val="00B11D0B"/>
    <w:rsid w:val="00B1304C"/>
    <w:rsid w:val="00B2195E"/>
    <w:rsid w:val="00B244B2"/>
    <w:rsid w:val="00B25257"/>
    <w:rsid w:val="00B35809"/>
    <w:rsid w:val="00B44ABD"/>
    <w:rsid w:val="00B470EC"/>
    <w:rsid w:val="00B47BCB"/>
    <w:rsid w:val="00B522E4"/>
    <w:rsid w:val="00B53811"/>
    <w:rsid w:val="00B6058A"/>
    <w:rsid w:val="00B615EF"/>
    <w:rsid w:val="00B6314D"/>
    <w:rsid w:val="00B743B7"/>
    <w:rsid w:val="00B74971"/>
    <w:rsid w:val="00B85E1B"/>
    <w:rsid w:val="00B86862"/>
    <w:rsid w:val="00B87DB3"/>
    <w:rsid w:val="00BA3A3F"/>
    <w:rsid w:val="00BA7D55"/>
    <w:rsid w:val="00BB4C39"/>
    <w:rsid w:val="00BD4931"/>
    <w:rsid w:val="00C03EBA"/>
    <w:rsid w:val="00C0691D"/>
    <w:rsid w:val="00C0717E"/>
    <w:rsid w:val="00C10D8D"/>
    <w:rsid w:val="00C33BD1"/>
    <w:rsid w:val="00C33CD7"/>
    <w:rsid w:val="00C35D4D"/>
    <w:rsid w:val="00C44AB1"/>
    <w:rsid w:val="00C5383F"/>
    <w:rsid w:val="00C5506C"/>
    <w:rsid w:val="00C55542"/>
    <w:rsid w:val="00C63DEE"/>
    <w:rsid w:val="00C70506"/>
    <w:rsid w:val="00C735D9"/>
    <w:rsid w:val="00C757B8"/>
    <w:rsid w:val="00C90661"/>
    <w:rsid w:val="00CA571C"/>
    <w:rsid w:val="00CB494F"/>
    <w:rsid w:val="00CE74F5"/>
    <w:rsid w:val="00CF20E5"/>
    <w:rsid w:val="00CF24F8"/>
    <w:rsid w:val="00CF754A"/>
    <w:rsid w:val="00D13F7D"/>
    <w:rsid w:val="00D30C30"/>
    <w:rsid w:val="00D31744"/>
    <w:rsid w:val="00D376D9"/>
    <w:rsid w:val="00D377A7"/>
    <w:rsid w:val="00D53A6E"/>
    <w:rsid w:val="00D6262C"/>
    <w:rsid w:val="00D63DCA"/>
    <w:rsid w:val="00D662CA"/>
    <w:rsid w:val="00D67F9B"/>
    <w:rsid w:val="00D76168"/>
    <w:rsid w:val="00D76686"/>
    <w:rsid w:val="00D823A5"/>
    <w:rsid w:val="00D823CB"/>
    <w:rsid w:val="00D83183"/>
    <w:rsid w:val="00D83E34"/>
    <w:rsid w:val="00D96960"/>
    <w:rsid w:val="00D96B30"/>
    <w:rsid w:val="00D96B92"/>
    <w:rsid w:val="00DA3B23"/>
    <w:rsid w:val="00DA5AEA"/>
    <w:rsid w:val="00DA5D0B"/>
    <w:rsid w:val="00DB1655"/>
    <w:rsid w:val="00DB2625"/>
    <w:rsid w:val="00DB369A"/>
    <w:rsid w:val="00DB52DE"/>
    <w:rsid w:val="00DC4A5D"/>
    <w:rsid w:val="00DC7C6F"/>
    <w:rsid w:val="00DD35E7"/>
    <w:rsid w:val="00DE57B8"/>
    <w:rsid w:val="00DE65EF"/>
    <w:rsid w:val="00DE76B7"/>
    <w:rsid w:val="00E01EF2"/>
    <w:rsid w:val="00E03C57"/>
    <w:rsid w:val="00E05384"/>
    <w:rsid w:val="00E2064B"/>
    <w:rsid w:val="00E25B13"/>
    <w:rsid w:val="00E327FE"/>
    <w:rsid w:val="00E41F88"/>
    <w:rsid w:val="00E42539"/>
    <w:rsid w:val="00E4332A"/>
    <w:rsid w:val="00E50911"/>
    <w:rsid w:val="00E51770"/>
    <w:rsid w:val="00E74185"/>
    <w:rsid w:val="00E74D9C"/>
    <w:rsid w:val="00E76C07"/>
    <w:rsid w:val="00E82EB4"/>
    <w:rsid w:val="00E8395C"/>
    <w:rsid w:val="00E90684"/>
    <w:rsid w:val="00E90760"/>
    <w:rsid w:val="00E91EAB"/>
    <w:rsid w:val="00E945E4"/>
    <w:rsid w:val="00EB0CDE"/>
    <w:rsid w:val="00EB0F5C"/>
    <w:rsid w:val="00EB3B49"/>
    <w:rsid w:val="00EB423F"/>
    <w:rsid w:val="00EC0C6A"/>
    <w:rsid w:val="00EC22A0"/>
    <w:rsid w:val="00EC3508"/>
    <w:rsid w:val="00ED4D9C"/>
    <w:rsid w:val="00ED638B"/>
    <w:rsid w:val="00F076D5"/>
    <w:rsid w:val="00F121CE"/>
    <w:rsid w:val="00F2066A"/>
    <w:rsid w:val="00F20D47"/>
    <w:rsid w:val="00F24612"/>
    <w:rsid w:val="00F31DA6"/>
    <w:rsid w:val="00F34924"/>
    <w:rsid w:val="00F40735"/>
    <w:rsid w:val="00F45246"/>
    <w:rsid w:val="00F562C2"/>
    <w:rsid w:val="00F6207A"/>
    <w:rsid w:val="00F71BD8"/>
    <w:rsid w:val="00F85156"/>
    <w:rsid w:val="00F944D7"/>
    <w:rsid w:val="00FA2D78"/>
    <w:rsid w:val="00FA307E"/>
    <w:rsid w:val="00FA5A6C"/>
    <w:rsid w:val="00FB4793"/>
    <w:rsid w:val="00FC2DF3"/>
    <w:rsid w:val="00FC6950"/>
    <w:rsid w:val="00FF57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2B6BC"/>
  <w15:docId w15:val="{18F4BC38-A870-4365-AA5A-179ECCFD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4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2AD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ADC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67EDE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867EDE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67EDE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867EDE"/>
    <w:rPr>
      <w:rFonts w:cs="Angsana New"/>
    </w:rPr>
  </w:style>
  <w:style w:type="table" w:styleId="TableGrid">
    <w:name w:val="Table Grid"/>
    <w:basedOn w:val="TableNormal"/>
    <w:uiPriority w:val="39"/>
    <w:rsid w:val="00715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811A9B"/>
    <w:pPr>
      <w:widowControl w:val="0"/>
      <w:spacing w:after="0" w:line="240" w:lineRule="auto"/>
    </w:pPr>
    <w:rPr>
      <w:rFonts w:eastAsiaTheme="minorHAnsi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1A9B"/>
    <w:pPr>
      <w:widowControl w:val="0"/>
      <w:spacing w:after="0" w:line="240" w:lineRule="auto"/>
    </w:pPr>
    <w:rPr>
      <w:rFonts w:eastAsiaTheme="minorHAnsi"/>
      <w:szCs w:val="22"/>
      <w:lang w:val="en-US" w:eastAsia="en-US" w:bidi="ar-SA"/>
    </w:rPr>
  </w:style>
  <w:style w:type="table" w:customStyle="1" w:styleId="TableNormal11">
    <w:name w:val="Table Normal11"/>
    <w:uiPriority w:val="2"/>
    <w:semiHidden/>
    <w:unhideWhenUsed/>
    <w:qFormat/>
    <w:rsid w:val="007B163C"/>
    <w:pPr>
      <w:widowControl w:val="0"/>
      <w:spacing w:after="0" w:line="240" w:lineRule="auto"/>
    </w:pPr>
    <w:rPr>
      <w:rFonts w:eastAsiaTheme="minorHAnsi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B163C"/>
    <w:pPr>
      <w:widowControl w:val="0"/>
      <w:spacing w:before="72" w:after="0" w:line="240" w:lineRule="auto"/>
      <w:ind w:left="145"/>
    </w:pPr>
    <w:rPr>
      <w:rFonts w:ascii="Calibri" w:eastAsia="Calibri" w:hAnsi="Calibri"/>
      <w:b/>
      <w:bCs/>
      <w:sz w:val="16"/>
      <w:szCs w:val="16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163C"/>
    <w:rPr>
      <w:rFonts w:ascii="Calibri" w:eastAsia="Calibri" w:hAnsi="Calibri"/>
      <w:b/>
      <w:bCs/>
      <w:sz w:val="16"/>
      <w:szCs w:val="16"/>
      <w:lang w:val="en-US" w:eastAsia="en-US" w:bidi="ar-SA"/>
    </w:rPr>
  </w:style>
  <w:style w:type="table" w:customStyle="1" w:styleId="LightGrid1">
    <w:name w:val="Light Grid1"/>
    <w:basedOn w:val="TableNormal"/>
    <w:uiPriority w:val="62"/>
    <w:rsid w:val="00610D7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AC37C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customStyle="1" w:styleId="LightShading1">
    <w:name w:val="Light Shading1"/>
    <w:basedOn w:val="TableNormal"/>
    <w:uiPriority w:val="60"/>
    <w:rsid w:val="00AC37C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AC37C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41A8FD-65DA-4E2B-A455-CA5A362C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Homecontrol</Company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Makkar, Amreen</dc:creator>
  <cp:lastModifiedBy>HR</cp:lastModifiedBy>
  <cp:revision>43</cp:revision>
  <cp:lastPrinted>2021-05-04T08:23:00Z</cp:lastPrinted>
  <dcterms:created xsi:type="dcterms:W3CDTF">2024-10-12T05:12:00Z</dcterms:created>
  <dcterms:modified xsi:type="dcterms:W3CDTF">2025-05-30T10:05:00Z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9e6cc89f02d5068c765014a4d080a3b54e86acf22a1a61b2b3291e8c4a61d2b8</vt:lpwstr>
  </property>
</Properties>
</file>