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No : 04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</w:t>
      </w:r>
      <w:r w:rsidDel="00000000" w:rsidR="00000000" w:rsidRPr="00000000">
        <w:rPr>
          <w:sz w:val="28"/>
          <w:szCs w:val="28"/>
          <w:rtl w:val="0"/>
        </w:rPr>
        <w:t xml:space="preserve"> Atharva Arjun Goral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 :</w:t>
      </w:r>
      <w:r w:rsidDel="00000000" w:rsidR="00000000" w:rsidRPr="00000000">
        <w:rPr>
          <w:sz w:val="28"/>
          <w:szCs w:val="28"/>
          <w:rtl w:val="0"/>
        </w:rPr>
        <w:t xml:space="preserve"> 3101033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 : </w:t>
      </w:r>
      <w:r w:rsidDel="00000000" w:rsidR="00000000" w:rsidRPr="00000000">
        <w:rPr>
          <w:sz w:val="28"/>
          <w:szCs w:val="28"/>
          <w:rtl w:val="0"/>
        </w:rPr>
        <w:t xml:space="preserve">A 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Batch : </w:t>
      </w:r>
      <w:r w:rsidDel="00000000" w:rsidR="00000000" w:rsidRPr="00000000">
        <w:rPr>
          <w:sz w:val="28"/>
          <w:szCs w:val="28"/>
          <w:rtl w:val="0"/>
        </w:rPr>
        <w:t xml:space="preserve">A2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Online Shopping System (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use case diagram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x9xNPWJvuLCSxQmhTpO1bWzH7w==">CgMxLjAyCGguZ2pkZ3hzOAByITE5VWRUeFU2bHVMaTBUbVNtcHVjczdqNWUzbUtTdFdmUA==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2025-01-22T04:07:00Z</dcterms:created>
  <dc:creator>ADMIN</dc:creator>
</cp:coreProperties>
</file>