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763C5" w14:paraId="3D7C6489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5CF88F1F" w14:textId="77777777" w:rsidR="00C763C5" w:rsidRDefault="00C763C5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469782A9" w14:textId="77777777" w:rsidR="00C763C5" w:rsidRDefault="00C763C5" w:rsidP="009565A2">
            <w:r>
              <w:rPr>
                <w:b/>
                <w:bCs/>
                <w:color w:val="FFFFFF"/>
                <w:sz w:val="56"/>
                <w:szCs w:val="56"/>
              </w:rPr>
              <w:t>Protect Your Progress from Impulse</w:t>
            </w:r>
          </w:p>
        </w:tc>
      </w:tr>
    </w:tbl>
    <w:p w14:paraId="6829BF1F" w14:textId="77777777" w:rsidR="00C763C5" w:rsidRDefault="00C763C5" w:rsidP="00C763C5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C763C5" w14:paraId="174F716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9602EC" w14:textId="77777777" w:rsidR="00C763C5" w:rsidRDefault="00C763C5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FAD879" w14:textId="77777777" w:rsidR="00C763C5" w:rsidRDefault="00C763C5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C763C5" w14:paraId="74CBD818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BE2EEB" w14:textId="77777777" w:rsidR="00C763C5" w:rsidRDefault="00C763C5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1AD78B" w14:textId="77777777" w:rsidR="00C763C5" w:rsidRDefault="00C763C5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C763C5" w14:paraId="5711F218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2E0070" w14:textId="77777777" w:rsidR="00C763C5" w:rsidRDefault="00C763C5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D39BEF" w14:textId="77777777" w:rsidR="00C763C5" w:rsidRDefault="00C763C5" w:rsidP="009565A2">
            <w:r>
              <w:rPr>
                <w:color w:val="222B33"/>
                <w:sz w:val="21"/>
                <w:szCs w:val="21"/>
              </w:rPr>
              <w:t>P: Developing | S: Needs Attention | G: Needs Attention</w:t>
            </w:r>
          </w:p>
        </w:tc>
      </w:tr>
    </w:tbl>
    <w:p w14:paraId="66816D7D" w14:textId="77777777" w:rsidR="00C763C5" w:rsidRDefault="00C763C5" w:rsidP="00C763C5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0E524E66" w14:textId="77777777" w:rsidR="00C763C5" w:rsidRDefault="00C763C5" w:rsidP="00C763C5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06964772" w14:textId="77777777" w:rsidR="00C763C5" w:rsidRDefault="00C763C5" w:rsidP="00C763C5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C763C5" w14:paraId="6590BA3F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3F9038" w14:textId="77777777" w:rsidR="00C763C5" w:rsidRDefault="00C763C5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8C89D5" w14:textId="77777777" w:rsidR="00C763C5" w:rsidRDefault="00C763C5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C763C5" w14:paraId="0C3880D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45E51D" w14:textId="77777777" w:rsidR="00C763C5" w:rsidRDefault="00C763C5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738EC3" w14:textId="77777777" w:rsidR="00C763C5" w:rsidRDefault="00C763C5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C763C5" w14:paraId="2BE3CB3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B2B1AE" w14:textId="77777777" w:rsidR="00C763C5" w:rsidRDefault="00C763C5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5765A8" w14:textId="77777777" w:rsidR="00C763C5" w:rsidRDefault="00C763C5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C763C5" w14:paraId="6CFBDF4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F75651" w14:textId="77777777" w:rsidR="00C763C5" w:rsidRDefault="00C763C5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B745C2" w14:textId="77777777" w:rsidR="00C763C5" w:rsidRDefault="00C763C5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</w:tbl>
    <w:p w14:paraId="15B131F6" w14:textId="77777777" w:rsidR="00C763C5" w:rsidRDefault="00C763C5" w:rsidP="00C763C5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C763C5" w14:paraId="73EEC3B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6064" w14:textId="77777777" w:rsidR="00C763C5" w:rsidRDefault="00C763C5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03CB4BE" w14:textId="77777777" w:rsidR="00C763C5" w:rsidRDefault="00C763C5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Developing</w:t>
            </w:r>
          </w:p>
        </w:tc>
      </w:tr>
    </w:tbl>
    <w:p w14:paraId="29D877B7" w14:textId="77777777" w:rsidR="00C763C5" w:rsidRDefault="00C763C5" w:rsidP="00C763C5">
      <w:pPr>
        <w:keepNext/>
        <w:spacing w:before="100" w:after="60" w:line="272" w:lineRule="auto"/>
      </w:pPr>
      <w:r>
        <w:rPr>
          <w:color w:val="222B33"/>
        </w:rPr>
        <w:t>Your responses suggest that you can persist and take action, although consistency may still depend on motivation, circumstances or visible progress. Your next opportunity is to make follow-through more dependable.</w:t>
      </w:r>
    </w:p>
    <w:p w14:paraId="70756EBC" w14:textId="77777777" w:rsidR="00C763C5" w:rsidRDefault="00C763C5" w:rsidP="00C763C5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64261888" w14:textId="77777777" w:rsidR="00C763C5" w:rsidRDefault="00C763C5" w:rsidP="00C763C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Identify the situations in which you usually lose momentum and plan a minimum-action response in advance.</w:t>
      </w:r>
    </w:p>
    <w:p w14:paraId="24880B86" w14:textId="77777777" w:rsidR="00C763C5" w:rsidRDefault="00C763C5" w:rsidP="00C763C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Finish one important task before adding a new goal.</w:t>
      </w:r>
    </w:p>
    <w:p w14:paraId="122EDFA9" w14:textId="77777777" w:rsidR="00C763C5" w:rsidRDefault="00C763C5" w:rsidP="00C763C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Review progress once a week and ask: What helped me continue? What made me stop?</w:t>
      </w:r>
    </w:p>
    <w:p w14:paraId="2B4710EA" w14:textId="77777777" w:rsidR="00C763C5" w:rsidRDefault="00C763C5" w:rsidP="00C763C5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C763C5" w14:paraId="7B191803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0B586" w14:textId="77777777" w:rsidR="00C763C5" w:rsidRDefault="00C763C5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7920D1AF" w14:textId="77777777" w:rsidR="00C763C5" w:rsidRDefault="00C763C5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Needs Attention</w:t>
            </w:r>
          </w:p>
        </w:tc>
      </w:tr>
    </w:tbl>
    <w:p w14:paraId="0CBB2B98" w14:textId="77777777" w:rsidR="00C763C5" w:rsidRDefault="00C763C5" w:rsidP="00C763C5">
      <w:pPr>
        <w:keepNext/>
        <w:spacing w:before="100" w:after="60" w:line="272" w:lineRule="auto"/>
      </w:pPr>
      <w:r>
        <w:rPr>
          <w:color w:val="222B33"/>
        </w:rPr>
        <w:t>Your responses suggest that immediate comfort, distraction or impulse may sometimes override longer-term intentions. The goal is not harsh self-control; it is learning to create a pause between impulse and action.</w:t>
      </w:r>
    </w:p>
    <w:p w14:paraId="03842D7B" w14:textId="77777777" w:rsidR="00C763C5" w:rsidRDefault="00C763C5" w:rsidP="00C763C5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0D17133" w14:textId="77777777" w:rsidR="00C763C5" w:rsidRDefault="00C763C5" w:rsidP="00C763C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 xml:space="preserve">Create one daily </w:t>
      </w:r>
      <w:proofErr w:type="gramStart"/>
      <w:r>
        <w:rPr>
          <w:color w:val="222B33"/>
        </w:rPr>
        <w:t>30-45 minute</w:t>
      </w:r>
      <w:proofErr w:type="gramEnd"/>
      <w:r>
        <w:rPr>
          <w:color w:val="222B33"/>
        </w:rPr>
        <w:t xml:space="preserve"> distraction-free period and keep your phone physically away.</w:t>
      </w:r>
    </w:p>
    <w:p w14:paraId="7DF056C3" w14:textId="77777777" w:rsidR="00C763C5" w:rsidRDefault="00C763C5" w:rsidP="00C763C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Practise a 10-minute pause before one recurring impulse such as scrolling, snacking or avoiding a task.</w:t>
      </w:r>
    </w:p>
    <w:p w14:paraId="083D819D" w14:textId="77777777" w:rsidR="00C763C5" w:rsidRDefault="00C763C5" w:rsidP="00C763C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Make the desired behaviour easier: prepare the environment before relying on willpower.</w:t>
      </w:r>
    </w:p>
    <w:p w14:paraId="3AA20BF9" w14:textId="77777777" w:rsidR="00C763C5" w:rsidRDefault="00C763C5" w:rsidP="00C763C5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C763C5" w14:paraId="26C6CA0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2222D" w14:textId="77777777" w:rsidR="00C763C5" w:rsidRDefault="00C763C5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DD60691" w14:textId="77777777" w:rsidR="00C763C5" w:rsidRDefault="00C763C5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Needs Attention</w:t>
            </w:r>
          </w:p>
        </w:tc>
      </w:tr>
    </w:tbl>
    <w:p w14:paraId="334086B2" w14:textId="77777777" w:rsidR="00C763C5" w:rsidRDefault="00C763C5" w:rsidP="00C763C5">
      <w:pPr>
        <w:keepNext/>
        <w:spacing w:before="100" w:after="60" w:line="272" w:lineRule="auto"/>
      </w:pPr>
      <w:r>
        <w:rPr>
          <w:color w:val="222B33"/>
        </w:rPr>
        <w:t>Your responses suggest that feedback, mistakes, comparison or unexpected outcomes may sometimes be experienced defensively or personally. Greater curiosity and self-awareness can turn these moments into useful information.</w:t>
      </w:r>
    </w:p>
    <w:p w14:paraId="4D7C1795" w14:textId="77777777" w:rsidR="00C763C5" w:rsidRDefault="00C763C5" w:rsidP="00C763C5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2CA17C75" w14:textId="77777777" w:rsidR="00C763C5" w:rsidRDefault="00C763C5" w:rsidP="00C763C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After a difficult event, ask: What happened? What can I learn? What is one response within my control?</w:t>
      </w:r>
    </w:p>
    <w:p w14:paraId="4A30595D" w14:textId="77777777" w:rsidR="00C763C5" w:rsidRDefault="00C763C5" w:rsidP="00C763C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Write down one thing you are grateful for each evening for 30 days.</w:t>
      </w:r>
    </w:p>
    <w:p w14:paraId="3BE11BDA" w14:textId="77777777" w:rsidR="00C763C5" w:rsidRDefault="00C763C5" w:rsidP="00C763C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Ask for one piece of constructive feedback each week and listen before explaining or defending.</w:t>
      </w:r>
    </w:p>
    <w:p w14:paraId="45F65695" w14:textId="77777777" w:rsidR="00C763C5" w:rsidRDefault="00C763C5" w:rsidP="00C763C5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16646A8C" w14:textId="77777777" w:rsidR="00C763C5" w:rsidRDefault="00C763C5" w:rsidP="00C763C5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C763C5" w14:paraId="342C409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5583D3A" w14:textId="77777777" w:rsidR="00C763C5" w:rsidRDefault="00C763C5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45318EAC" w14:textId="77777777" w:rsidR="00C763C5" w:rsidRDefault="00C763C5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193B2398" w14:textId="77777777" w:rsidR="00C763C5" w:rsidRDefault="00C763C5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 xml:space="preserve">Create one daily </w:t>
            </w:r>
            <w:proofErr w:type="gramStart"/>
            <w:r>
              <w:rPr>
                <w:color w:val="222B33"/>
                <w:sz w:val="19"/>
                <w:szCs w:val="19"/>
              </w:rPr>
              <w:t>30-45 minute</w:t>
            </w:r>
            <w:proofErr w:type="gramEnd"/>
            <w:r>
              <w:rPr>
                <w:color w:val="222B33"/>
                <w:sz w:val="19"/>
                <w:szCs w:val="19"/>
              </w:rPr>
              <w:t xml:space="preserve"> distraction-free period and keep your phone physically away.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14029" w14:textId="77777777" w:rsidR="00C763C5" w:rsidRDefault="00C763C5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2971260" w14:textId="77777777" w:rsidR="00C763C5" w:rsidRDefault="00C763C5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08A8D089" w14:textId="77777777" w:rsidR="00C763C5" w:rsidRDefault="00C763C5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4F54BB36" w14:textId="77777777" w:rsidR="00C763C5" w:rsidRDefault="00C763C5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After a difficult event, ask: What happened? What can I learn? What is one response within my control?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EDD3D" w14:textId="77777777" w:rsidR="00C763C5" w:rsidRDefault="00C763C5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99A1FBC" w14:textId="77777777" w:rsidR="00C763C5" w:rsidRDefault="00C763C5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58C06070" w14:textId="77777777" w:rsidR="00C763C5" w:rsidRDefault="00C763C5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674098A1" w14:textId="77777777" w:rsidR="00C763C5" w:rsidRDefault="00C763C5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Identify the situations in which you usually lose momentum and plan a minimum-action response in advance.</w:t>
            </w:r>
          </w:p>
        </w:tc>
      </w:tr>
    </w:tbl>
    <w:p w14:paraId="20B5B99E" w14:textId="77777777" w:rsidR="00C763C5" w:rsidRDefault="00C763C5" w:rsidP="00C763C5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769EAC0D" w14:textId="77777777" w:rsidR="00C763C5" w:rsidRDefault="00C763C5" w:rsidP="00C763C5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763C5" w14:paraId="789FA393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403B5DC4" w14:textId="77777777" w:rsidR="00C763C5" w:rsidRDefault="00C763C5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40890989" w14:textId="77777777" w:rsidR="00C763C5" w:rsidRDefault="00C763C5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643FA4BC" w14:textId="77777777" w:rsidR="00C763C5" w:rsidRDefault="00C763C5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1F533218" w14:textId="77777777" w:rsidR="00C763C5" w:rsidRDefault="00C763C5" w:rsidP="00C763C5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C763C5" w14:paraId="301F0FD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55B58794" w14:textId="77777777" w:rsidR="00C763C5" w:rsidRDefault="00C763C5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44FABE7B" w14:textId="77777777" w:rsidR="0016409F" w:rsidRPr="00C763C5" w:rsidRDefault="0016409F" w:rsidP="00C763C5"/>
    <w:sectPr w:rsidR="0016409F" w:rsidRPr="00C763C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37388" w14:textId="77777777" w:rsidR="0016409F" w:rsidRDefault="0016409F">
      <w:r>
        <w:separator/>
      </w:r>
    </w:p>
  </w:endnote>
  <w:endnote w:type="continuationSeparator" w:id="0">
    <w:p w14:paraId="140203EB" w14:textId="77777777" w:rsidR="0016409F" w:rsidRDefault="0016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CE574" w14:textId="77777777" w:rsidR="00C76C95" w:rsidRDefault="0016409F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C763C5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C763C5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F4623" w14:textId="77777777" w:rsidR="00C76C95" w:rsidRDefault="0016409F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C763C5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C763C5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7FB0F" w14:textId="77777777" w:rsidR="0016409F" w:rsidRDefault="0016409F">
      <w:r>
        <w:separator/>
      </w:r>
    </w:p>
  </w:footnote>
  <w:footnote w:type="continuationSeparator" w:id="0">
    <w:p w14:paraId="4A08944A" w14:textId="77777777" w:rsidR="0016409F" w:rsidRDefault="00164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14311" w14:textId="77777777" w:rsidR="00C76C95" w:rsidRDefault="0016409F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41196" w14:textId="77777777" w:rsidR="00C76C95" w:rsidRDefault="0016409F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C614A"/>
    <w:multiLevelType w:val="hybridMultilevel"/>
    <w:tmpl w:val="252083CE"/>
    <w:lvl w:ilvl="0" w:tplc="061A912E">
      <w:start w:val="1"/>
      <w:numFmt w:val="bullet"/>
      <w:lvlText w:val="●"/>
      <w:lvlJc w:val="left"/>
      <w:pPr>
        <w:ind w:left="720" w:hanging="360"/>
      </w:pPr>
    </w:lvl>
    <w:lvl w:ilvl="1" w:tplc="0460448C">
      <w:start w:val="1"/>
      <w:numFmt w:val="bullet"/>
      <w:lvlText w:val="○"/>
      <w:lvlJc w:val="left"/>
      <w:pPr>
        <w:ind w:left="1440" w:hanging="360"/>
      </w:pPr>
    </w:lvl>
    <w:lvl w:ilvl="2" w:tplc="2154032A">
      <w:start w:val="1"/>
      <w:numFmt w:val="bullet"/>
      <w:lvlText w:val="■"/>
      <w:lvlJc w:val="left"/>
      <w:pPr>
        <w:ind w:left="2160" w:hanging="360"/>
      </w:pPr>
    </w:lvl>
    <w:lvl w:ilvl="3" w:tplc="D338B326">
      <w:start w:val="1"/>
      <w:numFmt w:val="bullet"/>
      <w:lvlText w:val="●"/>
      <w:lvlJc w:val="left"/>
      <w:pPr>
        <w:ind w:left="2880" w:hanging="360"/>
      </w:pPr>
    </w:lvl>
    <w:lvl w:ilvl="4" w:tplc="5ACA64B6">
      <w:start w:val="1"/>
      <w:numFmt w:val="bullet"/>
      <w:lvlText w:val="○"/>
      <w:lvlJc w:val="left"/>
      <w:pPr>
        <w:ind w:left="3600" w:hanging="360"/>
      </w:pPr>
    </w:lvl>
    <w:lvl w:ilvl="5" w:tplc="07EE6F4C">
      <w:start w:val="1"/>
      <w:numFmt w:val="bullet"/>
      <w:lvlText w:val="■"/>
      <w:lvlJc w:val="left"/>
      <w:pPr>
        <w:ind w:left="4320" w:hanging="360"/>
      </w:pPr>
    </w:lvl>
    <w:lvl w:ilvl="6" w:tplc="2C7AAC7C">
      <w:start w:val="1"/>
      <w:numFmt w:val="bullet"/>
      <w:lvlText w:val="●"/>
      <w:lvlJc w:val="left"/>
      <w:pPr>
        <w:ind w:left="5040" w:hanging="360"/>
      </w:pPr>
    </w:lvl>
    <w:lvl w:ilvl="7" w:tplc="96C457DE">
      <w:start w:val="1"/>
      <w:numFmt w:val="bullet"/>
      <w:lvlText w:val="●"/>
      <w:lvlJc w:val="left"/>
      <w:pPr>
        <w:ind w:left="5760" w:hanging="360"/>
      </w:pPr>
    </w:lvl>
    <w:lvl w:ilvl="8" w:tplc="7B90C5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63CF3EF0"/>
    <w:multiLevelType w:val="hybridMultilevel"/>
    <w:tmpl w:val="9AB8E9C4"/>
    <w:lvl w:ilvl="0" w:tplc="CA141CBE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27821238">
      <w:numFmt w:val="decimal"/>
      <w:lvlText w:val=""/>
      <w:lvlJc w:val="left"/>
    </w:lvl>
    <w:lvl w:ilvl="2" w:tplc="6ECE4658">
      <w:numFmt w:val="decimal"/>
      <w:lvlText w:val=""/>
      <w:lvlJc w:val="left"/>
    </w:lvl>
    <w:lvl w:ilvl="3" w:tplc="04406C5C">
      <w:numFmt w:val="decimal"/>
      <w:lvlText w:val=""/>
      <w:lvlJc w:val="left"/>
    </w:lvl>
    <w:lvl w:ilvl="4" w:tplc="6644D84E">
      <w:numFmt w:val="decimal"/>
      <w:lvlText w:val=""/>
      <w:lvlJc w:val="left"/>
    </w:lvl>
    <w:lvl w:ilvl="5" w:tplc="CB4A8008">
      <w:numFmt w:val="decimal"/>
      <w:lvlText w:val=""/>
      <w:lvlJc w:val="left"/>
    </w:lvl>
    <w:lvl w:ilvl="6" w:tplc="5900AA7A">
      <w:numFmt w:val="decimal"/>
      <w:lvlText w:val=""/>
      <w:lvlJc w:val="left"/>
    </w:lvl>
    <w:lvl w:ilvl="7" w:tplc="BE2AE26A">
      <w:numFmt w:val="decimal"/>
      <w:lvlText w:val=""/>
      <w:lvlJc w:val="left"/>
    </w:lvl>
    <w:lvl w:ilvl="8" w:tplc="95F2CD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C95"/>
    <w:rsid w:val="0016409F"/>
    <w:rsid w:val="00C763C5"/>
    <w:rsid w:val="00C7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B814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2026-10-05T11:03:00Z</dcterms:modified>
</cp:coreProperties>
</file>