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5F5DE8" w14:paraId="34F49BD7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10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344F"/>
            <w:tcMar>
              <w:top w:w="380" w:type="dxa"/>
              <w:left w:w="380" w:type="dxa"/>
              <w:bottom w:w="380" w:type="dxa"/>
              <w:right w:w="380" w:type="dxa"/>
            </w:tcMar>
            <w:vAlign w:val="center"/>
          </w:tcPr>
          <w:p w14:paraId="3BFA1C90" w14:textId="77777777" w:rsidR="005F5DE8" w:rsidRDefault="005F5DE8" w:rsidP="009565A2">
            <w:pPr>
              <w:spacing w:after="80"/>
            </w:pPr>
            <w:r>
              <w:rPr>
                <w:b/>
                <w:bCs/>
                <w:color w:val="BFD7EA"/>
                <w:spacing w:val="60"/>
                <w:sz w:val="18"/>
                <w:szCs w:val="18"/>
              </w:rPr>
              <w:t>WEALTH CREATION POTENTIAL SCORE</w:t>
            </w:r>
          </w:p>
          <w:p w14:paraId="05269A28" w14:textId="77777777" w:rsidR="005F5DE8" w:rsidRDefault="005F5DE8" w:rsidP="009565A2">
            <w:r>
              <w:rPr>
                <w:b/>
                <w:bCs/>
                <w:color w:val="FFFFFF"/>
                <w:sz w:val="56"/>
                <w:szCs w:val="56"/>
              </w:rPr>
              <w:t>Consistency Through Self-Mastery</w:t>
            </w:r>
          </w:p>
        </w:tc>
      </w:tr>
    </w:tbl>
    <w:p w14:paraId="270B607F" w14:textId="77777777" w:rsidR="005F5DE8" w:rsidRDefault="005F5DE8" w:rsidP="005F5DE8">
      <w:pPr>
        <w:pBdr>
          <w:top w:val="single" w:sz="24" w:space="0" w:color="C8962E"/>
        </w:pBdr>
        <w:spacing w:after="18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706"/>
      </w:tblGrid>
      <w:tr w:rsidR="005F5DE8" w14:paraId="28CF4F30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A81B65C" w14:textId="77777777" w:rsidR="005F5DE8" w:rsidRDefault="005F5DE8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PARTICIPANT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3DD989" w14:textId="77777777" w:rsidR="005F5DE8" w:rsidRDefault="005F5DE8" w:rsidP="009565A2">
            <w:r>
              <w:rPr>
                <w:color w:val="222B33"/>
                <w:sz w:val="21"/>
                <w:szCs w:val="21"/>
              </w:rPr>
              <w:t>[NAME]</w:t>
            </w:r>
          </w:p>
        </w:tc>
      </w:tr>
      <w:tr w:rsidR="005F5DE8" w14:paraId="113DEF28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1DA5ED" w14:textId="77777777" w:rsidR="005F5DE8" w:rsidRDefault="005F5DE8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WCPS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073457E" w14:textId="77777777" w:rsidR="005F5DE8" w:rsidRDefault="005F5DE8" w:rsidP="009565A2">
            <w:r>
              <w:rPr>
                <w:b/>
                <w:bCs/>
                <w:color w:val="1F4E79"/>
                <w:sz w:val="26"/>
                <w:szCs w:val="26"/>
              </w:rPr>
              <w:t>[XX]/100 - [WCPS LABEL]</w:t>
            </w:r>
          </w:p>
        </w:tc>
      </w:tr>
      <w:tr w:rsidR="005F5DE8" w14:paraId="66105024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00C9917" w14:textId="77777777" w:rsidR="005F5DE8" w:rsidRDefault="005F5DE8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INNER PROFILE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59CCBD" w14:textId="77777777" w:rsidR="005F5DE8" w:rsidRDefault="005F5DE8" w:rsidP="009565A2">
            <w:r>
              <w:rPr>
                <w:color w:val="222B33"/>
                <w:sz w:val="21"/>
                <w:szCs w:val="21"/>
              </w:rPr>
              <w:t>P: Developing | S: Needs Attention | G: Developing</w:t>
            </w:r>
          </w:p>
        </w:tc>
      </w:tr>
    </w:tbl>
    <w:p w14:paraId="1ADF5AFC" w14:textId="77777777" w:rsidR="005F5DE8" w:rsidRDefault="005F5DE8" w:rsidP="005F5DE8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Understanding Your Score</w:t>
      </w:r>
    </w:p>
    <w:p w14:paraId="05B22A3A" w14:textId="77777777" w:rsidR="005F5DE8" w:rsidRDefault="005F5DE8" w:rsidP="005F5DE8">
      <w:pPr>
        <w:spacing w:after="60" w:line="272" w:lineRule="auto"/>
      </w:pPr>
      <w:r>
        <w:rPr>
          <w:color w:val="222B33"/>
        </w:rPr>
        <w:t>Your Wealth Creation Potential Score combines behavioural and contextual factors that may influence long-term wealth creation. It is not a prediction or guarantee of becoming a millionaire. Some external circumstances may not be immediately changeable; this report therefore concentrates on the inner factors you can consciously develop.</w:t>
      </w:r>
    </w:p>
    <w:p w14:paraId="1F0A9AC9" w14:textId="77777777" w:rsidR="005F5DE8" w:rsidRDefault="005F5DE8" w:rsidP="005F5DE8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Your Inner Wealth Profile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06"/>
        <w:gridCol w:w="4000"/>
      </w:tblGrid>
      <w:tr w:rsidR="005F5DE8" w14:paraId="1316AC81" w14:textId="77777777" w:rsidTr="009565A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4E0CED5" w14:textId="77777777" w:rsidR="005F5DE8" w:rsidRDefault="005F5DE8" w:rsidP="009565A2">
            <w:r>
              <w:rPr>
                <w:b/>
                <w:bCs/>
                <w:color w:val="FFFFFF"/>
                <w:sz w:val="19"/>
                <w:szCs w:val="19"/>
              </w:rPr>
              <w:t>Dimension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6BBBF6" w14:textId="77777777" w:rsidR="005F5DE8" w:rsidRDefault="005F5DE8" w:rsidP="009565A2">
            <w:r>
              <w:rPr>
                <w:b/>
                <w:bCs/>
                <w:color w:val="FFFFFF"/>
                <w:sz w:val="19"/>
                <w:szCs w:val="19"/>
              </w:rPr>
              <w:t>Current Level</w:t>
            </w:r>
          </w:p>
        </w:tc>
      </w:tr>
      <w:tr w:rsidR="005F5DE8" w14:paraId="64779D8E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7E48623" w14:textId="77777777" w:rsidR="005F5DE8" w:rsidRDefault="005F5DE8" w:rsidP="009565A2">
            <w:r>
              <w:rPr>
                <w:color w:val="222B33"/>
              </w:rPr>
              <w:t>Perseverance &amp; Action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4FACC2C" w14:textId="77777777" w:rsidR="005F5DE8" w:rsidRDefault="005F5DE8" w:rsidP="009565A2">
            <w:r>
              <w:rPr>
                <w:b/>
                <w:bCs/>
                <w:color w:val="7F5A00"/>
                <w:sz w:val="19"/>
                <w:szCs w:val="19"/>
              </w:rPr>
              <w:t>Developing</w:t>
            </w:r>
          </w:p>
        </w:tc>
      </w:tr>
      <w:tr w:rsidR="005F5DE8" w14:paraId="30D2A34E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BE44E2A" w14:textId="77777777" w:rsidR="005F5DE8" w:rsidRDefault="005F5DE8" w:rsidP="009565A2">
            <w:r>
              <w:rPr>
                <w:color w:val="222B33"/>
              </w:rPr>
              <w:t>Self-Mastery &amp; Discipline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0978B94" w14:textId="77777777" w:rsidR="005F5DE8" w:rsidRDefault="005F5DE8" w:rsidP="009565A2">
            <w:r>
              <w:rPr>
                <w:b/>
                <w:bCs/>
                <w:color w:val="7F5A00"/>
                <w:sz w:val="19"/>
                <w:szCs w:val="19"/>
              </w:rPr>
              <w:t>Needs Attention</w:t>
            </w:r>
          </w:p>
        </w:tc>
      </w:tr>
      <w:tr w:rsidR="005F5DE8" w14:paraId="685FF249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BCFA873" w14:textId="77777777" w:rsidR="005F5DE8" w:rsidRDefault="005F5DE8" w:rsidP="009565A2">
            <w:r>
              <w:rPr>
                <w:color w:val="222B33"/>
              </w:rPr>
              <w:t>Growth &amp; Inner Mindset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87E17B3" w14:textId="77777777" w:rsidR="005F5DE8" w:rsidRDefault="005F5DE8" w:rsidP="009565A2">
            <w:r>
              <w:rPr>
                <w:b/>
                <w:bCs/>
                <w:color w:val="7F5A00"/>
                <w:sz w:val="19"/>
                <w:szCs w:val="19"/>
              </w:rPr>
              <w:t>Developing</w:t>
            </w:r>
          </w:p>
        </w:tc>
      </w:tr>
    </w:tbl>
    <w:p w14:paraId="43DEC691" w14:textId="77777777" w:rsidR="005F5DE8" w:rsidRDefault="005F5DE8" w:rsidP="005F5DE8">
      <w:pPr>
        <w:spacing w:before="2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5F5DE8" w14:paraId="3FB2C2AB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47FAB" w14:textId="77777777" w:rsidR="005F5DE8" w:rsidRDefault="005F5DE8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1452988B" w14:textId="77777777" w:rsidR="005F5DE8" w:rsidRDefault="005F5DE8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Perseverance &amp; Action - Developing</w:t>
            </w:r>
          </w:p>
        </w:tc>
      </w:tr>
    </w:tbl>
    <w:p w14:paraId="47E30079" w14:textId="77777777" w:rsidR="005F5DE8" w:rsidRDefault="005F5DE8" w:rsidP="005F5DE8">
      <w:pPr>
        <w:keepNext/>
        <w:spacing w:before="100" w:after="60" w:line="272" w:lineRule="auto"/>
      </w:pPr>
      <w:r>
        <w:rPr>
          <w:color w:val="222B33"/>
        </w:rPr>
        <w:t>Your responses suggest that you can persist and take action, although consistency may still depend on motivation, circumstances or visible progress. Your next opportunity is to make follow-through more dependable.</w:t>
      </w:r>
    </w:p>
    <w:p w14:paraId="6A960070" w14:textId="77777777" w:rsidR="005F5DE8" w:rsidRDefault="005F5DE8" w:rsidP="005F5DE8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179BCAC4" w14:textId="77777777" w:rsidR="005F5DE8" w:rsidRDefault="005F5DE8" w:rsidP="005F5DE8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Identify the situations in which you usually lose momentum and plan a minimum-action response in advance.</w:t>
      </w:r>
    </w:p>
    <w:p w14:paraId="4EBE8144" w14:textId="77777777" w:rsidR="005F5DE8" w:rsidRDefault="005F5DE8" w:rsidP="005F5DE8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Finish one important task before adding a new goal.</w:t>
      </w:r>
    </w:p>
    <w:p w14:paraId="7D71F327" w14:textId="77777777" w:rsidR="005F5DE8" w:rsidRDefault="005F5DE8" w:rsidP="005F5DE8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Review progress once a week and ask: What helped me continue? What made me stop?</w:t>
      </w:r>
    </w:p>
    <w:p w14:paraId="178A1D20" w14:textId="77777777" w:rsidR="005F5DE8" w:rsidRDefault="005F5DE8" w:rsidP="005F5DE8">
      <w:pPr>
        <w:spacing w:before="1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5F5DE8" w14:paraId="0F041444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C1524" w14:textId="77777777" w:rsidR="005F5DE8" w:rsidRDefault="005F5DE8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2113C89E" w14:textId="77777777" w:rsidR="005F5DE8" w:rsidRDefault="005F5DE8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Self-Mastery &amp; Discipline - Needs Attention</w:t>
            </w:r>
          </w:p>
        </w:tc>
      </w:tr>
    </w:tbl>
    <w:p w14:paraId="2A8A3764" w14:textId="77777777" w:rsidR="005F5DE8" w:rsidRDefault="005F5DE8" w:rsidP="005F5DE8">
      <w:pPr>
        <w:keepNext/>
        <w:spacing w:before="100" w:after="60" w:line="272" w:lineRule="auto"/>
      </w:pPr>
      <w:r>
        <w:rPr>
          <w:color w:val="222B33"/>
        </w:rPr>
        <w:t>Your responses suggest that immediate comfort, distraction or impulse may sometimes override longer-term intentions. The goal is not harsh self-control; it is learning to create a pause between impulse and action.</w:t>
      </w:r>
    </w:p>
    <w:p w14:paraId="137BC422" w14:textId="77777777" w:rsidR="005F5DE8" w:rsidRDefault="005F5DE8" w:rsidP="005F5DE8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0E2006CD" w14:textId="77777777" w:rsidR="005F5DE8" w:rsidRDefault="005F5DE8" w:rsidP="005F5DE8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 xml:space="preserve">Create one daily </w:t>
      </w:r>
      <w:proofErr w:type="gramStart"/>
      <w:r>
        <w:rPr>
          <w:color w:val="222B33"/>
        </w:rPr>
        <w:t>30-45 minute</w:t>
      </w:r>
      <w:proofErr w:type="gramEnd"/>
      <w:r>
        <w:rPr>
          <w:color w:val="222B33"/>
        </w:rPr>
        <w:t xml:space="preserve"> distraction-free period and keep your phone physically away.</w:t>
      </w:r>
    </w:p>
    <w:p w14:paraId="7DB18DA8" w14:textId="77777777" w:rsidR="005F5DE8" w:rsidRDefault="005F5DE8" w:rsidP="005F5DE8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Practise a 10-minute pause before one recurring impulse such as scrolling, snacking or avoiding a task.</w:t>
      </w:r>
    </w:p>
    <w:p w14:paraId="1F946629" w14:textId="77777777" w:rsidR="005F5DE8" w:rsidRDefault="005F5DE8" w:rsidP="005F5DE8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Make the desired behaviour easier: prepare the environment before relying on willpower.</w:t>
      </w:r>
    </w:p>
    <w:p w14:paraId="1B1FFDC0" w14:textId="77777777" w:rsidR="005F5DE8" w:rsidRDefault="005F5DE8" w:rsidP="005F5DE8">
      <w:pPr>
        <w:pageBreakBefore/>
        <w:spacing w:line="20" w:lineRule="auto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5F5DE8" w14:paraId="2315B2B9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673D6" w14:textId="77777777" w:rsidR="005F5DE8" w:rsidRDefault="005F5DE8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50A69E5A" w14:textId="77777777" w:rsidR="005F5DE8" w:rsidRDefault="005F5DE8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Growth &amp; Inner Mindset - Developing</w:t>
            </w:r>
          </w:p>
        </w:tc>
      </w:tr>
    </w:tbl>
    <w:p w14:paraId="12761663" w14:textId="77777777" w:rsidR="005F5DE8" w:rsidRDefault="005F5DE8" w:rsidP="005F5DE8">
      <w:pPr>
        <w:keepNext/>
        <w:spacing w:before="100" w:after="60" w:line="272" w:lineRule="auto"/>
      </w:pPr>
      <w:r>
        <w:rPr>
          <w:color w:val="222B33"/>
        </w:rPr>
        <w:t>You appear open to growth, although your response to feedback, comparison, uncertainty or setbacks may vary by situation. The opportunity is to make reflection more intentional.</w:t>
      </w:r>
    </w:p>
    <w:p w14:paraId="574589C3" w14:textId="77777777" w:rsidR="005F5DE8" w:rsidRDefault="005F5DE8" w:rsidP="005F5DE8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21C2E7B7" w14:textId="77777777" w:rsidR="005F5DE8" w:rsidRDefault="005F5DE8" w:rsidP="005F5DE8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Turn one weekly mistake or disappointment into a written learning note.</w:t>
      </w:r>
    </w:p>
    <w:p w14:paraId="4D402435" w14:textId="77777777" w:rsidR="005F5DE8" w:rsidRDefault="005F5DE8" w:rsidP="005F5DE8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Notice comparison and redirect attention toward one behaviour you can improve.</w:t>
      </w:r>
    </w:p>
    <w:p w14:paraId="30B9DF18" w14:textId="77777777" w:rsidR="005F5DE8" w:rsidRDefault="005F5DE8" w:rsidP="005F5DE8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Strengthen gratitude by recording specific moments rather than general statements.</w:t>
      </w:r>
    </w:p>
    <w:p w14:paraId="65B06D63" w14:textId="77777777" w:rsidR="005F5DE8" w:rsidRDefault="005F5DE8" w:rsidP="005F5DE8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Your 30-Day Focus</w:t>
      </w:r>
    </w:p>
    <w:p w14:paraId="3C616EB8" w14:textId="77777777" w:rsidR="005F5DE8" w:rsidRDefault="005F5DE8" w:rsidP="005F5DE8">
      <w:pPr>
        <w:spacing w:after="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2"/>
        <w:gridCol w:w="160"/>
        <w:gridCol w:w="3262"/>
        <w:gridCol w:w="160"/>
        <w:gridCol w:w="3262"/>
      </w:tblGrid>
      <w:tr w:rsidR="005F5DE8" w14:paraId="6C573EB0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00E15713" w14:textId="77777777" w:rsidR="005F5DE8" w:rsidRDefault="005F5DE8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01</w:t>
            </w:r>
          </w:p>
          <w:p w14:paraId="5FD6194A" w14:textId="77777777" w:rsidR="005F5DE8" w:rsidRDefault="005F5DE8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SELF-MASTERY</w:t>
            </w:r>
          </w:p>
          <w:p w14:paraId="33951E3A" w14:textId="77777777" w:rsidR="005F5DE8" w:rsidRDefault="005F5DE8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 xml:space="preserve">Create one daily </w:t>
            </w:r>
            <w:proofErr w:type="gramStart"/>
            <w:r>
              <w:rPr>
                <w:color w:val="222B33"/>
                <w:sz w:val="19"/>
                <w:szCs w:val="19"/>
              </w:rPr>
              <w:t>30-45 minute</w:t>
            </w:r>
            <w:proofErr w:type="gramEnd"/>
            <w:r>
              <w:rPr>
                <w:color w:val="222B33"/>
                <w:sz w:val="19"/>
                <w:szCs w:val="19"/>
              </w:rPr>
              <w:t xml:space="preserve"> distraction-free period and keep your phone physically away.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55D0D" w14:textId="77777777" w:rsidR="005F5DE8" w:rsidRDefault="005F5DE8" w:rsidP="009565A2"/>
        </w:tc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1ABFAE97" w14:textId="77777777" w:rsidR="005F5DE8" w:rsidRDefault="005F5DE8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02</w:t>
            </w:r>
          </w:p>
          <w:p w14:paraId="46999BDD" w14:textId="77777777" w:rsidR="005F5DE8" w:rsidRDefault="005F5DE8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CONSISTENCY</w:t>
            </w:r>
          </w:p>
          <w:p w14:paraId="0DFD524B" w14:textId="77777777" w:rsidR="005F5DE8" w:rsidRDefault="005F5DE8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Identify the situations in which you usually lose momentum and plan a minimum-action response in advance.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AB507" w14:textId="77777777" w:rsidR="005F5DE8" w:rsidRDefault="005F5DE8" w:rsidP="009565A2"/>
        </w:tc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2F0FA6B6" w14:textId="77777777" w:rsidR="005F5DE8" w:rsidRDefault="005F5DE8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03</w:t>
            </w:r>
          </w:p>
          <w:p w14:paraId="067B4D71" w14:textId="77777777" w:rsidR="005F5DE8" w:rsidRDefault="005F5DE8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GROWTH MINDSET</w:t>
            </w:r>
          </w:p>
          <w:p w14:paraId="435699CE" w14:textId="77777777" w:rsidR="005F5DE8" w:rsidRDefault="005F5DE8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Turn one weekly mistake or disappointment into a written learning note.</w:t>
            </w:r>
          </w:p>
        </w:tc>
      </w:tr>
    </w:tbl>
    <w:p w14:paraId="6A0CD162" w14:textId="77777777" w:rsidR="005F5DE8" w:rsidRDefault="005F5DE8" w:rsidP="005F5DE8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Beyond the Score</w:t>
      </w:r>
    </w:p>
    <w:p w14:paraId="08C988BA" w14:textId="77777777" w:rsidR="005F5DE8" w:rsidRDefault="005F5DE8" w:rsidP="005F5DE8">
      <w:pPr>
        <w:keepNext/>
        <w:spacing w:after="140" w:line="272" w:lineRule="auto"/>
      </w:pPr>
      <w:r>
        <w:rPr>
          <w:color w:val="222B33"/>
        </w:rPr>
        <w:t>At Happiness Holistic Clinic, we believe that sustainable success is strengthened when ambition is supported by emotional wellbeing, self-awareness, healthy habits, resilience, meaningful relationships and a sense of purpose. Wealth can be an important life goal, but the person you become while pursuing it matters too.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5F5DE8" w14:paraId="4B62BDFC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344F"/>
            <w:tcMar>
              <w:top w:w="220" w:type="dxa"/>
              <w:left w:w="300" w:type="dxa"/>
              <w:bottom w:w="220" w:type="dxa"/>
              <w:right w:w="300" w:type="dxa"/>
            </w:tcMar>
            <w:vAlign w:val="center"/>
          </w:tcPr>
          <w:p w14:paraId="368EFF2B" w14:textId="77777777" w:rsidR="005F5DE8" w:rsidRDefault="005F5DE8" w:rsidP="009565A2">
            <w:pPr>
              <w:spacing w:after="110" w:line="272" w:lineRule="auto"/>
            </w:pPr>
            <w:r>
              <w:rPr>
                <w:color w:val="FFFFFF"/>
              </w:rPr>
              <w:t>If this report has highlighted an area you would like to understand or work on more deeply, you can connect for one-to-one guidance with Dr Vrushali and explore suitable Happiness Holistic Clinic counselling or programmes.</w:t>
            </w:r>
          </w:p>
          <w:p w14:paraId="26DFE5EC" w14:textId="77777777" w:rsidR="005F5DE8" w:rsidRDefault="005F5DE8" w:rsidP="009565A2">
            <w:pPr>
              <w:spacing w:after="30"/>
            </w:pPr>
            <w:r>
              <w:rPr>
                <w:b/>
                <w:bCs/>
                <w:color w:val="BFD7EA"/>
              </w:rPr>
              <w:t xml:space="preserve">WhatsApp: </w:t>
            </w:r>
            <w:r>
              <w:rPr>
                <w:b/>
                <w:bCs/>
                <w:color w:val="FFFFFF"/>
              </w:rPr>
              <w:t>+91 77383 75783</w:t>
            </w:r>
          </w:p>
          <w:p w14:paraId="76844547" w14:textId="77777777" w:rsidR="005F5DE8" w:rsidRDefault="005F5DE8" w:rsidP="009565A2">
            <w:r>
              <w:rPr>
                <w:b/>
                <w:bCs/>
                <w:color w:val="BFD7EA"/>
              </w:rPr>
              <w:t xml:space="preserve">Email: </w:t>
            </w:r>
            <w:r>
              <w:rPr>
                <w:b/>
                <w:bCs/>
                <w:color w:val="FFFFFF"/>
              </w:rPr>
              <w:t>heal@drvrushali.com</w:t>
            </w:r>
          </w:p>
        </w:tc>
      </w:tr>
    </w:tbl>
    <w:p w14:paraId="261F5CDE" w14:textId="77777777" w:rsidR="005F5DE8" w:rsidRDefault="005F5DE8" w:rsidP="005F5DE8">
      <w:pPr>
        <w:spacing w:after="14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5F5DE8" w14:paraId="08BAFECF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06" w:type="dxa"/>
            <w:tcBorders>
              <w:top w:val="single" w:sz="4" w:space="0" w:color="C9D6E2"/>
              <w:left w:val="single" w:sz="24" w:space="0" w:color="5F6B76"/>
              <w:bottom w:val="single" w:sz="4" w:space="0" w:color="C9D6E2"/>
              <w:right w:val="single" w:sz="4" w:space="0" w:color="C9D6E2"/>
            </w:tcBorders>
            <w:shd w:val="clear" w:color="auto" w:fill="F7F7F7"/>
            <w:tcMar>
              <w:top w:w="120" w:type="dxa"/>
              <w:left w:w="220" w:type="dxa"/>
              <w:bottom w:w="120" w:type="dxa"/>
              <w:right w:w="200" w:type="dxa"/>
            </w:tcMar>
            <w:vAlign w:val="center"/>
          </w:tcPr>
          <w:p w14:paraId="1C3A6ED7" w14:textId="77777777" w:rsidR="005F5DE8" w:rsidRDefault="005F5DE8" w:rsidP="009565A2">
            <w:pPr>
              <w:spacing w:line="250" w:lineRule="auto"/>
            </w:pPr>
            <w:r>
              <w:rPr>
                <w:i/>
                <w:iCs/>
                <w:color w:val="5F6B76"/>
                <w:sz w:val="17"/>
                <w:szCs w:val="17"/>
              </w:rPr>
              <w:t>This assessment is intended for education, self-awareness and personal development. The Wealth Creation Potential Score is a developmental index, not a statistical probability or guarantee of financial success. The report does not constitute financial, investment, career or medical advice.</w:t>
            </w:r>
          </w:p>
        </w:tc>
      </w:tr>
    </w:tbl>
    <w:p w14:paraId="13FC03C8" w14:textId="77777777" w:rsidR="004518C0" w:rsidRPr="005F5DE8" w:rsidRDefault="004518C0" w:rsidP="005F5DE8"/>
    <w:sectPr w:rsidR="004518C0" w:rsidRPr="005F5DE8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00" w:right="900" w:bottom="1000" w:left="900" w:header="500" w:footer="45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4B2869" w14:textId="77777777" w:rsidR="004518C0" w:rsidRDefault="004518C0">
      <w:r>
        <w:separator/>
      </w:r>
    </w:p>
  </w:endnote>
  <w:endnote w:type="continuationSeparator" w:id="0">
    <w:p w14:paraId="7F9B2079" w14:textId="77777777" w:rsidR="004518C0" w:rsidRDefault="004518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AF9DEF" w14:textId="77777777" w:rsidR="00836822" w:rsidRDefault="004518C0">
    <w:pPr>
      <w:pStyle w:val="FootS"/>
      <w:pBdr>
        <w:top w:val="single" w:sz="6" w:space="6" w:color="C8962E"/>
      </w:pBdr>
      <w:tabs>
        <w:tab w:val="right" w:pos="10106"/>
      </w:tabs>
    </w:pPr>
    <w:r>
      <w:rPr>
        <w:b/>
        <w:bCs/>
        <w:color w:val="1F4E79"/>
      </w:rPr>
      <w:t>Happiness Holistic Clinic</w:t>
    </w:r>
    <w:r>
      <w:rPr>
        <w:color w:val="5F6B76"/>
      </w:rPr>
      <w:t xml:space="preserve">   |   heal@drvrushali.com   |   +91 77383 75783</w:t>
    </w:r>
    <w:r>
      <w:rPr>
        <w:color w:val="5F6B76"/>
      </w:rPr>
      <w:tab/>
      <w:t xml:space="preserve">Page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PAGE</w:instrText>
    </w:r>
    <w:r>
      <w:rPr>
        <w:b/>
        <w:bCs/>
        <w:color w:val="1F4E79"/>
      </w:rPr>
      <w:fldChar w:fldCharType="separate"/>
    </w:r>
    <w:r w:rsidR="005F5DE8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  <w:r>
      <w:rPr>
        <w:color w:val="5F6B76"/>
      </w:rPr>
      <w:t xml:space="preserve"> of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NUMPAGES</w:instrText>
    </w:r>
    <w:r>
      <w:rPr>
        <w:b/>
        <w:bCs/>
        <w:color w:val="1F4E79"/>
      </w:rPr>
      <w:fldChar w:fldCharType="separate"/>
    </w:r>
    <w:r w:rsidR="005F5DE8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877723" w14:textId="77777777" w:rsidR="00836822" w:rsidRDefault="004518C0">
    <w:pPr>
      <w:pStyle w:val="FootS"/>
      <w:pBdr>
        <w:top w:val="single" w:sz="6" w:space="6" w:color="C8962E"/>
      </w:pBdr>
      <w:tabs>
        <w:tab w:val="right" w:pos="10106"/>
      </w:tabs>
    </w:pPr>
    <w:r>
      <w:rPr>
        <w:b/>
        <w:bCs/>
        <w:color w:val="1F4E79"/>
      </w:rPr>
      <w:t>Happiness Holistic Clinic</w:t>
    </w:r>
    <w:r>
      <w:rPr>
        <w:color w:val="5F6B76"/>
      </w:rPr>
      <w:t xml:space="preserve">   |   heal@drvrushali.com   |   +91 77383 75783</w:t>
    </w:r>
    <w:r>
      <w:rPr>
        <w:color w:val="5F6B76"/>
      </w:rPr>
      <w:tab/>
      <w:t xml:space="preserve">Page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PAGE</w:instrText>
    </w:r>
    <w:r>
      <w:rPr>
        <w:b/>
        <w:bCs/>
        <w:color w:val="1F4E79"/>
      </w:rPr>
      <w:fldChar w:fldCharType="separate"/>
    </w:r>
    <w:r w:rsidR="005F5DE8">
      <w:rPr>
        <w:b/>
        <w:bCs/>
        <w:noProof/>
        <w:color w:val="1F4E79"/>
      </w:rPr>
      <w:t>1</w:t>
    </w:r>
    <w:r>
      <w:rPr>
        <w:b/>
        <w:bCs/>
        <w:color w:val="1F4E79"/>
      </w:rPr>
      <w:fldChar w:fldCharType="end"/>
    </w:r>
    <w:r>
      <w:rPr>
        <w:color w:val="5F6B76"/>
      </w:rPr>
      <w:t xml:space="preserve"> of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NUMPAGES</w:instrText>
    </w:r>
    <w:r>
      <w:rPr>
        <w:b/>
        <w:bCs/>
        <w:color w:val="1F4E79"/>
      </w:rPr>
      <w:fldChar w:fldCharType="separate"/>
    </w:r>
    <w:r w:rsidR="005F5DE8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140D79" w14:textId="77777777" w:rsidR="004518C0" w:rsidRDefault="004518C0">
      <w:r>
        <w:separator/>
      </w:r>
    </w:p>
  </w:footnote>
  <w:footnote w:type="continuationSeparator" w:id="0">
    <w:p w14:paraId="3A84991D" w14:textId="77777777" w:rsidR="004518C0" w:rsidRDefault="004518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A10901" w14:textId="77777777" w:rsidR="00836822" w:rsidRDefault="004518C0">
    <w:pPr>
      <w:pBdr>
        <w:bottom w:val="single" w:sz="6" w:space="5" w:color="C8962E"/>
      </w:pBdr>
      <w:tabs>
        <w:tab w:val="right" w:pos="10106"/>
      </w:tabs>
    </w:pPr>
    <w:r>
      <w:rPr>
        <w:b/>
        <w:bCs/>
        <w:color w:val="1F4E79"/>
        <w:spacing w:val="20"/>
        <w:sz w:val="16"/>
        <w:szCs w:val="16"/>
      </w:rPr>
      <w:t>Build the Inner Foundation</w:t>
    </w:r>
    <w:r>
      <w:rPr>
        <w:color w:val="5F6B76"/>
        <w:sz w:val="16"/>
        <w:szCs w:val="16"/>
      </w:rPr>
      <w:tab/>
      <w:t>Wealth Creation Potential Score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D09C8" w14:textId="77777777" w:rsidR="00836822" w:rsidRDefault="004518C0">
    <w:pPr>
      <w:pBdr>
        <w:bottom w:val="single" w:sz="6" w:space="5" w:color="C8962E"/>
      </w:pBdr>
      <w:tabs>
        <w:tab w:val="right" w:pos="10106"/>
      </w:tabs>
    </w:pPr>
    <w:r>
      <w:rPr>
        <w:b/>
        <w:bCs/>
        <w:color w:val="1F4E79"/>
        <w:spacing w:val="20"/>
        <w:sz w:val="16"/>
        <w:szCs w:val="16"/>
      </w:rPr>
      <w:t>Happiness Holistic Clinic</w:t>
    </w:r>
    <w:r>
      <w:rPr>
        <w:color w:val="5F6B76"/>
        <w:sz w:val="16"/>
        <w:szCs w:val="16"/>
      </w:rPr>
      <w:tab/>
      <w:t>Wealth Creation Potential Score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F96122"/>
    <w:multiLevelType w:val="hybridMultilevel"/>
    <w:tmpl w:val="52E45D28"/>
    <w:lvl w:ilvl="0" w:tplc="2F5EB158">
      <w:start w:val="1"/>
      <w:numFmt w:val="bullet"/>
      <w:lvlText w:val="•"/>
      <w:lvlJc w:val="left"/>
      <w:pPr>
        <w:ind w:left="400" w:hanging="260"/>
      </w:pPr>
      <w:rPr>
        <w:b/>
        <w:bCs/>
        <w:color w:val="C8962E"/>
      </w:rPr>
    </w:lvl>
    <w:lvl w:ilvl="1" w:tplc="E924AAA2">
      <w:numFmt w:val="decimal"/>
      <w:lvlText w:val=""/>
      <w:lvlJc w:val="left"/>
    </w:lvl>
    <w:lvl w:ilvl="2" w:tplc="8A183E5A">
      <w:numFmt w:val="decimal"/>
      <w:lvlText w:val=""/>
      <w:lvlJc w:val="left"/>
    </w:lvl>
    <w:lvl w:ilvl="3" w:tplc="4BA6A4E6">
      <w:numFmt w:val="decimal"/>
      <w:lvlText w:val=""/>
      <w:lvlJc w:val="left"/>
    </w:lvl>
    <w:lvl w:ilvl="4" w:tplc="7B084D4E">
      <w:numFmt w:val="decimal"/>
      <w:lvlText w:val=""/>
      <w:lvlJc w:val="left"/>
    </w:lvl>
    <w:lvl w:ilvl="5" w:tplc="3BD263EE">
      <w:numFmt w:val="decimal"/>
      <w:lvlText w:val=""/>
      <w:lvlJc w:val="left"/>
    </w:lvl>
    <w:lvl w:ilvl="6" w:tplc="4188884C">
      <w:numFmt w:val="decimal"/>
      <w:lvlText w:val=""/>
      <w:lvlJc w:val="left"/>
    </w:lvl>
    <w:lvl w:ilvl="7" w:tplc="678CCD9C">
      <w:numFmt w:val="decimal"/>
      <w:lvlText w:val=""/>
      <w:lvlJc w:val="left"/>
    </w:lvl>
    <w:lvl w:ilvl="8" w:tplc="54966D54">
      <w:numFmt w:val="decimal"/>
      <w:lvlText w:val=""/>
      <w:lvlJc w:val="left"/>
    </w:lvl>
  </w:abstractNum>
  <w:abstractNum w:abstractNumId="1" w15:restartNumberingAfterBreak="0">
    <w:nsid w:val="363B2234"/>
    <w:multiLevelType w:val="hybridMultilevel"/>
    <w:tmpl w:val="9F2001BC"/>
    <w:lvl w:ilvl="0" w:tplc="EE34C4AA">
      <w:start w:val="1"/>
      <w:numFmt w:val="bullet"/>
      <w:lvlText w:val="●"/>
      <w:lvlJc w:val="left"/>
      <w:pPr>
        <w:ind w:left="720" w:hanging="360"/>
      </w:pPr>
    </w:lvl>
    <w:lvl w:ilvl="1" w:tplc="216EF63A">
      <w:start w:val="1"/>
      <w:numFmt w:val="bullet"/>
      <w:lvlText w:val="○"/>
      <w:lvlJc w:val="left"/>
      <w:pPr>
        <w:ind w:left="1440" w:hanging="360"/>
      </w:pPr>
    </w:lvl>
    <w:lvl w:ilvl="2" w:tplc="A0AEA998">
      <w:start w:val="1"/>
      <w:numFmt w:val="bullet"/>
      <w:lvlText w:val="■"/>
      <w:lvlJc w:val="left"/>
      <w:pPr>
        <w:ind w:left="2160" w:hanging="360"/>
      </w:pPr>
    </w:lvl>
    <w:lvl w:ilvl="3" w:tplc="B57852CE">
      <w:start w:val="1"/>
      <w:numFmt w:val="bullet"/>
      <w:lvlText w:val="●"/>
      <w:lvlJc w:val="left"/>
      <w:pPr>
        <w:ind w:left="2880" w:hanging="360"/>
      </w:pPr>
    </w:lvl>
    <w:lvl w:ilvl="4" w:tplc="43406A4E">
      <w:start w:val="1"/>
      <w:numFmt w:val="bullet"/>
      <w:lvlText w:val="○"/>
      <w:lvlJc w:val="left"/>
      <w:pPr>
        <w:ind w:left="3600" w:hanging="360"/>
      </w:pPr>
    </w:lvl>
    <w:lvl w:ilvl="5" w:tplc="9918D386">
      <w:start w:val="1"/>
      <w:numFmt w:val="bullet"/>
      <w:lvlText w:val="■"/>
      <w:lvlJc w:val="left"/>
      <w:pPr>
        <w:ind w:left="4320" w:hanging="360"/>
      </w:pPr>
    </w:lvl>
    <w:lvl w:ilvl="6" w:tplc="76340D3E">
      <w:start w:val="1"/>
      <w:numFmt w:val="bullet"/>
      <w:lvlText w:val="●"/>
      <w:lvlJc w:val="left"/>
      <w:pPr>
        <w:ind w:left="5040" w:hanging="360"/>
      </w:pPr>
    </w:lvl>
    <w:lvl w:ilvl="7" w:tplc="790C5AB8">
      <w:start w:val="1"/>
      <w:numFmt w:val="bullet"/>
      <w:lvlText w:val="●"/>
      <w:lvlJc w:val="left"/>
      <w:pPr>
        <w:ind w:left="5760" w:hanging="360"/>
      </w:pPr>
    </w:lvl>
    <w:lvl w:ilvl="8" w:tplc="97B69FB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FF32B7B"/>
    <w:multiLevelType w:val="hybridMultilevel"/>
    <w:tmpl w:val="A95003F0"/>
    <w:lvl w:ilvl="0" w:tplc="7BAE45E6">
      <w:start w:val="1"/>
      <w:numFmt w:val="bullet"/>
      <w:lvlText w:val="•"/>
      <w:lvlJc w:val="left"/>
      <w:pPr>
        <w:ind w:left="400" w:hanging="260"/>
      </w:pPr>
      <w:rPr>
        <w:b/>
        <w:bCs/>
        <w:color w:val="C8962E"/>
      </w:rPr>
    </w:lvl>
    <w:lvl w:ilvl="1" w:tplc="067064AC">
      <w:numFmt w:val="decimal"/>
      <w:lvlText w:val=""/>
      <w:lvlJc w:val="left"/>
    </w:lvl>
    <w:lvl w:ilvl="2" w:tplc="83468824">
      <w:numFmt w:val="decimal"/>
      <w:lvlText w:val=""/>
      <w:lvlJc w:val="left"/>
    </w:lvl>
    <w:lvl w:ilvl="3" w:tplc="2E14FA9C">
      <w:numFmt w:val="decimal"/>
      <w:lvlText w:val=""/>
      <w:lvlJc w:val="left"/>
    </w:lvl>
    <w:lvl w:ilvl="4" w:tplc="C52E27E0">
      <w:numFmt w:val="decimal"/>
      <w:lvlText w:val=""/>
      <w:lvlJc w:val="left"/>
    </w:lvl>
    <w:lvl w:ilvl="5" w:tplc="359AA1D8">
      <w:numFmt w:val="decimal"/>
      <w:lvlText w:val=""/>
      <w:lvlJc w:val="left"/>
    </w:lvl>
    <w:lvl w:ilvl="6" w:tplc="5C3AB174">
      <w:numFmt w:val="decimal"/>
      <w:lvlText w:val=""/>
      <w:lvlJc w:val="left"/>
    </w:lvl>
    <w:lvl w:ilvl="7" w:tplc="459258CE">
      <w:numFmt w:val="decimal"/>
      <w:lvlText w:val=""/>
      <w:lvlJc w:val="left"/>
    </w:lvl>
    <w:lvl w:ilvl="8" w:tplc="62EC63D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822"/>
    <w:rsid w:val="004518C0"/>
    <w:rsid w:val="005F5DE8"/>
    <w:rsid w:val="00836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D4543"/>
  <w15:docId w15:val="{77491FBA-0EC9-4ABB-A890-CC3F81F8A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otS">
    <w:name w:val="FootS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521</Words>
  <Characters>2971</Characters>
  <Application>Microsoft Office Word</Application>
  <DocSecurity>0</DocSecurity>
  <Lines>24</Lines>
  <Paragraphs>6</Paragraphs>
  <ScaleCrop>false</ScaleCrop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 the Inner Foundation</dc:title>
  <dc:creator>Happiness Holistic Clinic</dc:creator>
  <cp:lastModifiedBy>ADMIN</cp:lastModifiedBy>
  <cp:revision>2</cp:revision>
  <dcterms:created xsi:type="dcterms:W3CDTF">2026-10-05T06:49:00Z</dcterms:created>
  <dcterms:modified xsi:type="dcterms:W3CDTF">2026-10-05T11:04:00Z</dcterms:modified>
</cp:coreProperties>
</file>