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02613C" w14:paraId="73EB1E4C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6322372B" w14:textId="77777777" w:rsidR="0002613C" w:rsidRDefault="0002613C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32AB6269" w14:textId="77777777" w:rsidR="0002613C" w:rsidRDefault="0002613C" w:rsidP="009565A2">
            <w:r>
              <w:rPr>
                <w:b/>
                <w:bCs/>
                <w:color w:val="FFFFFF"/>
                <w:sz w:val="56"/>
                <w:szCs w:val="56"/>
              </w:rPr>
              <w:t>A Solid Platform for Growth</w:t>
            </w:r>
          </w:p>
        </w:tc>
      </w:tr>
    </w:tbl>
    <w:p w14:paraId="1DF646BE" w14:textId="77777777" w:rsidR="0002613C" w:rsidRDefault="0002613C" w:rsidP="0002613C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02613C" w14:paraId="416B2821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04A7B1" w14:textId="77777777" w:rsidR="0002613C" w:rsidRDefault="0002613C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A1DB6A" w14:textId="77777777" w:rsidR="0002613C" w:rsidRDefault="0002613C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02613C" w14:paraId="2862FD0A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EF63C9" w14:textId="77777777" w:rsidR="0002613C" w:rsidRDefault="0002613C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D40224" w14:textId="77777777" w:rsidR="0002613C" w:rsidRDefault="0002613C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02613C" w14:paraId="55A9EB57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9239ED" w14:textId="77777777" w:rsidR="0002613C" w:rsidRDefault="0002613C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C53C60" w14:textId="77777777" w:rsidR="0002613C" w:rsidRDefault="0002613C" w:rsidP="009565A2">
            <w:r>
              <w:rPr>
                <w:color w:val="222B33"/>
                <w:sz w:val="21"/>
                <w:szCs w:val="21"/>
              </w:rPr>
              <w:t>P: Developing | S: Strong | G: Developing</w:t>
            </w:r>
          </w:p>
        </w:tc>
      </w:tr>
    </w:tbl>
    <w:p w14:paraId="72B658D8" w14:textId="77777777" w:rsidR="0002613C" w:rsidRDefault="0002613C" w:rsidP="0002613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587B5A6B" w14:textId="77777777" w:rsidR="0002613C" w:rsidRDefault="0002613C" w:rsidP="0002613C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0F488FC5" w14:textId="77777777" w:rsidR="0002613C" w:rsidRDefault="0002613C" w:rsidP="0002613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02613C" w14:paraId="171BA5DA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C02452" w14:textId="77777777" w:rsidR="0002613C" w:rsidRDefault="0002613C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3E60FC" w14:textId="77777777" w:rsidR="0002613C" w:rsidRDefault="0002613C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02613C" w14:paraId="23849DEC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B64AE1" w14:textId="77777777" w:rsidR="0002613C" w:rsidRDefault="0002613C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63536E" w14:textId="77777777" w:rsidR="0002613C" w:rsidRDefault="0002613C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02613C" w14:paraId="33FD4D3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AB1CFC" w14:textId="77777777" w:rsidR="0002613C" w:rsidRDefault="0002613C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83B682" w14:textId="77777777" w:rsidR="0002613C" w:rsidRDefault="0002613C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  <w:tr w:rsidR="0002613C" w14:paraId="7D7E8C8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888629" w14:textId="77777777" w:rsidR="0002613C" w:rsidRDefault="0002613C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8F8F6F" w14:textId="77777777" w:rsidR="0002613C" w:rsidRDefault="0002613C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</w:tbl>
    <w:p w14:paraId="7AE23D4E" w14:textId="77777777" w:rsidR="0002613C" w:rsidRDefault="0002613C" w:rsidP="0002613C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02613C" w14:paraId="7566589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6DBEF" w14:textId="77777777" w:rsidR="0002613C" w:rsidRDefault="0002613C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234050BE" w14:textId="77777777" w:rsidR="0002613C" w:rsidRDefault="0002613C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Developing</w:t>
            </w:r>
          </w:p>
        </w:tc>
      </w:tr>
    </w:tbl>
    <w:p w14:paraId="7261BBAC" w14:textId="77777777" w:rsidR="0002613C" w:rsidRDefault="0002613C" w:rsidP="0002613C">
      <w:pPr>
        <w:keepNext/>
        <w:spacing w:before="100" w:after="60" w:line="272" w:lineRule="auto"/>
      </w:pPr>
      <w:r>
        <w:rPr>
          <w:color w:val="222B33"/>
        </w:rPr>
        <w:t>Your responses suggest that you can persist and take action, although consistency may still depend on motivation, circumstances or visible progress. Your next opportunity is to make follow-through more dependable.</w:t>
      </w:r>
    </w:p>
    <w:p w14:paraId="2A69AA73" w14:textId="77777777" w:rsidR="0002613C" w:rsidRDefault="0002613C" w:rsidP="0002613C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32BCC616" w14:textId="77777777" w:rsidR="0002613C" w:rsidRDefault="0002613C" w:rsidP="0002613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Identify the situations in which you usually lose momentum and plan a minimum-action response in advance.</w:t>
      </w:r>
    </w:p>
    <w:p w14:paraId="0F07F856" w14:textId="77777777" w:rsidR="0002613C" w:rsidRDefault="0002613C" w:rsidP="0002613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Finish one important task before adding a new goal.</w:t>
      </w:r>
    </w:p>
    <w:p w14:paraId="3FCEB384" w14:textId="77777777" w:rsidR="0002613C" w:rsidRDefault="0002613C" w:rsidP="0002613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Review progress once a week and ask: What helped me continue? What made me stop?</w:t>
      </w:r>
    </w:p>
    <w:p w14:paraId="77C9923C" w14:textId="77777777" w:rsidR="0002613C" w:rsidRDefault="0002613C" w:rsidP="0002613C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02613C" w14:paraId="7B95B26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C0C59" w14:textId="77777777" w:rsidR="0002613C" w:rsidRDefault="0002613C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02727240" w14:textId="77777777" w:rsidR="0002613C" w:rsidRDefault="0002613C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Strong</w:t>
            </w:r>
          </w:p>
        </w:tc>
      </w:tr>
    </w:tbl>
    <w:p w14:paraId="38E9F941" w14:textId="77777777" w:rsidR="0002613C" w:rsidRDefault="0002613C" w:rsidP="0002613C">
      <w:pPr>
        <w:keepNext/>
        <w:spacing w:before="100" w:after="60" w:line="272" w:lineRule="auto"/>
      </w:pPr>
      <w:r>
        <w:rPr>
          <w:color w:val="222B33"/>
        </w:rPr>
        <w:t>Your responses suggest good self-regulation and an ability to delay immediate gratification for longer-term goals. The key is to maintain this without becoming rigid or overly self-critical.</w:t>
      </w:r>
    </w:p>
    <w:p w14:paraId="030C094F" w14:textId="77777777" w:rsidR="0002613C" w:rsidRDefault="0002613C" w:rsidP="0002613C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7FCDD53E" w14:textId="77777777" w:rsidR="0002613C" w:rsidRDefault="0002613C" w:rsidP="0002613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protecting your attention and routines, especially during busy or emotionally demanding periods.</w:t>
      </w:r>
    </w:p>
    <w:p w14:paraId="167A988D" w14:textId="77777777" w:rsidR="0002613C" w:rsidRDefault="0002613C" w:rsidP="0002613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Avoid turning discipline into perfectionism; flexibility is part of sustainable self-mastery.</w:t>
      </w:r>
    </w:p>
    <w:p w14:paraId="783B0859" w14:textId="77777777" w:rsidR="0002613C" w:rsidRDefault="0002613C" w:rsidP="0002613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your self-regulation to create time for health, relationships and purposeful recovery as well as achievement.</w:t>
      </w:r>
    </w:p>
    <w:p w14:paraId="0BBC4834" w14:textId="77777777" w:rsidR="0002613C" w:rsidRDefault="0002613C" w:rsidP="0002613C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02613C" w14:paraId="4214E66F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AAEC2" w14:textId="77777777" w:rsidR="0002613C" w:rsidRDefault="0002613C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6D7F2755" w14:textId="77777777" w:rsidR="0002613C" w:rsidRDefault="0002613C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Developing</w:t>
            </w:r>
          </w:p>
        </w:tc>
      </w:tr>
    </w:tbl>
    <w:p w14:paraId="36D90239" w14:textId="77777777" w:rsidR="0002613C" w:rsidRDefault="0002613C" w:rsidP="0002613C">
      <w:pPr>
        <w:keepNext/>
        <w:spacing w:before="100" w:after="60" w:line="272" w:lineRule="auto"/>
      </w:pPr>
      <w:r>
        <w:rPr>
          <w:color w:val="222B33"/>
        </w:rPr>
        <w:t>You appear open to growth, although your response to feedback, comparison, uncertainty or setbacks may vary by situation. The opportunity is to make reflection more intentional.</w:t>
      </w:r>
    </w:p>
    <w:p w14:paraId="3E370CA3" w14:textId="77777777" w:rsidR="0002613C" w:rsidRDefault="0002613C" w:rsidP="0002613C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60ECB170" w14:textId="77777777" w:rsidR="0002613C" w:rsidRDefault="0002613C" w:rsidP="0002613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Turn one weekly mistake or disappointment into a written learning note.</w:t>
      </w:r>
    </w:p>
    <w:p w14:paraId="736008ED" w14:textId="77777777" w:rsidR="0002613C" w:rsidRDefault="0002613C" w:rsidP="0002613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Notice comparison and redirect attention toward one behaviour you can improve.</w:t>
      </w:r>
    </w:p>
    <w:p w14:paraId="464353E0" w14:textId="77777777" w:rsidR="0002613C" w:rsidRDefault="0002613C" w:rsidP="0002613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Strengthen gratitude by recording specific moments rather than general statements.</w:t>
      </w:r>
    </w:p>
    <w:p w14:paraId="1FF581E2" w14:textId="77777777" w:rsidR="0002613C" w:rsidRDefault="0002613C" w:rsidP="0002613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288475D9" w14:textId="77777777" w:rsidR="0002613C" w:rsidRDefault="0002613C" w:rsidP="0002613C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02613C" w14:paraId="210E4DB7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CA9C8E4" w14:textId="77777777" w:rsidR="0002613C" w:rsidRDefault="0002613C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188CC279" w14:textId="77777777" w:rsidR="0002613C" w:rsidRDefault="0002613C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6B0D684F" w14:textId="77777777" w:rsidR="0002613C" w:rsidRDefault="0002613C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Identify the situations in which you usually lose momentum and plan a minimum-action response in advance.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77C0E" w14:textId="77777777" w:rsidR="0002613C" w:rsidRDefault="0002613C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90F31E1" w14:textId="77777777" w:rsidR="0002613C" w:rsidRDefault="0002613C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46F943E7" w14:textId="77777777" w:rsidR="0002613C" w:rsidRDefault="0002613C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63AED37A" w14:textId="77777777" w:rsidR="0002613C" w:rsidRDefault="0002613C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Turn one weekly mistake or disappointment into a written learning note.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3D200" w14:textId="77777777" w:rsidR="0002613C" w:rsidRDefault="0002613C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8CC2C4E" w14:textId="77777777" w:rsidR="0002613C" w:rsidRDefault="0002613C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2BCC922A" w14:textId="77777777" w:rsidR="0002613C" w:rsidRDefault="0002613C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62102953" w14:textId="77777777" w:rsidR="0002613C" w:rsidRDefault="0002613C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protecting your attention and routines, especially during busy or emotionally demanding periods.</w:t>
            </w:r>
          </w:p>
        </w:tc>
      </w:tr>
    </w:tbl>
    <w:p w14:paraId="3CC822EC" w14:textId="77777777" w:rsidR="0002613C" w:rsidRDefault="0002613C" w:rsidP="0002613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64F08F79" w14:textId="77777777" w:rsidR="0002613C" w:rsidRDefault="0002613C" w:rsidP="0002613C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02613C" w14:paraId="5D989E3F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7BBD09B1" w14:textId="77777777" w:rsidR="0002613C" w:rsidRDefault="0002613C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1E29CB5B" w14:textId="77777777" w:rsidR="0002613C" w:rsidRDefault="0002613C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446B25DE" w14:textId="77777777" w:rsidR="0002613C" w:rsidRDefault="0002613C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42FBC69B" w14:textId="77777777" w:rsidR="0002613C" w:rsidRDefault="0002613C" w:rsidP="0002613C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02613C" w14:paraId="040268F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4FFEFB7A" w14:textId="77777777" w:rsidR="0002613C" w:rsidRDefault="0002613C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2DE78CDB" w14:textId="77777777" w:rsidR="00AE2B23" w:rsidRPr="0002613C" w:rsidRDefault="00AE2B23" w:rsidP="0002613C"/>
    <w:sectPr w:rsidR="00AE2B23" w:rsidRPr="0002613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515F1" w14:textId="77777777" w:rsidR="00AE2B23" w:rsidRDefault="00AE2B23">
      <w:r>
        <w:separator/>
      </w:r>
    </w:p>
  </w:endnote>
  <w:endnote w:type="continuationSeparator" w:id="0">
    <w:p w14:paraId="6517EAFC" w14:textId="77777777" w:rsidR="00AE2B23" w:rsidRDefault="00AE2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58144" w14:textId="77777777" w:rsidR="00671D51" w:rsidRDefault="00AE2B23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02613C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02613C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8D4BF" w14:textId="77777777" w:rsidR="00671D51" w:rsidRDefault="00AE2B23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02613C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02613C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7995B" w14:textId="77777777" w:rsidR="00AE2B23" w:rsidRDefault="00AE2B23">
      <w:r>
        <w:separator/>
      </w:r>
    </w:p>
  </w:footnote>
  <w:footnote w:type="continuationSeparator" w:id="0">
    <w:p w14:paraId="5B551187" w14:textId="77777777" w:rsidR="00AE2B23" w:rsidRDefault="00AE2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B330B" w14:textId="77777777" w:rsidR="00671D51" w:rsidRDefault="00AE2B23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4A2C2" w14:textId="77777777" w:rsidR="00671D51" w:rsidRDefault="00AE2B23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26540"/>
    <w:multiLevelType w:val="hybridMultilevel"/>
    <w:tmpl w:val="14428AE0"/>
    <w:lvl w:ilvl="0" w:tplc="466E3648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E8B88A50">
      <w:numFmt w:val="decimal"/>
      <w:lvlText w:val=""/>
      <w:lvlJc w:val="left"/>
    </w:lvl>
    <w:lvl w:ilvl="2" w:tplc="9BD6D516">
      <w:numFmt w:val="decimal"/>
      <w:lvlText w:val=""/>
      <w:lvlJc w:val="left"/>
    </w:lvl>
    <w:lvl w:ilvl="3" w:tplc="24FE93F6">
      <w:numFmt w:val="decimal"/>
      <w:lvlText w:val=""/>
      <w:lvlJc w:val="left"/>
    </w:lvl>
    <w:lvl w:ilvl="4" w:tplc="DDF47E16">
      <w:numFmt w:val="decimal"/>
      <w:lvlText w:val=""/>
      <w:lvlJc w:val="left"/>
    </w:lvl>
    <w:lvl w:ilvl="5" w:tplc="85F0E8DE">
      <w:numFmt w:val="decimal"/>
      <w:lvlText w:val=""/>
      <w:lvlJc w:val="left"/>
    </w:lvl>
    <w:lvl w:ilvl="6" w:tplc="21984CE0">
      <w:numFmt w:val="decimal"/>
      <w:lvlText w:val=""/>
      <w:lvlJc w:val="left"/>
    </w:lvl>
    <w:lvl w:ilvl="7" w:tplc="AA46A984">
      <w:numFmt w:val="decimal"/>
      <w:lvlText w:val=""/>
      <w:lvlJc w:val="left"/>
    </w:lvl>
    <w:lvl w:ilvl="8" w:tplc="CA8620CE">
      <w:numFmt w:val="decimal"/>
      <w:lvlText w:val=""/>
      <w:lvlJc w:val="left"/>
    </w:lvl>
  </w:abstractNum>
  <w:abstractNum w:abstractNumId="1" w15:restartNumberingAfterBreak="0">
    <w:nsid w:val="3A4655AE"/>
    <w:multiLevelType w:val="hybridMultilevel"/>
    <w:tmpl w:val="8A348F06"/>
    <w:lvl w:ilvl="0" w:tplc="7BC48636">
      <w:start w:val="1"/>
      <w:numFmt w:val="bullet"/>
      <w:lvlText w:val="●"/>
      <w:lvlJc w:val="left"/>
      <w:pPr>
        <w:ind w:left="720" w:hanging="360"/>
      </w:pPr>
    </w:lvl>
    <w:lvl w:ilvl="1" w:tplc="6212E76E">
      <w:start w:val="1"/>
      <w:numFmt w:val="bullet"/>
      <w:lvlText w:val="○"/>
      <w:lvlJc w:val="left"/>
      <w:pPr>
        <w:ind w:left="1440" w:hanging="360"/>
      </w:pPr>
    </w:lvl>
    <w:lvl w:ilvl="2" w:tplc="F990C314">
      <w:start w:val="1"/>
      <w:numFmt w:val="bullet"/>
      <w:lvlText w:val="■"/>
      <w:lvlJc w:val="left"/>
      <w:pPr>
        <w:ind w:left="2160" w:hanging="360"/>
      </w:pPr>
    </w:lvl>
    <w:lvl w:ilvl="3" w:tplc="91F4DFD4">
      <w:start w:val="1"/>
      <w:numFmt w:val="bullet"/>
      <w:lvlText w:val="●"/>
      <w:lvlJc w:val="left"/>
      <w:pPr>
        <w:ind w:left="2880" w:hanging="360"/>
      </w:pPr>
    </w:lvl>
    <w:lvl w:ilvl="4" w:tplc="4232FFAA">
      <w:start w:val="1"/>
      <w:numFmt w:val="bullet"/>
      <w:lvlText w:val="○"/>
      <w:lvlJc w:val="left"/>
      <w:pPr>
        <w:ind w:left="3600" w:hanging="360"/>
      </w:pPr>
    </w:lvl>
    <w:lvl w:ilvl="5" w:tplc="D5F23C5A">
      <w:start w:val="1"/>
      <w:numFmt w:val="bullet"/>
      <w:lvlText w:val="■"/>
      <w:lvlJc w:val="left"/>
      <w:pPr>
        <w:ind w:left="4320" w:hanging="360"/>
      </w:pPr>
    </w:lvl>
    <w:lvl w:ilvl="6" w:tplc="978EC296">
      <w:start w:val="1"/>
      <w:numFmt w:val="bullet"/>
      <w:lvlText w:val="●"/>
      <w:lvlJc w:val="left"/>
      <w:pPr>
        <w:ind w:left="5040" w:hanging="360"/>
      </w:pPr>
    </w:lvl>
    <w:lvl w:ilvl="7" w:tplc="A19C4904">
      <w:start w:val="1"/>
      <w:numFmt w:val="bullet"/>
      <w:lvlText w:val="●"/>
      <w:lvlJc w:val="left"/>
      <w:pPr>
        <w:ind w:left="5760" w:hanging="360"/>
      </w:pPr>
    </w:lvl>
    <w:lvl w:ilvl="8" w:tplc="6F9887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D51"/>
    <w:rsid w:val="0002613C"/>
    <w:rsid w:val="00671D51"/>
    <w:rsid w:val="00AE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C9C1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2026-10-05T11:08:00Z</dcterms:modified>
</cp:coreProperties>
</file>