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82672" w14:paraId="3EFA211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20C28ACD" w14:textId="77777777" w:rsidR="00882672" w:rsidRDefault="00882672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6253ABFE" w14:textId="77777777" w:rsidR="00882672" w:rsidRDefault="00882672" w:rsidP="009565A2">
            <w:r>
              <w:rPr>
                <w:b/>
                <w:bCs/>
                <w:color w:val="FFFFFF"/>
                <w:sz w:val="56"/>
                <w:szCs w:val="56"/>
              </w:rPr>
              <w:t>Highly Action-Oriented, Keep Growing Inward</w:t>
            </w:r>
          </w:p>
        </w:tc>
      </w:tr>
    </w:tbl>
    <w:p w14:paraId="1CD445D3" w14:textId="77777777" w:rsidR="00882672" w:rsidRDefault="00882672" w:rsidP="00882672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882672" w14:paraId="574DA073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877AA9" w14:textId="77777777" w:rsidR="00882672" w:rsidRDefault="00882672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79520D" w14:textId="77777777" w:rsidR="00882672" w:rsidRDefault="00882672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882672" w14:paraId="345B072E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1152EA" w14:textId="77777777" w:rsidR="00882672" w:rsidRDefault="00882672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A6AD81" w14:textId="77777777" w:rsidR="00882672" w:rsidRDefault="00882672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882672" w14:paraId="2C3ED0B3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2F36F8" w14:textId="77777777" w:rsidR="00882672" w:rsidRDefault="00882672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5C97F7" w14:textId="77777777" w:rsidR="00882672" w:rsidRDefault="00882672" w:rsidP="009565A2">
            <w:r>
              <w:rPr>
                <w:color w:val="222B33"/>
                <w:sz w:val="21"/>
                <w:szCs w:val="21"/>
              </w:rPr>
              <w:t>P: Strong | S: Strong | G: Developing</w:t>
            </w:r>
          </w:p>
        </w:tc>
      </w:tr>
    </w:tbl>
    <w:p w14:paraId="00D92112" w14:textId="77777777" w:rsidR="00882672" w:rsidRDefault="00882672" w:rsidP="00882672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24D6724D" w14:textId="77777777" w:rsidR="00882672" w:rsidRDefault="00882672" w:rsidP="00882672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51EBC7BE" w14:textId="77777777" w:rsidR="00882672" w:rsidRDefault="00882672" w:rsidP="00882672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882672" w14:paraId="1F174E65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5AAC36" w14:textId="77777777" w:rsidR="00882672" w:rsidRDefault="00882672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8D703A" w14:textId="77777777" w:rsidR="00882672" w:rsidRDefault="00882672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882672" w14:paraId="597A48C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272CC4" w14:textId="77777777" w:rsidR="00882672" w:rsidRDefault="00882672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D3E42" w14:textId="77777777" w:rsidR="00882672" w:rsidRDefault="00882672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882672" w14:paraId="257B841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463210" w14:textId="77777777" w:rsidR="00882672" w:rsidRDefault="00882672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FB65C1" w14:textId="77777777" w:rsidR="00882672" w:rsidRDefault="00882672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882672" w14:paraId="1F58D5A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8649D5" w14:textId="77777777" w:rsidR="00882672" w:rsidRDefault="00882672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CB390F" w14:textId="77777777" w:rsidR="00882672" w:rsidRDefault="00882672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</w:tbl>
    <w:p w14:paraId="2E0871E2" w14:textId="77777777" w:rsidR="00882672" w:rsidRDefault="00882672" w:rsidP="00882672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882672" w14:paraId="5AA6F14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B043" w14:textId="77777777" w:rsidR="00882672" w:rsidRDefault="00882672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647C6EB" w14:textId="77777777" w:rsidR="00882672" w:rsidRDefault="00882672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Strong</w:t>
            </w:r>
          </w:p>
        </w:tc>
      </w:tr>
    </w:tbl>
    <w:p w14:paraId="5182E458" w14:textId="77777777" w:rsidR="00882672" w:rsidRDefault="00882672" w:rsidP="00882672">
      <w:pPr>
        <w:keepNext/>
        <w:spacing w:before="100" w:after="60" w:line="272" w:lineRule="auto"/>
      </w:pPr>
      <w:r>
        <w:rPr>
          <w:color w:val="222B33"/>
        </w:rPr>
        <w:t>Your responses suggest a strong tendency to stay engaged, learn through difficulty and continue acting even when results are delayed. This is an important inner resource; the next step is to use it with balance rather than constant pressure.</w:t>
      </w:r>
    </w:p>
    <w:p w14:paraId="257EDC9C" w14:textId="77777777" w:rsidR="00882672" w:rsidRDefault="00882672" w:rsidP="00882672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EE221F2" w14:textId="77777777" w:rsidR="00882672" w:rsidRDefault="00882672" w:rsidP="0088267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Protect your consistency by avoiding overcommitment and unnecessary burnout.</w:t>
      </w:r>
    </w:p>
    <w:p w14:paraId="143CE927" w14:textId="77777777" w:rsidR="00882672" w:rsidRDefault="00882672" w:rsidP="0088267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perseverance on fewer, higher-value priorities rather than trying to push equally hard everywhere.</w:t>
      </w:r>
    </w:p>
    <w:p w14:paraId="7FC94565" w14:textId="77777777" w:rsidR="00882672" w:rsidRDefault="00882672" w:rsidP="0088267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Schedule recovery and reflection so that discipline remains sustainable.</w:t>
      </w:r>
    </w:p>
    <w:p w14:paraId="677837CA" w14:textId="77777777" w:rsidR="00882672" w:rsidRDefault="00882672" w:rsidP="00882672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882672" w14:paraId="5F96DB8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12338" w14:textId="77777777" w:rsidR="00882672" w:rsidRDefault="00882672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8B0BEDC" w14:textId="77777777" w:rsidR="00882672" w:rsidRDefault="00882672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Strong</w:t>
            </w:r>
          </w:p>
        </w:tc>
      </w:tr>
    </w:tbl>
    <w:p w14:paraId="396FDF0C" w14:textId="77777777" w:rsidR="00882672" w:rsidRDefault="00882672" w:rsidP="00882672">
      <w:pPr>
        <w:keepNext/>
        <w:spacing w:before="100" w:after="60" w:line="272" w:lineRule="auto"/>
      </w:pPr>
      <w:r>
        <w:rPr>
          <w:color w:val="222B33"/>
        </w:rPr>
        <w:t>Your responses suggest good self-regulation and an ability to delay immediate gratification for longer-term goals. The key is to maintain this without becoming rigid or overly self-critical.</w:t>
      </w:r>
    </w:p>
    <w:p w14:paraId="13CC9A84" w14:textId="77777777" w:rsidR="00882672" w:rsidRDefault="00882672" w:rsidP="00882672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2B50748C" w14:textId="77777777" w:rsidR="00882672" w:rsidRDefault="00882672" w:rsidP="0088267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protecting your attention and routines, especially during busy or emotionally demanding periods.</w:t>
      </w:r>
    </w:p>
    <w:p w14:paraId="4893FA59" w14:textId="77777777" w:rsidR="00882672" w:rsidRDefault="00882672" w:rsidP="0088267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Avoid turning discipline into perfectionism; flexibility is part of sustainable self-mastery.</w:t>
      </w:r>
    </w:p>
    <w:p w14:paraId="6FF7F9DA" w14:textId="77777777" w:rsidR="00882672" w:rsidRDefault="00882672" w:rsidP="0088267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self-regulation to create time for health, relationships and purposeful recovery as well as achievement.</w:t>
      </w:r>
    </w:p>
    <w:p w14:paraId="17391204" w14:textId="77777777" w:rsidR="00882672" w:rsidRDefault="00882672" w:rsidP="00882672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882672" w14:paraId="5CB6D08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4D3A3" w14:textId="77777777" w:rsidR="00882672" w:rsidRDefault="00882672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3E7BFD3" w14:textId="77777777" w:rsidR="00882672" w:rsidRDefault="00882672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Developing</w:t>
            </w:r>
          </w:p>
        </w:tc>
      </w:tr>
    </w:tbl>
    <w:p w14:paraId="6C6B9553" w14:textId="77777777" w:rsidR="00882672" w:rsidRDefault="00882672" w:rsidP="00882672">
      <w:pPr>
        <w:keepNext/>
        <w:spacing w:before="100" w:after="60" w:line="272" w:lineRule="auto"/>
      </w:pPr>
      <w:r>
        <w:rPr>
          <w:color w:val="222B33"/>
        </w:rPr>
        <w:t>You appear open to growth, although your response to feedback, comparison, uncertainty or setbacks may vary by situation. The opportunity is to make reflection more intentional.</w:t>
      </w:r>
    </w:p>
    <w:p w14:paraId="764C84C4" w14:textId="77777777" w:rsidR="00882672" w:rsidRDefault="00882672" w:rsidP="00882672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08E3788" w14:textId="77777777" w:rsidR="00882672" w:rsidRDefault="00882672" w:rsidP="0088267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Turn one weekly mistake or disappointment into a written learning note.</w:t>
      </w:r>
    </w:p>
    <w:p w14:paraId="1AF53EA4" w14:textId="77777777" w:rsidR="00882672" w:rsidRDefault="00882672" w:rsidP="0088267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Notice comparison and redirect attention toward one behaviour you can improve.</w:t>
      </w:r>
    </w:p>
    <w:p w14:paraId="4D70D226" w14:textId="77777777" w:rsidR="00882672" w:rsidRDefault="00882672" w:rsidP="0088267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Strengthen gratitude by recording specific moments rather than general statements.</w:t>
      </w:r>
    </w:p>
    <w:p w14:paraId="7C3ADAF6" w14:textId="77777777" w:rsidR="00882672" w:rsidRDefault="00882672" w:rsidP="00882672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78EF036E" w14:textId="77777777" w:rsidR="00882672" w:rsidRDefault="00882672" w:rsidP="00882672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882672" w14:paraId="0BE88EE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4637ABE" w14:textId="77777777" w:rsidR="00882672" w:rsidRDefault="00882672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77686E29" w14:textId="77777777" w:rsidR="00882672" w:rsidRDefault="00882672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7C57225D" w14:textId="77777777" w:rsidR="00882672" w:rsidRDefault="00882672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Turn one weekly mistake or disappointment into a written learning note.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E3336" w14:textId="77777777" w:rsidR="00882672" w:rsidRDefault="00882672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28F67F9" w14:textId="77777777" w:rsidR="00882672" w:rsidRDefault="00882672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12948EA1" w14:textId="77777777" w:rsidR="00882672" w:rsidRDefault="00882672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683081CA" w14:textId="77777777" w:rsidR="00882672" w:rsidRDefault="00882672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Protect your consistency by avoiding overcommitment and unnecessary burnout.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01147" w14:textId="77777777" w:rsidR="00882672" w:rsidRDefault="00882672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FD3A40A" w14:textId="77777777" w:rsidR="00882672" w:rsidRDefault="00882672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3548E5E8" w14:textId="77777777" w:rsidR="00882672" w:rsidRDefault="00882672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48A8B9B1" w14:textId="77777777" w:rsidR="00882672" w:rsidRDefault="00882672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protecting your attention and routines, especially during busy or emotionally demanding periods.</w:t>
            </w:r>
          </w:p>
        </w:tc>
      </w:tr>
    </w:tbl>
    <w:p w14:paraId="73BFC27B" w14:textId="77777777" w:rsidR="00882672" w:rsidRDefault="00882672" w:rsidP="00882672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1E94E537" w14:textId="77777777" w:rsidR="00882672" w:rsidRDefault="00882672" w:rsidP="00882672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82672" w14:paraId="19492C5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512A449F" w14:textId="77777777" w:rsidR="00882672" w:rsidRDefault="00882672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5D977934" w14:textId="77777777" w:rsidR="00882672" w:rsidRDefault="00882672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171199E2" w14:textId="77777777" w:rsidR="00882672" w:rsidRDefault="00882672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2737237B" w14:textId="77777777" w:rsidR="00882672" w:rsidRDefault="00882672" w:rsidP="00882672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82672" w14:paraId="34AEBC1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0958F4A9" w14:textId="77777777" w:rsidR="00882672" w:rsidRDefault="00882672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2E93C713" w14:textId="77777777" w:rsidR="00072D0D" w:rsidRPr="00882672" w:rsidRDefault="00072D0D" w:rsidP="00882672"/>
    <w:sectPr w:rsidR="00072D0D" w:rsidRPr="0088267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5F322" w14:textId="77777777" w:rsidR="00072D0D" w:rsidRDefault="00072D0D">
      <w:r>
        <w:separator/>
      </w:r>
    </w:p>
  </w:endnote>
  <w:endnote w:type="continuationSeparator" w:id="0">
    <w:p w14:paraId="6B75559F" w14:textId="77777777" w:rsidR="00072D0D" w:rsidRDefault="00072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04AEE" w14:textId="77777777" w:rsidR="004A785E" w:rsidRDefault="00072D0D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882672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882672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C7FDE" w14:textId="77777777" w:rsidR="004A785E" w:rsidRDefault="00072D0D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882672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882672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7A233" w14:textId="77777777" w:rsidR="00072D0D" w:rsidRDefault="00072D0D">
      <w:r>
        <w:separator/>
      </w:r>
    </w:p>
  </w:footnote>
  <w:footnote w:type="continuationSeparator" w:id="0">
    <w:p w14:paraId="49DCEA1C" w14:textId="77777777" w:rsidR="00072D0D" w:rsidRDefault="00072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8203A" w14:textId="77777777" w:rsidR="004A785E" w:rsidRDefault="00072D0D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40433" w14:textId="77777777" w:rsidR="004A785E" w:rsidRDefault="00072D0D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8192D"/>
    <w:multiLevelType w:val="hybridMultilevel"/>
    <w:tmpl w:val="3290140E"/>
    <w:lvl w:ilvl="0" w:tplc="AA285B84">
      <w:start w:val="1"/>
      <w:numFmt w:val="bullet"/>
      <w:lvlText w:val="●"/>
      <w:lvlJc w:val="left"/>
      <w:pPr>
        <w:ind w:left="720" w:hanging="360"/>
      </w:pPr>
    </w:lvl>
    <w:lvl w:ilvl="1" w:tplc="5D0061D2">
      <w:start w:val="1"/>
      <w:numFmt w:val="bullet"/>
      <w:lvlText w:val="○"/>
      <w:lvlJc w:val="left"/>
      <w:pPr>
        <w:ind w:left="1440" w:hanging="360"/>
      </w:pPr>
    </w:lvl>
    <w:lvl w:ilvl="2" w:tplc="4426E3F6">
      <w:start w:val="1"/>
      <w:numFmt w:val="bullet"/>
      <w:lvlText w:val="■"/>
      <w:lvlJc w:val="left"/>
      <w:pPr>
        <w:ind w:left="2160" w:hanging="360"/>
      </w:pPr>
    </w:lvl>
    <w:lvl w:ilvl="3" w:tplc="03FE98C6">
      <w:start w:val="1"/>
      <w:numFmt w:val="bullet"/>
      <w:lvlText w:val="●"/>
      <w:lvlJc w:val="left"/>
      <w:pPr>
        <w:ind w:left="2880" w:hanging="360"/>
      </w:pPr>
    </w:lvl>
    <w:lvl w:ilvl="4" w:tplc="56FA3798">
      <w:start w:val="1"/>
      <w:numFmt w:val="bullet"/>
      <w:lvlText w:val="○"/>
      <w:lvlJc w:val="left"/>
      <w:pPr>
        <w:ind w:left="3600" w:hanging="360"/>
      </w:pPr>
    </w:lvl>
    <w:lvl w:ilvl="5" w:tplc="276237EA">
      <w:start w:val="1"/>
      <w:numFmt w:val="bullet"/>
      <w:lvlText w:val="■"/>
      <w:lvlJc w:val="left"/>
      <w:pPr>
        <w:ind w:left="4320" w:hanging="360"/>
      </w:pPr>
    </w:lvl>
    <w:lvl w:ilvl="6" w:tplc="5BCE6828">
      <w:start w:val="1"/>
      <w:numFmt w:val="bullet"/>
      <w:lvlText w:val="●"/>
      <w:lvlJc w:val="left"/>
      <w:pPr>
        <w:ind w:left="5040" w:hanging="360"/>
      </w:pPr>
    </w:lvl>
    <w:lvl w:ilvl="7" w:tplc="4B9E6166">
      <w:start w:val="1"/>
      <w:numFmt w:val="bullet"/>
      <w:lvlText w:val="●"/>
      <w:lvlJc w:val="left"/>
      <w:pPr>
        <w:ind w:left="5760" w:hanging="360"/>
      </w:pPr>
    </w:lvl>
    <w:lvl w:ilvl="8" w:tplc="0012F9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7B83280F"/>
    <w:multiLevelType w:val="hybridMultilevel"/>
    <w:tmpl w:val="E0D04948"/>
    <w:lvl w:ilvl="0" w:tplc="E69477CC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4670B89C">
      <w:numFmt w:val="decimal"/>
      <w:lvlText w:val=""/>
      <w:lvlJc w:val="left"/>
    </w:lvl>
    <w:lvl w:ilvl="2" w:tplc="CC2C2B76">
      <w:numFmt w:val="decimal"/>
      <w:lvlText w:val=""/>
      <w:lvlJc w:val="left"/>
    </w:lvl>
    <w:lvl w:ilvl="3" w:tplc="D9BEF1C8">
      <w:numFmt w:val="decimal"/>
      <w:lvlText w:val=""/>
      <w:lvlJc w:val="left"/>
    </w:lvl>
    <w:lvl w:ilvl="4" w:tplc="2A7E8DD2">
      <w:numFmt w:val="decimal"/>
      <w:lvlText w:val=""/>
      <w:lvlJc w:val="left"/>
    </w:lvl>
    <w:lvl w:ilvl="5" w:tplc="1C1810A4">
      <w:numFmt w:val="decimal"/>
      <w:lvlText w:val=""/>
      <w:lvlJc w:val="left"/>
    </w:lvl>
    <w:lvl w:ilvl="6" w:tplc="A7AE5B56">
      <w:numFmt w:val="decimal"/>
      <w:lvlText w:val=""/>
      <w:lvlJc w:val="left"/>
    </w:lvl>
    <w:lvl w:ilvl="7" w:tplc="5D04F6BA">
      <w:numFmt w:val="decimal"/>
      <w:lvlText w:val=""/>
      <w:lvlJc w:val="left"/>
    </w:lvl>
    <w:lvl w:ilvl="8" w:tplc="09F425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85E"/>
    <w:rsid w:val="00072D0D"/>
    <w:rsid w:val="004A785E"/>
    <w:rsid w:val="0088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6175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2026-10-05T11:12:00Z</dcterms:modified>
</cp:coreProperties>
</file>