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796F" w14:textId="77777777" w:rsidR="00236BE0" w:rsidRPr="00236BE0" w:rsidRDefault="00236BE0" w:rsidP="00236BE0">
      <w:r w:rsidRPr="00236BE0">
        <w:t>TechnoEdge HR Analytics Dashboard — Power BI Project</w:t>
      </w:r>
    </w:p>
    <w:p w14:paraId="126684F3" w14:textId="77777777" w:rsidR="00236BE0" w:rsidRPr="00236BE0" w:rsidRDefault="00236BE0" w:rsidP="00236BE0">
      <w:r w:rsidRPr="00236BE0">
        <w:t>Built a comprehensive HR analytics dashboard for TechnoEdge using Power BI, visualizing and analyzing workforce data from 2020-2022. The project includes employee details, departmental insights, attendance, experience, age groups, salary trends, and workforce diversity. Integrated advanced data cleaning steps and business intelligence techniques to support HR decision-making.</w:t>
      </w:r>
    </w:p>
    <w:p w14:paraId="020707DE" w14:textId="77777777" w:rsidR="00236BE0" w:rsidRPr="00236BE0" w:rsidRDefault="00236BE0" w:rsidP="00236BE0">
      <w:pPr>
        <w:rPr>
          <w:b/>
          <w:bCs/>
        </w:rPr>
      </w:pPr>
      <w:r w:rsidRPr="00236BE0">
        <w:rPr>
          <w:b/>
          <w:bCs/>
        </w:rPr>
        <w:t>Key Features &amp; Steps</w:t>
      </w:r>
    </w:p>
    <w:p w14:paraId="62C57BDB" w14:textId="77777777" w:rsidR="00236BE0" w:rsidRPr="00236BE0" w:rsidRDefault="00236BE0" w:rsidP="00236BE0">
      <w:pPr>
        <w:numPr>
          <w:ilvl w:val="0"/>
          <w:numId w:val="1"/>
        </w:numPr>
      </w:pPr>
      <w:r w:rsidRPr="00236BE0">
        <w:rPr>
          <w:b/>
          <w:bCs/>
        </w:rPr>
        <w:t>Data Cleaning in Power Query</w:t>
      </w:r>
    </w:p>
    <w:p w14:paraId="4D2D60D8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Appended yearly sales tables (2020-2022) into one unified table using "Append Queries".</w:t>
      </w:r>
    </w:p>
    <w:p w14:paraId="60E9189B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Changed column data types with "Transform Data" for consistency (e.g., salary to number, date to Date/Time).</w:t>
      </w:r>
    </w:p>
    <w:p w14:paraId="6961DFDA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Capitalized names by recreating the Employee Name column using "Replace Values" and text transformations.</w:t>
      </w:r>
    </w:p>
    <w:p w14:paraId="6AD59D76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Identified and removed duplicate rows with "Remove Duplicates," documenting the count for dataset quality.</w:t>
      </w:r>
    </w:p>
    <w:p w14:paraId="2006ADF5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Created a conditional column to classify experience levels: Fresher, Junior, Senior, based on salary bands.</w:t>
      </w:r>
    </w:p>
    <w:p w14:paraId="3B4C4DAC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Merged Employee Attendance into Employee Details on Employee ID using "Merge Queries" for consolidated analysis.</w:t>
      </w:r>
    </w:p>
    <w:p w14:paraId="794C85C4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Calculated age using Power Query functions: subtracting Birthdate from today's date, converting duration to years.</w:t>
      </w:r>
    </w:p>
    <w:p w14:paraId="07B49895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Extracted years from date columns using "</w:t>
      </w:r>
      <w:proofErr w:type="spellStart"/>
      <w:r w:rsidRPr="00236BE0">
        <w:t>Date.Year</w:t>
      </w:r>
      <w:proofErr w:type="spellEnd"/>
      <w:r w:rsidRPr="00236BE0">
        <w:t>" transformation for time-based analysis.</w:t>
      </w:r>
    </w:p>
    <w:p w14:paraId="364E40A8" w14:textId="77777777" w:rsidR="00236BE0" w:rsidRPr="00236BE0" w:rsidRDefault="00236BE0" w:rsidP="00236BE0">
      <w:pPr>
        <w:numPr>
          <w:ilvl w:val="0"/>
          <w:numId w:val="1"/>
        </w:numPr>
      </w:pPr>
      <w:r w:rsidRPr="00236BE0">
        <w:rPr>
          <w:b/>
          <w:bCs/>
        </w:rPr>
        <w:t>Geographical Data Model</w:t>
      </w:r>
    </w:p>
    <w:p w14:paraId="73132D2B" w14:textId="77777777" w:rsidR="00236BE0" w:rsidRPr="00236BE0" w:rsidRDefault="00236BE0" w:rsidP="00236BE0">
      <w:pPr>
        <w:numPr>
          <w:ilvl w:val="1"/>
          <w:numId w:val="1"/>
        </w:numPr>
      </w:pPr>
      <w:r w:rsidRPr="00236BE0">
        <w:t>Categorized location fields (city, country, state, region) for dynamic map visuals and easy filtering.</w:t>
      </w:r>
    </w:p>
    <w:p w14:paraId="41B8B70B" w14:textId="77777777" w:rsidR="00236BE0" w:rsidRPr="00236BE0" w:rsidRDefault="00236BE0" w:rsidP="00236BE0">
      <w:pPr>
        <w:rPr>
          <w:b/>
          <w:bCs/>
        </w:rPr>
      </w:pPr>
      <w:r w:rsidRPr="00236BE0">
        <w:rPr>
          <w:b/>
          <w:bCs/>
        </w:rPr>
        <w:t>Dashboard Visuals</w:t>
      </w:r>
    </w:p>
    <w:p w14:paraId="6652F48A" w14:textId="77777777" w:rsidR="00236BE0" w:rsidRPr="00236BE0" w:rsidRDefault="00236BE0" w:rsidP="00236BE0">
      <w:pPr>
        <w:numPr>
          <w:ilvl w:val="0"/>
          <w:numId w:val="2"/>
        </w:numPr>
      </w:pPr>
      <w:r w:rsidRPr="00236BE0">
        <w:rPr>
          <w:b/>
          <w:bCs/>
        </w:rPr>
        <w:t>KPI Cards</w:t>
      </w:r>
      <w:r w:rsidRPr="00236BE0">
        <w:t> displaying: Total employees, average salary, and department count.</w:t>
      </w:r>
    </w:p>
    <w:p w14:paraId="177C4048" w14:textId="77777777" w:rsidR="00236BE0" w:rsidRPr="00236BE0" w:rsidRDefault="00236BE0" w:rsidP="00236BE0">
      <w:pPr>
        <w:numPr>
          <w:ilvl w:val="0"/>
          <w:numId w:val="2"/>
        </w:numPr>
      </w:pPr>
      <w:r w:rsidRPr="00236BE0">
        <w:rPr>
          <w:b/>
          <w:bCs/>
        </w:rPr>
        <w:t>Pie and Donut Charts</w:t>
      </w:r>
      <w:r w:rsidRPr="00236BE0">
        <w:t>: Show salary distribution by experience level and age group.</w:t>
      </w:r>
    </w:p>
    <w:p w14:paraId="14BABE16" w14:textId="77777777" w:rsidR="00236BE0" w:rsidRPr="00236BE0" w:rsidRDefault="00236BE0" w:rsidP="00236BE0">
      <w:pPr>
        <w:numPr>
          <w:ilvl w:val="0"/>
          <w:numId w:val="2"/>
        </w:numPr>
      </w:pPr>
      <w:r w:rsidRPr="00236BE0">
        <w:rPr>
          <w:b/>
          <w:bCs/>
        </w:rPr>
        <w:t>Line and Bar Charts</w:t>
      </w:r>
      <w:r w:rsidRPr="00236BE0">
        <w:t>: Track yearly salary trends and employee count.</w:t>
      </w:r>
    </w:p>
    <w:p w14:paraId="5B1B00BF" w14:textId="77777777" w:rsidR="00236BE0" w:rsidRPr="00236BE0" w:rsidRDefault="00236BE0" w:rsidP="00236BE0">
      <w:pPr>
        <w:numPr>
          <w:ilvl w:val="0"/>
          <w:numId w:val="2"/>
        </w:numPr>
      </w:pPr>
      <w:r w:rsidRPr="00236BE0">
        <w:rPr>
          <w:b/>
          <w:bCs/>
        </w:rPr>
        <w:t>Slicers/Filters</w:t>
      </w:r>
      <w:r w:rsidRPr="00236BE0">
        <w:t>: Enable interactive data exploration by country, gender, department.</w:t>
      </w:r>
    </w:p>
    <w:p w14:paraId="35F8866A" w14:textId="77777777" w:rsidR="00236BE0" w:rsidRPr="00236BE0" w:rsidRDefault="00236BE0" w:rsidP="00236BE0">
      <w:pPr>
        <w:numPr>
          <w:ilvl w:val="0"/>
          <w:numId w:val="2"/>
        </w:numPr>
      </w:pPr>
      <w:r w:rsidRPr="00236BE0">
        <w:rPr>
          <w:b/>
          <w:bCs/>
        </w:rPr>
        <w:t>Tables</w:t>
      </w:r>
      <w:r w:rsidRPr="00236BE0">
        <w:t>: Present detailed salary and department breakdowns per employee.</w:t>
      </w:r>
    </w:p>
    <w:p w14:paraId="1A4960FC" w14:textId="77777777" w:rsidR="00236BE0" w:rsidRPr="00236BE0" w:rsidRDefault="00236BE0" w:rsidP="00236BE0">
      <w:pPr>
        <w:numPr>
          <w:ilvl w:val="0"/>
          <w:numId w:val="2"/>
        </w:numPr>
      </w:pPr>
      <w:r w:rsidRPr="00236BE0">
        <w:rPr>
          <w:b/>
          <w:bCs/>
        </w:rPr>
        <w:t>Stacked and Clustered Charts</w:t>
      </w:r>
      <w:r w:rsidRPr="00236BE0">
        <w:t>: Illustrate departmental headcount and yearly gender-wise attendance.</w:t>
      </w:r>
    </w:p>
    <w:p w14:paraId="52E39E07" w14:textId="77777777" w:rsidR="00A12246" w:rsidRDefault="00A12246"/>
    <w:sectPr w:rsidR="00A12246" w:rsidSect="00236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A0928"/>
    <w:multiLevelType w:val="multilevel"/>
    <w:tmpl w:val="D3F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303198"/>
    <w:multiLevelType w:val="multilevel"/>
    <w:tmpl w:val="BFC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1125565">
    <w:abstractNumId w:val="1"/>
  </w:num>
  <w:num w:numId="2" w16cid:durableId="70355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97"/>
    <w:rsid w:val="00236BE0"/>
    <w:rsid w:val="00320397"/>
    <w:rsid w:val="007C3494"/>
    <w:rsid w:val="0096198B"/>
    <w:rsid w:val="00A12246"/>
    <w:rsid w:val="00E2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10B46-1593-4E75-95B8-8A2FB749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9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rohitshahi27@outlook.com</dc:creator>
  <cp:keywords/>
  <dc:description/>
  <cp:lastModifiedBy>rohitshahi27@outlook.com</cp:lastModifiedBy>
  <cp:revision>3</cp:revision>
  <dcterms:created xsi:type="dcterms:W3CDTF">2025-10-07T15:15:00Z</dcterms:created>
  <dcterms:modified xsi:type="dcterms:W3CDTF">2025-10-07T15:19:00Z</dcterms:modified>
</cp:coreProperties>
</file>