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420E" w14:textId="73EE6C9C" w:rsidR="00824A14" w:rsidRDefault="00824A14" w:rsidP="00824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4A14">
        <w:rPr>
          <w:rFonts w:ascii="Times New Roman" w:hAnsi="Times New Roman" w:cs="Times New Roman"/>
          <w:sz w:val="24"/>
          <w:szCs w:val="24"/>
        </w:rPr>
        <w:t>A system has a transfer function, 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24A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4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24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100/(</w:t>
      </w:r>
      <w:r w:rsidRPr="00824A14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24A14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4A14">
        <w:rPr>
          <w:rFonts w:ascii="Times New Roman" w:hAnsi="Times New Roman" w:cs="Times New Roman"/>
          <w:sz w:val="24"/>
          <w:szCs w:val="24"/>
        </w:rPr>
        <w:t>. Find the time constant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824A14">
        <w:rPr>
          <w:rFonts w:ascii="Times New Roman" w:hAnsi="Times New Roman" w:cs="Times New Roman"/>
          <w:sz w:val="24"/>
          <w:szCs w:val="24"/>
        </w:rPr>
        <w:t>, settling time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824A14">
        <w:rPr>
          <w:rFonts w:ascii="Times New Roman" w:hAnsi="Times New Roman" w:cs="Times New Roman"/>
          <w:sz w:val="24"/>
          <w:szCs w:val="24"/>
        </w:rPr>
        <w:t>, and rise time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824A14">
        <w:rPr>
          <w:rFonts w:ascii="Times New Roman" w:hAnsi="Times New Roman" w:cs="Times New Roman"/>
          <w:sz w:val="24"/>
          <w:szCs w:val="24"/>
        </w:rPr>
        <w:t>.</w:t>
      </w:r>
    </w:p>
    <w:p w14:paraId="28256E67" w14:textId="43A9A6DB" w:rsidR="001F6D40" w:rsidRPr="007B27C5" w:rsidRDefault="001F6D40" w:rsidP="00B42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27C5">
        <w:rPr>
          <w:rFonts w:ascii="Times New Roman" w:eastAsiaTheme="minorEastAsia" w:hAnsi="Times New Roman" w:cs="Times New Roman"/>
          <w:sz w:val="24"/>
          <w:szCs w:val="24"/>
        </w:rPr>
        <w:t xml:space="preserve">For the given transfer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+6s+81</m:t>
            </m:r>
          </m:den>
        </m:f>
      </m:oMath>
      <w:r w:rsidRPr="007B27C5">
        <w:rPr>
          <w:rFonts w:ascii="Times New Roman" w:eastAsiaTheme="minorEastAsia" w:hAnsi="Times New Roman" w:cs="Times New Roman"/>
          <w:sz w:val="24"/>
          <w:szCs w:val="24"/>
        </w:rPr>
        <w:t>, find the ζ and ω</w:t>
      </w:r>
      <w:r w:rsidRPr="007B27C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7B27C5" w:rsidRPr="007B27C5">
        <w:rPr>
          <w:rFonts w:ascii="Times New Roman" w:eastAsiaTheme="minorEastAsia" w:hAnsi="Times New Roman" w:cs="Times New Roman"/>
          <w:sz w:val="24"/>
          <w:szCs w:val="24"/>
        </w:rPr>
        <w:t xml:space="preserve">, also </w:t>
      </w:r>
      <w:r w:rsidR="007B27C5" w:rsidRPr="007B27C5">
        <w:rPr>
          <w:rFonts w:ascii="Times New Roman" w:eastAsiaTheme="minorEastAsia" w:hAnsi="Times New Roman" w:cs="Times New Roman"/>
          <w:sz w:val="24"/>
          <w:szCs w:val="24"/>
        </w:rPr>
        <w:t>characterize the nature of the</w:t>
      </w:r>
      <w:r w:rsidR="007B27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7C5" w:rsidRPr="007B27C5">
        <w:rPr>
          <w:rFonts w:ascii="Times New Roman" w:eastAsiaTheme="minorEastAsia" w:hAnsi="Times New Roman" w:cs="Times New Roman"/>
          <w:sz w:val="24"/>
          <w:szCs w:val="24"/>
        </w:rPr>
        <w:t>response</w:t>
      </w:r>
    </w:p>
    <w:p w14:paraId="5F315948" w14:textId="7F0877EF" w:rsidR="001F6D40" w:rsidRDefault="007B27C5" w:rsidP="00824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system described by the transfer function </w:t>
      </w:r>
    </w:p>
    <w:p w14:paraId="02EE0776" w14:textId="563E0130" w:rsidR="007B27C5" w:rsidRPr="00695836" w:rsidRDefault="007B27C5" w:rsidP="007B27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225</m:t>
              </m:r>
            </m:den>
          </m:f>
        </m:oMath>
      </m:oMathPara>
    </w:p>
    <w:p w14:paraId="23C06090" w14:textId="219642FC" w:rsidR="00695836" w:rsidRDefault="00695836" w:rsidP="007B27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, %OS,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and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C3B49C" w14:textId="3A90103E" w:rsidR="007133FE" w:rsidRPr="007133FE" w:rsidRDefault="007133FE" w:rsidP="007133F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7133FE">
        <w:rPr>
          <w:rFonts w:ascii="Times New Roman" w:eastAsiaTheme="minorEastAsia" w:hAnsi="Times New Roman" w:cs="Times New Roman"/>
          <w:sz w:val="24"/>
          <w:szCs w:val="24"/>
        </w:rPr>
        <w:t xml:space="preserve">For the given the pole plot,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Tp,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Ts.</m:t>
        </m:r>
      </m:oMath>
    </w:p>
    <w:p w14:paraId="1C947E70" w14:textId="75F43621" w:rsidR="007F2345" w:rsidRDefault="007F2345" w:rsidP="007133F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DD6D8E2" w14:textId="72B20E4E" w:rsidR="001134AB" w:rsidRDefault="001134AB" w:rsidP="001134A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2FE7A74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6.05pt;margin-top:152.05pt;width:39.45pt;height:18.2pt;z-index:251659264" strokecolor="white">
            <v:textbox>
              <w:txbxContent>
                <w:p w14:paraId="0353573D" w14:textId="3F04F4F4" w:rsidR="001134AB" w:rsidRPr="001134AB" w:rsidRDefault="001134AB" w:rsidP="001134A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Pr="001134AB">
                    <w:rPr>
                      <w:sz w:val="14"/>
                      <w:szCs w:val="14"/>
                    </w:rPr>
                    <w:t>j5=</w:t>
                  </w:r>
                  <w:r>
                    <w:rPr>
                      <w:sz w:val="14"/>
                      <w:szCs w:val="14"/>
                    </w:rPr>
                    <w:t>-</w:t>
                  </w:r>
                  <w:r w:rsidRPr="001134AB">
                    <w:rPr>
                      <w:sz w:val="14"/>
                      <w:szCs w:val="14"/>
                    </w:rPr>
                    <w:t>j</w:t>
                  </w:r>
                  <w:r w:rsidRPr="001134AB">
                    <w:rPr>
                      <w:rFonts w:cstheme="minorHAnsi"/>
                      <w:sz w:val="14"/>
                      <w:szCs w:val="14"/>
                    </w:rPr>
                    <w:t>ω</w:t>
                  </w:r>
                  <w:r w:rsidRPr="001134AB">
                    <w:rPr>
                      <w:sz w:val="14"/>
                      <w:szCs w:val="14"/>
                      <w:vertAlign w:val="subscript"/>
                    </w:rPr>
                    <w:t>d</w:t>
                  </w:r>
                </w:p>
              </w:txbxContent>
            </v:textbox>
          </v:shape>
        </w:pict>
      </w:r>
      <w:r w:rsidR="007F2345">
        <w:rPr>
          <w:rFonts w:ascii="Times New Roman" w:eastAsiaTheme="minorEastAsia" w:hAnsi="Times New Roman" w:cs="Times New Roman"/>
          <w:noProof/>
          <w:sz w:val="24"/>
          <w:szCs w:val="24"/>
        </w:rPr>
        <w:pict w14:anchorId="2FE7A742">
          <v:shape id="_x0000_s1026" type="#_x0000_t202" style="position:absolute;left:0;text-align:left;margin-left:66.05pt;margin-top:14.25pt;width:39.45pt;height:18.2pt;z-index:251658240" strokecolor="white">
            <v:textbox>
              <w:txbxContent>
                <w:p w14:paraId="59000310" w14:textId="0A48F0C1" w:rsidR="007F2345" w:rsidRPr="001134AB" w:rsidRDefault="001134AB">
                  <w:pPr>
                    <w:rPr>
                      <w:sz w:val="14"/>
                      <w:szCs w:val="14"/>
                    </w:rPr>
                  </w:pPr>
                  <w:r w:rsidRPr="001134AB">
                    <w:rPr>
                      <w:sz w:val="14"/>
                      <w:szCs w:val="14"/>
                    </w:rPr>
                    <w:t>j5=j</w:t>
                  </w:r>
                  <w:r w:rsidRPr="001134AB">
                    <w:rPr>
                      <w:rFonts w:cstheme="minorHAnsi"/>
                      <w:sz w:val="14"/>
                      <w:szCs w:val="14"/>
                    </w:rPr>
                    <w:t>ω</w:t>
                  </w:r>
                  <w:r w:rsidRPr="001134AB">
                    <w:rPr>
                      <w:sz w:val="14"/>
                      <w:szCs w:val="14"/>
                      <w:vertAlign w:val="subscript"/>
                    </w:rPr>
                    <w:t>d</w:t>
                  </w:r>
                </w:p>
              </w:txbxContent>
            </v:textbox>
          </v:shape>
        </w:pict>
      </w:r>
      <w:r w:rsidR="007F2345" w:rsidRPr="007F2345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A09DD48" wp14:editId="0F83DB47">
            <wp:extent cx="1270360" cy="214685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5E5780E-F5FE-47F8-8134-462843BCD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5E5780E-F5FE-47F8-8134-462843BCD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046" cy="21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DCA" w:rsidRPr="00CB7DC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63DF03D" wp14:editId="4D69E63A">
            <wp:extent cx="4719320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F4C2" w14:textId="53AC858C" w:rsidR="001134AB" w:rsidRDefault="001134AB" w:rsidP="001134A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5D010EA" w14:textId="77777777" w:rsidR="005C7273" w:rsidRPr="005C7273" w:rsidRDefault="00CB7DCA" w:rsidP="00CB7D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5C727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a system whose transfer function is </w:t>
      </w:r>
    </w:p>
    <w:p w14:paraId="4A25D9DE" w14:textId="274EAC80" w:rsidR="005C7273" w:rsidRPr="00695836" w:rsidRDefault="005C7273" w:rsidP="005C727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441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+25s+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441</m:t>
              </m:r>
            </m:den>
          </m:f>
        </m:oMath>
      </m:oMathPara>
    </w:p>
    <w:p w14:paraId="1C8C1BA9" w14:textId="6DCCC8CB" w:rsidR="001134AB" w:rsidRPr="005C7273" w:rsidRDefault="005C7273" w:rsidP="00CD612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C7273">
        <w:rPr>
          <w:rFonts w:ascii="Times New Roman" w:eastAsiaTheme="minorEastAsia" w:hAnsi="Times New Roman" w:cs="Times New Roman"/>
          <w:sz w:val="24"/>
          <w:szCs w:val="24"/>
        </w:rPr>
        <w:t>Determine the validity of a second-order approximation for each of</w:t>
      </w:r>
      <w:r w:rsidRPr="005C7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7273">
        <w:rPr>
          <w:rFonts w:ascii="Times New Roman" w:eastAsiaTheme="minorEastAsia" w:hAnsi="Times New Roman" w:cs="Times New Roman"/>
          <w:sz w:val="24"/>
          <w:szCs w:val="24"/>
        </w:rPr>
        <w:t>these two transfer functions:</w:t>
      </w:r>
    </w:p>
    <w:p w14:paraId="79AEA88E" w14:textId="39C9C1F8" w:rsidR="007B27C5" w:rsidRDefault="00DA00C9" w:rsidP="00DA00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A0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C22A3" wp14:editId="50E5260F">
            <wp:extent cx="1721485" cy="926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091D" w14:textId="62E66096" w:rsidR="00DA00C9" w:rsidRDefault="00094E57" w:rsidP="00094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E57">
        <w:rPr>
          <w:rFonts w:ascii="Times New Roman" w:hAnsi="Times New Roman" w:cs="Times New Roman"/>
          <w:sz w:val="24"/>
          <w:szCs w:val="24"/>
        </w:rPr>
        <w:t>Determine the validity of a second-order step-response approximation for each transfer function shown bel</w:t>
      </w:r>
      <w:r>
        <w:rPr>
          <w:rFonts w:ascii="Times New Roman" w:hAnsi="Times New Roman" w:cs="Times New Roman"/>
          <w:sz w:val="24"/>
          <w:szCs w:val="24"/>
        </w:rPr>
        <w:t>ow</w:t>
      </w:r>
    </w:p>
    <w:p w14:paraId="46A1917F" w14:textId="5B75BCBB" w:rsidR="00094E57" w:rsidRDefault="00094E57" w:rsidP="00094E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94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64304" wp14:editId="7CD2730E">
            <wp:extent cx="2027555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6C9" w14:textId="50C65B2B" w:rsidR="00094E57" w:rsidRPr="00094E57" w:rsidRDefault="00094E57" w:rsidP="00D91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E57">
        <w:rPr>
          <w:rFonts w:ascii="Times New Roman" w:hAnsi="Times New Roman" w:cs="Times New Roman"/>
          <w:sz w:val="24"/>
          <w:szCs w:val="24"/>
        </w:rPr>
        <w:lastRenderedPageBreak/>
        <w:t>Find the output response, c(t), for each</w:t>
      </w:r>
      <w:r w:rsidRPr="00094E57">
        <w:rPr>
          <w:rFonts w:ascii="Times New Roman" w:hAnsi="Times New Roman" w:cs="Times New Roman"/>
          <w:sz w:val="24"/>
          <w:szCs w:val="24"/>
        </w:rPr>
        <w:t xml:space="preserve"> </w:t>
      </w:r>
      <w:r w:rsidRPr="00094E57">
        <w:rPr>
          <w:rFonts w:ascii="Times New Roman" w:hAnsi="Times New Roman" w:cs="Times New Roman"/>
          <w:sz w:val="24"/>
          <w:szCs w:val="24"/>
        </w:rPr>
        <w:t>of the systems shown in Figure</w:t>
      </w:r>
      <w:r w:rsidRPr="00094E57">
        <w:rPr>
          <w:rFonts w:ascii="Times New Roman" w:hAnsi="Times New Roman" w:cs="Times New Roman"/>
          <w:sz w:val="24"/>
          <w:szCs w:val="24"/>
        </w:rPr>
        <w:t>.</w:t>
      </w:r>
      <w:r w:rsidRPr="00094E57">
        <w:rPr>
          <w:rFonts w:ascii="Times New Roman" w:hAnsi="Times New Roman" w:cs="Times New Roman"/>
          <w:sz w:val="24"/>
          <w:szCs w:val="24"/>
        </w:rPr>
        <w:t xml:space="preserve"> Also find the time</w:t>
      </w:r>
      <w:r w:rsidRPr="00094E57">
        <w:rPr>
          <w:rFonts w:ascii="Times New Roman" w:hAnsi="Times New Roman" w:cs="Times New Roman"/>
          <w:sz w:val="24"/>
          <w:szCs w:val="24"/>
        </w:rPr>
        <w:t xml:space="preserve"> </w:t>
      </w:r>
      <w:r w:rsidRPr="00094E57">
        <w:rPr>
          <w:rFonts w:ascii="Times New Roman" w:hAnsi="Times New Roman" w:cs="Times New Roman"/>
          <w:sz w:val="24"/>
          <w:szCs w:val="24"/>
        </w:rPr>
        <w:t>constant, rise time,</w:t>
      </w:r>
      <w:r w:rsidRPr="00094E57">
        <w:rPr>
          <w:rFonts w:ascii="Times New Roman" w:hAnsi="Times New Roman" w:cs="Times New Roman"/>
          <w:sz w:val="24"/>
          <w:szCs w:val="24"/>
        </w:rPr>
        <w:t xml:space="preserve"> </w:t>
      </w:r>
      <w:r w:rsidRPr="00094E57">
        <w:rPr>
          <w:rFonts w:ascii="Times New Roman" w:hAnsi="Times New Roman" w:cs="Times New Roman"/>
          <w:sz w:val="24"/>
          <w:szCs w:val="24"/>
        </w:rPr>
        <w:t>and settling time for each case.</w:t>
      </w:r>
    </w:p>
    <w:p w14:paraId="1B8603B9" w14:textId="0177EB05" w:rsidR="0050072F" w:rsidRDefault="009E23D0" w:rsidP="009E2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9D06A" wp14:editId="1A51D220">
            <wp:extent cx="1391285" cy="133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D43D" w14:textId="5E13CB8F" w:rsidR="000B2CF5" w:rsidRDefault="004B628D" w:rsidP="00937C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sz w:val="24"/>
          <w:szCs w:val="24"/>
        </w:rPr>
        <w:t>Find the capacitor voltage in the network shown in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B628D">
        <w:rPr>
          <w:rFonts w:ascii="Times New Roman" w:hAnsi="Times New Roman" w:cs="Times New Roman"/>
          <w:sz w:val="24"/>
          <w:szCs w:val="24"/>
        </w:rPr>
        <w:t xml:space="preserve">f the switch closes at 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B628D">
        <w:rPr>
          <w:rFonts w:ascii="Times New Roman" w:hAnsi="Times New Roman" w:cs="Times New Roman"/>
          <w:sz w:val="24"/>
          <w:szCs w:val="24"/>
        </w:rPr>
        <w:t xml:space="preserve"> 0. Assume zero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initial conditions. Also find the time constant, rise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time, and settling time for the capacitor voltage.</w:t>
      </w:r>
    </w:p>
    <w:p w14:paraId="3875049E" w14:textId="36D3B659" w:rsidR="004B628D" w:rsidRDefault="004B628D" w:rsidP="004B628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1B9E9" wp14:editId="07926B87">
            <wp:extent cx="1848485" cy="1320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361E" w14:textId="2ED6A980" w:rsidR="004B628D" w:rsidRDefault="004B628D" w:rsidP="0051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sz w:val="24"/>
          <w:szCs w:val="24"/>
        </w:rPr>
        <w:t>For the system shown in Figure, (a) find an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equation that relates settling time of the velocity of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the mass to M; (b) find an equation that relates rise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velocity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mass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160AC" w14:textId="26BC45A5" w:rsidR="00E37730" w:rsidRDefault="00E37730" w:rsidP="00E3773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7730">
        <w:rPr>
          <w:noProof/>
        </w:rPr>
        <w:drawing>
          <wp:inline distT="0" distB="0" distL="0" distR="0" wp14:anchorId="7424D041" wp14:editId="63B7B124">
            <wp:extent cx="1797050" cy="767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98B8" w14:textId="0F7EBA98" w:rsidR="00E37730" w:rsidRDefault="000208E5" w:rsidP="00115F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8E5">
        <w:rPr>
          <w:rFonts w:ascii="Times New Roman" w:hAnsi="Times New Roman" w:cs="Times New Roman"/>
          <w:sz w:val="24"/>
          <w:szCs w:val="24"/>
        </w:rPr>
        <w:t>For each of the transfer functions shown below, find</w:t>
      </w:r>
      <w:r w:rsidRPr="000208E5">
        <w:rPr>
          <w:rFonts w:ascii="Times New Roman" w:hAnsi="Times New Roman" w:cs="Times New Roman"/>
          <w:sz w:val="24"/>
          <w:szCs w:val="24"/>
        </w:rPr>
        <w:t xml:space="preserve"> </w:t>
      </w:r>
      <w:r w:rsidRPr="000208E5">
        <w:rPr>
          <w:rFonts w:ascii="Times New Roman" w:hAnsi="Times New Roman" w:cs="Times New Roman"/>
          <w:sz w:val="24"/>
          <w:szCs w:val="24"/>
        </w:rPr>
        <w:t>the locations of the poles and zeros, plot them on the</w:t>
      </w:r>
      <w:r w:rsidRPr="000208E5">
        <w:rPr>
          <w:rFonts w:ascii="Times New Roman" w:hAnsi="Times New Roman" w:cs="Times New Roman"/>
          <w:sz w:val="24"/>
          <w:szCs w:val="24"/>
        </w:rPr>
        <w:t xml:space="preserve"> </w:t>
      </w:r>
      <w:r w:rsidRPr="000208E5">
        <w:rPr>
          <w:rFonts w:ascii="Times New Roman" w:hAnsi="Times New Roman" w:cs="Times New Roman"/>
          <w:sz w:val="24"/>
          <w:szCs w:val="24"/>
        </w:rPr>
        <w:t>s-plane, and then write an expression for the general</w:t>
      </w:r>
      <w:r w:rsidRPr="000208E5">
        <w:rPr>
          <w:rFonts w:ascii="Times New Roman" w:hAnsi="Times New Roman" w:cs="Times New Roman"/>
          <w:sz w:val="24"/>
          <w:szCs w:val="24"/>
        </w:rPr>
        <w:t xml:space="preserve"> </w:t>
      </w:r>
      <w:r w:rsidRPr="000208E5">
        <w:rPr>
          <w:rFonts w:ascii="Times New Roman" w:hAnsi="Times New Roman" w:cs="Times New Roman"/>
          <w:sz w:val="24"/>
          <w:szCs w:val="24"/>
        </w:rPr>
        <w:t>form of the step response without solving for the</w:t>
      </w:r>
      <w:r w:rsidRPr="000208E5">
        <w:rPr>
          <w:rFonts w:ascii="Times New Roman" w:hAnsi="Times New Roman" w:cs="Times New Roman"/>
          <w:sz w:val="24"/>
          <w:szCs w:val="24"/>
        </w:rPr>
        <w:t xml:space="preserve"> </w:t>
      </w:r>
      <w:r w:rsidRPr="000208E5">
        <w:rPr>
          <w:rFonts w:ascii="Times New Roman" w:hAnsi="Times New Roman" w:cs="Times New Roman"/>
          <w:sz w:val="24"/>
          <w:szCs w:val="24"/>
        </w:rPr>
        <w:t>inverse Laplace transform. State the nature of each</w:t>
      </w:r>
      <w:r w:rsidRPr="000208E5">
        <w:rPr>
          <w:rFonts w:ascii="Times New Roman" w:hAnsi="Times New Roman" w:cs="Times New Roman"/>
          <w:sz w:val="24"/>
          <w:szCs w:val="24"/>
        </w:rPr>
        <w:t xml:space="preserve"> </w:t>
      </w:r>
      <w:r w:rsidRPr="000208E5">
        <w:rPr>
          <w:rFonts w:ascii="Times New Roman" w:hAnsi="Times New Roman" w:cs="Times New Roman"/>
          <w:sz w:val="24"/>
          <w:szCs w:val="24"/>
        </w:rPr>
        <w:t>response (overdamped, underdamped, and so o</w:t>
      </w:r>
      <w:r>
        <w:rPr>
          <w:rFonts w:ascii="Times New Roman" w:hAnsi="Times New Roman" w:cs="Times New Roman"/>
          <w:sz w:val="24"/>
          <w:szCs w:val="24"/>
        </w:rPr>
        <w:t>n)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4409"/>
      </w:tblGrid>
      <w:tr w:rsidR="000208E5" w14:paraId="3951EBDD" w14:textId="77777777" w:rsidTr="000208E5">
        <w:tc>
          <w:tcPr>
            <w:tcW w:w="4788" w:type="dxa"/>
          </w:tcPr>
          <w:p w14:paraId="3DA74ED6" w14:textId="77777777" w:rsidR="000208E5" w:rsidRDefault="000208E5" w:rsidP="000208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8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2112D" wp14:editId="3E7E9B82">
                  <wp:extent cx="1542415" cy="1041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CB0D8" w14:textId="01553A39" w:rsidR="000208E5" w:rsidRDefault="000208E5" w:rsidP="000208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2A905D7" w14:textId="7A30E011" w:rsidR="000208E5" w:rsidRDefault="000208E5" w:rsidP="000208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8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55D2B3" wp14:editId="039B5C4E">
                  <wp:extent cx="139128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92114" w14:textId="77777777" w:rsidR="000208E5" w:rsidRDefault="000208E5" w:rsidP="000208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2CC6F3" w14:textId="0E066FA9" w:rsidR="000208E5" w:rsidRDefault="000208E5" w:rsidP="000208E5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F66C9B" w14:textId="538687A5" w:rsidR="000208E5" w:rsidRDefault="000208E5" w:rsidP="000208E5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0EB901" w14:textId="49803B6E" w:rsidR="000208E5" w:rsidRDefault="00C51E8B" w:rsidP="00D01A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lastRenderedPageBreak/>
        <w:t>Write the general form of the capacitor</w:t>
      </w:r>
      <w:r w:rsidRPr="00C51E8B">
        <w:rPr>
          <w:rFonts w:ascii="Times New Roman" w:hAnsi="Times New Roman" w:cs="Times New Roman"/>
          <w:sz w:val="24"/>
          <w:szCs w:val="24"/>
        </w:rPr>
        <w:t xml:space="preserve"> </w:t>
      </w:r>
      <w:r w:rsidRPr="00C51E8B">
        <w:rPr>
          <w:rFonts w:ascii="Times New Roman" w:hAnsi="Times New Roman" w:cs="Times New Roman"/>
          <w:sz w:val="24"/>
          <w:szCs w:val="24"/>
        </w:rPr>
        <w:t>voltage for the electrical network shown</w:t>
      </w:r>
      <w:r w:rsidRPr="00C51E8B">
        <w:rPr>
          <w:rFonts w:ascii="Times New Roman" w:hAnsi="Times New Roman" w:cs="Times New Roman"/>
          <w:sz w:val="24"/>
          <w:szCs w:val="24"/>
        </w:rPr>
        <w:t xml:space="preserve"> </w:t>
      </w:r>
      <w:r w:rsidRPr="00C51E8B">
        <w:rPr>
          <w:rFonts w:ascii="Times New Roman" w:hAnsi="Times New Roman" w:cs="Times New Roman"/>
          <w:sz w:val="24"/>
          <w:szCs w:val="24"/>
        </w:rPr>
        <w:t>in Figure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4B4FD" w14:textId="7B94E608" w:rsidR="00C51E8B" w:rsidRDefault="00C51E8B" w:rsidP="00C51E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5F234" wp14:editId="5C619C76">
            <wp:extent cx="2941955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C8FB" w14:textId="17E199C9" w:rsidR="00C51E8B" w:rsidRDefault="00C51E8B" w:rsidP="00AA59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t>Solve for x(t) in the system shown in Figure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1E8B">
        <w:rPr>
          <w:rFonts w:ascii="Times New Roman" w:hAnsi="Times New Roman" w:cs="Times New Roman"/>
          <w:sz w:val="24"/>
          <w:szCs w:val="24"/>
        </w:rPr>
        <w:t xml:space="preserve"> if</w:t>
      </w:r>
      <w:r w:rsidRPr="00C51E8B">
        <w:rPr>
          <w:rFonts w:ascii="Times New Roman" w:hAnsi="Times New Roman" w:cs="Times New Roman"/>
          <w:sz w:val="24"/>
          <w:szCs w:val="24"/>
        </w:rPr>
        <w:t xml:space="preserve"> </w:t>
      </w:r>
      <w:r w:rsidRPr="00C51E8B">
        <w:rPr>
          <w:rFonts w:ascii="Times New Roman" w:hAnsi="Times New Roman" w:cs="Times New Roman"/>
          <w:sz w:val="24"/>
          <w:szCs w:val="24"/>
        </w:rPr>
        <w:t>f(t) is a unit step.</w:t>
      </w:r>
    </w:p>
    <w:p w14:paraId="44D560E7" w14:textId="1F4A560E" w:rsidR="00C51E8B" w:rsidRDefault="00C51E8B" w:rsidP="00C51E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7DDE8" wp14:editId="0EF9F46E">
            <wp:extent cx="2787015" cy="75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14F" w14:textId="3B367463" w:rsidR="00C51E8B" w:rsidRPr="00C51E8B" w:rsidRDefault="00C51E8B" w:rsidP="00537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t>For each of the second-order systems that follow,</w:t>
      </w:r>
      <w:r w:rsidRPr="00C51E8B">
        <w:rPr>
          <w:rFonts w:ascii="Times New Roman" w:hAnsi="Times New Roman" w:cs="Times New Roman"/>
          <w:sz w:val="24"/>
          <w:szCs w:val="24"/>
        </w:rPr>
        <w:t xml:space="preserve"> </w:t>
      </w:r>
      <w:r w:rsidRPr="00C51E8B"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</w:p>
    <w:p w14:paraId="331BBC47" w14:textId="7F385171" w:rsidR="00C51E8B" w:rsidRPr="00C51E8B" w:rsidRDefault="00C51E8B" w:rsidP="00C51E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0EEF5" wp14:editId="3FECEC76">
            <wp:extent cx="2178685" cy="1049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E8B" w:rsidRPr="00C51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5508"/>
    <w:multiLevelType w:val="hybridMultilevel"/>
    <w:tmpl w:val="59488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17161"/>
    <w:multiLevelType w:val="hybridMultilevel"/>
    <w:tmpl w:val="C3449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72F"/>
    <w:rsid w:val="000208E5"/>
    <w:rsid w:val="00094E57"/>
    <w:rsid w:val="000B2CF5"/>
    <w:rsid w:val="001134AB"/>
    <w:rsid w:val="001F6D40"/>
    <w:rsid w:val="002C69A0"/>
    <w:rsid w:val="003F34DC"/>
    <w:rsid w:val="00420466"/>
    <w:rsid w:val="0049017B"/>
    <w:rsid w:val="004B628D"/>
    <w:rsid w:val="004C7F8F"/>
    <w:rsid w:val="004E4B38"/>
    <w:rsid w:val="0050072F"/>
    <w:rsid w:val="0054182E"/>
    <w:rsid w:val="0057098C"/>
    <w:rsid w:val="00574699"/>
    <w:rsid w:val="005C7273"/>
    <w:rsid w:val="00695836"/>
    <w:rsid w:val="006D58CB"/>
    <w:rsid w:val="007133FE"/>
    <w:rsid w:val="007B27C5"/>
    <w:rsid w:val="007D3F9E"/>
    <w:rsid w:val="007F2345"/>
    <w:rsid w:val="00801826"/>
    <w:rsid w:val="00824A14"/>
    <w:rsid w:val="00866098"/>
    <w:rsid w:val="00891E10"/>
    <w:rsid w:val="009E23D0"/>
    <w:rsid w:val="00B02107"/>
    <w:rsid w:val="00C51E8B"/>
    <w:rsid w:val="00CB7DCA"/>
    <w:rsid w:val="00D07825"/>
    <w:rsid w:val="00D72908"/>
    <w:rsid w:val="00DA00C9"/>
    <w:rsid w:val="00E37730"/>
    <w:rsid w:val="00F041DC"/>
    <w:rsid w:val="00F31A1A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white"/>
    </o:shapedefaults>
    <o:shapelayout v:ext="edit">
      <o:idmap v:ext="edit" data="1"/>
    </o:shapelayout>
  </w:shapeDefaults>
  <w:decimalSymbol w:val="."/>
  <w:listSeparator w:val=","/>
  <w14:docId w14:val="3FBA356D"/>
  <w15:chartTrackingRefBased/>
  <w15:docId w15:val="{4FC2486F-0383-48AC-B269-78E12D35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1F6D40"/>
    <w:rPr>
      <w:color w:val="808080"/>
    </w:rPr>
  </w:style>
  <w:style w:type="table" w:styleId="TableGrid">
    <w:name w:val="Table Grid"/>
    <w:basedOn w:val="TableNormal"/>
    <w:uiPriority w:val="59"/>
    <w:rsid w:val="0002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C. Y. Patil</cp:lastModifiedBy>
  <cp:revision>7</cp:revision>
  <dcterms:created xsi:type="dcterms:W3CDTF">2022-01-14T10:18:00Z</dcterms:created>
  <dcterms:modified xsi:type="dcterms:W3CDTF">2022-01-18T08:24:00Z</dcterms:modified>
</cp:coreProperties>
</file>