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7BC3" w14:textId="4B88BC89" w:rsidR="00D542D2" w:rsidRDefault="00631E76">
      <w:pPr>
        <w:rPr>
          <w:b/>
          <w:bCs/>
          <w:sz w:val="40"/>
          <w:szCs w:val="40"/>
          <w:u w:val="single"/>
        </w:rPr>
      </w:pPr>
      <w:r w:rsidRPr="00631E76">
        <w:rPr>
          <w:b/>
          <w:bCs/>
          <w:sz w:val="40"/>
          <w:szCs w:val="40"/>
          <w:u w:val="single"/>
        </w:rPr>
        <w:t>STRING</w:t>
      </w:r>
    </w:p>
    <w:p w14:paraId="57B5A417" w14:textId="6888F90F" w:rsidR="00631E76" w:rsidRDefault="00631E76">
      <w:pPr>
        <w:rPr>
          <w:b/>
          <w:bCs/>
        </w:rPr>
      </w:pPr>
      <w:r>
        <w:rPr>
          <w:b/>
          <w:bCs/>
        </w:rPr>
        <w:t>Concatenation</w:t>
      </w:r>
    </w:p>
    <w:p w14:paraId="69C7B027" w14:textId="16823139" w:rsidR="00631E76" w:rsidRDefault="00631E76">
      <w:r>
        <w:t>To concatenate, or combine, two string you can use the + operator.</w:t>
      </w:r>
    </w:p>
    <w:p w14:paraId="1BA7288F" w14:textId="76CBA90C" w:rsidR="00631E76" w:rsidRDefault="00631E76"/>
    <w:p w14:paraId="7E212CEA" w14:textId="1A39676B" w:rsidR="00631E76" w:rsidRDefault="00631E76">
      <w:pPr>
        <w:rPr>
          <w:b/>
          <w:bCs/>
        </w:rPr>
      </w:pPr>
      <w:r>
        <w:rPr>
          <w:b/>
          <w:bCs/>
        </w:rPr>
        <w:t>Format</w:t>
      </w:r>
    </w:p>
    <w:p w14:paraId="27412267" w14:textId="13C34847" w:rsidR="00631E76" w:rsidRDefault="00631E76">
      <w:r>
        <w:t>We can combine strings and numbers by using the format() method! The format method takes the passed arguments, formats them, and placed them in the string where the placeholder {} is.</w:t>
      </w:r>
    </w:p>
    <w:p w14:paraId="45B89AB1" w14:textId="21D5870E" w:rsidR="00631E76" w:rsidRDefault="00631E76">
      <w:r>
        <w:t>The format() method takes unlimited number of arguments, and are placed into the respective placeholders.</w:t>
      </w:r>
    </w:p>
    <w:p w14:paraId="17AADE75" w14:textId="2FB7C1EB" w:rsidR="00631E76" w:rsidRDefault="00631E76">
      <w:r>
        <w:t>You can use index number {0} to be sure the arguments are placed in the correct placeholders.</w:t>
      </w:r>
    </w:p>
    <w:p w14:paraId="37971004" w14:textId="33AA639A" w:rsidR="00631E76" w:rsidRDefault="00631E76">
      <w:pPr>
        <w:rPr>
          <w:b/>
          <w:bCs/>
        </w:rPr>
      </w:pPr>
      <w:r>
        <w:rPr>
          <w:b/>
          <w:bCs/>
        </w:rPr>
        <w:t>Example</w:t>
      </w:r>
    </w:p>
    <w:p w14:paraId="2ABBE53C" w14:textId="6B4C081B" w:rsidR="00631E76" w:rsidRDefault="00631E76">
      <w:r>
        <w:t>Use the format</w:t>
      </w:r>
      <w:r w:rsidR="00C34ECF">
        <w:t>() method to insert numbers into strings:</w:t>
      </w:r>
    </w:p>
    <w:p w14:paraId="5EDFE0AE" w14:textId="4DBB4A34" w:rsidR="00C34ECF" w:rsidRDefault="00C34ECF"/>
    <w:p w14:paraId="251A8250" w14:textId="41B4E5CE" w:rsidR="00C34ECF" w:rsidRDefault="00C34ECF">
      <w:r>
        <w:t>X = 26</w:t>
      </w:r>
    </w:p>
    <w:p w14:paraId="53E0F510" w14:textId="3CA6AD27" w:rsidR="00C34ECF" w:rsidRDefault="00C34ECF">
      <w:r>
        <w:t>Txt = “My name is Rohit, and I am {}”</w:t>
      </w:r>
    </w:p>
    <w:p w14:paraId="614D8CBB" w14:textId="2516D84A" w:rsidR="00C34ECF" w:rsidRDefault="00C34ECF">
      <w:r>
        <w:t>print(txt.format(x))</w:t>
      </w:r>
    </w:p>
    <w:p w14:paraId="7874473A" w14:textId="1FDD6CB1" w:rsidR="00C34ECF" w:rsidRDefault="00C34ECF"/>
    <w:p w14:paraId="02396D4C" w14:textId="77777777" w:rsidR="00050BB0" w:rsidRDefault="00050BB0">
      <w:pPr>
        <w:rPr>
          <w:b/>
          <w:bCs/>
        </w:rPr>
      </w:pPr>
    </w:p>
    <w:p w14:paraId="0059702F" w14:textId="77777777" w:rsidR="00050BB0" w:rsidRDefault="00050BB0">
      <w:pPr>
        <w:rPr>
          <w:b/>
          <w:bCs/>
        </w:rPr>
      </w:pPr>
    </w:p>
    <w:p w14:paraId="3DFAA26E" w14:textId="77777777" w:rsidR="00050BB0" w:rsidRDefault="00050BB0">
      <w:pPr>
        <w:rPr>
          <w:b/>
          <w:bCs/>
        </w:rPr>
      </w:pPr>
    </w:p>
    <w:p w14:paraId="60C8AAA5" w14:textId="77777777" w:rsidR="00050BB0" w:rsidRDefault="00050BB0">
      <w:pPr>
        <w:rPr>
          <w:b/>
          <w:bCs/>
        </w:rPr>
      </w:pPr>
    </w:p>
    <w:p w14:paraId="082523A1" w14:textId="77777777" w:rsidR="00050BB0" w:rsidRDefault="00050BB0">
      <w:pPr>
        <w:rPr>
          <w:b/>
          <w:bCs/>
        </w:rPr>
      </w:pPr>
    </w:p>
    <w:p w14:paraId="5BF256C1" w14:textId="77777777" w:rsidR="00050BB0" w:rsidRDefault="00050BB0">
      <w:pPr>
        <w:rPr>
          <w:b/>
          <w:bCs/>
        </w:rPr>
      </w:pPr>
    </w:p>
    <w:p w14:paraId="73F77B6F" w14:textId="77777777" w:rsidR="00050BB0" w:rsidRDefault="00050BB0">
      <w:pPr>
        <w:rPr>
          <w:b/>
          <w:bCs/>
        </w:rPr>
      </w:pPr>
    </w:p>
    <w:p w14:paraId="64122E26" w14:textId="77777777" w:rsidR="00050BB0" w:rsidRDefault="00050BB0">
      <w:pPr>
        <w:rPr>
          <w:b/>
          <w:bCs/>
        </w:rPr>
      </w:pPr>
    </w:p>
    <w:p w14:paraId="04A5C740" w14:textId="77777777" w:rsidR="00050BB0" w:rsidRDefault="00050BB0">
      <w:pPr>
        <w:rPr>
          <w:b/>
          <w:bCs/>
        </w:rPr>
      </w:pPr>
    </w:p>
    <w:p w14:paraId="45E44023" w14:textId="77777777" w:rsidR="00050BB0" w:rsidRDefault="00050BB0">
      <w:pPr>
        <w:rPr>
          <w:b/>
          <w:bCs/>
        </w:rPr>
      </w:pPr>
    </w:p>
    <w:p w14:paraId="0C9F7614" w14:textId="66D9A037" w:rsidR="00C34ECF" w:rsidRDefault="00C34ECF">
      <w:pPr>
        <w:rPr>
          <w:b/>
          <w:bCs/>
        </w:rPr>
      </w:pPr>
      <w:r>
        <w:rPr>
          <w:b/>
          <w:bCs/>
        </w:rPr>
        <w:t>Escape Character</w:t>
      </w:r>
    </w:p>
    <w:p w14:paraId="00A8C910" w14:textId="0CAA5D98" w:rsidR="00C34ECF" w:rsidRDefault="00C34ECF">
      <w:r>
        <w:t>To insert characters that are illegal in string, use an escape character. An escape character is a backslash \ followed by the character you want to insert.</w:t>
      </w:r>
    </w:p>
    <w:p w14:paraId="7ED5536D" w14:textId="58EE7A2D" w:rsidR="00C34ECF" w:rsidRDefault="00C34ECF"/>
    <w:p w14:paraId="4FD1FAAC" w14:textId="7F2E82EE" w:rsidR="00C34ECF" w:rsidRDefault="00C34ECF"/>
    <w:p w14:paraId="3661E8C9" w14:textId="652C3877" w:rsidR="00605026" w:rsidRDefault="00605026"/>
    <w:p w14:paraId="6C7F1813" w14:textId="62CB91DA" w:rsidR="00605026" w:rsidRDefault="00605026"/>
    <w:p w14:paraId="36A74943" w14:textId="4AB26CDA" w:rsidR="00605026" w:rsidRDefault="00605026"/>
    <w:p w14:paraId="3A06B50C" w14:textId="2E5C5CA3" w:rsidR="00605026" w:rsidRDefault="00605026"/>
    <w:p w14:paraId="285A9370" w14:textId="35D6E856" w:rsidR="00605026" w:rsidRDefault="00605026"/>
    <w:tbl>
      <w:tblPr>
        <w:tblStyle w:val="TableGrid"/>
        <w:tblW w:w="10171" w:type="dxa"/>
        <w:tblLook w:val="04A0" w:firstRow="1" w:lastRow="0" w:firstColumn="1" w:lastColumn="0" w:noHBand="0" w:noVBand="1"/>
      </w:tblPr>
      <w:tblGrid>
        <w:gridCol w:w="2332"/>
        <w:gridCol w:w="7839"/>
      </w:tblGrid>
      <w:tr w:rsidR="00605026" w:rsidRPr="00605026" w14:paraId="400718C4" w14:textId="77777777" w:rsidTr="00E44E88">
        <w:trPr>
          <w:trHeight w:val="658"/>
        </w:trPr>
        <w:tc>
          <w:tcPr>
            <w:tcW w:w="2332" w:type="dxa"/>
          </w:tcPr>
          <w:p w14:paraId="44BA36A4" w14:textId="6F29D308" w:rsidR="00605026" w:rsidRPr="00605026" w:rsidRDefault="00605026">
            <w:pPr>
              <w:rPr>
                <w:b/>
                <w:bCs/>
                <w:sz w:val="32"/>
                <w:szCs w:val="32"/>
              </w:rPr>
            </w:pPr>
            <w:r w:rsidRPr="00605026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7839" w:type="dxa"/>
          </w:tcPr>
          <w:p w14:paraId="36CF0BDE" w14:textId="10478897" w:rsidR="00605026" w:rsidRPr="00605026" w:rsidRDefault="00605026">
            <w:pPr>
              <w:rPr>
                <w:b/>
                <w:bCs/>
                <w:sz w:val="32"/>
                <w:szCs w:val="32"/>
              </w:rPr>
            </w:pPr>
            <w:r w:rsidRPr="00605026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605026" w:rsidRPr="00605026" w14:paraId="7F99BA6A" w14:textId="77777777" w:rsidTr="00E44E88">
        <w:trPr>
          <w:trHeight w:val="640"/>
        </w:trPr>
        <w:tc>
          <w:tcPr>
            <w:tcW w:w="2332" w:type="dxa"/>
          </w:tcPr>
          <w:p w14:paraId="6B4DFE3A" w14:textId="58F57DD9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\’</w:t>
            </w:r>
          </w:p>
        </w:tc>
        <w:tc>
          <w:tcPr>
            <w:tcW w:w="7839" w:type="dxa"/>
          </w:tcPr>
          <w:p w14:paraId="2A1EEDE9" w14:textId="2454CDAC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Single Quote</w:t>
            </w:r>
          </w:p>
        </w:tc>
      </w:tr>
      <w:tr w:rsidR="00605026" w:rsidRPr="00605026" w14:paraId="5EEE8FDE" w14:textId="77777777" w:rsidTr="00E44E88">
        <w:trPr>
          <w:trHeight w:val="658"/>
        </w:trPr>
        <w:tc>
          <w:tcPr>
            <w:tcW w:w="2332" w:type="dxa"/>
          </w:tcPr>
          <w:p w14:paraId="47916C3E" w14:textId="13949582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\\</w:t>
            </w:r>
          </w:p>
        </w:tc>
        <w:tc>
          <w:tcPr>
            <w:tcW w:w="7839" w:type="dxa"/>
          </w:tcPr>
          <w:p w14:paraId="30F26A8E" w14:textId="30DD59E1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Backslash</w:t>
            </w:r>
          </w:p>
        </w:tc>
      </w:tr>
      <w:tr w:rsidR="00605026" w:rsidRPr="00605026" w14:paraId="128CCFD0" w14:textId="77777777" w:rsidTr="00E44E88">
        <w:trPr>
          <w:trHeight w:val="658"/>
        </w:trPr>
        <w:tc>
          <w:tcPr>
            <w:tcW w:w="2332" w:type="dxa"/>
          </w:tcPr>
          <w:p w14:paraId="01122007" w14:textId="79BB1988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\n</w:t>
            </w:r>
          </w:p>
        </w:tc>
        <w:tc>
          <w:tcPr>
            <w:tcW w:w="7839" w:type="dxa"/>
          </w:tcPr>
          <w:p w14:paraId="2F6360FE" w14:textId="5A0946D3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New Line</w:t>
            </w:r>
          </w:p>
        </w:tc>
      </w:tr>
      <w:tr w:rsidR="00605026" w:rsidRPr="00605026" w14:paraId="3C9B23D5" w14:textId="77777777" w:rsidTr="00E44E88">
        <w:trPr>
          <w:trHeight w:val="658"/>
        </w:trPr>
        <w:tc>
          <w:tcPr>
            <w:tcW w:w="2332" w:type="dxa"/>
          </w:tcPr>
          <w:p w14:paraId="3F0D0DE1" w14:textId="48566136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\r</w:t>
            </w:r>
          </w:p>
        </w:tc>
        <w:tc>
          <w:tcPr>
            <w:tcW w:w="7839" w:type="dxa"/>
          </w:tcPr>
          <w:p w14:paraId="72DA527B" w14:textId="588BFAD9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Carriage Return</w:t>
            </w:r>
          </w:p>
        </w:tc>
      </w:tr>
      <w:tr w:rsidR="00605026" w:rsidRPr="00605026" w14:paraId="0E887AD7" w14:textId="77777777" w:rsidTr="00E44E88">
        <w:trPr>
          <w:trHeight w:val="640"/>
        </w:trPr>
        <w:tc>
          <w:tcPr>
            <w:tcW w:w="2332" w:type="dxa"/>
          </w:tcPr>
          <w:p w14:paraId="26BA72A1" w14:textId="00591460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\t</w:t>
            </w:r>
          </w:p>
        </w:tc>
        <w:tc>
          <w:tcPr>
            <w:tcW w:w="7839" w:type="dxa"/>
          </w:tcPr>
          <w:p w14:paraId="59CC5291" w14:textId="23B71BC4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Tab</w:t>
            </w:r>
          </w:p>
        </w:tc>
      </w:tr>
      <w:tr w:rsidR="00605026" w:rsidRPr="00605026" w14:paraId="1E28A0D4" w14:textId="77777777" w:rsidTr="00E44E88">
        <w:trPr>
          <w:trHeight w:val="658"/>
        </w:trPr>
        <w:tc>
          <w:tcPr>
            <w:tcW w:w="2332" w:type="dxa"/>
          </w:tcPr>
          <w:p w14:paraId="24DD4EBE" w14:textId="6E4BE77B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\b</w:t>
            </w:r>
          </w:p>
        </w:tc>
        <w:tc>
          <w:tcPr>
            <w:tcW w:w="7839" w:type="dxa"/>
          </w:tcPr>
          <w:p w14:paraId="5922912F" w14:textId="3CCBD256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Backspace</w:t>
            </w:r>
          </w:p>
        </w:tc>
      </w:tr>
      <w:tr w:rsidR="00605026" w:rsidRPr="00605026" w14:paraId="6B273D85" w14:textId="77777777" w:rsidTr="00E44E88">
        <w:trPr>
          <w:trHeight w:val="611"/>
        </w:trPr>
        <w:tc>
          <w:tcPr>
            <w:tcW w:w="2332" w:type="dxa"/>
          </w:tcPr>
          <w:p w14:paraId="17AE95F2" w14:textId="17E3DB53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\f</w:t>
            </w:r>
          </w:p>
        </w:tc>
        <w:tc>
          <w:tcPr>
            <w:tcW w:w="7839" w:type="dxa"/>
          </w:tcPr>
          <w:p w14:paraId="1FBB2FD8" w14:textId="43F3A7EF" w:rsidR="00605026" w:rsidRPr="00605026" w:rsidRDefault="00605026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Form Feed</w:t>
            </w:r>
          </w:p>
        </w:tc>
      </w:tr>
      <w:tr w:rsidR="00605026" w:rsidRPr="00605026" w14:paraId="12AE6B18" w14:textId="77777777" w:rsidTr="00E44E88">
        <w:trPr>
          <w:trHeight w:val="658"/>
        </w:trPr>
        <w:tc>
          <w:tcPr>
            <w:tcW w:w="2332" w:type="dxa"/>
          </w:tcPr>
          <w:p w14:paraId="6906EA19" w14:textId="739265E2" w:rsidR="00605026" w:rsidRPr="00605026" w:rsidRDefault="00605026" w:rsidP="005E4D32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\ooo</w:t>
            </w:r>
          </w:p>
        </w:tc>
        <w:tc>
          <w:tcPr>
            <w:tcW w:w="7839" w:type="dxa"/>
          </w:tcPr>
          <w:p w14:paraId="494FBA64" w14:textId="434C6CAD" w:rsidR="00605026" w:rsidRPr="00605026" w:rsidRDefault="00605026" w:rsidP="005E4D32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Octal Value</w:t>
            </w:r>
          </w:p>
        </w:tc>
      </w:tr>
      <w:tr w:rsidR="00605026" w:rsidRPr="00605026" w14:paraId="55081459" w14:textId="77777777" w:rsidTr="00E44E88">
        <w:trPr>
          <w:trHeight w:val="640"/>
        </w:trPr>
        <w:tc>
          <w:tcPr>
            <w:tcW w:w="2332" w:type="dxa"/>
          </w:tcPr>
          <w:p w14:paraId="484F2640" w14:textId="26EDFD52" w:rsidR="00605026" w:rsidRPr="00605026" w:rsidRDefault="00605026" w:rsidP="005E4D32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\xhh</w:t>
            </w:r>
          </w:p>
        </w:tc>
        <w:tc>
          <w:tcPr>
            <w:tcW w:w="7839" w:type="dxa"/>
          </w:tcPr>
          <w:p w14:paraId="1F7B3760" w14:textId="06ADF695" w:rsidR="00605026" w:rsidRPr="00605026" w:rsidRDefault="00605026" w:rsidP="005E4D32">
            <w:pPr>
              <w:rPr>
                <w:sz w:val="32"/>
                <w:szCs w:val="32"/>
              </w:rPr>
            </w:pPr>
            <w:r w:rsidRPr="00605026">
              <w:rPr>
                <w:sz w:val="32"/>
                <w:szCs w:val="32"/>
              </w:rPr>
              <w:t>Hex value</w:t>
            </w:r>
          </w:p>
        </w:tc>
      </w:tr>
    </w:tbl>
    <w:p w14:paraId="109BEB02" w14:textId="3032A686" w:rsidR="00605026" w:rsidRDefault="00605026"/>
    <w:p w14:paraId="222B1FF9" w14:textId="607D569B" w:rsidR="00605026" w:rsidRDefault="00605026"/>
    <w:p w14:paraId="4370549F" w14:textId="1A6B6E93" w:rsidR="00050BB0" w:rsidRDefault="00B42290">
      <w:pPr>
        <w:rPr>
          <w:b/>
          <w:bCs/>
        </w:rPr>
      </w:pPr>
      <w:r w:rsidRPr="00B42290">
        <w:rPr>
          <w:b/>
          <w:bCs/>
        </w:rPr>
        <w:lastRenderedPageBreak/>
        <w:t>String Methods</w:t>
      </w:r>
    </w:p>
    <w:p w14:paraId="77D5EC2A" w14:textId="31ADA955" w:rsidR="00B42290" w:rsidRDefault="00B42290">
      <w:r>
        <w:t>Python has a set of build-in methods that you can use on strings. All string methods returns new values. They do not change the original string.</w:t>
      </w:r>
    </w:p>
    <w:p w14:paraId="6E45F7BF" w14:textId="0D3E3A60" w:rsidR="00B42290" w:rsidRDefault="00B42290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B42290" w14:paraId="091931D0" w14:textId="77777777" w:rsidTr="00B42290">
        <w:trPr>
          <w:trHeight w:val="893"/>
        </w:trPr>
        <w:tc>
          <w:tcPr>
            <w:tcW w:w="4847" w:type="dxa"/>
          </w:tcPr>
          <w:p w14:paraId="2CE01E1C" w14:textId="684FE9D9" w:rsidR="00B42290" w:rsidRPr="00B42290" w:rsidRDefault="00B42290">
            <w:pPr>
              <w:rPr>
                <w:b/>
                <w:bCs/>
                <w:sz w:val="32"/>
                <w:szCs w:val="32"/>
              </w:rPr>
            </w:pPr>
            <w:r w:rsidRPr="00B42290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4847" w:type="dxa"/>
          </w:tcPr>
          <w:p w14:paraId="2CEFDDB5" w14:textId="65D3CAE8" w:rsidR="00B42290" w:rsidRDefault="00B42290">
            <w:r w:rsidRPr="00B42290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B42290" w14:paraId="60341B26" w14:textId="77777777" w:rsidTr="00B42290">
        <w:trPr>
          <w:trHeight w:val="857"/>
        </w:trPr>
        <w:tc>
          <w:tcPr>
            <w:tcW w:w="4847" w:type="dxa"/>
          </w:tcPr>
          <w:p w14:paraId="2698AFDD" w14:textId="04901E74" w:rsidR="00B42290" w:rsidRPr="006D13BC" w:rsidRDefault="00B42290">
            <w:r w:rsidRPr="006D13BC">
              <w:rPr>
                <w:sz w:val="32"/>
                <w:szCs w:val="32"/>
              </w:rPr>
              <w:t>capitalize()</w:t>
            </w:r>
          </w:p>
        </w:tc>
        <w:tc>
          <w:tcPr>
            <w:tcW w:w="4847" w:type="dxa"/>
          </w:tcPr>
          <w:p w14:paraId="4A9F66B5" w14:textId="450E8336" w:rsidR="00B42290" w:rsidRDefault="00B42290">
            <w:r>
              <w:t>Converts first character to upper case</w:t>
            </w:r>
          </w:p>
        </w:tc>
      </w:tr>
      <w:tr w:rsidR="00B42290" w14:paraId="1C35E67E" w14:textId="77777777" w:rsidTr="00B42290">
        <w:trPr>
          <w:trHeight w:val="893"/>
        </w:trPr>
        <w:tc>
          <w:tcPr>
            <w:tcW w:w="4847" w:type="dxa"/>
          </w:tcPr>
          <w:p w14:paraId="4A026223" w14:textId="2677AB63" w:rsidR="00B42290" w:rsidRPr="006D13BC" w:rsidRDefault="00B42290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count()</w:t>
            </w:r>
          </w:p>
        </w:tc>
        <w:tc>
          <w:tcPr>
            <w:tcW w:w="4847" w:type="dxa"/>
          </w:tcPr>
          <w:p w14:paraId="587BB0AE" w14:textId="54BCFBD2" w:rsidR="00B42290" w:rsidRDefault="00B42290">
            <w:r>
              <w:t>Return the number of times a specified value occurs in a string</w:t>
            </w:r>
          </w:p>
        </w:tc>
      </w:tr>
      <w:tr w:rsidR="00B42290" w14:paraId="65332E67" w14:textId="77777777" w:rsidTr="00B42290">
        <w:trPr>
          <w:trHeight w:val="857"/>
        </w:trPr>
        <w:tc>
          <w:tcPr>
            <w:tcW w:w="4847" w:type="dxa"/>
          </w:tcPr>
          <w:p w14:paraId="5AD83D19" w14:textId="75C3D677" w:rsidR="00B42290" w:rsidRPr="006D13BC" w:rsidRDefault="00B42290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find()</w:t>
            </w:r>
          </w:p>
        </w:tc>
        <w:tc>
          <w:tcPr>
            <w:tcW w:w="4847" w:type="dxa"/>
          </w:tcPr>
          <w:p w14:paraId="34ACD34E" w14:textId="29E63B23" w:rsidR="00B42290" w:rsidRDefault="00B42290">
            <w:r>
              <w:t xml:space="preserve">Searches the string for a specified value and returns the position of where it was found  </w:t>
            </w:r>
          </w:p>
        </w:tc>
      </w:tr>
      <w:tr w:rsidR="00B42290" w14:paraId="78A7C1F9" w14:textId="77777777" w:rsidTr="00B42290">
        <w:trPr>
          <w:trHeight w:val="893"/>
        </w:trPr>
        <w:tc>
          <w:tcPr>
            <w:tcW w:w="4847" w:type="dxa"/>
          </w:tcPr>
          <w:p w14:paraId="778801CD" w14:textId="16F09172" w:rsidR="00B42290" w:rsidRPr="006D13BC" w:rsidRDefault="00B42290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format()</w:t>
            </w:r>
          </w:p>
        </w:tc>
        <w:tc>
          <w:tcPr>
            <w:tcW w:w="4847" w:type="dxa"/>
          </w:tcPr>
          <w:p w14:paraId="37BA1441" w14:textId="7FFB7E15" w:rsidR="00B42290" w:rsidRDefault="00B42290">
            <w:r>
              <w:t>Formats specified values in a string</w:t>
            </w:r>
          </w:p>
        </w:tc>
      </w:tr>
      <w:tr w:rsidR="00B42290" w14:paraId="442E5FAB" w14:textId="77777777" w:rsidTr="00B42290">
        <w:trPr>
          <w:trHeight w:val="857"/>
        </w:trPr>
        <w:tc>
          <w:tcPr>
            <w:tcW w:w="4847" w:type="dxa"/>
          </w:tcPr>
          <w:p w14:paraId="56C96EC8" w14:textId="5BAE75C6" w:rsidR="00B42290" w:rsidRPr="006D13BC" w:rsidRDefault="00B42290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index()</w:t>
            </w:r>
          </w:p>
        </w:tc>
        <w:tc>
          <w:tcPr>
            <w:tcW w:w="4847" w:type="dxa"/>
          </w:tcPr>
          <w:p w14:paraId="08ABDC48" w14:textId="0D3DD617" w:rsidR="00B42290" w:rsidRDefault="00B42290">
            <w:r>
              <w:t xml:space="preserve">Searches the string for a specified value </w:t>
            </w:r>
            <w:r w:rsidR="006D13BC">
              <w:t xml:space="preserve">and return the position of where it was found </w:t>
            </w:r>
          </w:p>
        </w:tc>
      </w:tr>
      <w:tr w:rsidR="00B42290" w14:paraId="5F7C30CB" w14:textId="77777777" w:rsidTr="00B42290">
        <w:trPr>
          <w:trHeight w:val="893"/>
        </w:trPr>
        <w:tc>
          <w:tcPr>
            <w:tcW w:w="4847" w:type="dxa"/>
          </w:tcPr>
          <w:p w14:paraId="4218EEB9" w14:textId="29A68A0A" w:rsidR="00B42290" w:rsidRPr="006D13BC" w:rsidRDefault="006D13BC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islower()</w:t>
            </w:r>
          </w:p>
        </w:tc>
        <w:tc>
          <w:tcPr>
            <w:tcW w:w="4847" w:type="dxa"/>
          </w:tcPr>
          <w:p w14:paraId="518B139C" w14:textId="0E04E96D" w:rsidR="00B42290" w:rsidRDefault="006D13BC">
            <w:r>
              <w:t xml:space="preserve">Return true if all character in the string is lower case </w:t>
            </w:r>
          </w:p>
        </w:tc>
      </w:tr>
      <w:tr w:rsidR="00B42290" w14:paraId="11912487" w14:textId="77777777" w:rsidTr="00B42290">
        <w:trPr>
          <w:trHeight w:val="857"/>
        </w:trPr>
        <w:tc>
          <w:tcPr>
            <w:tcW w:w="4847" w:type="dxa"/>
          </w:tcPr>
          <w:p w14:paraId="3A68D5E1" w14:textId="461D6414" w:rsidR="00B42290" w:rsidRPr="006D13BC" w:rsidRDefault="006D13BC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lower()</w:t>
            </w:r>
          </w:p>
        </w:tc>
        <w:tc>
          <w:tcPr>
            <w:tcW w:w="4847" w:type="dxa"/>
          </w:tcPr>
          <w:p w14:paraId="62E1F56C" w14:textId="01587B75" w:rsidR="00B42290" w:rsidRDefault="006D13BC">
            <w:r>
              <w:t>Convert a string into lower case</w:t>
            </w:r>
          </w:p>
        </w:tc>
      </w:tr>
      <w:tr w:rsidR="00B42290" w14:paraId="7CE8363D" w14:textId="77777777" w:rsidTr="00B42290">
        <w:trPr>
          <w:trHeight w:val="893"/>
        </w:trPr>
        <w:tc>
          <w:tcPr>
            <w:tcW w:w="4847" w:type="dxa"/>
          </w:tcPr>
          <w:p w14:paraId="41B1C65D" w14:textId="0A4ED908" w:rsidR="00B42290" w:rsidRPr="006D13BC" w:rsidRDefault="006D13BC" w:rsidP="00A84B64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split()</w:t>
            </w:r>
          </w:p>
        </w:tc>
        <w:tc>
          <w:tcPr>
            <w:tcW w:w="4847" w:type="dxa"/>
          </w:tcPr>
          <w:p w14:paraId="5C13C137" w14:textId="05050A5D" w:rsidR="00B42290" w:rsidRDefault="006D13BC" w:rsidP="00A84B64">
            <w:r>
              <w:t>Split the string at the specified separator, and returns a list</w:t>
            </w:r>
          </w:p>
        </w:tc>
      </w:tr>
      <w:tr w:rsidR="00B42290" w14:paraId="4FBD2780" w14:textId="77777777" w:rsidTr="00B42290">
        <w:trPr>
          <w:trHeight w:val="857"/>
        </w:trPr>
        <w:tc>
          <w:tcPr>
            <w:tcW w:w="4847" w:type="dxa"/>
          </w:tcPr>
          <w:p w14:paraId="7375CB80" w14:textId="55FD559E" w:rsidR="00B42290" w:rsidRPr="006D13BC" w:rsidRDefault="006D13BC" w:rsidP="00A84B64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strip()</w:t>
            </w:r>
          </w:p>
        </w:tc>
        <w:tc>
          <w:tcPr>
            <w:tcW w:w="4847" w:type="dxa"/>
          </w:tcPr>
          <w:p w14:paraId="090CEBC2" w14:textId="2E216E87" w:rsidR="00B42290" w:rsidRDefault="006D13BC" w:rsidP="00A84B64">
            <w:r>
              <w:t xml:space="preserve">Return a trimmed version of the string </w:t>
            </w:r>
          </w:p>
        </w:tc>
      </w:tr>
      <w:tr w:rsidR="00B42290" w14:paraId="7EFC3B42" w14:textId="77777777" w:rsidTr="00B42290">
        <w:trPr>
          <w:trHeight w:val="893"/>
        </w:trPr>
        <w:tc>
          <w:tcPr>
            <w:tcW w:w="4847" w:type="dxa"/>
          </w:tcPr>
          <w:p w14:paraId="26A131EB" w14:textId="3AAAAADA" w:rsidR="00B42290" w:rsidRPr="006D13BC" w:rsidRDefault="006D13BC" w:rsidP="00A84B64">
            <w:pPr>
              <w:rPr>
                <w:sz w:val="32"/>
                <w:szCs w:val="32"/>
              </w:rPr>
            </w:pPr>
            <w:r w:rsidRPr="006D13BC">
              <w:rPr>
                <w:sz w:val="32"/>
                <w:szCs w:val="32"/>
              </w:rPr>
              <w:t>upper()</w:t>
            </w:r>
          </w:p>
        </w:tc>
        <w:tc>
          <w:tcPr>
            <w:tcW w:w="4847" w:type="dxa"/>
          </w:tcPr>
          <w:p w14:paraId="1104C4BD" w14:textId="19C87607" w:rsidR="00B42290" w:rsidRDefault="006D13BC" w:rsidP="00A84B64">
            <w:r>
              <w:t>Convert a string in upper case</w:t>
            </w:r>
          </w:p>
        </w:tc>
      </w:tr>
    </w:tbl>
    <w:p w14:paraId="27521C37" w14:textId="05D890B4" w:rsidR="00B42290" w:rsidRDefault="00B42290"/>
    <w:p w14:paraId="60340FF9" w14:textId="77777777" w:rsidR="00B42290" w:rsidRPr="00B42290" w:rsidRDefault="00B42290"/>
    <w:sectPr w:rsidR="00B42290" w:rsidRPr="00B42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086A"/>
    <w:rsid w:val="00050BB0"/>
    <w:rsid w:val="005406AC"/>
    <w:rsid w:val="00605026"/>
    <w:rsid w:val="00631E76"/>
    <w:rsid w:val="006D13BC"/>
    <w:rsid w:val="00B02A77"/>
    <w:rsid w:val="00B42290"/>
    <w:rsid w:val="00C0086A"/>
    <w:rsid w:val="00C34ECF"/>
    <w:rsid w:val="00CC6583"/>
    <w:rsid w:val="00D542D2"/>
    <w:rsid w:val="00E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A92"/>
  <w15:chartTrackingRefBased/>
  <w15:docId w15:val="{5607D5A5-63C0-49E7-B8F4-E2DC71A7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3</cp:revision>
  <dcterms:created xsi:type="dcterms:W3CDTF">2021-09-27T06:27:00Z</dcterms:created>
  <dcterms:modified xsi:type="dcterms:W3CDTF">2021-09-30T12:23:00Z</dcterms:modified>
</cp:coreProperties>
</file>