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436"/>
        <w:gridCol w:w="3436"/>
        <w:gridCol w:w="3436"/>
      </w:tblGrid>
      <w:tr>
        <w:trPr>
          <w:trHeight w:hRule="exact" w:val="147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250"/>
              <w:gridCol w:w="250"/>
            </w:tblGrid>
            <w:tr>
              <w:trPr>
                <w:trHeight w:hRule="exact" w:val="58"/>
              </w:trPr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"/>
              </w:trPr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676"/>
              </w:trPr>
              <w:tc>
                <w:tcPr>
                  <w:tcW w:type="dxa" w:w="44"/>
                  <w:tcBorders>
                    <w:end w:sz="10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10.39999999999997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"/>
              </w:trPr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9"/>
              </w:trPr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894" w:after="0"/>
              <w:ind w:left="0" w:right="4186" w:firstLine="0"/>
              <w:jc w:val="right"/>
            </w:pPr>
            <w:r>
              <w:rPr>
                <w:rFonts w:ascii="CIDFont+F2" w:hAnsi="CIDFont+F2" w:eastAsia="CIDFont+F2"/>
                <w:b/>
                <w:i/>
                <w:color w:val="000000"/>
                <w:sz w:val="41"/>
                <w:u w:val="single"/>
              </w:rPr>
              <w:t>RESUME</w:t>
            </w:r>
            <w:r>
              <w:rPr>
                <w:rFonts w:ascii="CIDFont+F2" w:hAnsi="CIDFont+F2" w:eastAsia="CIDFont+F2"/>
                <w:b/>
                <w:i/>
                <w:color w:val="000000"/>
                <w:sz w:val="41"/>
              </w:rPr>
              <w:t xml:space="preserve">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5.9999999999991" w:type="dxa"/>
            </w:tblPr>
            <w:tblGrid>
              <w:gridCol w:w="250"/>
              <w:gridCol w:w="250"/>
            </w:tblGrid>
            <w:tr>
              <w:trPr>
                <w:trHeight w:hRule="exact" w:val="58"/>
              </w:trPr>
              <w:tc>
                <w:tcPr>
                  <w:tcW w:type="dxa" w:w="10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"/>
              </w:trPr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676"/>
              </w:trPr>
              <w:tc>
                <w:tcPr>
                  <w:tcW w:type="dxa" w:w="60"/>
                  <w:tcBorders>
                    <w:end w:sz="10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"/>
              </w:trPr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9"/>
              </w:trPr>
              <w:tc>
                <w:tcPr>
                  <w:tcW w:type="dxa" w:w="10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6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NAME :- 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 xml:space="preserve">Rohit Kumar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8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FATHER’S NAME :- 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>Devendra Singh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>GENDER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>:- male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DOB:- 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 xml:space="preserve">24/03/2004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0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MARTIAL STATUS:- 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 xml:space="preserve">unmarried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6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EMAIL ID :- 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563C1"/>
                <w:sz w:val="23"/>
              </w:rPr>
              <w:t>kumar.rohitsingh37@gmail.com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MOBILE NO :- 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 xml:space="preserve">6203039479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LANGUAGE KNOWN :- 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>Hindi &amp; English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20" w:after="0"/>
              <w:ind w:left="392" w:right="0" w:firstLine="0"/>
              <w:jc w:val="left"/>
            </w:pP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  <w:u w:val="single"/>
              </w:rPr>
              <w:t>EDUCATIONAL QUALIFICATION :-</w:t>
            </w: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</w:rPr>
              <w:t xml:space="preserve">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222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5.99999999999994" w:type="dxa"/>
            </w:tblPr>
            <w:tblGrid>
              <w:gridCol w:w="2315"/>
              <w:gridCol w:w="2315"/>
              <w:gridCol w:w="2315"/>
              <w:gridCol w:w="2315"/>
            </w:tblGrid>
            <w:tr>
              <w:trPr>
                <w:trHeight w:hRule="exact" w:val="658"/>
              </w:trPr>
              <w:tc>
                <w:tcPr>
                  <w:tcW w:type="dxa" w:w="2120"/>
                  <w:tcBorders>
                    <w:start w:sz="4.0" w:val="single" w:color="#000000"/>
                    <w:top w:sz="4.0" w:val="single" w:color="#000000"/>
                    <w:end w:sz="2.400000000000091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6" w:lineRule="exact" w:before="80" w:after="0"/>
                    <w:ind w:left="0" w:right="0" w:firstLine="0"/>
                    <w:jc w:val="center"/>
                  </w:pPr>
                  <w:r>
                    <w:rPr>
                      <w:rFonts w:ascii="CIDFont+F3" w:hAnsi="CIDFont+F3" w:eastAsia="CIDFont+F3"/>
                      <w:b/>
                      <w:i w:val="0"/>
                      <w:color w:val="000000"/>
                      <w:sz w:val="30"/>
                      <w:u w:val="single"/>
                    </w:rPr>
                    <w:t>Class</w:t>
                  </w:r>
                  <w:r>
                    <w:rPr>
                      <w:rFonts w:ascii="CIDFont+F3" w:hAnsi="CIDFont+F3" w:eastAsia="CIDFont+F3"/>
                      <w:b/>
                      <w:i w:val="0"/>
                      <w:color w:val="000000"/>
                      <w:sz w:val="30"/>
                    </w:rPr>
                    <w:t xml:space="preserve"> </w:t>
                  </w:r>
                </w:p>
              </w:tc>
              <w:tc>
                <w:tcPr>
                  <w:tcW w:type="dxa" w:w="2122"/>
                  <w:tcBorders>
                    <w:start w:sz="2.400000000000091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78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  <w:u w:val="single"/>
                    </w:rPr>
                    <w:t>Passing year</w:t>
                  </w: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 xml:space="preserve"> </w:t>
                  </w:r>
                </w:p>
              </w:tc>
              <w:tc>
                <w:tcPr>
                  <w:tcW w:type="dxa" w:w="21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78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  <w:u w:val="single"/>
                    </w:rPr>
                    <w:t>Board</w:t>
                  </w: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 xml:space="preserve"> </w:t>
                  </w:r>
                </w:p>
              </w:tc>
              <w:tc>
                <w:tcPr>
                  <w:tcW w:type="dxa" w:w="212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78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  <w:u w:val="single"/>
                    </w:rPr>
                    <w:t>Percentage</w:t>
                  </w: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 xml:space="preserve"> </w:t>
                  </w:r>
                </w:p>
              </w:tc>
            </w:tr>
            <w:tr>
              <w:trPr>
                <w:trHeight w:hRule="exact" w:val="534"/>
              </w:trPr>
              <w:tc>
                <w:tcPr>
                  <w:tcW w:type="dxa" w:w="2120"/>
                  <w:tcBorders>
                    <w:start w:sz="4.0" w:val="single" w:color="#000000"/>
                    <w:top w:sz="4.0" w:val="single" w:color="#000000"/>
                    <w:end w:sz="2.400000000000091" w:val="single" w:color="#000000"/>
                    <w:bottom w:sz="2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>10</w:t>
                  </w:r>
                  <w:r>
                    <w:rPr>
                      <w:rFonts w:ascii="CIDFont+F3" w:hAnsi="CIDFont+F3" w:eastAsia="CIDFont+F3"/>
                      <w:b/>
                      <w:i w:val="0"/>
                      <w:color w:val="000000"/>
                      <w:sz w:val="15"/>
                    </w:rPr>
                    <w:t xml:space="preserve">th </w:t>
                  </w:r>
                </w:p>
              </w:tc>
              <w:tc>
                <w:tcPr>
                  <w:tcW w:type="dxa" w:w="2122"/>
                  <w:tcBorders>
                    <w:start w:sz="2.400000000000091" w:val="single" w:color="#000000"/>
                    <w:top w:sz="4.0" w:val="single" w:color="#000000"/>
                    <w:end w:sz="4.0" w:val="single" w:color="#000000"/>
                    <w:bottom w:sz="2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>2019</w:t>
                  </w:r>
                </w:p>
              </w:tc>
              <w:tc>
                <w:tcPr>
                  <w:tcW w:type="dxa" w:w="21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2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>B.S.E.B.</w:t>
                  </w:r>
                </w:p>
              </w:tc>
              <w:tc>
                <w:tcPr>
                  <w:tcW w:type="dxa" w:w="212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2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>75.4%</w:t>
                  </w:r>
                </w:p>
              </w:tc>
            </w:tr>
            <w:tr>
              <w:trPr>
                <w:trHeight w:hRule="exact" w:val="586"/>
              </w:trPr>
              <w:tc>
                <w:tcPr>
                  <w:tcW w:type="dxa" w:w="2120"/>
                  <w:tcBorders>
                    <w:start w:sz="4.0" w:val="single" w:color="#000000"/>
                    <w:top w:sz="2.399999999999636" w:val="single" w:color="#000000"/>
                    <w:end w:sz="2.400000000000091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8" w:lineRule="exact" w:before="0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>12</w:t>
                  </w:r>
                  <w:r>
                    <w:rPr>
                      <w:rFonts w:ascii="CIDFont+F3" w:hAnsi="CIDFont+F3" w:eastAsia="CIDFont+F3"/>
                      <w:b/>
                      <w:i w:val="0"/>
                      <w:color w:val="000000"/>
                      <w:sz w:val="17"/>
                    </w:rPr>
                    <w:t>th</w:t>
                  </w:r>
                </w:p>
              </w:tc>
              <w:tc>
                <w:tcPr>
                  <w:tcW w:type="dxa" w:w="2122"/>
                  <w:tcBorders>
                    <w:start w:sz="2.400000000000091" w:val="single" w:color="#000000"/>
                    <w:top w:sz="2.39999999999963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 xml:space="preserve">2021 </w:t>
                  </w:r>
                </w:p>
              </w:tc>
              <w:tc>
                <w:tcPr>
                  <w:tcW w:type="dxa" w:w="2120"/>
                  <w:tcBorders>
                    <w:start w:sz="4.0" w:val="single" w:color="#000000"/>
                    <w:top w:sz="2.39999999999963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 xml:space="preserve">B.S.E.B. </w:t>
                  </w:r>
                </w:p>
              </w:tc>
              <w:tc>
                <w:tcPr>
                  <w:tcW w:type="dxa" w:w="2122"/>
                  <w:tcBorders>
                    <w:start w:sz="4.0" w:val="single" w:color="#000000"/>
                    <w:top w:sz="2.39999999999963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" w:after="0"/>
                    <w:ind w:left="0" w:right="0" w:firstLine="0"/>
                    <w:jc w:val="center"/>
                  </w:pPr>
                  <w:r>
                    <w:rPr>
                      <w:w w:val="101.32788144625151"/>
                      <w:rFonts w:ascii="CIDFont+F3" w:hAnsi="CIDFont+F3" w:eastAsia="CIDFont+F3"/>
                      <w:b/>
                      <w:i w:val="0"/>
                      <w:color w:val="000000"/>
                      <w:sz w:val="26"/>
                    </w:rPr>
                    <w:t xml:space="preserve">74.2%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68" w:after="0"/>
              <w:ind w:left="392" w:right="0" w:firstLine="0"/>
              <w:jc w:val="left"/>
            </w:pP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  <w:u w:val="single"/>
              </w:rPr>
              <w:t>CURRENT EDUCATION :-</w:t>
            </w: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</w:rPr>
              <w:t xml:space="preserve">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8" w:after="0"/>
              <w:ind w:left="392" w:right="0" w:firstLine="0"/>
              <w:jc w:val="left"/>
            </w:pPr>
            <w:r>
              <w:rPr>
                <w:w w:val="97.90108722189198"/>
                <w:rFonts w:ascii="CIDFont+F3" w:hAnsi="CIDFont+F3" w:eastAsia="CIDFont+F3"/>
                <w:b/>
                <w:i w:val="0"/>
                <w:color w:val="000000"/>
                <w:sz w:val="23"/>
              </w:rPr>
              <w:t xml:space="preserve">I am pursuing BCA from phonics group of instuon, Roorkee.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8" w:after="0"/>
              <w:ind w:left="392" w:right="0" w:firstLine="0"/>
              <w:jc w:val="left"/>
            </w:pP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  <w:u w:val="single"/>
              </w:rPr>
              <w:t>EXPERIENCE :-</w:t>
            </w: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</w:rPr>
              <w:t xml:space="preserve">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0" w:after="0"/>
              <w:ind w:left="730" w:right="0" w:firstLine="0"/>
              <w:jc w:val="left"/>
            </w:pPr>
            <w:r>
              <w:rPr>
                <w:w w:val="97.9010872218919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></w:t>
            </w: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>6 month teaching experience in home tuion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2" w:after="0"/>
              <w:ind w:left="392" w:right="0" w:firstLine="0"/>
              <w:jc w:val="left"/>
            </w:pP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  <w:u w:val="single"/>
              </w:rPr>
              <w:t>SKILL :-</w:t>
            </w:r>
            <w:r>
              <w:rPr>
                <w:w w:val="101.32788144625151"/>
                <w:rFonts w:ascii="CIDFont+F3" w:hAnsi="CIDFont+F3" w:eastAsia="CIDFont+F3"/>
                <w:b/>
                <w:i w:val="0"/>
                <w:color w:val="000000"/>
                <w:sz w:val="26"/>
              </w:rPr>
              <w:t xml:space="preserve"> </w:t>
            </w:r>
          </w:p>
        </w:tc>
        <w:tc>
          <w:tcPr>
            <w:tcW w:type="dxa" w:w="3436"/>
            <w:vMerge/>
            <w:tcBorders/>
          </w:tcPr>
          <w:p/>
        </w:tc>
      </w:tr>
      <w:tr>
        <w:trPr>
          <w:trHeight w:hRule="exact" w:val="3184"/>
        </w:trPr>
        <w:tc>
          <w:tcPr>
            <w:tcW w:type="dxa" w:w="3436"/>
            <w:vMerge/>
            <w:tcBorders/>
          </w:tcPr>
          <w:p/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2" w:after="0"/>
              <w:ind w:left="1104" w:right="0" w:firstLine="0"/>
              <w:jc w:val="left"/>
            </w:pPr>
            <w:r>
              <w:rPr>
                <w:w w:val="97.90108722189198"/>
                <w:rFonts w:ascii="CIDFont+F1" w:hAnsi="CIDFont+F1" w:eastAsia="CIDFont+F1"/>
                <w:b w:val="0"/>
                <w:i w:val="0"/>
                <w:color w:val="000000"/>
                <w:sz w:val="23"/>
              </w:rPr>
              <w:t>C, C++, DATA STRUCTURE, HTML, CSS, JAVASCRIPT, PYTHON.</w:t>
            </w:r>
          </w:p>
        </w:tc>
        <w:tc>
          <w:tcPr>
            <w:tcW w:type="dxa" w:w="34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26" w:right="962" w:bottom="232" w:left="9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