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Water Newsfeed</w:t>
      </w:r>
    </w:p>
    <w:p>
      <w:r>
        <w:rPr>
          <w:i/>
        </w:rPr>
        <w:t>Issue date: 2026-04-23</w:t>
      </w:r>
    </w:p>
    <w:p>
      <w:pPr>
        <w:pBdr>
          <w:bottom w:val="single" w:sz="6" w:space="1" w:color="auto"/>
        </w:pBdr>
      </w:pPr>
    </w:p>
    <w:p>
      <w:pPr>
        <w:pStyle w:val="Heading2"/>
      </w:pPr>
      <w:r>
        <w:t>Index</w:t>
      </w:r>
    </w:p>
    <w:p>
      <w:pPr>
        <w:pStyle w:val="ListNumber"/>
      </w:pPr>
      <w:r>
        <w:t>1. Water Reform</w:t>
      </w:r>
    </w:p>
    <w:p>
      <w:pPr>
        <w:pStyle w:val="ListNumber"/>
      </w:pPr>
      <w:r>
        <w:t>2. Urban Water Supply and Use</w:t>
      </w:r>
    </w:p>
    <w:p>
      <w:pPr>
        <w:pStyle w:val="ListNumber"/>
      </w:pPr>
      <w:r>
        <w:t>3. Waterways and Flood Mitigation</w:t>
      </w:r>
    </w:p>
    <w:p>
      <w:pPr>
        <w:pStyle w:val="ListNumber"/>
      </w:pPr>
      <w:r>
        <w:t>4. Upcoming Dates</w:t>
      </w:r>
    </w:p>
    <w:p>
      <w:pPr>
        <w:pStyle w:val="ListNumber"/>
      </w:pPr>
      <w:r>
        <w:t>5. Previous Water Newsfeeds</w:t>
      </w:r>
    </w:p>
    <w:p>
      <w:pPr>
        <w:pBdr>
          <w:bottom w:val="single" w:sz="6" w:space="1" w:color="auto"/>
        </w:pBdr>
      </w:pPr>
    </w:p>
    <w:p>
      <w:pPr>
        <w:pStyle w:val="Heading2"/>
      </w:pPr>
      <w:r>
        <w:t>Do You Have A Question About Legislation?</w:t>
      </w:r>
    </w:p>
    <w:p>
      <w:r>
        <w:t>The Legislation Hotline is a value-added service available to our clients that can assist with your legislation-related questions. For example, you may want to know what stage a Bill is at, whether an Act has received Assent, or when certain legislation is commencing.</w:t>
      </w:r>
    </w:p>
    <w:p>
      <w:r>
        <w:t>Just a phone call away and covering all Australian jurisdictions, this service recognises that sometimes you need a quick answer from an authoritative source.</w:t>
      </w:r>
    </w:p>
    <w:p>
      <w:r>
        <w:t>Contact the Legislation Hotline at LegislationHotline@saiglobal.com.</w:t>
      </w:r>
    </w:p>
    <w:p>
      <w:pPr>
        <w:pBdr>
          <w:bottom w:val="single" w:sz="6" w:space="1" w:color="auto"/>
        </w:pBdr>
      </w:pPr>
    </w:p>
    <w:p>
      <w:pPr>
        <w:pStyle w:val="Heading1"/>
      </w:pPr>
      <w:r>
        <w:t>1. Water Reform</w:t>
      </w:r>
    </w:p>
    <w:p>
      <w:pPr>
        <w:pStyle w:val="Heading2"/>
      </w:pPr>
      <w:r>
        <w:t>New South Wales - Water Reform</w:t>
      </w:r>
    </w:p>
    <w:p>
      <w:r>
        <w:t>**WaterNSW Advances First Nations Engagement** WaterNSW has announced that "Advancing First Nations engagement within WaterNSW has provided us with the opportunity to look, listen and learn about our operations from the perspectives of First Nations people." According to WaterNSW, "The implementation of our Innovate RAP will now reinforce our achievements, continuing to build on the cultural competency of our employees and create a culturally safe environment for all First Nations people." WaterNSW's media release (not stated) *(Source: WaterNSW)*</w:t>
      </w:r>
    </w:p>
    <w:p>
      <w:r>
        <w:rPr>
          <w:i/>
        </w:rPr>
        <w:t>https://www.waternsw.com.au/first-nations-programs</w:t>
      </w:r>
    </w:p>
    <w:p>
      <w:r>
        <w:rPr>
          <w:b/>
        </w:rPr>
        <w:t>Water Management Regulation Update</w:t>
      </w:r>
    </w:p>
    <w:p>
      <w:r>
        <w:t>WaterNSW has made available an update - Water Reform Compliance (not stated), which advises that "[To comply with the Water Management (General) Regulation 2025, this form is to be completed by all water users whose work(s) don’t require a meter to record annual licensed and basic landholder rights (BLR) water take from a licensed work, and to confirm that cease to take conditions do not apply.]"</w:t>
      </w:r>
    </w:p>
    <w:p>
      <w:r>
        <w:rPr>
          <w:i/>
        </w:rPr>
        <w:t>Source: WaterNSW</w:t>
      </w:r>
    </w:p>
    <w:p>
      <w:r>
        <w:rPr>
          <w:i/>
        </w:rPr>
        <w:t>https://www.waternsw.com.au/customer-services/metering/annual-recording-and-reporting-form</w:t>
      </w:r>
    </w:p>
    <w:p>
      <w:r>
        <w:t>**WaterNSW Regulation 2026 Draft Plan** The WaterNSW Regulation 2026 (New South Wales) has been made under the authority of the (not stated). The Plan: - is essential for WaterNSW to manage and protect declared catchment areas; - defines local councils to which WaterNSW supplies water; and - contains several amendments proposed to clarify the intent or improve the effectiveness of some provisions. The Plan commenced on 16 February 2026. *(Source: Lawlex Legislative Alert &amp; Premium Research)*</w:t>
      </w:r>
    </w:p>
    <w:p>
      <w:r>
        <w:rPr>
          <w:i/>
        </w:rPr>
        <w:t>https://www.waternsw.com.au/community-news/the-flow/2026/review-of-the-waternsw-regulation-2020</w:t>
      </w:r>
    </w:p>
    <w:p>
      <w:r>
        <w:t>**WaterNSW Celebrates National Reconciliation Week 2025** WaterNSW has announced that "[We’ve been engaging with First Nations communities to develop strong and trusting relationships, extending from Reconciliation Week to NAIDOC, to the modern-day corroboree of the Koori Knockout on Wiradjuri Country and support for the annual memorial of the Appin Massacre.]". According to WaterNSW, "[In ‘Bridging Now to Next’ we reflected together on WaterNSW’s reconciliation journey and the strides we’ve made to move forward together.]". WaterNSW's media release (19 June 2025) *(Source: WaterNSW)*</w:t>
      </w:r>
    </w:p>
    <w:p>
      <w:r>
        <w:rPr>
          <w:i/>
        </w:rPr>
        <w:t>https://www.waternsw.com.au/community-news/the-flow/2025/national-reconciliation-week-2025</w:t>
      </w:r>
    </w:p>
    <w:p>
      <w:r>
        <w:t>**Water Reform in New South Wales** WaterNSW has announced that "it's part of our new Catchment Carers program where we are taking to the road to deliver our water education activities at schools in Sydney’s drinking water catchment." According to WaterNSW, "these incursions to local schools allow us to share some of the wonderful educational experiences previously only available to schools who visit our Warragamba Dam Visitor Centre." WaterNSW's media release (1 April 2025) *(Source: WaterNSW)*</w:t>
      </w:r>
    </w:p>
    <w:p>
      <w:r>
        <w:rPr>
          <w:i/>
        </w:rPr>
        <w:t>https://www.waternsw.com.au/community-news/the-flow/2025/catchment-carers-program-takes-water-education-into-schools</w:t>
      </w:r>
    </w:p>
    <w:p>
      <w:r>
        <w:t>**WaterNSW Shortlisted for NSW Water Awards 2025** WaterNSW has announced that "WaterNSW has been shortlisted in two categories at the 2025 NSW Water Award, recognising outstanding achievements of innovation in the water sector." According to WaterNSW, "We are delighted some of our many important research projects have been recognised in this way." WaterNSW's media release (15 January 2025) *(Source: WaterNSW)*</w:t>
      </w:r>
    </w:p>
    <w:p>
      <w:r>
        <w:rPr>
          <w:i/>
        </w:rPr>
        <w:t>https://www.waternsw.com.au/community-news/the-flow/2025/innovation-recognised-by-water-award-nominations</w:t>
      </w:r>
    </w:p>
    <w:p>
      <w:r>
        <w:rPr>
          <w:b/>
        </w:rPr>
        <w:t>Sign up to receive blue-green algae alerts on WaterInsights</w:t>
      </w:r>
    </w:p>
    <w:p>
      <w:r>
        <w:t>WaterNSW has announced that "[People can now sign up to receive alerts about potentially toxic blue-green algae in dams and rivers across the state, by creating a free account on WaterInsights.]".</w:t>
      </w:r>
    </w:p>
    <w:p>
      <w:r>
        <w:t>According to WaterNSW, "[Algae alerts are now available on WaterInsights, and we want as many water users as possible to sign up so they can safely enjoy our dams and recreational areas.]".</w:t>
      </w:r>
    </w:p>
    <w:p>
      <w:r>
        <w:t>WaterNSW's media release (1 APRIL 2026)</w:t>
      </w:r>
    </w:p>
    <w:p>
      <w:r>
        <w:rPr>
          <w:i/>
        </w:rPr>
        <w:t>Source: WaterNSW</w:t>
      </w:r>
    </w:p>
    <w:p>
      <w:r>
        <w:rPr>
          <w:i/>
        </w:rPr>
        <w:t>https://www.waternsw.com.au/community-news/media-releases/2026/sign-up-to-receive-blue-green-algae-alerts-on-waterinsights</w:t>
      </w:r>
    </w:p>
    <w:p>
      <w:r>
        <w:t>**WaterNSW dam safety project wins top AWA award** WaterNSW has announced that "an automated high-tech dam safety surveillance system installed at a critical Sydney water supply storage has won WaterNSW a major infrastructure award at the Australian Water Association (AWA) annual NSW awards." According to WaterNSW, "The WaterNSW Prospect Automated Surveying System project won the NSW Infrastructure Innovation award for implementing an advanced real-time monitoring network at Prospect Reservoir, which stores water from Warragamba Dam, and is located approximately 34km west of Sydney." WaterNSW's media release (18 MARCH 2026) *(Source: WaterNSW)*</w:t>
      </w:r>
    </w:p>
    <w:p>
      <w:r>
        <w:rPr>
          <w:i/>
        </w:rPr>
        <w:t>https://www.waternsw.com.au/community-news/media-releases/2026/waternsw-dam-safety-project-wins-top-awa-award</w:t>
      </w:r>
    </w:p>
    <w:p>
      <w:r>
        <w:t>**WaterNSW shortlists 3 more sites for pumped hydro** WaterNSW has announced that "Blowering, Burrendong and Hume dams are three of the WaterNSW sites shortlisted for potential new pumped hydro energy storage projects." According to WaterNSW, "This announcement is an important milestone in identifying new sites at WaterNSW dams that could host more privately developed long-duration pumped hydro projects to support the State’s renewable energy transition." WaterNSW's media release (2 OCTOBER 2025) *(Source: WaterNSW)*</w:t>
      </w:r>
    </w:p>
    <w:p>
      <w:r>
        <w:rPr>
          <w:i/>
        </w:rPr>
        <w:t>https://www.waternsw.com.au/community-news/media-releases/2025/waternsw-shortlists-3-more-sites-for-pumped-hydro</w:t>
      </w:r>
    </w:p>
    <w:p>
      <w:r>
        <w:rPr>
          <w:b/>
        </w:rPr>
        <w:t>Pindari Dam trial targets cold water pollution impacts on native fish</w:t>
      </w:r>
    </w:p>
    <w:p>
      <w:r>
        <w:t>WaterNSW has announced that "[WaterNSW will host a unique trial aimed at addressing one of the major factors impacting inland native fish breeding, with the Australian Government providing a $26.2 million investment into the Pindari Dam Cold Water Pollution project.]".</w:t>
      </w:r>
    </w:p>
    <w:p>
      <w:r>
        <w:t>According to WaterNSW, "[Cold water pollution is a well-recognised issue associated with dam operations, especially the large supply dams that are typical to regional NSW,]".</w:t>
      </w:r>
    </w:p>
    <w:p>
      <w:r>
        <w:t>WaterNSW's media release (8 SEPTEMBER 2025)</w:t>
      </w:r>
    </w:p>
    <w:p>
      <w:r>
        <w:rPr>
          <w:i/>
        </w:rPr>
        <w:t>Source: WaterNSW</w:t>
      </w:r>
    </w:p>
    <w:p>
      <w:r>
        <w:rPr>
          <w:i/>
        </w:rPr>
        <w:t>https://www.waternsw.com.au/community-news/media-releases/2025/pindari-dam-trial-targets-cold-water-pollution-impacts-on-native-fish</w:t>
      </w:r>
    </w:p>
    <w:p>
      <w:r>
        <w:t>**Upgraded one-stop-shop for NSW water users** WaterNSW has announced that "[It’s now easier than ever for NSW water users to apply for a range of approvals and other online services thanks to upgrades to the WaterNSW Customer Portal.]". According to WaterNSW, "[We’ve listened to our customers who have told us they want one place to manage more water licensing and approval related needs, including additional self-service options to complete these transactions online.]". WaterNSW's media release (3 SEPTEMBER 2025) *(Source: WaterNSW)*</w:t>
      </w:r>
    </w:p>
    <w:p>
      <w:r>
        <w:rPr>
          <w:i/>
        </w:rPr>
        <w:t>https://www.waternsw.com.au/community-news/media-releases/2025/upgraded-one-stop-shop-for-nsw-water-users</w:t>
      </w:r>
    </w:p>
    <w:p>
      <w:r>
        <w:rPr>
          <w:b/>
        </w:rPr>
        <w:t>Jason Conroy appointed to WaterNSW Board</w:t>
      </w:r>
    </w:p>
    <w:p>
      <w:r>
        <w:t>WaterNSW has announced that "[Jason Conroy appointed to WaterNSW Board]".</w:t>
      </w:r>
    </w:p>
    <w:p>
      <w:r>
        <w:t>According to WaterNSW, "[WaterNSW, the state’s dam operator, has confirmed the appointment of Jason Conroy to its Board of Directors.]".</w:t>
      </w:r>
    </w:p>
    <w:p>
      <w:r>
        <w:t>WaterNSW's media release (26 AUGUST 2025)</w:t>
      </w:r>
    </w:p>
    <w:p>
      <w:r>
        <w:rPr>
          <w:i/>
        </w:rPr>
        <w:t>Source: WaterNSW</w:t>
      </w:r>
    </w:p>
    <w:p>
      <w:r>
        <w:rPr>
          <w:i/>
        </w:rPr>
        <w:t>https://www.waternsw.com.au/community-news/media-releases/2025/jason-conroy-appointed-to-waternsw-board</w:t>
      </w:r>
    </w:p>
    <w:p>
      <w:pPr>
        <w:pBdr>
          <w:bottom w:val="single" w:sz="6" w:space="1" w:color="auto"/>
        </w:pBdr>
      </w:pPr>
    </w:p>
    <w:p>
      <w:pPr>
        <w:pStyle w:val="Heading1"/>
      </w:pPr>
      <w:r>
        <w:t>2. Urban Water Supply and Use</w:t>
      </w:r>
    </w:p>
    <w:p>
      <w:pPr>
        <w:pStyle w:val="Heading2"/>
      </w:pPr>
      <w:r>
        <w:t>New South Wales - Urban Water Supply and Use</w:t>
      </w:r>
    </w:p>
    <w:p>
      <w:r>
        <w:t>**Warragamba Dam Spills for the Fifth Time Since May** WaterNSW has made available an update - Warragamba Dam spills for the fifth time since May (12 SEPTEMBER 2025), which advises that "[Warragamba Dam has reached full capacity and started to spill at 3.25am today.]" *(Source: WaterNSW)*</w:t>
      </w:r>
    </w:p>
    <w:p>
      <w:r>
        <w:rPr>
          <w:i/>
        </w:rPr>
        <w:t>https://www.waternsw.com.au/community-news/media-releases/2025/warragamba-dam-spills-for-the-fifth-time-since-may</w:t>
      </w:r>
    </w:p>
    <w:p>
      <w:pPr>
        <w:pBdr>
          <w:bottom w:val="single" w:sz="6" w:space="1" w:color="auto"/>
        </w:pBdr>
      </w:pPr>
    </w:p>
    <w:p>
      <w:pPr>
        <w:pStyle w:val="Heading1"/>
      </w:pPr>
      <w:r>
        <w:t>3. Waterways and Flood Mitigation</w:t>
      </w:r>
    </w:p>
    <w:p>
      <w:pPr>
        <w:pStyle w:val="Heading2"/>
      </w:pPr>
      <w:r>
        <w:t>New South Wales - Waterways and Flood Mitigation</w:t>
      </w:r>
    </w:p>
    <w:p>
      <w:r>
        <w:t>**World Water Day Celebrations** WaterNSW has announced that "World Water Day, celebrated each year on 22 March, spotlights the important role of water sources – such as rivers, lakes, creeks and groundwater– and advocates for the sustainable management of this vital resource." According to WaterNSW, "This World Water Day, we take a moment to celebrate the importance of the waterways we manage and reflect on our role as custodians of the state’s water." WaterNSW's media release (24 March 2025) *(Source: WaterNSW)*</w:t>
      </w:r>
    </w:p>
    <w:p>
      <w:r>
        <w:rPr>
          <w:i/>
        </w:rPr>
        <w:t>https://www.waternsw.com.au/community-news/the-flow/2025/proud-custodians</w:t>
      </w:r>
    </w:p>
    <w:p>
      <w:r>
        <w:t>**Warragamba Dam Forecast to Spill** WaterNSW has made available an update - Warragamba Dam forecast to spill in coming days (9 SEPTEMBER 2025), which advises that "[there is a likelihood Warragamba Dam may fill and spill in coming days.]" *(Source: WaterNSW)*</w:t>
      </w:r>
    </w:p>
    <w:p>
      <w:r>
        <w:rPr>
          <w:i/>
        </w:rPr>
        <w:t>https://www.waternsw.com.au/community-news/media-releases/2025/warragamba-dam-forecast-to-spill-in-coming-days2</w:t>
      </w:r>
    </w:p>
    <w:p>
      <w:r>
        <w:t>**Leeton Flood Work Approvals Info Session** WaterNSW has announced that "WaterNSW specialist staff will be in Leeton on Wednesday 10 September hosting an information session for water users to learn more about flood works and flood work approvals." According to WaterNSW, "Flood work approvals ensure that the construction or use of works such as causeways, cuttings or embankments does not negatively affect water sources and dependent ecosystems, or other water users." WaterNSW's media release (5 SEPTEMBER 2025) *(Source: WaterNSW)*</w:t>
      </w:r>
    </w:p>
    <w:p>
      <w:r>
        <w:rPr>
          <w:i/>
        </w:rPr>
        <w:t>https://www.waternsw.com.au/community-news/media-releases/2025/leeton-flood-work-approvals-info-session</w:t>
      </w:r>
    </w:p>
    <w:p>
      <w:pPr>
        <w:pBdr>
          <w:bottom w:val="single" w:sz="6" w:space="1" w:color="auto"/>
        </w:pBdr>
      </w:pPr>
    </w:p>
    <w:p>
      <w:pPr>
        <w:pStyle w:val="Heading1"/>
      </w:pPr>
      <w:r>
        <w:t>4. Upcoming Dates</w:t>
      </w:r>
    </w:p>
    <w:p>
      <w:r>
        <w:t>(No upcoming dates recorded for this issue.)</w:t>
      </w:r>
    </w:p>
    <w:p>
      <w:pPr>
        <w:pBdr>
          <w:bottom w:val="single" w:sz="6" w:space="1" w:color="auto"/>
        </w:pBdr>
      </w:pPr>
    </w:p>
    <w:p>
      <w:pPr>
        <w:pStyle w:val="Heading1"/>
      </w:pPr>
      <w:r>
        <w:t>5. Previous Water Newsfeeds</w:t>
      </w:r>
    </w:p>
    <w:p>
      <w:r>
        <w:t>(See newsfeed archive for previous issues.)</w:t>
      </w:r>
    </w:p>
    <w:p>
      <w:pPr>
        <w:pBdr>
          <w:bottom w:val="single" w:sz="6" w:space="1" w:color="auto"/>
        </w:pBdr>
      </w:pPr>
    </w:p>
    <w:p>
      <w:r>
        <w:rPr>
          <w:i/>
        </w:rPr>
        <w:t>© Legalwise Seminars Pty Ltd.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