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2"/>
          <w:szCs w:val="52"/>
        </w:rPr>
        <w:t xml:space="preserve">VQMS Implementation Plan</w:t>
      </w:r>
    </w:p>
    <w:p>
      <w:pPr>
        <w:spacing w:after="100"/>
        <w:jc w:val="center"/>
      </w:pPr>
      <w:r>
        <w:rPr>
          <w:color w:val="2E75B6"/>
          <w:sz w:val="28"/>
          <w:szCs w:val="28"/>
        </w:rPr>
        <w:t xml:space="preserve">Vendor Query Management System — Agentic AI Platform</w:t>
      </w:r>
    </w:p>
    <w:p>
      <w:pPr>
        <w:spacing w:after="400"/>
        <w:jc w:val="center"/>
      </w:pPr>
      <w:r>
        <w:rPr>
          <w:color w:val="666666"/>
          <w:sz w:val="24"/>
          <w:szCs w:val="24"/>
        </w:rPr>
        <w:t xml:space="preserve">Hexaware Technologies</w:t>
      </w:r>
    </w:p>
    <w:p>
      <w:pPr>
        <w:spacing w:after="100"/>
        <w:jc w:val="center"/>
      </w:pPr>
      <w:r>
        <w:rPr>
          <w:color w:val="888888"/>
          <w:sz w:val="22"/>
          <w:szCs w:val="22"/>
        </w:rPr>
        <w:t xml:space="preserve">Version 1.0  |  April 2026</w:t>
      </w:r>
    </w:p>
    <w:p>
      <w:pPr>
        <w:jc w:val="center"/>
      </w:pPr>
      <w:r>
        <w:rPr>
          <w:color w:val="888888"/>
          <w:sz w:val="22"/>
          <w:szCs w:val="22"/>
        </w:rPr>
        <w:t xml:space="preserve">Frontend: Angular  |  Backend: Python 3.12+ / FastAPI / LangGraph  |  Cloud: AWS</w:t>
      </w:r>
    </w:p>
    <w:p>
      <w:r>
        <w:br w:type="page"/>
      </w:r>
    </w:p>
    <w:p>
      <w:pPr>
        <w:pStyle w:val="Heading1"/>
      </w:pPr>
      <w:r>
        <w:t xml:space="preserve">Table of Contents</w:t>
      </w:r>
    </w:p>
    <w:p>
      <w:pPr>
        <w:spacing w:after="40"/>
        <w:ind w:left="0"/>
      </w:pPr>
      <w:r>
        <w:rPr>
          <w:b w:val="true"/>
          <w:sz w:val="24"/>
          <w:color w:val="1F4E79"/>
        </w:rPr>
        <w:t xml:space="preserve">1. Project Understanding</w:t>
      </w:r>
    </w:p>
    <w:p>
      <w:pPr>
        <w:spacing w:after="40"/>
        <w:ind w:left="360"/>
      </w:pPr>
      <w:r>
        <w:rPr>
          <w:sz w:val="22"/>
          <w:color w:val="2E75B6"/>
        </w:rPr>
        <w:t xml:space="preserve">1.1 What is VQMS?</w:t>
      </w:r>
    </w:p>
    <w:p>
      <w:pPr>
        <w:spacing w:after="40"/>
        <w:ind w:left="360"/>
      </w:pPr>
      <w:r>
        <w:rPr>
          <w:sz w:val="22"/>
          <w:color w:val="2E75B6"/>
        </w:rPr>
        <w:t xml:space="preserve">1.2 Two Entry Points</w:t>
      </w:r>
    </w:p>
    <w:p>
      <w:pPr>
        <w:spacing w:after="40"/>
        <w:ind w:left="360"/>
      </w:pPr>
      <w:r>
        <w:rPr>
          <w:sz w:val="22"/>
          <w:color w:val="2E75B6"/>
        </w:rPr>
        <w:t xml:space="preserve">1.3 Three Processing Paths</w:t>
      </w:r>
    </w:p>
    <w:p>
      <w:pPr>
        <w:spacing w:after="40"/>
        <w:ind w:left="360"/>
      </w:pPr>
      <w:r>
        <w:rPr>
          <w:sz w:val="22"/>
          <w:color w:val="2E75B6"/>
        </w:rPr>
        <w:t xml:space="preserve">1.4 Technology Stack</w:t>
      </w:r>
    </w:p>
    <w:p>
      <w:pPr>
        <w:spacing w:after="40"/>
        <w:ind w:left="360"/>
      </w:pPr>
      <w:r>
        <w:rPr>
          <w:sz w:val="22"/>
          <w:color w:val="2E75B6"/>
        </w:rPr>
        <w:t xml:space="preserve">1.5 Key Constraint: No Redis</w:t>
      </w:r>
    </w:p>
    <w:p>
      <w:pPr>
        <w:spacing w:after="40"/>
        <w:ind w:left="0"/>
      </w:pPr>
      <w:r>
        <w:rPr>
          <w:b w:val="true"/>
          <w:sz w:val="24"/>
          <w:color w:val="1F4E79"/>
        </w:rPr>
        <w:t xml:space="preserve">2. Implementation Plan and Coding Strategy</w:t>
      </w:r>
    </w:p>
    <w:p>
      <w:pPr>
        <w:spacing w:after="40"/>
        <w:ind w:left="360"/>
      </w:pPr>
      <w:r>
        <w:rPr>
          <w:sz w:val="22"/>
          <w:color w:val="2E75B6"/>
        </w:rPr>
        <w:t xml:space="preserve">2.1 Development Approach</w:t>
      </w:r>
    </w:p>
    <w:p>
      <w:pPr>
        <w:spacing w:after="40"/>
        <w:ind w:left="360"/>
      </w:pPr>
      <w:r>
        <w:rPr>
          <w:sz w:val="22"/>
          <w:color w:val="2E75B6"/>
        </w:rPr>
        <w:t xml:space="preserve">2.2 Recommended Starting Point</w:t>
      </w:r>
    </w:p>
    <w:p>
      <w:pPr>
        <w:spacing w:after="40"/>
        <w:ind w:left="360"/>
      </w:pPr>
      <w:r>
        <w:rPr>
          <w:sz w:val="22"/>
          <w:color w:val="2E75B6"/>
        </w:rPr>
        <w:t xml:space="preserve">2.3 Architecture-to-Code Mapping</w:t>
      </w:r>
    </w:p>
    <w:p>
      <w:pPr>
        <w:spacing w:after="40"/>
        <w:ind w:left="360"/>
      </w:pPr>
      <w:r>
        <w:rPr>
          <w:sz w:val="22"/>
          <w:color w:val="2E75B6"/>
        </w:rPr>
        <w:t xml:space="preserve">2.4 Module Breakdown</w:t>
      </w:r>
    </w:p>
    <w:p>
      <w:pPr>
        <w:spacing w:after="40"/>
        <w:ind w:left="720"/>
      </w:pPr>
      <w:r>
        <w:rPr>
          <w:sz w:val="20"/>
          <w:color w:val="404040"/>
        </w:rPr>
        <w:t xml:space="preserve">Layer 1 — Data Shapes (models/)</w:t>
      </w:r>
    </w:p>
    <w:p>
      <w:pPr>
        <w:spacing w:after="40"/>
        <w:ind w:left="720"/>
      </w:pPr>
      <w:r>
        <w:rPr>
          <w:sz w:val="20"/>
          <w:color w:val="404040"/>
        </w:rPr>
        <w:t xml:space="preserve">Layer 2 — Intake Services (intake/)</w:t>
      </w:r>
    </w:p>
    <w:p>
      <w:pPr>
        <w:spacing w:after="40"/>
        <w:ind w:left="720"/>
      </w:pPr>
      <w:r>
        <w:rPr>
          <w:sz w:val="20"/>
          <w:color w:val="404040"/>
        </w:rPr>
        <w:t xml:space="preserve">Layer 3 — AI Pipeline (pipeline/)</w:t>
      </w:r>
    </w:p>
    <w:p>
      <w:pPr>
        <w:spacing w:after="40"/>
        <w:ind w:left="720"/>
      </w:pPr>
      <w:r>
        <w:rPr>
          <w:sz w:val="20"/>
          <w:color w:val="404040"/>
        </w:rPr>
        <w:t xml:space="preserve">Layer 4 — Connectors (connectors/)</w:t>
      </w:r>
    </w:p>
    <w:p>
      <w:pPr>
        <w:spacing w:after="40"/>
        <w:ind w:left="720"/>
      </w:pPr>
      <w:r>
        <w:rPr>
          <w:sz w:val="20"/>
          <w:color w:val="404040"/>
        </w:rPr>
        <w:t xml:space="preserve">Layer 5 — Supporting Files</w:t>
      </w:r>
    </w:p>
    <w:p>
      <w:pPr>
        <w:spacing w:after="40"/>
        <w:ind w:left="360"/>
      </w:pPr>
      <w:r>
        <w:rPr>
          <w:sz w:val="22"/>
          <w:color w:val="2E75B6"/>
        </w:rPr>
        <w:t xml:space="preserve">2.5 Database Design Strategy</w:t>
      </w:r>
    </w:p>
    <w:p>
      <w:pPr>
        <w:spacing w:after="40"/>
        <w:ind w:left="720"/>
      </w:pPr>
      <w:r>
        <w:rPr>
          <w:sz w:val="20"/>
          <w:color w:val="404040"/>
        </w:rPr>
        <w:t xml:space="preserve">Schema Namespaces</w:t>
      </w:r>
    </w:p>
    <w:p>
      <w:pPr>
        <w:spacing w:after="40"/>
        <w:ind w:left="720"/>
      </w:pPr>
      <w:r>
        <w:rPr>
          <w:sz w:val="20"/>
          <w:color w:val="404040"/>
        </w:rPr>
        <w:t xml:space="preserve">Idempotency via PostgreSQL (Replaces Redis SET NX)</w:t>
      </w:r>
    </w:p>
    <w:p>
      <w:pPr>
        <w:spacing w:after="40"/>
        <w:ind w:left="720"/>
      </w:pPr>
      <w:r>
        <w:rPr>
          <w:sz w:val="20"/>
          <w:color w:val="404040"/>
        </w:rPr>
        <w:t xml:space="preserve">Caching via PostgreSQL (Replaces Redis Cache)</w:t>
      </w:r>
    </w:p>
    <w:p>
      <w:pPr>
        <w:spacing w:after="40"/>
        <w:ind w:left="720"/>
      </w:pPr>
      <w:r>
        <w:rPr>
          <w:sz w:val="20"/>
          <w:color w:val="404040"/>
        </w:rPr>
        <w:t xml:space="preserve">Vector Search via pgvector</w:t>
      </w:r>
    </w:p>
    <w:p>
      <w:pPr>
        <w:spacing w:after="40"/>
        <w:ind w:left="360"/>
      </w:pPr>
      <w:r>
        <w:rPr>
          <w:sz w:val="22"/>
          <w:color w:val="2E75B6"/>
        </w:rPr>
        <w:t xml:space="preserve">2.6 API Design Strategy</w:t>
      </w:r>
    </w:p>
    <w:p>
      <w:pPr>
        <w:spacing w:after="40"/>
        <w:ind w:left="360"/>
      </w:pPr>
      <w:r>
        <w:rPr>
          <w:sz w:val="22"/>
          <w:color w:val="2E75B6"/>
        </w:rPr>
        <w:t xml:space="preserve">2.7 Integration Strategy</w:t>
      </w:r>
    </w:p>
    <w:p>
      <w:pPr>
        <w:spacing w:after="40"/>
        <w:ind w:left="360"/>
      </w:pPr>
      <w:r>
        <w:rPr>
          <w:sz w:val="22"/>
          <w:color w:val="2E75B6"/>
        </w:rPr>
        <w:t xml:space="preserve">2.8 Error Handling Strategy</w:t>
      </w:r>
    </w:p>
    <w:p>
      <w:pPr>
        <w:spacing w:after="40"/>
        <w:ind w:left="360"/>
      </w:pPr>
      <w:r>
        <w:rPr>
          <w:sz w:val="22"/>
          <w:color w:val="2E75B6"/>
        </w:rPr>
        <w:t xml:space="preserve">2.9 Validation Strategy</w:t>
      </w:r>
    </w:p>
    <w:p>
      <w:pPr>
        <w:spacing w:after="40"/>
        <w:ind w:left="360"/>
      </w:pPr>
      <w:r>
        <w:rPr>
          <w:sz w:val="22"/>
          <w:color w:val="2E75B6"/>
        </w:rPr>
        <w:t xml:space="preserve">2.10 Security Considerations</w:t>
      </w:r>
    </w:p>
    <w:p>
      <w:pPr>
        <w:spacing w:after="40"/>
        <w:ind w:left="360"/>
      </w:pPr>
      <w:r>
        <w:rPr>
          <w:sz w:val="22"/>
          <w:color w:val="2E75B6"/>
        </w:rPr>
        <w:t xml:space="preserve">2.11 Logging and Monitoring</w:t>
      </w:r>
    </w:p>
    <w:p>
      <w:pPr>
        <w:spacing w:after="40"/>
        <w:ind w:left="360"/>
      </w:pPr>
      <w:r>
        <w:rPr>
          <w:sz w:val="22"/>
          <w:color w:val="2E75B6"/>
        </w:rPr>
        <w:t xml:space="preserve">2.12 Testing Strategy</w:t>
      </w:r>
    </w:p>
    <w:p>
      <w:pPr>
        <w:spacing w:after="40"/>
        <w:ind w:left="360"/>
      </w:pPr>
      <w:r>
        <w:rPr>
          <w:sz w:val="22"/>
          <w:color w:val="2E75B6"/>
        </w:rPr>
        <w:t xml:space="preserve">2.13 Deployment Readiness</w:t>
      </w:r>
    </w:p>
    <w:p>
      <w:pPr>
        <w:spacing w:after="40"/>
        <w:ind w:left="0"/>
      </w:pPr>
      <w:r>
        <w:rPr>
          <w:b w:val="true"/>
          <w:sz w:val="24"/>
          <w:color w:val="1F4E79"/>
        </w:rPr>
        <w:t xml:space="preserve">3. Detailed Step-by-Step Execution Flow</w:t>
      </w:r>
    </w:p>
    <w:p>
      <w:pPr>
        <w:spacing w:after="40"/>
        <w:ind w:left="360"/>
      </w:pPr>
      <w:r>
        <w:rPr>
          <w:sz w:val="22"/>
          <w:color w:val="2E75B6"/>
        </w:rPr>
        <w:t xml:space="preserve">Phase 1: Foundation and Data Layer</w:t>
      </w:r>
    </w:p>
    <w:p>
      <w:pPr>
        <w:spacing w:after="40"/>
        <w:ind w:left="720"/>
      </w:pPr>
      <w:r>
        <w:rPr>
          <w:sz w:val="20"/>
          <w:color w:val="404040"/>
        </w:rPr>
        <w:t xml:space="preserve">1.1 Entry Criteria</w:t>
      </w:r>
    </w:p>
    <w:p>
      <w:pPr>
        <w:spacing w:after="40"/>
        <w:ind w:left="720"/>
      </w:pPr>
      <w:r>
        <w:rPr>
          <w:sz w:val="20"/>
          <w:color w:val="404040"/>
        </w:rPr>
        <w:t xml:space="preserve">1.2 What to Build</w:t>
      </w:r>
    </w:p>
    <w:p>
      <w:pPr>
        <w:spacing w:after="40"/>
        <w:ind w:left="720"/>
      </w:pPr>
      <w:r>
        <w:rPr>
          <w:sz w:val="20"/>
          <w:color w:val="404040"/>
        </w:rPr>
        <w:t xml:space="preserve">1.3 Gate Checklist</w:t>
      </w:r>
    </w:p>
    <w:p>
      <w:pPr>
        <w:spacing w:after="40"/>
        <w:ind w:left="360"/>
      </w:pPr>
      <w:r>
        <w:rPr>
          <w:sz w:val="22"/>
          <w:color w:val="2E75B6"/>
        </w:rPr>
        <w:t xml:space="preserve">Phase 2: Intake Services (Email + Portal)</w:t>
      </w:r>
    </w:p>
    <w:p>
      <w:pPr>
        <w:spacing w:after="40"/>
        <w:ind w:left="720"/>
      </w:pPr>
      <w:r>
        <w:rPr>
          <w:sz w:val="20"/>
          <w:color w:val="404040"/>
        </w:rPr>
        <w:t xml:space="preserve">2.1 Entry Criteria</w:t>
      </w:r>
    </w:p>
    <w:p>
      <w:pPr>
        <w:spacing w:after="40"/>
        <w:ind w:left="720"/>
      </w:pPr>
      <w:r>
        <w:rPr>
          <w:sz w:val="20"/>
          <w:color w:val="404040"/>
        </w:rPr>
        <w:t xml:space="preserve">2.2 What to Build</w:t>
      </w:r>
    </w:p>
    <w:p>
      <w:pPr>
        <w:spacing w:after="40"/>
        <w:ind w:left="720"/>
      </w:pPr>
      <w:r>
        <w:rPr>
          <w:sz w:val="20"/>
          <w:color w:val="404040"/>
        </w:rPr>
        <w:t xml:space="preserve">2.3 Gate Checklist</w:t>
      </w:r>
    </w:p>
    <w:p>
      <w:pPr>
        <w:spacing w:after="40"/>
        <w:ind w:left="360"/>
      </w:pPr>
      <w:r>
        <w:rPr>
          <w:sz w:val="22"/>
          <w:color w:val="2E75B6"/>
        </w:rPr>
        <w:t xml:space="preserve">Phase 3: AI Pipeline Core</w:t>
      </w:r>
    </w:p>
    <w:p>
      <w:pPr>
        <w:spacing w:after="40"/>
        <w:ind w:left="720"/>
      </w:pPr>
      <w:r>
        <w:rPr>
          <w:sz w:val="20"/>
          <w:color w:val="404040"/>
        </w:rPr>
        <w:t xml:space="preserve">3.1 Entry Criteria</w:t>
      </w:r>
    </w:p>
    <w:p>
      <w:pPr>
        <w:spacing w:after="40"/>
        <w:ind w:left="720"/>
      </w:pPr>
      <w:r>
        <w:rPr>
          <w:sz w:val="20"/>
          <w:color w:val="404040"/>
        </w:rPr>
        <w:t xml:space="preserve">3.2 What to Build</w:t>
      </w:r>
    </w:p>
    <w:p>
      <w:pPr>
        <w:spacing w:after="40"/>
        <w:ind w:left="720"/>
      </w:pPr>
      <w:r>
        <w:rPr>
          <w:sz w:val="20"/>
          <w:color w:val="404040"/>
        </w:rPr>
        <w:t xml:space="preserve">3.3 Gate Checklist</w:t>
      </w:r>
    </w:p>
    <w:p>
      <w:pPr>
        <w:spacing w:after="40"/>
        <w:ind w:left="360"/>
      </w:pPr>
      <w:r>
        <w:rPr>
          <w:sz w:val="22"/>
          <w:color w:val="2E75B6"/>
        </w:rPr>
        <w:t xml:space="preserve">Phase 4: Response Generation and Delivery</w:t>
      </w:r>
    </w:p>
    <w:p>
      <w:pPr>
        <w:spacing w:after="40"/>
        <w:ind w:left="720"/>
      </w:pPr>
      <w:r>
        <w:rPr>
          <w:sz w:val="20"/>
          <w:color w:val="404040"/>
        </w:rPr>
        <w:t xml:space="preserve">4.1 Entry Criteria</w:t>
      </w:r>
    </w:p>
    <w:p>
      <w:pPr>
        <w:spacing w:after="40"/>
        <w:ind w:left="720"/>
      </w:pPr>
      <w:r>
        <w:rPr>
          <w:sz w:val="20"/>
          <w:color w:val="404040"/>
        </w:rPr>
        <w:t xml:space="preserve">4.2 What to Build</w:t>
      </w:r>
    </w:p>
    <w:p>
      <w:pPr>
        <w:spacing w:after="40"/>
        <w:ind w:left="720"/>
      </w:pPr>
      <w:r>
        <w:rPr>
          <w:sz w:val="20"/>
          <w:color w:val="404040"/>
        </w:rPr>
        <w:t xml:space="preserve">4.3 Gate Checklist</w:t>
      </w:r>
    </w:p>
    <w:p>
      <w:pPr>
        <w:spacing w:after="40"/>
        <w:ind w:left="360"/>
      </w:pPr>
      <w:r>
        <w:rPr>
          <w:sz w:val="22"/>
          <w:color w:val="2E75B6"/>
        </w:rPr>
        <w:t xml:space="preserve">Phase 5: Human Review and Path C</w:t>
      </w:r>
    </w:p>
    <w:p>
      <w:pPr>
        <w:spacing w:after="40"/>
        <w:ind w:left="720"/>
      </w:pPr>
      <w:r>
        <w:rPr>
          <w:sz w:val="20"/>
          <w:color w:val="404040"/>
        </w:rPr>
        <w:t xml:space="preserve">5.1 Entry Criteria</w:t>
      </w:r>
    </w:p>
    <w:p>
      <w:pPr>
        <w:spacing w:after="40"/>
        <w:ind w:left="720"/>
      </w:pPr>
      <w:r>
        <w:rPr>
          <w:sz w:val="20"/>
          <w:color w:val="404040"/>
        </w:rPr>
        <w:t xml:space="preserve">5.2 What to Build</w:t>
      </w:r>
    </w:p>
    <w:p>
      <w:pPr>
        <w:spacing w:after="40"/>
        <w:ind w:left="720"/>
      </w:pPr>
      <w:r>
        <w:rPr>
          <w:sz w:val="20"/>
          <w:color w:val="404040"/>
        </w:rPr>
        <w:t xml:space="preserve">5.3 Gate Checklist</w:t>
      </w:r>
    </w:p>
    <w:p>
      <w:pPr>
        <w:spacing w:after="40"/>
        <w:ind w:left="360"/>
      </w:pPr>
      <w:r>
        <w:rPr>
          <w:sz w:val="22"/>
          <w:color w:val="2E75B6"/>
        </w:rPr>
        <w:t xml:space="preserve">Phase 6: SLA Monitoring and Closure</w:t>
      </w:r>
    </w:p>
    <w:p>
      <w:pPr>
        <w:spacing w:after="40"/>
        <w:ind w:left="720"/>
      </w:pPr>
      <w:r>
        <w:rPr>
          <w:sz w:val="20"/>
          <w:color w:val="404040"/>
        </w:rPr>
        <w:t xml:space="preserve">6.1 Entry Criteria</w:t>
      </w:r>
    </w:p>
    <w:p>
      <w:pPr>
        <w:spacing w:after="40"/>
        <w:ind w:left="720"/>
      </w:pPr>
      <w:r>
        <w:rPr>
          <w:sz w:val="20"/>
          <w:color w:val="404040"/>
        </w:rPr>
        <w:t xml:space="preserve">6.2 What to Build</w:t>
      </w:r>
    </w:p>
    <w:p>
      <w:pPr>
        <w:spacing w:after="40"/>
        <w:ind w:left="720"/>
      </w:pPr>
      <w:r>
        <w:rPr>
          <w:sz w:val="20"/>
          <w:color w:val="404040"/>
        </w:rPr>
        <w:t xml:space="preserve">6.3 Gate Checklist</w:t>
      </w:r>
    </w:p>
    <w:p>
      <w:pPr>
        <w:spacing w:after="40"/>
        <w:ind w:left="360"/>
      </w:pPr>
      <w:r>
        <w:rPr>
          <w:sz w:val="22"/>
          <w:color w:val="2E75B6"/>
        </w:rPr>
        <w:t xml:space="preserve">Phase 7: Frontend Portal (Angular)</w:t>
      </w:r>
    </w:p>
    <w:p>
      <w:pPr>
        <w:spacing w:after="40"/>
        <w:ind w:left="720"/>
      </w:pPr>
      <w:r>
        <w:rPr>
          <w:sz w:val="20"/>
          <w:color w:val="404040"/>
        </w:rPr>
        <w:t xml:space="preserve">7.1 Entry Criteria</w:t>
      </w:r>
    </w:p>
    <w:p>
      <w:pPr>
        <w:spacing w:after="40"/>
        <w:ind w:left="720"/>
      </w:pPr>
      <w:r>
        <w:rPr>
          <w:sz w:val="20"/>
          <w:color w:val="404040"/>
        </w:rPr>
        <w:t xml:space="preserve">7.2 What to Build</w:t>
      </w:r>
    </w:p>
    <w:p>
      <w:pPr>
        <w:spacing w:after="40"/>
        <w:ind w:left="720"/>
      </w:pPr>
      <w:r>
        <w:rPr>
          <w:sz w:val="20"/>
          <w:color w:val="404040"/>
        </w:rPr>
        <w:t xml:space="preserve">7.3 Gate Checklist</w:t>
      </w:r>
    </w:p>
    <w:p>
      <w:pPr>
        <w:spacing w:after="40"/>
        <w:ind w:left="360"/>
      </w:pPr>
      <w:r>
        <w:rPr>
          <w:sz w:val="22"/>
          <w:color w:val="2E75B6"/>
        </w:rPr>
        <w:t xml:space="preserve">Phase 8: Integration, Testing, and Hardening</w:t>
      </w:r>
    </w:p>
    <w:p>
      <w:pPr>
        <w:spacing w:after="40"/>
        <w:ind w:left="720"/>
      </w:pPr>
      <w:r>
        <w:rPr>
          <w:sz w:val="20"/>
          <w:color w:val="404040"/>
        </w:rPr>
        <w:t xml:space="preserve">8.1 Entry Criteria</w:t>
      </w:r>
    </w:p>
    <w:p>
      <w:pPr>
        <w:spacing w:after="40"/>
        <w:ind w:left="720"/>
      </w:pPr>
      <w:r>
        <w:rPr>
          <w:sz w:val="20"/>
          <w:color w:val="404040"/>
        </w:rPr>
        <w:t xml:space="preserve">8.2 What to Build</w:t>
      </w:r>
    </w:p>
    <w:p>
      <w:pPr>
        <w:spacing w:after="40"/>
        <w:ind w:left="720"/>
      </w:pPr>
      <w:r>
        <w:rPr>
          <w:sz w:val="20"/>
          <w:color w:val="404040"/>
        </w:rPr>
        <w:t xml:space="preserve">8.3 Gate Checklist</w:t>
      </w:r>
    </w:p>
    <w:p>
      <w:pPr>
        <w:spacing w:after="40"/>
        <w:ind w:left="0"/>
      </w:pPr>
      <w:r>
        <w:rPr>
          <w:b w:val="true"/>
          <w:sz w:val="24"/>
          <w:color w:val="1F4E79"/>
        </w:rPr>
        <w:t xml:space="preserve">4. Risks, Dependencies, and Assumptions</w:t>
      </w:r>
    </w:p>
    <w:p>
      <w:pPr>
        <w:spacing w:after="40"/>
        <w:ind w:left="360"/>
      </w:pPr>
      <w:r>
        <w:rPr>
          <w:sz w:val="22"/>
          <w:color w:val="2E75B6"/>
        </w:rPr>
        <w:t xml:space="preserve">4.1 Risks</w:t>
      </w:r>
    </w:p>
    <w:p>
      <w:pPr>
        <w:spacing w:after="40"/>
        <w:ind w:left="360"/>
      </w:pPr>
      <w:r>
        <w:rPr>
          <w:sz w:val="22"/>
          <w:color w:val="2E75B6"/>
        </w:rPr>
        <w:t xml:space="preserve">4.2 Dependencies</w:t>
      </w:r>
    </w:p>
    <w:p>
      <w:pPr>
        <w:spacing w:after="40"/>
        <w:ind w:left="360"/>
      </w:pPr>
      <w:r>
        <w:rPr>
          <w:sz w:val="22"/>
          <w:color w:val="2E75B6"/>
        </w:rPr>
        <w:t xml:space="preserve">4.3 Assumptions</w:t>
      </w:r>
    </w:p>
    <w:p>
      <w:pPr>
        <w:spacing w:after="40"/>
        <w:ind w:left="0"/>
      </w:pPr>
      <w:r>
        <w:rPr>
          <w:b w:val="true"/>
          <w:sz w:val="24"/>
          <w:color w:val="1F4E79"/>
        </w:rPr>
        <w:t xml:space="preserve">5. Final Development Checklist</w:t>
      </w:r>
    </w:p>
    <w:p>
      <w:pPr>
        <w:spacing w:after="40"/>
        <w:ind w:left="720"/>
      </w:pPr>
      <w:r>
        <w:rPr>
          <w:sz w:val="20"/>
          <w:color w:val="404040"/>
        </w:rPr>
        <w:t xml:space="preserve">Architecture Alignment</w:t>
      </w:r>
    </w:p>
    <w:p>
      <w:pPr>
        <w:spacing w:after="40"/>
        <w:ind w:left="720"/>
      </w:pPr>
      <w:r>
        <w:rPr>
          <w:sz w:val="20"/>
          <w:color w:val="404040"/>
        </w:rPr>
        <w:t xml:space="preserve">Code Quality</w:t>
      </w:r>
    </w:p>
    <w:p>
      <w:pPr>
        <w:spacing w:after="40"/>
        <w:ind w:left="720"/>
      </w:pPr>
      <w:r>
        <w:rPr>
          <w:sz w:val="20"/>
          <w:color w:val="404040"/>
        </w:rPr>
        <w:t xml:space="preserve">Data Integrity</w:t>
      </w:r>
    </w:p>
    <w:p>
      <w:pPr>
        <w:spacing w:after="40"/>
        <w:ind w:left="720"/>
      </w:pPr>
      <w:r>
        <w:rPr>
          <w:sz w:val="20"/>
          <w:color w:val="404040"/>
        </w:rPr>
        <w:t xml:space="preserve">Resilience</w:t>
      </w:r>
    </w:p>
    <w:p>
      <w:pPr>
        <w:spacing w:after="40"/>
        <w:ind w:left="720"/>
      </w:pPr>
      <w:r>
        <w:rPr>
          <w:sz w:val="20"/>
          <w:color w:val="404040"/>
        </w:rPr>
        <w:t xml:space="preserve">Security</w:t>
      </w:r>
    </w:p>
    <w:p>
      <w:pPr>
        <w:spacing w:after="40"/>
        <w:ind w:left="720"/>
      </w:pPr>
      <w:r>
        <w:rPr>
          <w:sz w:val="20"/>
          <w:color w:val="404040"/>
        </w:rPr>
        <w:t xml:space="preserve">Frontend</w:t>
      </w:r>
    </w:p>
    <w:p>
      <w:pPr>
        <w:spacing w:after="40"/>
        <w:ind w:left="720"/>
      </w:pPr>
      <w:r>
        <w:rPr>
          <w:sz w:val="20"/>
          <w:color w:val="404040"/>
        </w:rPr>
        <w:t xml:space="preserve">Testing</w:t>
      </w:r>
    </w:p>
    <w:p>
      <w:pPr>
        <w:spacing w:after="40"/>
        <w:ind w:left="720"/>
      </w:pPr>
      <w:r>
        <w:rPr>
          <w:sz w:val="20"/>
          <w:color w:val="404040"/>
        </w:rPr>
        <w:t xml:space="preserve">Documentation</w:t>
      </w:r>
    </w:p>
    <w:p>
      <w:r>
        <w:br w:type="page"/>
      </w:r>
    </w:p>
    <w:p>
      <w:pPr>
        <w:pStyle w:val="Heading1"/>
      </w:pPr>
      <w:r>
        <w:t xml:space="preserve">1. Project Understanding</w:t>
      </w:r>
    </w:p>
    <w:p>
      <w:pPr>
        <w:pStyle w:val="Heading2"/>
      </w:pPr>
      <w:r>
        <w:t xml:space="preserve">1.1 What is VQMS?</w:t>
      </w:r>
    </w:p>
    <w:p>
      <w:pPr>
        <w:spacing w:after="120"/>
      </w:pPr>
      <w:r>
        <w:rPr>
          <w:sz w:val="22"/>
          <w:szCs w:val="22"/>
        </w:rPr>
        <w:t xml:space="preserve">VQMS (Vendor Query Management System) is an Agentic AI Platform that automates the handling of vendor queries for Hexaware Technologies. When a vendor sends an email or submits a query through the web portal, the system analyzes the query using AI, searches a knowledge base for answers, and either resolves the query automatically or routes it to the appropriate human team — all within seconds.</w:t>
      </w:r>
    </w:p>
    <w:p>
      <w:pPr>
        <w:pStyle w:val="Heading2"/>
      </w:pPr>
      <w:r>
        <w:t xml:space="preserve">1.2 Two Entry Points</w:t>
      </w:r>
    </w:p>
    <w:p>
      <w:pPr>
        <w:spacing w:after="120"/>
      </w:pPr>
      <w:r>
        <w:rPr>
          <w:sz w:val="22"/>
          <w:szCs w:val="22"/>
        </w:rPr>
        <w:t xml:space="preserve">The system accepts vendor queries through two channels that converge into a single AI pipeline:</w:t>
      </w:r>
    </w:p>
    <w:p>
      <w:pPr>
        <w:pStyle w:val="ListParagraph"/>
        <w:numPr>
          <w:ilvl w:val="0"/>
          <w:numId w:val="2"/>
        </w:numPr>
      </w:pPr>
      <w:r>
        <w:rPr>
          <w:sz w:val="22"/>
          <w:szCs w:val="22"/>
        </w:rPr>
        <w:t xml:space="preserve">Email Path: Vendors send emails to a shared mailbox (vendor-support@company.com). The system detects the email via Microsoft Graph API webhook or polling, parses it, identifies the vendor, and queues it for AI processing.</w:t>
      </w:r>
    </w:p>
    <w:p>
      <w:pPr>
        <w:pStyle w:val="ListParagraph"/>
        <w:numPr>
          <w:ilvl w:val="0"/>
          <w:numId w:val="2"/>
        </w:numPr>
      </w:pPr>
      <w:r>
        <w:rPr>
          <w:sz w:val="22"/>
          <w:szCs w:val="22"/>
        </w:rPr>
        <w:t xml:space="preserve">Portal Path: Vendors log into an Angular web portal, fill out a guided wizard form, and submit their query. The portal authenticates via AWS Cognito, issues a JWT, and posts the submission to a FastAPI backend.</w:t>
      </w:r>
    </w:p>
    <w:p>
      <w:pPr>
        <w:spacing w:after="120"/>
      </w:pPr>
      <w:r>
        <w:rPr>
          <w:sz w:val="22"/>
          <w:szCs w:val="22"/>
        </w:rPr>
        <w:t xml:space="preserve">Both paths produce a standardized payload that enters the same LangGraph-based AI pipeline.</w:t>
      </w:r>
    </w:p>
    <w:p>
      <w:pPr>
        <w:pStyle w:val="Heading2"/>
      </w:pPr>
      <w:r>
        <w:t xml:space="preserve">1.3 Three Processing Paths</w:t>
      </w:r>
    </w:p>
    <w:p>
      <w:pPr>
        <w:spacing w:after="120"/>
      </w:pPr>
      <w:r>
        <w:rPr>
          <w:sz w:val="22"/>
          <w:szCs w:val="22"/>
        </w:rPr>
        <w:t xml:space="preserve">After the Query Analysis Agent classifies the query, the system follows one of three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Path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Happens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Vendor Experience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A — AI-Resolved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has the answer AND confidence ≥ 0.85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 drafts a full resolution email with facts from the KB. Quality Gate validates. Ticket created for monitoring. Email 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Gets a complete answer in ~11 seconds.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B — Human-Team-Resolved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Confidence ≥ 0.85 BUT KB lacks specific facts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 sends an acknowledgment email (no answer). Ticket created for human investigation. After team resolves, AI drafts resolution from team notes.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Gets acknowledgment in ~10 seconds, full answer in minutes to hours.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C — Low-Confidence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Confidence &lt; 0.85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Workflow pauses entirely. Triage package sent to human reviewer. After review, resumes as Path A or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Delayed until reviewer acts. SLA starts after review.</w:t>
            </w:r>
          </w:p>
        </w:tc>
      </w:tr>
    </w:tbl>
    <w:p>
      <w:pPr>
        <w:pStyle w:val="Heading2"/>
      </w:pPr>
      <w:r>
        <w:t xml:space="preserve">1.4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Angular 17+, TypeScript, Tailwind CSS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portal, reviewer portal, admin dashboard</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Backend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Python 3.12+, FastAPI, Pydantic v2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REST API, webhook handlers, intake services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 Orchestration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LangGraph (state machine)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Multi-agent pipeline coordination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Bedrock — Claude Sonnet 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 analysis, resolution drafting, acknowledgments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Embeddings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Bedrock — Titan Embed v2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search via vector similarity (1536 dimensions)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 17 on RDS (pgvector extension)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persistent storage, idempotency, caching, vector search</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Object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S3 (4 buckets)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Raw emails, attachments, KB articles, audit artifacts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SQS + Dead Letter Queue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Async message passing between intake and pipeline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EventBridge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Event-driven audit trail (20 event types)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AWS Cognito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JWT-based auth for portal, reviewer, and admin roles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 Graph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fetch, send, webhook subscription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master data and contact lookup</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ITSM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ServiceNow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Ticket creation, status updates, work notes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Package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Python dependency management (never pip)</w:t>
            </w:r>
          </w:p>
        </w:tc>
      </w:tr>
    </w:tbl>
    <w:p>
      <w:pPr>
        <w:pStyle w:val="Heading2"/>
      </w:pPr>
      <w:r>
        <w:t xml:space="preserve">1.5 Key Constraint: No Redis</w:t>
      </w:r>
    </w:p>
    <w:p>
      <w:pPr>
        <w:spacing w:after="120"/>
      </w:pPr>
      <w:r>
        <w:rPr>
          <w:sz w:val="22"/>
          <w:szCs w:val="22"/>
        </w:rPr>
        <w:t xml:space="preserve">This implementation uses PostgreSQL exclusively for all data storage needs. There is no Redis anywhere in the stack. Idempotency checks, caching, and workflow state are all handled through PostgreSQL tables with appropriate indexes and TTL-based cleanup. This simplifies the infrastructure and reduces operational overhead.</w:t>
      </w:r>
    </w:p>
    <w:p>
      <w:r>
        <w:br w:type="page"/>
      </w:r>
    </w:p>
    <w:p>
      <w:pPr>
        <w:pStyle w:val="Heading1"/>
      </w:pPr>
      <w:r>
        <w:t xml:space="preserve">2. Implementation Plan and Coding Strategy</w:t>
      </w:r>
    </w:p>
    <w:p>
      <w:pPr>
        <w:pStyle w:val="Heading2"/>
      </w:pPr>
      <w:r>
        <w:t xml:space="preserve">2.1 Development Approach</w:t>
      </w:r>
    </w:p>
    <w:p>
      <w:pPr>
        <w:spacing w:after="120"/>
      </w:pPr>
      <w:r>
        <w:rPr>
          <w:sz w:val="22"/>
          <w:szCs w:val="22"/>
        </w:rPr>
        <w:t xml:space="preserve">The project follows a bottom-up build strategy across 8 phases. Each phase has clear entry criteria, deliverables, and a gate review before moving to the next phase.</w:t>
      </w:r>
    </w:p>
    <w:p>
      <w:pPr>
        <w:spacing w:after="120"/>
      </w:pPr>
      <w:r>
        <w:rPr>
          <w:b/>
          <w:bCs/>
          <w:sz w:val="22"/>
          <w:szCs w:val="22"/>
        </w:rPr>
        <w:t xml:space="preserve">Core Principles:</w:t>
      </w:r>
    </w:p>
    <w:p>
      <w:pPr>
        <w:pStyle w:val="ListParagraph"/>
        <w:numPr>
          <w:ilvl w:val="0"/>
          <w:numId w:val="2"/>
        </w:numPr>
      </w:pPr>
      <w:r>
        <w:rPr>
          <w:sz w:val="22"/>
          <w:szCs w:val="22"/>
        </w:rPr>
        <w:t xml:space="preserve">Clarity over cleverness — write code a junior developer can read in one pass.</w:t>
      </w:r>
    </w:p>
    <w:p>
      <w:pPr>
        <w:pStyle w:val="ListParagraph"/>
        <w:numPr>
          <w:ilvl w:val="0"/>
          <w:numId w:val="2"/>
        </w:numPr>
      </w:pPr>
      <w:r>
        <w:rPr>
          <w:sz w:val="22"/>
          <w:szCs w:val="22"/>
        </w:rPr>
        <w:t xml:space="preserve">Simple implementations first — get data flowing end-to-end before optimizing.</w:t>
      </w:r>
    </w:p>
    <w:p>
      <w:pPr>
        <w:pStyle w:val="ListParagraph"/>
        <w:numPr>
          <w:ilvl w:val="0"/>
          <w:numId w:val="2"/>
        </w:numPr>
      </w:pPr>
      <w:r>
        <w:rPr>
          <w:sz w:val="22"/>
          <w:szCs w:val="22"/>
        </w:rPr>
        <w:t xml:space="preserve">Bottom-up build — Models → Connectors → Intake → Pipeline Nodes → Orchestration → Frontend.</w:t>
      </w:r>
    </w:p>
    <w:p>
      <w:pPr>
        <w:pStyle w:val="ListParagraph"/>
        <w:numPr>
          <w:ilvl w:val="0"/>
          <w:numId w:val="2"/>
        </w:numPr>
      </w:pPr>
      <w:r>
        <w:rPr>
          <w:sz w:val="22"/>
          <w:szCs w:val="22"/>
        </w:rPr>
        <w:t xml:space="preserve">Development mode — basic retry with backoff, simple error handling, straightforward SQL. Production hardening (circuit breakers, OpenTelemetry, rate limiters) comes later.</w:t>
      </w:r>
    </w:p>
    <w:p>
      <w:pPr>
        <w:pStyle w:val="ListParagraph"/>
        <w:numPr>
          <w:ilvl w:val="0"/>
          <w:numId w:val="2"/>
        </w:numPr>
      </w:pPr>
      <w:r>
        <w:rPr>
          <w:sz w:val="22"/>
          <w:szCs w:val="22"/>
        </w:rPr>
        <w:t xml:space="preserve">No AWS resource creation from code — all AWS resources are pre-provisioned by the DevOps team. Code only reads from and writes to existing resources.</w:t>
      </w:r>
    </w:p>
    <w:p>
      <w:pPr>
        <w:pStyle w:val="ListParagraph"/>
        <w:numPr>
          <w:ilvl w:val="0"/>
          <w:numId w:val="2"/>
        </w:numPr>
      </w:pPr>
      <w:r>
        <w:rPr>
          <w:sz w:val="22"/>
          <w:szCs w:val="22"/>
        </w:rPr>
        <w:t xml:space="preserve">Cloud-only connectors — no local fallback mode. All connectors connect to real cloud services. Use moto for tests.</w:t>
      </w:r>
    </w:p>
    <w:p>
      <w:pPr>
        <w:pStyle w:val="Heading2"/>
      </w:pPr>
      <w:r>
        <w:t xml:space="preserve">2.2 Recommended Starting Point</w:t>
      </w:r>
    </w:p>
    <w:p>
      <w:pPr>
        <w:spacing w:after="120"/>
      </w:pPr>
      <w:r>
        <w:rPr>
          <w:sz w:val="22"/>
          <w:szCs w:val="22"/>
        </w:rPr>
        <w:t xml:space="preserve">Start with Phase 1 (Foundation). The entire system depends on Pydantic models and database schema being correct. Every subsequent phase imports models and writes to the database. Getting this wrong means rework across every module.</w:t>
      </w:r>
    </w:p>
    <w:p>
      <w:pPr>
        <w:spacing w:after="120"/>
      </w:pPr>
      <w:r>
        <w:rPr>
          <w:b/>
          <w:bCs/>
          <w:sz w:val="22"/>
          <w:szCs w:val="22"/>
        </w:rPr>
        <w:t xml:space="preserve">First milestone target: One happy-path email flowing from intake through Query Analysis to a Path A resolution email — end to end.</w:t>
      </w:r>
    </w:p>
    <w:p>
      <w:pPr>
        <w:spacing w:after="120"/>
      </w:pPr>
      <w:r>
        <w:rPr>
          <w:sz w:val="22"/>
          <w:szCs w:val="22"/>
        </w:rPr>
        <w:t xml:space="preserve">This validates the entire architecture in the simplest possible way before handling edge cases, Path B, Path C, or portal intake.</w:t>
      </w:r>
    </w:p>
    <w:p>
      <w:pPr>
        <w:pStyle w:val="Heading2"/>
      </w:pPr>
      <w:r>
        <w:t xml:space="preserve">2.3 Architecture-to-Code Mapping</w:t>
      </w:r>
    </w:p>
    <w:p>
      <w:pPr>
        <w:spacing w:after="120"/>
      </w:pPr>
      <w:r>
        <w:rPr>
          <w:sz w:val="22"/>
          <w:szCs w:val="22"/>
        </w:rPr>
        <w:t xml:space="preserve">Every component in the architecture document maps to a specific code module and build phase: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Architecture 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 Module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Build Phase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Ingestion (Steps E1–E2)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intake/email_intake.py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Submission (Steps P1–P6)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intake/routes.py + intake/portal_intake.py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LangGraph Orchestrator (Step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pipeline/graph.py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 Analysis Agent (Step 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pipeline/nodes/query_analysis.py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Confidence Check (Decision Point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pipeline/nodes/confidence_check.py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Routing + KB Search (Step 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pipeline/nodes/routing.py + pipeline/nodes/kb_search.py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Decision (Decision Point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pipeline/nodes/path_decision.py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Resolution Agent (Step 10A)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pipeline/nodes/resolution.py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4</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Acknowledgment Agent (Step 10B)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pipeline/nodes/acknowledgment.py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4</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Quality Gate (Step 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pipeline/nodes/quality_gate.py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4</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Ticket + Email Delivery (Step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pipeline/nodes/delivery.py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4</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C Triage (Steps 8C.1–8C.3)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pipeline/nodes/triage.py + routes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5</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Monitor (Step 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Background monitoring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6</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Closure/Reopen (Step 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Closure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6</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Portal (Angular)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7</w:t>
            </w:r>
          </w:p>
        </w:tc>
      </w:tr>
    </w:tbl>
    <w:p>
      <w:r>
        <w:br w:type="page"/>
      </w:r>
    </w:p>
    <w:p>
      <w:pPr>
        <w:pStyle w:val="Heading2"/>
      </w:pPr>
      <w:r>
        <w:t xml:space="preserve">2.4 Module Breakdown</w:t>
      </w:r>
    </w:p>
    <w:p>
      <w:pPr>
        <w:spacing w:after="120"/>
      </w:pPr>
      <w:r>
        <w:rPr>
          <w:sz w:val="22"/>
          <w:szCs w:val="22"/>
        </w:rPr>
        <w:t xml:space="preserve">The codebase is organized into 5 distinct layers:</w:t>
      </w:r>
    </w:p>
    <w:p>
      <w:pPr>
        <w:pStyle w:val="Heading3"/>
      </w:pPr>
      <w:r>
        <w:t xml:space="preserve">Layer 1 — Data Shapes (models/)</w:t>
      </w:r>
    </w:p>
    <w:p>
      <w:pPr>
        <w:spacing w:after="120"/>
      </w:pPr>
      <w:r>
        <w:rPr>
          <w:sz w:val="22"/>
          <w:szCs w:val="22"/>
        </w:rPr>
        <w:t xml:space="preserve">Pydantic models defining every data object. These are the contracts between all modules. Every field has a type hint, every model has a docstring.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Model 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Classes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By</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models/email.py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ParsedEmailPayload, EmailAttachment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intake, pipeline context loading</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models/query.py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QuerySubmission, UnifiedQueryPayload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intake, pipeline entry</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models/vendor.py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VendorProfile, VendorMatch, VendorTier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identification, routing</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models/analysis.py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AnalysisResult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 Analysis Agent output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models/routing.py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RoutingDecision, SLATarget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Routing node, SLA monitor</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models/kb.py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KBArticleMatch, KBSearchResult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Search node, Resolution Agent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models/draft.py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DraftResponse, QualityGateResult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Resolution/Ack nodes, Quality Gate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models/triage.py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TriagePackage, ReviewerDecision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C triage and review</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models/ticket.py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TicketCreateRequest, TicketInfo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ServiceNow integration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models/memory.py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EpisodicMemoryEntry, VendorContext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Memory layer, context loading</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models/pipeline_state.py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PipelineState (TypedDict)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LangGraph state machine</w:t>
            </w:r>
          </w:p>
        </w:tc>
      </w:tr>
    </w:tbl>
    <w:p>
      <w:pPr>
        <w:pStyle w:val="Heading3"/>
      </w:pPr>
      <w:r>
        <w:t xml:space="preserve">Layer 2 — Intake Services (intake/)</w:t>
      </w:r>
    </w:p>
    <w:p>
      <w:pPr>
        <w:spacing w:after="120"/>
      </w:pPr>
      <w:r>
        <w:rPr>
          <w:sz w:val="22"/>
          <w:szCs w:val="22"/>
        </w:rPr>
        <w:t xml:space="preserve">Two entry point handlers and FastAPI route definitions. Each intake service normalizes its input into a common payload and enqueues it for the AI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Responsibility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Functions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intake/routes.py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FastAPI route definitions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 /queries, GET /queries/{id}, POST /webhooks/ms-graph, POST /triage/{id}/review, GET /triage/queue, GET /dashboard/kpis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intake/email_intake.py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ingestion pipeline (Steps E1–E2)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fetch_and_parse_email(), identify_vendor(), correlate_thread(), process_attachments()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intake/portal_intake.py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submission handler (Steps P1–P6)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submit_query(), validate_submission(), generate_ids()</w:t>
            </w:r>
          </w:p>
        </w:tc>
      </w:tr>
    </w:tbl>
    <w:p>
      <w:pPr>
        <w:pStyle w:val="Heading3"/>
      </w:pPr>
      <w:r>
        <w:t xml:space="preserve">Layer 3 — AI Pipeline (pipeline/)</w:t>
      </w:r>
    </w:p>
    <w:p>
      <w:pPr>
        <w:spacing w:after="120"/>
      </w:pPr>
      <w:r>
        <w:rPr>
          <w:sz w:val="22"/>
          <w:szCs w:val="22"/>
        </w:rPr>
        <w:t xml:space="preserve">The LangGraph state machine and all processing nodes. Each node is a plain async function that reads from and writes to PipelineState.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LLM 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pipeline/graph.py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Orchestrator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Wires all nodes into a LangGraph graph with conditional edges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pipeline/nodes/context_loading.py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Load vendor profile, episodic memory, workflow state from PostgreSQL and Salesforce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pipeline/nodes/query_analysis.py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Intent, entities, urgency, sentiment, confidence via Claude Sonnet 3.5</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pipeline/nodes/confidence_check.py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Decision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Confidence ≥ 0.85 → continue; &lt; 0.85 → Path C</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pipeline/nodes/routing.py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9A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Deterministic rules engine: team assignment, SLA target</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pipeline/nodes/kb_search.py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9B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Embed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Titan Embed v2 → cosine similarity against KB vectors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pipeline/nodes/path_decision.py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Decision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match ≥ 80% → Path A; otherwise → Path B</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pipeline/nodes/resolution.py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10A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 full resolution email from KB facts (Path A only)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pipeline/nodes/acknowledgment.py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10B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 acknowledgment email (Path B only)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pipeline/nodes/triage.py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8C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 TriagePackage, push to review queue, pause workflow</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pipeline/nodes/quality_gate.py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 deterministic checks on every outbound draft</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pipeline/nodes/delivery.py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 ServiceNow ticket + send email via Graph API</w:t>
            </w:r>
          </w:p>
        </w:tc>
      </w:tr>
    </w:tbl>
    <w:p>
      <w:pPr>
        <w:pStyle w:val="Heading3"/>
      </w:pPr>
      <w:r>
        <w:t xml:space="preserve">Layer 4 — Connectors (connectors/)</w:t>
      </w:r>
    </w:p>
    <w:p>
      <w:pPr>
        <w:spacing w:after="120"/>
      </w:pPr>
      <w:r>
        <w:rPr>
          <w:sz w:val="22"/>
          <w:szCs w:val="22"/>
        </w:rPr>
        <w:t xml:space="preserve">One file per external system. Clean async interface, structured logging, correlation_id propagation, proper error handling.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External System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Operations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connectors/bedrock.py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Bedrock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llm_complete() for Claude Sonnet 3.5, llm_embed() for Titan Embed v2</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connectors/graph_api.py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 Graph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fetch_email(), send_email(), subscribe_webhook()</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connectors/salesforce.py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 CRM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find_vendor_by_email(), find_vendor_by_id(), fuzzy_name_match()</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connectors/servicenow.py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ServiceNow ITSM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create_ticket(), update_ticket_status(), get_work_notes()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connectors/s3.py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S3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upload_file(), download_file(), generate_presigned_url()</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connectors/sqs.py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SQS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send_message(), receive_messages(), delete_message()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connectors/eventbridge.py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EventBridge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publish_event() for all 20 event types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connectors/postgres.py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 on 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DB operations via SSH tunnel to bastion host</w:t>
            </w:r>
          </w:p>
        </w:tc>
      </w:tr>
    </w:tbl>
    <w:p>
      <w:pPr>
        <w:pStyle w:val="Heading3"/>
      </w:pPr>
      <w:r>
        <w:t xml:space="preserve">Layer 5 — Supporting 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Directory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Contents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Settings via pydantic-settings, .env loading, configurable thresholds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db/migrations/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 schema migrations (intake, workflow, audit, memory, reporting, cache schemas)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pipeline/prompts/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Versioned Jinja2 prompt templates with metadata (query-analysis, resolution, acknowledgment)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Unit tests (models, nodes, connectors), integration tests (full pipeline), contract tests (API schemas)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docs/references/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Architecture doc, coding standards, solution flow doc (read-only)</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Angular 17+ application (vendor portal, reviewer portal, admin dashboard)</w:t>
            </w:r>
          </w:p>
        </w:tc>
      </w:tr>
    </w:tbl>
    <w:p>
      <w:r>
        <w:br w:type="page"/>
      </w:r>
    </w:p>
    <w:p>
      <w:pPr>
        <w:pStyle w:val="Heading2"/>
      </w:pPr>
      <w:r>
        <w:t xml:space="preserve">2.5 Database Design Strategy</w:t>
      </w:r>
    </w:p>
    <w:p>
      <w:pPr>
        <w:spacing w:after="120"/>
      </w:pPr>
      <w:r>
        <w:rPr>
          <w:sz w:val="22"/>
          <w:szCs w:val="22"/>
        </w:rPr>
        <w:t xml:space="preserve">PostgreSQL serves as the single persistent store for all data in VQMS. The database uses schema namespaces to separate concerns. Since there is no Redis in this implementation, PostgreSQL also handles idempotency checks, short-lived caching, and workflow state via dedicated cache tables with TTL-based cleanup.</w:t>
      </w:r>
    </w:p>
    <w:p>
      <w:pPr>
        <w:pStyle w:val="Heading3"/>
      </w:pPr>
      <w:r>
        <w:t xml:space="preserve">Schema Namespaces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Schema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Tables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email_messages, email_attachments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Raw email metadata, attachment S3 keys, extracted text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case_execution, ticket_link, routing_decision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Central state table (status, analysis_result, routing), ticket associations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action_log, validation_results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Every state transition with correlation_id, timestamp, actor, action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episodic_memory, vendor_profile_cache, embedding_index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query history, cached profiles, pgvector embeddings for KB search</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sla_metrics, path_metrics, cost_metrics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tracking, path distribution, LLM cost per execution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idempotency_keys, workflow_state_cache, vendor_cache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PostgreSQL-based caching with TTL columns and periodic cleanup</w:t>
            </w:r>
          </w:p>
        </w:tc>
      </w:tr>
    </w:tbl>
    <w:p>
      <w:pPr>
        <w:pStyle w:val="Heading3"/>
      </w:pPr>
      <w:r>
        <w:t xml:space="preserve">Idempotency via PostgreSQL (Replaces Redis SET NX)</w:t>
      </w:r>
    </w:p>
    <w:p>
      <w:pPr>
        <w:spacing w:after="120"/>
      </w:pPr>
      <w:r>
        <w:rPr>
          <w:sz w:val="22"/>
          <w:szCs w:val="22"/>
        </w:rPr>
        <w:t xml:space="preserve">Instead of Redis SET NX, idempotency is enforced through a cache.idempotency_keys table with a UNIQUE constraint on the key column and a created_at timestamp. The check-and-insert is performed in a single atomic INSERT ... ON CONFLICT DO NOTHING statement. A background job purges keys older than 7 days.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VARCHAR(512) UNIQUE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idempotency key (message_id or submission hash)</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IST timestamp for TTL calculation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VARCHAR(50)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email or portal</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correlation_id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Tracing reference</w:t>
            </w:r>
          </w:p>
        </w:tc>
      </w:tr>
    </w:tbl>
    <w:p>
      <w:pPr>
        <w:pStyle w:val="Heading3"/>
      </w:pPr>
      <w:r>
        <w:t xml:space="preserve">Caching via PostgreSQL (Replaces Redis Cache)</w:t>
      </w:r>
    </w:p>
    <w:p>
      <w:pPr>
        <w:spacing w:after="120"/>
      </w:pPr>
      <w:r>
        <w:rPr>
          <w:sz w:val="22"/>
          <w:szCs w:val="22"/>
        </w:rPr>
        <w:t xml:space="preserve">Short-lived caches (vendor profiles, workflow state) use PostgreSQL tables with an expires_at column. A scheduled background task runs every 15 minutes to delete expired rows. Reads check expires_at before returning results.</w:t>
      </w:r>
    </w:p>
    <w:p>
      <w:pPr>
        <w:pStyle w:val="Heading3"/>
      </w:pPr>
      <w:r>
        <w:t xml:space="preserve">Vector Search via pgvector</w:t>
      </w:r>
    </w:p>
    <w:p>
      <w:pPr>
        <w:spacing w:after="120"/>
      </w:pPr>
      <w:r>
        <w:rPr>
          <w:sz w:val="22"/>
          <w:szCs w:val="22"/>
        </w:rPr>
        <w:t xml:space="preserve">KB article embeddings are stored in the memory.embedding_index table using the pgvector extension. The KB Search node embeds the query text via Titan Embed v2 (1536 dimensions), then runs a cosine similarity query filtered by category. This keeps all vector operations inside PostgreSQL without requiring a separate vector database.</w:t>
      </w:r>
    </w:p>
    <w:p>
      <w:pPr>
        <w:pStyle w:val="Heading2"/>
      </w:pPr>
      <w:r>
        <w:t xml:space="preserve">2.6 API Design Strategy</w:t>
      </w:r>
    </w:p>
    <w:p>
      <w:pPr>
        <w:spacing w:after="120"/>
      </w:pPr>
      <w:r>
        <w:rPr>
          <w:sz w:val="22"/>
          <w:szCs w:val="22"/>
        </w:rPr>
        <w:t xml:space="preserve">All endpoints are served by FastAPI behind API Gateway with Cognito JWT authorization. The Angular frontend communicates exclusively through these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Endpoint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Auth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query submission (Step P6)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JWT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/queries/{id}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 status and detail for vendor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JWT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/dashboard/kpis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 dashboard KPIs (open/resolved/avg 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JWT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7</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/triage/{id}/review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Human reviewer submits corrections (Step 8C.2)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Reviewer JWT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5</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/triage/queue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 pending triage packages for review portal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Reviewer JWT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5</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/webhooks/ms-graph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MS Graph email notification webhook (Step E2.1)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HMAC/Token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/webhooks/servicenow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ServiceNow resolution-prepared callback (Step 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HMAC/Token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6</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/admin/metrics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path distribution, cost reporting metrics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JWT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7</w:t>
            </w:r>
          </w:p>
        </w:tc>
      </w:tr>
    </w:tbl>
    <w:p>
      <w:pPr>
        <w:spacing w:after="120"/>
      </w:pPr>
      <w:r>
        <w:rPr>
          <w:sz w:val="22"/>
          <w:szCs w:val="22"/>
        </w:rPr>
        <w:t xml:space="preserve">Security rule: vendor_id is always extracted from JWT claims, NEVER from request payload.</w:t>
      </w:r>
    </w:p>
    <w:p>
      <w:pPr>
        <w:pStyle w:val="Heading2"/>
      </w:pPr>
      <w:r>
        <w:t xml:space="preserve">2.7 Integration Strategy</w:t>
      </w:r>
    </w:p>
    <w:p>
      <w:pPr>
        <w:spacing w:after="120"/>
      </w:pPr>
      <w:r>
        <w:rPr>
          <w:sz w:val="22"/>
          <w:szCs w:val="22"/>
        </w:rPr>
        <w:t xml:space="preserve">All external integrations are built behind connector interfaces in connectors/ so they can be stubbed during testing. Each connector provides a clean async interface, proper error handling with specific exception types, and structured logging with correlation_id.</w:t>
      </w:r>
    </w:p>
    <w:p>
      <w:pPr>
        <w:spacing w:after="120"/>
      </w:pPr>
      <w:r>
        <w:rPr>
          <w:b/>
          <w:bCs/>
          <w:sz w:val="22"/>
          <w:szCs w:val="22"/>
        </w:rPr>
        <w:t xml:space="preserve">Integration Priority Order:</w:t>
      </w:r>
    </w:p>
    <w:p>
      <w:pPr>
        <w:pStyle w:val="ListParagraph"/>
        <w:numPr>
          <w:ilvl w:val="0"/>
          <w:numId w:val="3"/>
        </w:numPr>
      </w:pPr>
      <w:r>
        <w:rPr>
          <w:sz w:val="22"/>
          <w:szCs w:val="22"/>
        </w:rPr>
        <w:t xml:space="preserve">PostgreSQL — foundation for everything; connect first via SSH tunnel to bastion.</w:t>
      </w:r>
    </w:p>
    <w:p>
      <w:pPr>
        <w:pStyle w:val="ListParagraph"/>
        <w:numPr>
          <w:ilvl w:val="0"/>
          <w:numId w:val="3"/>
        </w:numPr>
      </w:pPr>
      <w:r>
        <w:rPr>
          <w:sz w:val="22"/>
          <w:szCs w:val="22"/>
        </w:rPr>
        <w:t xml:space="preserve">Amazon Bedrock — needed for Query Analysis Agent (LLM) and KB Search (embeddings).</w:t>
      </w:r>
    </w:p>
    <w:p>
      <w:pPr>
        <w:pStyle w:val="ListParagraph"/>
        <w:numPr>
          <w:ilvl w:val="0"/>
          <w:numId w:val="3"/>
        </w:numPr>
      </w:pPr>
      <w:r>
        <w:rPr>
          <w:sz w:val="22"/>
          <w:szCs w:val="22"/>
        </w:rPr>
        <w:t xml:space="preserve">Amazon S3 — needed for raw email storage, attachments, and KB articles.</w:t>
      </w:r>
    </w:p>
    <w:p>
      <w:pPr>
        <w:pStyle w:val="ListParagraph"/>
        <w:numPr>
          <w:ilvl w:val="0"/>
          <w:numId w:val="3"/>
        </w:numPr>
      </w:pPr>
      <w:r>
        <w:rPr>
          <w:sz w:val="22"/>
          <w:szCs w:val="22"/>
        </w:rPr>
        <w:t xml:space="preserve">Amazon SQS — needed for async message passing between intake and pipeline.</w:t>
      </w:r>
    </w:p>
    <w:p>
      <w:pPr>
        <w:pStyle w:val="ListParagraph"/>
        <w:numPr>
          <w:ilvl w:val="0"/>
          <w:numId w:val="3"/>
        </w:numPr>
      </w:pPr>
      <w:r>
        <w:rPr>
          <w:sz w:val="22"/>
          <w:szCs w:val="22"/>
        </w:rPr>
        <w:t xml:space="preserve">Microsoft Graph API — needed for email fetch and send.</w:t>
      </w:r>
    </w:p>
    <w:p>
      <w:pPr>
        <w:pStyle w:val="ListParagraph"/>
        <w:numPr>
          <w:ilvl w:val="0"/>
          <w:numId w:val="3"/>
        </w:numPr>
      </w:pPr>
      <w:r>
        <w:rPr>
          <w:sz w:val="22"/>
          <w:szCs w:val="22"/>
        </w:rPr>
        <w:t xml:space="preserve">Salesforce CRM — needed for vendor identification.</w:t>
      </w:r>
    </w:p>
    <w:p>
      <w:pPr>
        <w:pStyle w:val="ListParagraph"/>
        <w:numPr>
          <w:ilvl w:val="0"/>
          <w:numId w:val="3"/>
        </w:numPr>
      </w:pPr>
      <w:r>
        <w:rPr>
          <w:sz w:val="22"/>
          <w:szCs w:val="22"/>
        </w:rPr>
        <w:t xml:space="preserve">ServiceNow ITSM — needed for ticket creation.</w:t>
      </w:r>
    </w:p>
    <w:p>
      <w:pPr>
        <w:pStyle w:val="ListParagraph"/>
        <w:numPr>
          <w:ilvl w:val="0"/>
          <w:numId w:val="3"/>
        </w:numPr>
      </w:pPr>
      <w:r>
        <w:rPr>
          <w:sz w:val="22"/>
          <w:szCs w:val="22"/>
        </w:rPr>
        <w:t xml:space="preserve">Amazon EventBridge — needed for event-driven audit trail.</w:t>
      </w:r>
    </w:p>
    <w:p>
      <w:pPr>
        <w:pStyle w:val="ListParagraph"/>
        <w:numPr>
          <w:ilvl w:val="0"/>
          <w:numId w:val="3"/>
        </w:numPr>
      </w:pPr>
      <w:r>
        <w:rPr>
          <w:sz w:val="22"/>
          <w:szCs w:val="22"/>
        </w:rPr>
        <w:t xml:space="preserve">AWS Cognito — needed for portal authentication.</w:t>
      </w:r>
    </w:p>
    <w:p>
      <w:pPr>
        <w:pStyle w:val="Heading2"/>
      </w:pPr>
      <w:r>
        <w:t xml:space="preserve">2.8 Error Handling Strategy</w:t>
      </w:r>
    </w:p>
    <w:p>
      <w:pPr>
        <w:spacing w:after="120"/>
      </w:pPr>
      <w:r>
        <w:rPr>
          <w:sz w:val="22"/>
          <w:szCs w:val="22"/>
        </w:rPr>
        <w:t xml:space="preserve">VQMS uses domain-specific exception classes instead of bare Exception or generic errors. Each exception maps to a specific failure scenario and HTTP status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Exception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 Raised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HTTP 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Recovery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DuplicateQueryError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Idempotency check finds existing entry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409 Conflict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Skip processing, return existing query_id</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VendorNotFoundError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resolution fails (future phases)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404 / 422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Continue with vendor_id=None in email path</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KBSearchTimeoutError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vector search exceeds timeout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Route to Path B (no KB match)</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QualityGateFailedError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Draft fails validation after max re-drafts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 (internal)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Route to human review</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SLABreachedError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timer exceeds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 (event)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Escalation event published</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BedrockTimeoutError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call exceeds timeout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Retry with backoff, then Path C fallback</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GraphAPIError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MS Graph API call fails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Retry with backoff</w:t>
            </w:r>
          </w:p>
        </w:tc>
      </w:tr>
    </w:tbl>
    <w:p>
      <w:pPr>
        <w:spacing w:after="120"/>
      </w:pPr>
      <w:r>
        <w:rPr>
          <w:b/>
          <w:bCs/>
          <w:sz w:val="22"/>
          <w:szCs w:val="22"/>
        </w:rPr>
        <w:t xml:space="preserve">Critical vs. Non-Critical Step Pattern:</w:t>
      </w:r>
    </w:p>
    <w:p>
      <w:pPr>
        <w:pStyle w:val="ListParagraph"/>
        <w:numPr>
          <w:ilvl w:val="0"/>
          <w:numId w:val="2"/>
        </w:numPr>
      </w:pPr>
      <w:r>
        <w:rPr>
          <w:sz w:val="22"/>
          <w:szCs w:val="22"/>
        </w:rPr>
        <w:t xml:space="preserve">Critical steps (fetch, parse, generate IDs, DB write, SQS enqueue): Exceptions propagate upward. SQS retries the message. After max retries, message moves to DLQ.</w:t>
      </w:r>
    </w:p>
    <w:p>
      <w:pPr>
        <w:pStyle w:val="ListParagraph"/>
        <w:numPr>
          <w:ilvl w:val="0"/>
          <w:numId w:val="2"/>
        </w:numPr>
      </w:pPr>
      <w:r>
        <w:rPr>
          <w:sz w:val="22"/>
          <w:szCs w:val="22"/>
        </w:rPr>
        <w:t xml:space="preserve">Non-critical steps (idempotency check, S3 storage, vendor lookup, thread correlation, EventBridge publish): Exceptions caught with try/except, warning logged, pipeline continues with safe defaults.</w:t>
      </w:r>
    </w:p>
    <w:p>
      <w:pPr>
        <w:pStyle w:val="Heading2"/>
      </w:pPr>
      <w:r>
        <w:t xml:space="preserve">2.9 Validation Strategy</w:t>
      </w:r>
    </w:p>
    <w:p>
      <w:pPr>
        <w:spacing w:after="120"/>
      </w:pPr>
      <w:r>
        <w:rPr>
          <w:sz w:val="22"/>
          <w:szCs w:val="22"/>
        </w:rPr>
        <w:t xml:space="preserve">Pydantic models enforce validation at every boundary in the system:</w:t>
      </w:r>
    </w:p>
    <w:p>
      <w:pPr>
        <w:pStyle w:val="ListParagraph"/>
        <w:numPr>
          <w:ilvl w:val="0"/>
          <w:numId w:val="2"/>
        </w:numPr>
      </w:pPr>
      <w:r>
        <w:rPr>
          <w:sz w:val="22"/>
          <w:szCs w:val="22"/>
        </w:rPr>
        <w:t xml:space="preserve">QuerySubmission — validates portal intake payload (type, subject, description, priority, reference).</w:t>
      </w:r>
    </w:p>
    <w:p>
      <w:pPr>
        <w:pStyle w:val="ListParagraph"/>
        <w:numPr>
          <w:ilvl w:val="0"/>
          <w:numId w:val="2"/>
        </w:numPr>
      </w:pPr>
      <w:r>
        <w:rPr>
          <w:sz w:val="22"/>
          <w:szCs w:val="22"/>
        </w:rPr>
        <w:t xml:space="preserve">ParsedEmailPayload — validates parsed MIME data (message-id, sender, recipients, subject, body).</w:t>
      </w:r>
    </w:p>
    <w:p>
      <w:pPr>
        <w:pStyle w:val="ListParagraph"/>
        <w:numPr>
          <w:ilvl w:val="0"/>
          <w:numId w:val="2"/>
        </w:numPr>
      </w:pPr>
      <w:r>
        <w:rPr>
          <w:sz w:val="22"/>
          <w:szCs w:val="22"/>
        </w:rPr>
        <w:t xml:space="preserve">AnalysisResult — validates LLM output (intent, entities, urgency, sentiment, confidence 0.0–1.0, multi_issue, category).</w:t>
      </w:r>
    </w:p>
    <w:p>
      <w:pPr>
        <w:pStyle w:val="ListParagraph"/>
        <w:numPr>
          <w:ilvl w:val="0"/>
          <w:numId w:val="2"/>
        </w:numPr>
      </w:pPr>
      <w:r>
        <w:rPr>
          <w:sz w:val="22"/>
          <w:szCs w:val="22"/>
        </w:rPr>
        <w:t xml:space="preserve">DraftResponse — validates generated email drafts (subject, body, confidence, sources).</w:t>
      </w:r>
    </w:p>
    <w:p>
      <w:pPr>
        <w:pStyle w:val="ListParagraph"/>
        <w:numPr>
          <w:ilvl w:val="0"/>
          <w:numId w:val="2"/>
        </w:numPr>
      </w:pPr>
      <w:r>
        <w:rPr>
          <w:sz w:val="22"/>
          <w:szCs w:val="22"/>
        </w:rPr>
        <w:t xml:space="preserve">TriagePackage — validates Path C triage data (AI analysis, vendor match, suggested routing, confidence breakdown).</w:t>
      </w:r>
    </w:p>
    <w:p>
      <w:pPr>
        <w:pStyle w:val="ListParagraph"/>
        <w:numPr>
          <w:ilvl w:val="0"/>
          <w:numId w:val="2"/>
        </w:numPr>
      </w:pPr>
      <w:r>
        <w:rPr>
          <w:sz w:val="22"/>
          <w:szCs w:val="22"/>
        </w:rPr>
        <w:t xml:space="preserve">Quality Gate — performs 7 deterministic checks on every outbound draft before delivery: ticket number format, SLA wording, required sections, restricted terms, response length (50–500 words), source citations, and PII scan.</w:t>
      </w:r>
    </w:p>
    <w:p>
      <w:pPr>
        <w:pStyle w:val="Heading2"/>
      </w:pPr>
      <w:r>
        <w:t xml:space="preserve">2.10 Security Considerations</w:t>
      </w:r>
    </w:p>
    <w:p>
      <w:pPr>
        <w:pStyle w:val="ListParagraph"/>
        <w:numPr>
          <w:ilvl w:val="0"/>
          <w:numId w:val="2"/>
        </w:numPr>
      </w:pPr>
      <w:r>
        <w:rPr>
          <w:sz w:val="22"/>
          <w:szCs w:val="22"/>
        </w:rPr>
        <w:t xml:space="preserve">AWS Cognito handles all authentication. JWTs include vendor_id, role (VENDOR/REVIEWER/ADMIN), and scopes.</w:t>
      </w:r>
    </w:p>
    <w:p>
      <w:pPr>
        <w:pStyle w:val="ListParagraph"/>
        <w:numPr>
          <w:ilvl w:val="0"/>
          <w:numId w:val="2"/>
        </w:numPr>
      </w:pPr>
      <w:r>
        <w:rPr>
          <w:sz w:val="22"/>
          <w:szCs w:val="22"/>
        </w:rPr>
        <w:t xml:space="preserve">vendor_id is extracted from JWT claims, NEVER from request payload.</w:t>
      </w:r>
    </w:p>
    <w:p>
      <w:pPr>
        <w:pStyle w:val="ListParagraph"/>
        <w:numPr>
          <w:ilvl w:val="0"/>
          <w:numId w:val="2"/>
        </w:numPr>
      </w:pPr>
      <w:r>
        <w:rPr>
          <w:sz w:val="22"/>
          <w:szCs w:val="22"/>
        </w:rPr>
        <w:t xml:space="preserve">API Gateway with Cognito Authorizer validates every request before it reaches FastAPI.</w:t>
      </w:r>
    </w:p>
    <w:p>
      <w:pPr>
        <w:pStyle w:val="ListParagraph"/>
        <w:numPr>
          <w:ilvl w:val="0"/>
          <w:numId w:val="2"/>
        </w:numPr>
      </w:pPr>
      <w:r>
        <w:rPr>
          <w:sz w:val="22"/>
          <w:szCs w:val="22"/>
        </w:rPr>
        <w:t xml:space="preserve">PII detection via Amazon Comprehend in Quality Gate ensures personal data is stripped from outbound emails.</w:t>
      </w:r>
    </w:p>
    <w:p>
      <w:pPr>
        <w:pStyle w:val="ListParagraph"/>
        <w:numPr>
          <w:ilvl w:val="0"/>
          <w:numId w:val="2"/>
        </w:numPr>
      </w:pPr>
      <w:r>
        <w:rPr>
          <w:sz w:val="22"/>
          <w:szCs w:val="22"/>
        </w:rPr>
        <w:t xml:space="preserve">All raw emails and attachments stored in S3 for compliance. Prompt snapshots stored for LLM audit trail.</w:t>
      </w:r>
    </w:p>
    <w:p>
      <w:pPr>
        <w:pStyle w:val="ListParagraph"/>
        <w:numPr>
          <w:ilvl w:val="0"/>
          <w:numId w:val="2"/>
        </w:numPr>
      </w:pPr>
      <w:r>
        <w:rPr>
          <w:sz w:val="22"/>
          <w:szCs w:val="22"/>
        </w:rPr>
        <w:t xml:space="preserve">Secrets loaded from environment variables (production: AWS Secrets Manager). Never committed to code.</w:t>
      </w:r>
    </w:p>
    <w:p>
      <w:pPr>
        <w:pStyle w:val="ListParagraph"/>
        <w:numPr>
          <w:ilvl w:val="0"/>
          <w:numId w:val="2"/>
        </w:numPr>
      </w:pPr>
      <w:r>
        <w:rPr>
          <w:sz w:val="22"/>
          <w:szCs w:val="22"/>
        </w:rPr>
        <w:t xml:space="preserve">Encrypt at rest and in transit. Redact PII before LLM calls. Honor data residency requirements.</w:t>
      </w:r>
    </w:p>
    <w:p>
      <w:pPr>
        <w:pStyle w:val="ListParagraph"/>
        <w:numPr>
          <w:ilvl w:val="0"/>
          <w:numId w:val="2"/>
        </w:numPr>
      </w:pPr>
      <w:r>
        <w:rPr>
          <w:sz w:val="22"/>
          <w:szCs w:val="22"/>
        </w:rPr>
        <w:t xml:space="preserve">Prompt injection defense: never execute instructions from user documents. Enforce policy for tools.</w:t>
      </w:r>
    </w:p>
    <w:p>
      <w:pPr>
        <w:pStyle w:val="Heading2"/>
      </w:pPr>
      <w:r>
        <w:t xml:space="preserve">2.11 Logging and Monitoring</w:t>
      </w:r>
    </w:p>
    <w:p>
      <w:pPr>
        <w:spacing w:after="120"/>
      </w:pPr>
      <w:r>
        <w:rPr>
          <w:sz w:val="22"/>
          <w:szCs w:val="22"/>
        </w:rPr>
        <w:t xml:space="preserve">VQMS uses structlog wrapping Python standard logging to produce JSON-formatted, correlation-aware logs. Every log line carries full tracing context.</w:t>
      </w:r>
    </w:p>
    <w:p>
      <w:pPr>
        <w:spacing w:after="120"/>
      </w:pPr>
      <w:r>
        <w:rPr>
          <w:b/>
          <w:bCs/>
          <w:sz w:val="22"/>
          <w:szCs w:val="22"/>
        </w:rPr>
        <w:t xml:space="preserve">Key logging fields on every entry:</w:t>
      </w:r>
    </w:p>
    <w:p>
      <w:pPr>
        <w:pStyle w:val="ListParagraph"/>
        <w:numPr>
          <w:ilvl w:val="0"/>
          <w:numId w:val="2"/>
        </w:numPr>
      </w:pPr>
      <w:r>
        <w:rPr>
          <w:sz w:val="22"/>
          <w:szCs w:val="22"/>
        </w:rPr>
        <w:t xml:space="preserve">correlation_id, query_id, execution_id — full traceability chain.</w:t>
      </w:r>
    </w:p>
    <w:p>
      <w:pPr>
        <w:pStyle w:val="ListParagraph"/>
        <w:numPr>
          <w:ilvl w:val="0"/>
          <w:numId w:val="2"/>
        </w:numPr>
      </w:pPr>
      <w:r>
        <w:rPr>
          <w:sz w:val="22"/>
          <w:szCs w:val="22"/>
        </w:rPr>
        <w:t xml:space="preserve">agent_role, step, status — which component, which pipeline step, current state.</w:t>
      </w:r>
    </w:p>
    <w:p>
      <w:pPr>
        <w:pStyle w:val="ListParagraph"/>
        <w:numPr>
          <w:ilvl w:val="0"/>
          <w:numId w:val="2"/>
        </w:numPr>
      </w:pPr>
      <w:r>
        <w:rPr>
          <w:sz w:val="22"/>
          <w:szCs w:val="22"/>
        </w:rPr>
        <w:t xml:space="preserve">tool, latency_ms — which external system, how long it took.</w:t>
      </w:r>
    </w:p>
    <w:p>
      <w:pPr>
        <w:pStyle w:val="ListParagraph"/>
        <w:numPr>
          <w:ilvl w:val="0"/>
          <w:numId w:val="2"/>
        </w:numPr>
      </w:pPr>
      <w:r>
        <w:rPr>
          <w:sz w:val="22"/>
          <w:szCs w:val="22"/>
        </w:rPr>
        <w:t xml:space="preserve">tokens_in, tokens_out, cost_usd, model, provider — LLM cost tracking.</w:t>
      </w:r>
    </w:p>
    <w:p>
      <w:pPr>
        <w:pStyle w:val="ListParagraph"/>
        <w:numPr>
          <w:ilvl w:val="0"/>
          <w:numId w:val="2"/>
        </w:numPr>
      </w:pPr>
      <w:r>
        <w:rPr>
          <w:sz w:val="22"/>
          <w:szCs w:val="22"/>
        </w:rPr>
        <w:t xml:space="preserve">policy_decision, safety_flags — routing decisions and safety audit.</w:t>
      </w:r>
    </w:p>
    <w:p>
      <w:pPr>
        <w:spacing w:after="120"/>
      </w:pPr>
      <w:r>
        <w:rPr>
          <w:b/>
          <w:bCs/>
          <w:sz w:val="22"/>
          <w:szCs w:val="22"/>
        </w:rPr>
        <w:t xml:space="preserve">Four logging decorators eliminate boilerplate:</w:t>
      </w:r>
    </w:p>
    <w:p>
      <w:pPr>
        <w:pStyle w:val="ListParagraph"/>
        <w:numPr>
          <w:ilvl w:val="0"/>
          <w:numId w:val="2"/>
        </w:numPr>
      </w:pPr>
      <w:r>
        <w:rPr>
          <w:sz w:val="22"/>
          <w:szCs w:val="22"/>
        </w:rPr>
        <w:t xml:space="preserve">@log_api_call — FastAPI route handlers (extracts correlation_id from headers).</w:t>
      </w:r>
    </w:p>
    <w:p>
      <w:pPr>
        <w:pStyle w:val="ListParagraph"/>
        <w:numPr>
          <w:ilvl w:val="0"/>
          <w:numId w:val="2"/>
        </w:numPr>
      </w:pPr>
      <w:r>
        <w:rPr>
          <w:sz w:val="22"/>
          <w:szCs w:val="22"/>
        </w:rPr>
        <w:t xml:space="preserve">@log_service_call — services, adapters, orchestration nodes (handles both sync and async).</w:t>
      </w:r>
    </w:p>
    <w:p>
      <w:pPr>
        <w:pStyle w:val="ListParagraph"/>
        <w:numPr>
          <w:ilvl w:val="0"/>
          <w:numId w:val="2"/>
        </w:numPr>
      </w:pPr>
      <w:r>
        <w:rPr>
          <w:sz w:val="22"/>
          <w:szCs w:val="22"/>
        </w:rPr>
        <w:t xml:space="preserve">@log_llm_call — LLM factory functions (enriches with token counts, cost, model info).</w:t>
      </w:r>
    </w:p>
    <w:p>
      <w:pPr>
        <w:pStyle w:val="ListParagraph"/>
        <w:numPr>
          <w:ilvl w:val="0"/>
          <w:numId w:val="2"/>
        </w:numPr>
      </w:pPr>
      <w:r>
        <w:rPr>
          <w:sz w:val="22"/>
          <w:szCs w:val="22"/>
        </w:rPr>
        <w:t xml:space="preserve">@log_policy_decision — confidence checks, routing decisions (logs the policy outcome).</w:t>
      </w:r>
    </w:p>
    <w:p>
      <w:pPr>
        <w:spacing w:after="120"/>
      </w:pPr>
      <w:r>
        <w:rPr>
          <w:b/>
          <w:bCs/>
          <w:sz w:val="22"/>
          <w:szCs w:val="22"/>
        </w:rPr>
        <w:t xml:space="preserve">Monitoring:</w:t>
      </w:r>
    </w:p>
    <w:p>
      <w:pPr>
        <w:pStyle w:val="ListParagraph"/>
        <w:numPr>
          <w:ilvl w:val="0"/>
          <w:numId w:val="2"/>
        </w:numPr>
      </w:pPr>
      <w:r>
        <w:rPr>
          <w:sz w:val="22"/>
          <w:szCs w:val="22"/>
        </w:rPr>
        <w:t xml:space="preserve">20 EventBridge event types provide the event-driven audit trail.</w:t>
      </w:r>
    </w:p>
    <w:p>
      <w:pPr>
        <w:pStyle w:val="ListParagraph"/>
        <w:numPr>
          <w:ilvl w:val="0"/>
          <w:numId w:val="2"/>
        </w:numPr>
      </w:pPr>
      <w:r>
        <w:rPr>
          <w:sz w:val="22"/>
          <w:szCs w:val="22"/>
        </w:rPr>
        <w:t xml:space="preserve">audit.action_log table records every state transition.</w:t>
      </w:r>
    </w:p>
    <w:p>
      <w:pPr>
        <w:pStyle w:val="ListParagraph"/>
        <w:numPr>
          <w:ilvl w:val="0"/>
          <w:numId w:val="2"/>
        </w:numPr>
      </w:pPr>
      <w:r>
        <w:rPr>
          <w:sz w:val="22"/>
          <w:szCs w:val="22"/>
        </w:rPr>
        <w:t xml:space="preserve">CloudWatch dashboard tracks processing metrics, DLQ depth, SLA compliance.</w:t>
      </w:r>
    </w:p>
    <w:p>
      <w:pPr>
        <w:pStyle w:val="Heading2"/>
      </w:pPr>
      <w:r>
        <w:t xml:space="preserve">2.12 Testing Strategy</w:t>
      </w:r>
    </w:p>
    <w:p>
      <w:pPr>
        <w:pStyle w:val="ListParagraph"/>
        <w:numPr>
          <w:ilvl w:val="0"/>
          <w:numId w:val="2"/>
        </w:numPr>
      </w:pPr>
      <w:r>
        <w:rPr>
          <w:sz w:val="22"/>
          <w:szCs w:val="22"/>
        </w:rPr>
        <w:t xml:space="preserve">Unit Tests: Every Pydantic model, every pipeline node, every connector function. Mock all external dependencies. Use moto for AWS services.</w:t>
      </w:r>
    </w:p>
    <w:p>
      <w:pPr>
        <w:pStyle w:val="ListParagraph"/>
        <w:numPr>
          <w:ilvl w:val="0"/>
          <w:numId w:val="2"/>
        </w:numPr>
      </w:pPr>
      <w:r>
        <w:rPr>
          <w:sz w:val="22"/>
          <w:szCs w:val="22"/>
        </w:rPr>
        <w:t xml:space="preserve">Integration Tests: Full pipeline execution with stubbed connectors — submit query, verify it flows through Path A, B, and C correctly.</w:t>
      </w:r>
    </w:p>
    <w:p>
      <w:pPr>
        <w:pStyle w:val="ListParagraph"/>
        <w:numPr>
          <w:ilvl w:val="0"/>
          <w:numId w:val="2"/>
        </w:numPr>
      </w:pPr>
      <w:r>
        <w:rPr>
          <w:sz w:val="22"/>
          <w:szCs w:val="22"/>
        </w:rPr>
        <w:t xml:space="preserve">Contract Tests: Verify Salesforce, ServiceNow, and MS Graph connector contracts match real API schemas.</w:t>
      </w:r>
    </w:p>
    <w:p>
      <w:pPr>
        <w:pStyle w:val="ListParagraph"/>
        <w:numPr>
          <w:ilvl w:val="0"/>
          <w:numId w:val="2"/>
        </w:numPr>
      </w:pPr>
      <w:r>
        <w:rPr>
          <w:sz w:val="22"/>
          <w:szCs w:val="22"/>
        </w:rPr>
        <w:t xml:space="preserve">End-to-End Tests: Submit via portal and email, verify ticket creation, email delivery, SLA tracking, and closure.</w:t>
      </w:r>
    </w:p>
    <w:p>
      <w:pPr>
        <w:pStyle w:val="ListParagraph"/>
        <w:numPr>
          <w:ilvl w:val="0"/>
          <w:numId w:val="2"/>
        </w:numPr>
      </w:pPr>
      <w:r>
        <w:rPr>
          <w:sz w:val="22"/>
          <w:szCs w:val="22"/>
        </w:rPr>
        <w:t xml:space="preserve">LLM Output Tests: Validate that AnalysisResult and DraftResponse parse correctly from real Claude responses. Test the 8-layer defense strategy.</w:t>
      </w:r>
    </w:p>
    <w:p>
      <w:pPr>
        <w:pStyle w:val="Heading2"/>
      </w:pPr>
      <w:r>
        <w:t xml:space="preserve">2.13 Deployment Readiness</w:t>
      </w:r>
    </w:p>
    <w:p>
      <w:pPr>
        <w:spacing w:after="120"/>
      </w:pPr>
      <w:r>
        <w:rPr>
          <w:sz w:val="22"/>
          <w:szCs w:val="22"/>
        </w:rPr>
        <w:t xml:space="preserve">Deployment artifacts are NOT created during development mode. When ready for production:</w:t>
      </w:r>
    </w:p>
    <w:p>
      <w:pPr>
        <w:pStyle w:val="ListParagraph"/>
        <w:numPr>
          <w:ilvl w:val="0"/>
          <w:numId w:val="2"/>
        </w:numPr>
      </w:pPr>
      <w:r>
        <w:rPr>
          <w:sz w:val="22"/>
          <w:szCs w:val="22"/>
        </w:rPr>
        <w:t xml:space="preserve">Dockerize the FastAPI application and SQS consumers.</w:t>
      </w:r>
    </w:p>
    <w:p>
      <w:pPr>
        <w:pStyle w:val="ListParagraph"/>
        <w:numPr>
          <w:ilvl w:val="0"/>
          <w:numId w:val="2"/>
        </w:numPr>
      </w:pPr>
      <w:r>
        <w:rPr>
          <w:sz w:val="22"/>
          <w:szCs w:val="22"/>
        </w:rPr>
        <w:t xml:space="preserve">Deploy to EC2 or ECS behind API Gateway.</w:t>
      </w:r>
    </w:p>
    <w:p>
      <w:pPr>
        <w:pStyle w:val="ListParagraph"/>
        <w:numPr>
          <w:ilvl w:val="0"/>
          <w:numId w:val="2"/>
        </w:numPr>
      </w:pPr>
      <w:r>
        <w:rPr>
          <w:sz w:val="22"/>
          <w:szCs w:val="22"/>
        </w:rPr>
        <w:t xml:space="preserve">Angular frontend deployed to S3 + CloudFront.</w:t>
      </w:r>
    </w:p>
    <w:p>
      <w:pPr>
        <w:pStyle w:val="ListParagraph"/>
        <w:numPr>
          <w:ilvl w:val="0"/>
          <w:numId w:val="2"/>
        </w:numPr>
      </w:pPr>
      <w:r>
        <w:rPr>
          <w:sz w:val="22"/>
          <w:szCs w:val="22"/>
        </w:rPr>
        <w:t xml:space="preserve">Database migrations run via a CI/CD pipeline.</w:t>
      </w:r>
    </w:p>
    <w:p>
      <w:pPr>
        <w:pStyle w:val="ListParagraph"/>
        <w:numPr>
          <w:ilvl w:val="0"/>
          <w:numId w:val="2"/>
        </w:numPr>
      </w:pPr>
      <w:r>
        <w:rPr>
          <w:sz w:val="22"/>
          <w:szCs w:val="22"/>
        </w:rPr>
        <w:t xml:space="preserve">Environment-specific configuration via AWS Systems Manager Parameter Store or Secrets Manager.</w:t>
      </w:r>
    </w:p>
    <w:p>
      <w:pPr>
        <w:pStyle w:val="ListParagraph"/>
        <w:numPr>
          <w:ilvl w:val="0"/>
          <w:numId w:val="2"/>
        </w:numPr>
      </w:pPr>
      <w:r>
        <w:rPr>
          <w:sz w:val="22"/>
          <w:szCs w:val="22"/>
        </w:rPr>
        <w:t xml:space="preserve">Blue/green deployment with rollback capability.</w:t>
      </w:r>
    </w:p>
    <w:p>
      <w:r>
        <w:br w:type="page"/>
      </w:r>
    </w:p>
    <w:p>
      <w:pPr>
        <w:pStyle w:val="Heading1"/>
      </w:pPr>
      <w:r>
        <w:t xml:space="preserve">3. Detailed Step-by-Step Execution Flow</w:t>
      </w:r>
    </w:p>
    <w:p>
      <w:pPr>
        <w:spacing w:after="120"/>
      </w:pPr>
      <w:r>
        <w:rPr>
          <w:sz w:val="22"/>
          <w:szCs w:val="22"/>
        </w:rPr>
        <w:t xml:space="preserve">This section breaks the entire build into 8 phases. Each phase lists what to build, in what order, with exact file paths and function names. Every phase has entry criteria (what must exist before starting) and a gate checklist (what must pass before moving on).</w:t>
      </w:r>
    </w:p>
    <w:p>
      <w:pPr>
        <w:pStyle w:val="Heading2"/>
      </w:pPr>
      <w:r>
        <w:t xml:space="preserve">Phase 1: Foundation and Data Layer</w:t>
      </w:r>
    </w:p>
    <w:p>
      <w:pPr>
        <w:spacing w:after="120"/>
      </w:pPr>
      <w:r>
        <w:rPr>
          <w:sz w:val="22"/>
          <w:szCs w:val="22"/>
        </w:rPr>
        <w:t xml:space="preserve">Duration estimate: 1–2 weeks. This phase creates the bedrock that every other phase depends on.</w:t>
      </w:r>
    </w:p>
    <w:p>
      <w:pPr>
        <w:pStyle w:val="Heading3"/>
      </w:pPr>
      <w:r>
        <w:t xml:space="preserve">1.1 Entry Criteria</w:t>
      </w:r>
    </w:p>
    <w:p>
      <w:pPr>
        <w:pStyle w:val="ListParagraph"/>
        <w:numPr>
          <w:ilvl w:val="0"/>
          <w:numId w:val="2"/>
        </w:numPr>
      </w:pPr>
      <w:r>
        <w:rPr>
          <w:sz w:val="22"/>
          <w:szCs w:val="22"/>
        </w:rPr>
        <w:t xml:space="preserve">Python 3.12+ installed, uv configured, project repo initialized.</w:t>
      </w:r>
    </w:p>
    <w:p>
      <w:pPr>
        <w:pStyle w:val="ListParagraph"/>
        <w:numPr>
          <w:ilvl w:val="0"/>
          <w:numId w:val="2"/>
        </w:numPr>
      </w:pPr>
      <w:r>
        <w:rPr>
          <w:sz w:val="22"/>
          <w:szCs w:val="22"/>
        </w:rPr>
        <w:t xml:space="preserve">RDS PostgreSQL accessible via SSH tunnel through bastion host.</w:t>
      </w:r>
    </w:p>
    <w:p>
      <w:pPr>
        <w:pStyle w:val="ListParagraph"/>
        <w:numPr>
          <w:ilvl w:val="0"/>
          <w:numId w:val="2"/>
        </w:numPr>
      </w:pPr>
      <w:r>
        <w:rPr>
          <w:sz w:val="22"/>
          <w:szCs w:val="22"/>
        </w:rPr>
        <w:t xml:space="preserve">.env file configured with database credentials and SSH connection details.</w:t>
      </w:r>
    </w:p>
    <w:p>
      <w:pPr>
        <w:pStyle w:val="Heading3"/>
      </w:pPr>
      <w:r>
        <w:t xml:space="preserve">1.2 What to Build</w:t>
      </w:r>
    </w:p>
    <w:p>
      <w:pPr>
        <w:spacing w:after="120"/>
      </w:pPr>
      <w:r>
        <w:rPr>
          <w:b/>
          <w:bCs/>
          <w:sz w:val="22"/>
          <w:szCs w:val="22"/>
        </w:rPr>
        <w:t xml:space="preserve">Step 1: Project scaffolding</w:t>
      </w:r>
    </w:p>
    <w:p>
      <w:pPr>
        <w:pStyle w:val="ListParagraph"/>
        <w:numPr>
          <w:ilvl w:val="0"/>
          <w:numId w:val="2"/>
        </w:numPr>
      </w:pPr>
      <w:r>
        <w:rPr>
          <w:sz w:val="22"/>
          <w:szCs w:val="22"/>
        </w:rPr>
        <w:t xml:space="preserve">Create the full folder structure (models/, intake/, pipeline/nodes/, pipeline/prompts/, connectors/, config/, db/migrations/, tests/, docs/).</w:t>
      </w:r>
    </w:p>
    <w:p>
      <w:pPr>
        <w:pStyle w:val="ListParagraph"/>
        <w:numPr>
          <w:ilvl w:val="0"/>
          <w:numId w:val="2"/>
        </w:numPr>
      </w:pPr>
      <w:r>
        <w:rPr>
          <w:sz w:val="22"/>
          <w:szCs w:val="22"/>
        </w:rPr>
        <w:t xml:space="preserve">Set up pyproject.toml with dependencies: fastapi, uvicorn, pydantic, pydantic-settings, structlog, boto3, sshtunnel, asyncpg, sqlalchemy, langgraph, jinja2, httpx, msal, pdfplumber, openpyxl, python-docx.</w:t>
      </w:r>
    </w:p>
    <w:p>
      <w:pPr>
        <w:pStyle w:val="ListParagraph"/>
        <w:numPr>
          <w:ilvl w:val="0"/>
          <w:numId w:val="2"/>
        </w:numPr>
      </w:pPr>
      <w:r>
        <w:rPr>
          <w:sz w:val="22"/>
          <w:szCs w:val="22"/>
        </w:rPr>
        <w:t xml:space="preserve">Create .env.copy template with all required environment variables.</w:t>
      </w:r>
    </w:p>
    <w:p>
      <w:pPr>
        <w:pStyle w:val="ListParagraph"/>
        <w:numPr>
          <w:ilvl w:val="0"/>
          <w:numId w:val="2"/>
        </w:numPr>
      </w:pPr>
      <w:r>
        <w:rPr>
          <w:sz w:val="22"/>
          <w:szCs w:val="22"/>
        </w:rPr>
        <w:t xml:space="preserve">Configure ruff for linting (.ruff.toml).</w:t>
      </w:r>
    </w:p>
    <w:p>
      <w:pPr>
        <w:spacing w:after="120"/>
      </w:pPr>
      <w:r>
        <w:rPr>
          <w:b/>
          <w:bCs/>
          <w:sz w:val="22"/>
          <w:szCs w:val="22"/>
        </w:rPr>
        <w:t xml:space="preserve">Step 2: Configuration module (config/settings.py)</w:t>
      </w:r>
    </w:p>
    <w:p>
      <w:pPr>
        <w:pStyle w:val="ListParagraph"/>
        <w:numPr>
          <w:ilvl w:val="0"/>
          <w:numId w:val="2"/>
        </w:numPr>
      </w:pPr>
      <w:r>
        <w:rPr>
          <w:sz w:val="22"/>
          <w:szCs w:val="22"/>
        </w:rPr>
        <w:t xml:space="preserve">pydantic-settings BaseSettings class loading from .env.</w:t>
      </w:r>
    </w:p>
    <w:p>
      <w:pPr>
        <w:pStyle w:val="ListParagraph"/>
        <w:numPr>
          <w:ilvl w:val="0"/>
          <w:numId w:val="2"/>
        </w:numPr>
      </w:pPr>
      <w:r>
        <w:rPr>
          <w:sz w:val="22"/>
          <w:szCs w:val="22"/>
        </w:rPr>
        <w:t xml:space="preserve">All configurable thresholds: CONFIDENCE_THRESHOLD=0.85, KB_MATCH_THRESHOLD=0.80, MAX_RETRY_ATTEMPTS=3, IDEMPOTENCY_TTL_DAYS=7.</w:t>
      </w:r>
    </w:p>
    <w:p>
      <w:pPr>
        <w:pStyle w:val="ListParagraph"/>
        <w:numPr>
          <w:ilvl w:val="0"/>
          <w:numId w:val="2"/>
        </w:numPr>
      </w:pPr>
      <w:r>
        <w:rPr>
          <w:sz w:val="22"/>
          <w:szCs w:val="22"/>
        </w:rPr>
        <w:t xml:space="preserve">Database connection settings (RDS host, port, user, password, SSH tunnel config).</w:t>
      </w:r>
    </w:p>
    <w:p>
      <w:pPr>
        <w:pStyle w:val="ListParagraph"/>
        <w:numPr>
          <w:ilvl w:val="0"/>
          <w:numId w:val="2"/>
        </w:numPr>
      </w:pPr>
      <w:r>
        <w:rPr>
          <w:sz w:val="22"/>
          <w:szCs w:val="22"/>
        </w:rPr>
        <w:t xml:space="preserve">AWS settings (S3 bucket names, SQS queue URLs, EventBridge bus name, Bedrock model IDs).</w:t>
      </w:r>
    </w:p>
    <w:p>
      <w:pPr>
        <w:pStyle w:val="ListParagraph"/>
        <w:numPr>
          <w:ilvl w:val="0"/>
          <w:numId w:val="2"/>
        </w:numPr>
      </w:pPr>
      <w:r>
        <w:rPr>
          <w:sz w:val="22"/>
          <w:szCs w:val="22"/>
        </w:rPr>
        <w:t xml:space="preserve">External API settings (Graph API tenant/client/secret, Salesforce credentials, ServiceNow base URL).</w:t>
      </w:r>
    </w:p>
    <w:p>
      <w:pPr>
        <w:spacing w:after="120"/>
      </w:pPr>
      <w:r>
        <w:rPr>
          <w:b/>
          <w:bCs/>
          <w:sz w:val="22"/>
          <w:szCs w:val="22"/>
        </w:rPr>
        <w:t xml:space="preserve">Step 3: Utility modules</w:t>
      </w:r>
    </w:p>
    <w:p>
      <w:pPr>
        <w:pStyle w:val="ListParagraph"/>
        <w:numPr>
          <w:ilvl w:val="0"/>
          <w:numId w:val="2"/>
        </w:numPr>
      </w:pPr>
      <w:r>
        <w:rPr>
          <w:sz w:val="22"/>
          <w:szCs w:val="22"/>
        </w:rPr>
        <w:t xml:space="preserve">utils/helpers.py — ist_now() function (IST timezone, naive datetime for PostgreSQL TIMESTAMP columns), generate_query_id(), generate_correlation_id().</w:t>
      </w:r>
    </w:p>
    <w:p>
      <w:pPr>
        <w:pStyle w:val="ListParagraph"/>
        <w:numPr>
          <w:ilvl w:val="0"/>
          <w:numId w:val="2"/>
        </w:numPr>
      </w:pPr>
      <w:r>
        <w:rPr>
          <w:sz w:val="22"/>
          <w:szCs w:val="22"/>
        </w:rPr>
        <w:t xml:space="preserve">utils/logging_setup.py — structlog configuration with JSON rendering, rotating file handler, noisy logger suppression, the full processor pipeline, and LogContext dataclass.</w:t>
      </w:r>
    </w:p>
    <w:p>
      <w:pPr>
        <w:pStyle w:val="ListParagraph"/>
        <w:numPr>
          <w:ilvl w:val="0"/>
          <w:numId w:val="2"/>
        </w:numPr>
      </w:pPr>
      <w:r>
        <w:rPr>
          <w:sz w:val="22"/>
          <w:szCs w:val="22"/>
        </w:rPr>
        <w:t xml:space="preserve">utils/exceptions.py — DuplicateQueryError, VendorNotFoundError, and other domain exceptions.</w:t>
      </w:r>
    </w:p>
    <w:p>
      <w:pPr>
        <w:pStyle w:val="ListParagraph"/>
        <w:numPr>
          <w:ilvl w:val="0"/>
          <w:numId w:val="2"/>
        </w:numPr>
      </w:pPr>
      <w:r>
        <w:rPr>
          <w:sz w:val="22"/>
          <w:szCs w:val="22"/>
        </w:rPr>
        <w:t xml:space="preserve">utils/decorators.py — The four logging decorators (@log_api_call, @log_service_call, @log_llm_call, @log_policy_decision).</w:t>
      </w:r>
    </w:p>
    <w:p>
      <w:pPr>
        <w:spacing w:after="120"/>
      </w:pPr>
      <w:r>
        <w:rPr>
          <w:b/>
          <w:bCs/>
          <w:sz w:val="22"/>
          <w:szCs w:val="22"/>
        </w:rPr>
        <w:t xml:space="preserve">Step 4: Pydantic models (all of models/)</w:t>
      </w:r>
    </w:p>
    <w:p>
      <w:pPr>
        <w:pStyle w:val="ListParagraph"/>
        <w:numPr>
          <w:ilvl w:val="0"/>
          <w:numId w:val="2"/>
        </w:numPr>
      </w:pPr>
      <w:r>
        <w:rPr>
          <w:sz w:val="22"/>
          <w:szCs w:val="22"/>
        </w:rPr>
        <w:t xml:space="preserve">Create every model file listed in the Layer 1 table above.</w:t>
      </w:r>
    </w:p>
    <w:p>
      <w:pPr>
        <w:pStyle w:val="ListParagraph"/>
        <w:numPr>
          <w:ilvl w:val="0"/>
          <w:numId w:val="2"/>
        </w:numPr>
      </w:pPr>
      <w:r>
        <w:rPr>
          <w:sz w:val="22"/>
          <w:szCs w:val="22"/>
        </w:rPr>
        <w:t xml:space="preserve">Each model has type hints on every field, a class docstring, and field validators where appropriate.</w:t>
      </w:r>
    </w:p>
    <w:p>
      <w:pPr>
        <w:pStyle w:val="ListParagraph"/>
        <w:numPr>
          <w:ilvl w:val="0"/>
          <w:numId w:val="2"/>
        </w:numPr>
      </w:pPr>
      <w:r>
        <w:rPr>
          <w:sz w:val="22"/>
          <w:szCs w:val="22"/>
        </w:rPr>
        <w:t xml:space="preserve">PipelineState TypedDict for LangGraph state machine.</w:t>
      </w:r>
    </w:p>
    <w:p>
      <w:pPr>
        <w:spacing w:after="120"/>
      </w:pPr>
      <w:r>
        <w:rPr>
          <w:b/>
          <w:bCs/>
          <w:sz w:val="22"/>
          <w:szCs w:val="22"/>
        </w:rPr>
        <w:t xml:space="preserve">Step 5: Database schema and migrations</w:t>
      </w:r>
    </w:p>
    <w:p>
      <w:pPr>
        <w:pStyle w:val="ListParagraph"/>
        <w:numPr>
          <w:ilvl w:val="0"/>
          <w:numId w:val="2"/>
        </w:numPr>
      </w:pPr>
      <w:r>
        <w:rPr>
          <w:sz w:val="22"/>
          <w:szCs w:val="22"/>
        </w:rPr>
        <w:t xml:space="preserve">Write SQL migration files for all 6 schemas (intake, workflow, audit, memory, reporting, cache).</w:t>
      </w:r>
    </w:p>
    <w:p>
      <w:pPr>
        <w:pStyle w:val="ListParagraph"/>
        <w:numPr>
          <w:ilvl w:val="0"/>
          <w:numId w:val="2"/>
        </w:numPr>
      </w:pPr>
      <w:r>
        <w:rPr>
          <w:sz w:val="22"/>
          <w:szCs w:val="22"/>
        </w:rPr>
        <w:t xml:space="preserve">Include the cache.idempotency_keys table for PostgreSQL-based idempotency.</w:t>
      </w:r>
    </w:p>
    <w:p>
      <w:pPr>
        <w:pStyle w:val="ListParagraph"/>
        <w:numPr>
          <w:ilvl w:val="0"/>
          <w:numId w:val="2"/>
        </w:numPr>
      </w:pPr>
      <w:r>
        <w:rPr>
          <w:sz w:val="22"/>
          <w:szCs w:val="22"/>
        </w:rPr>
        <w:t xml:space="preserve">Include the cache.vendor_cache and cache.workflow_state_cache tables with expires_at columns.</w:t>
      </w:r>
    </w:p>
    <w:p>
      <w:pPr>
        <w:pStyle w:val="ListParagraph"/>
        <w:numPr>
          <w:ilvl w:val="0"/>
          <w:numId w:val="2"/>
        </w:numPr>
      </w:pPr>
      <w:r>
        <w:rPr>
          <w:sz w:val="22"/>
          <w:szCs w:val="22"/>
        </w:rPr>
        <w:t xml:space="preserve">Enable pgvector extension and create memory.embedding_index table with vector(1536) column.</w:t>
      </w:r>
    </w:p>
    <w:p>
      <w:pPr>
        <w:pStyle w:val="ListParagraph"/>
        <w:numPr>
          <w:ilvl w:val="0"/>
          <w:numId w:val="2"/>
        </w:numPr>
      </w:pPr>
      <w:r>
        <w:rPr>
          <w:sz w:val="22"/>
          <w:szCs w:val="22"/>
        </w:rPr>
        <w:t xml:space="preserve">Run migrations against RDS via SSH tunnel.</w:t>
      </w:r>
    </w:p>
    <w:p>
      <w:pPr>
        <w:spacing w:after="120"/>
      </w:pPr>
      <w:r>
        <w:rPr>
          <w:b/>
          <w:bCs/>
          <w:sz w:val="22"/>
          <w:szCs w:val="22"/>
        </w:rPr>
        <w:t xml:space="preserve">Step 6: PostgreSQL connector (connectors/postgres.py)</w:t>
      </w:r>
    </w:p>
    <w:p>
      <w:pPr>
        <w:pStyle w:val="ListParagraph"/>
        <w:numPr>
          <w:ilvl w:val="0"/>
          <w:numId w:val="2"/>
        </w:numPr>
      </w:pPr>
      <w:r>
        <w:rPr>
          <w:sz w:val="22"/>
          <w:szCs w:val="22"/>
        </w:rPr>
        <w:t xml:space="preserve">SSH tunnel management using sshtunnel library.</w:t>
      </w:r>
    </w:p>
    <w:p>
      <w:pPr>
        <w:pStyle w:val="ListParagraph"/>
        <w:numPr>
          <w:ilvl w:val="0"/>
          <w:numId w:val="2"/>
        </w:numPr>
      </w:pPr>
      <w:r>
        <w:rPr>
          <w:sz w:val="22"/>
          <w:szCs w:val="22"/>
        </w:rPr>
        <w:t xml:space="preserve">Connection pool via asyncpg or SQLAlchemy async.</w:t>
      </w:r>
    </w:p>
    <w:p>
      <w:pPr>
        <w:pStyle w:val="ListParagraph"/>
        <w:numPr>
          <w:ilvl w:val="0"/>
          <w:numId w:val="2"/>
        </w:numPr>
      </w:pPr>
      <w:r>
        <w:rPr>
          <w:sz w:val="22"/>
          <w:szCs w:val="22"/>
        </w:rPr>
        <w:t xml:space="preserve">CRUD helper functions for each schema.</w:t>
      </w:r>
    </w:p>
    <w:p>
      <w:pPr>
        <w:pStyle w:val="ListParagraph"/>
        <w:numPr>
          <w:ilvl w:val="0"/>
          <w:numId w:val="2"/>
        </w:numPr>
      </w:pPr>
      <w:r>
        <w:rPr>
          <w:sz w:val="22"/>
          <w:szCs w:val="22"/>
        </w:rPr>
        <w:t xml:space="preserve">Idempotency check function: insert_if_not_exists() using INSERT ... ON CONFLICT DO NOTHING.</w:t>
      </w:r>
    </w:p>
    <w:p>
      <w:pPr>
        <w:pStyle w:val="ListParagraph"/>
        <w:numPr>
          <w:ilvl w:val="0"/>
          <w:numId w:val="2"/>
        </w:numPr>
      </w:pPr>
      <w:r>
        <w:rPr>
          <w:sz w:val="22"/>
          <w:szCs w:val="22"/>
        </w:rPr>
        <w:t xml:space="preserve">Cache read/write functions that respect expires_at.</w:t>
      </w:r>
    </w:p>
    <w:p>
      <w:pPr>
        <w:pStyle w:val="Heading3"/>
      </w:pPr>
      <w:r>
        <w:t xml:space="preserve">1.3 Gate Checklist</w:t>
      </w:r>
    </w:p>
    <w:p>
      <w:pPr>
        <w:pStyle w:val="ListParagraph"/>
        <w:numPr>
          <w:ilvl w:val="0"/>
          <w:numId w:val="2"/>
        </w:numPr>
      </w:pPr>
      <w:r>
        <w:rPr>
          <w:sz w:val="22"/>
          <w:szCs w:val="22"/>
        </w:rPr>
        <w:t xml:space="preserve">All Pydantic models import and validate with sample data.</w:t>
      </w:r>
    </w:p>
    <w:p>
      <w:pPr>
        <w:pStyle w:val="ListParagraph"/>
        <w:numPr>
          <w:ilvl w:val="0"/>
          <w:numId w:val="2"/>
        </w:numPr>
      </w:pPr>
      <w:r>
        <w:rPr>
          <w:sz w:val="22"/>
          <w:szCs w:val="22"/>
        </w:rPr>
        <w:t xml:space="preserve">Database migrations run successfully — all tables created.</w:t>
      </w:r>
    </w:p>
    <w:p>
      <w:pPr>
        <w:pStyle w:val="ListParagraph"/>
        <w:numPr>
          <w:ilvl w:val="0"/>
          <w:numId w:val="2"/>
        </w:numPr>
      </w:pPr>
      <w:r>
        <w:rPr>
          <w:sz w:val="22"/>
          <w:szCs w:val="22"/>
        </w:rPr>
        <w:t xml:space="preserve">PostgreSQL connector can connect via SSH tunnel, run queries, and return results.</w:t>
      </w:r>
    </w:p>
    <w:p>
      <w:pPr>
        <w:pStyle w:val="ListParagraph"/>
        <w:numPr>
          <w:ilvl w:val="0"/>
          <w:numId w:val="2"/>
        </w:numPr>
      </w:pPr>
      <w:r>
        <w:rPr>
          <w:sz w:val="22"/>
          <w:szCs w:val="22"/>
        </w:rPr>
        <w:t xml:space="preserve">Idempotency check works: first insert returns True (new), second insert returns False (duplicate).</w:t>
      </w:r>
    </w:p>
    <w:p>
      <w:pPr>
        <w:pStyle w:val="ListParagraph"/>
        <w:numPr>
          <w:ilvl w:val="0"/>
          <w:numId w:val="2"/>
        </w:numPr>
      </w:pPr>
      <w:r>
        <w:rPr>
          <w:sz w:val="22"/>
          <w:szCs w:val="22"/>
        </w:rPr>
        <w:t xml:space="preserve">Logging setup produces valid JSON log lines with correlation_id.</w:t>
      </w:r>
    </w:p>
    <w:p>
      <w:pPr>
        <w:pStyle w:val="ListParagraph"/>
        <w:numPr>
          <w:ilvl w:val="0"/>
          <w:numId w:val="2"/>
        </w:numPr>
      </w:pPr>
      <w:r>
        <w:rPr>
          <w:sz w:val="22"/>
          <w:szCs w:val="22"/>
        </w:rPr>
        <w:t xml:space="preserve">uv run ruff check . passes with zero errors.</w:t>
      </w:r>
    </w:p>
    <w:p>
      <w:pPr>
        <w:pStyle w:val="ListParagraph"/>
        <w:numPr>
          <w:ilvl w:val="0"/>
          <w:numId w:val="2"/>
        </w:numPr>
      </w:pPr>
      <w:r>
        <w:rPr>
          <w:sz w:val="22"/>
          <w:szCs w:val="22"/>
        </w:rPr>
        <w:t xml:space="preserve">uv run pytest tests/ passes with all unit tests green.</w:t>
      </w:r>
    </w:p>
    <w:p>
      <w:r>
        <w:br w:type="page"/>
      </w:r>
    </w:p>
    <w:p>
      <w:pPr>
        <w:pStyle w:val="Heading2"/>
      </w:pPr>
      <w:r>
        <w:t xml:space="preserve">Phase 2: Intake Services (Email + Portal)</w:t>
      </w:r>
    </w:p>
    <w:p>
      <w:pPr>
        <w:spacing w:after="120"/>
      </w:pPr>
      <w:r>
        <w:rPr>
          <w:sz w:val="22"/>
          <w:szCs w:val="22"/>
        </w:rPr>
        <w:t xml:space="preserve">Duration estimate: 2–3 weeks. This phase builds both entry points and the connectors they depend on.</w:t>
      </w:r>
    </w:p>
    <w:p>
      <w:pPr>
        <w:pStyle w:val="Heading3"/>
      </w:pPr>
      <w:r>
        <w:t xml:space="preserve">2.1 Entry Criteria</w:t>
      </w:r>
    </w:p>
    <w:p>
      <w:pPr>
        <w:pStyle w:val="ListParagraph"/>
        <w:numPr>
          <w:ilvl w:val="0"/>
          <w:numId w:val="2"/>
        </w:numPr>
      </w:pPr>
      <w:r>
        <w:rPr>
          <w:sz w:val="22"/>
          <w:szCs w:val="22"/>
        </w:rPr>
        <w:t xml:space="preserve">Phase 1 gate passed. All models, DB schema, and PostgreSQL connector working.</w:t>
      </w:r>
    </w:p>
    <w:p>
      <w:pPr>
        <w:pStyle w:val="Heading3"/>
      </w:pPr>
      <w:r>
        <w:t xml:space="preserve">2.2 What to Build</w:t>
      </w:r>
    </w:p>
    <w:p>
      <w:pPr>
        <w:spacing w:after="120"/>
      </w:pPr>
      <w:r>
        <w:rPr>
          <w:b/>
          <w:bCs/>
          <w:sz w:val="22"/>
          <w:szCs w:val="22"/>
        </w:rPr>
        <w:t xml:space="preserve">Step 1: S3 connector (connectors/s3.py)</w:t>
      </w:r>
    </w:p>
    <w:p>
      <w:pPr>
        <w:pStyle w:val="ListParagraph"/>
        <w:numPr>
          <w:ilvl w:val="0"/>
          <w:numId w:val="2"/>
        </w:numPr>
      </w:pPr>
      <w:r>
        <w:rPr>
          <w:sz w:val="22"/>
          <w:szCs w:val="22"/>
        </w:rPr>
        <w:t xml:space="preserve">upload_file(bucket, key, data) — upload raw emails and attachments.</w:t>
      </w:r>
    </w:p>
    <w:p>
      <w:pPr>
        <w:pStyle w:val="ListParagraph"/>
        <w:numPr>
          <w:ilvl w:val="0"/>
          <w:numId w:val="2"/>
        </w:numPr>
      </w:pPr>
      <w:r>
        <w:rPr>
          <w:sz w:val="22"/>
          <w:szCs w:val="22"/>
        </w:rPr>
        <w:t xml:space="preserve">download_file(bucket, key) — retrieve stored files.</w:t>
      </w:r>
    </w:p>
    <w:p>
      <w:pPr>
        <w:pStyle w:val="ListParagraph"/>
        <w:numPr>
          <w:ilvl w:val="0"/>
          <w:numId w:val="2"/>
        </w:numPr>
      </w:pPr>
      <w:r>
        <w:rPr>
          <w:sz w:val="22"/>
          <w:szCs w:val="22"/>
        </w:rPr>
        <w:t xml:space="preserve">generate_presigned_url(bucket, key) — for dashboard attachment downloads.</w:t>
      </w:r>
    </w:p>
    <w:p>
      <w:pPr>
        <w:pStyle w:val="ListParagraph"/>
        <w:numPr>
          <w:ilvl w:val="0"/>
          <w:numId w:val="2"/>
        </w:numPr>
      </w:pPr>
      <w:r>
        <w:rPr>
          <w:sz w:val="22"/>
          <w:szCs w:val="22"/>
        </w:rPr>
        <w:t xml:space="preserve">All functions accept correlation_id for structured logging.</w:t>
      </w:r>
    </w:p>
    <w:p>
      <w:pPr>
        <w:spacing w:after="120"/>
      </w:pPr>
      <w:r>
        <w:rPr>
          <w:b/>
          <w:bCs/>
          <w:sz w:val="22"/>
          <w:szCs w:val="22"/>
        </w:rPr>
        <w:t xml:space="preserve">Step 2: SQS connector (connectors/sqs.py)</w:t>
      </w:r>
    </w:p>
    <w:p>
      <w:pPr>
        <w:pStyle w:val="ListParagraph"/>
        <w:numPr>
          <w:ilvl w:val="0"/>
          <w:numId w:val="2"/>
        </w:numPr>
      </w:pPr>
      <w:r>
        <w:rPr>
          <w:sz w:val="22"/>
          <w:szCs w:val="22"/>
        </w:rPr>
        <w:t xml:space="preserve">send_message(queue_url, payload_json, correlation_id) — enqueue intake payloads.</w:t>
      </w:r>
    </w:p>
    <w:p>
      <w:pPr>
        <w:pStyle w:val="ListParagraph"/>
        <w:numPr>
          <w:ilvl w:val="0"/>
          <w:numId w:val="2"/>
        </w:numPr>
      </w:pPr>
      <w:r>
        <w:rPr>
          <w:sz w:val="22"/>
          <w:szCs w:val="22"/>
        </w:rPr>
        <w:t xml:space="preserve">receive_messages(queue_url, max_count, wait_seconds) — long-poll for pipeline consumers.</w:t>
      </w:r>
    </w:p>
    <w:p>
      <w:pPr>
        <w:pStyle w:val="ListParagraph"/>
        <w:numPr>
          <w:ilvl w:val="0"/>
          <w:numId w:val="2"/>
        </w:numPr>
      </w:pPr>
      <w:r>
        <w:rPr>
          <w:sz w:val="22"/>
          <w:szCs w:val="22"/>
        </w:rPr>
        <w:t xml:space="preserve">delete_message(queue_url, receipt_handle) — acknowledge processed messages.</w:t>
      </w:r>
    </w:p>
    <w:p>
      <w:pPr>
        <w:spacing w:after="120"/>
      </w:pPr>
      <w:r>
        <w:rPr>
          <w:b/>
          <w:bCs/>
          <w:sz w:val="22"/>
          <w:szCs w:val="22"/>
        </w:rPr>
        <w:t xml:space="preserve">Step 3: EventBridge connector (connectors/eventbridge.py)</w:t>
      </w:r>
    </w:p>
    <w:p>
      <w:pPr>
        <w:pStyle w:val="ListParagraph"/>
        <w:numPr>
          <w:ilvl w:val="0"/>
          <w:numId w:val="2"/>
        </w:numPr>
      </w:pPr>
      <w:r>
        <w:rPr>
          <w:sz w:val="22"/>
          <w:szCs w:val="22"/>
        </w:rPr>
        <w:t xml:space="preserve">publish_event(event_type, detail_json, correlation_id) — emit events to the pre-provisioned event bus.</w:t>
      </w:r>
    </w:p>
    <w:p>
      <w:pPr>
        <w:pStyle w:val="ListParagraph"/>
        <w:numPr>
          <w:ilvl w:val="0"/>
          <w:numId w:val="2"/>
        </w:numPr>
      </w:pPr>
      <w:r>
        <w:rPr>
          <w:sz w:val="22"/>
          <w:szCs w:val="22"/>
        </w:rPr>
        <w:t xml:space="preserve">Event types: EmailReceived, EmailParsed, QueryReceived, and others as defined in the architecture.</w:t>
      </w:r>
    </w:p>
    <w:p>
      <w:pPr>
        <w:spacing w:after="120"/>
      </w:pPr>
      <w:r>
        <w:rPr>
          <w:b/>
          <w:bCs/>
          <w:sz w:val="22"/>
          <w:szCs w:val="22"/>
        </w:rPr>
        <w:t xml:space="preserve">Step 4: Microsoft Graph API connector (connectors/graph_api.py)</w:t>
      </w:r>
    </w:p>
    <w:p>
      <w:pPr>
        <w:pStyle w:val="ListParagraph"/>
        <w:numPr>
          <w:ilvl w:val="0"/>
          <w:numId w:val="2"/>
        </w:numPr>
      </w:pPr>
      <w:r>
        <w:rPr>
          <w:sz w:val="22"/>
          <w:szCs w:val="22"/>
        </w:rPr>
        <w:t xml:space="preserve">MSAL OAuth2 client_credentials flow for token acquisition.</w:t>
      </w:r>
    </w:p>
    <w:p>
      <w:pPr>
        <w:pStyle w:val="ListParagraph"/>
        <w:numPr>
          <w:ilvl w:val="0"/>
          <w:numId w:val="2"/>
        </w:numPr>
      </w:pPr>
      <w:r>
        <w:rPr>
          <w:sz w:val="22"/>
          <w:szCs w:val="22"/>
        </w:rPr>
        <w:t xml:space="preserve">fetch_email(message_id) — GET /users/{mailbox}/messages/{id} with $expand=attachments.</w:t>
      </w:r>
    </w:p>
    <w:p>
      <w:pPr>
        <w:pStyle w:val="ListParagraph"/>
        <w:numPr>
          <w:ilvl w:val="0"/>
          <w:numId w:val="2"/>
        </w:numPr>
      </w:pPr>
      <w:r>
        <w:rPr>
          <w:sz w:val="22"/>
          <w:szCs w:val="22"/>
        </w:rPr>
        <w:t xml:space="preserve">send_email(to, subject, body_html, correlation_id) — POST /users/{mailbox}/sendMail.</w:t>
      </w:r>
    </w:p>
    <w:p>
      <w:pPr>
        <w:pStyle w:val="ListParagraph"/>
        <w:numPr>
          <w:ilvl w:val="0"/>
          <w:numId w:val="2"/>
        </w:numPr>
      </w:pPr>
      <w:r>
        <w:rPr>
          <w:sz w:val="22"/>
          <w:szCs w:val="22"/>
        </w:rPr>
        <w:t xml:space="preserve">subscribe_webhook(notification_url) — create subscription for new email notifications.</w:t>
      </w:r>
    </w:p>
    <w:p>
      <w:pPr>
        <w:pStyle w:val="ListParagraph"/>
        <w:numPr>
          <w:ilvl w:val="0"/>
          <w:numId w:val="2"/>
        </w:numPr>
      </w:pPr>
      <w:r>
        <w:rPr>
          <w:sz w:val="22"/>
          <w:szCs w:val="22"/>
        </w:rPr>
        <w:t xml:space="preserve">list_unread_messages(top=50) — reconciliation polling fallback.</w:t>
      </w:r>
    </w:p>
    <w:p>
      <w:pPr>
        <w:spacing w:after="120"/>
      </w:pPr>
      <w:r>
        <w:rPr>
          <w:b/>
          <w:bCs/>
          <w:sz w:val="22"/>
          <w:szCs w:val="22"/>
        </w:rPr>
        <w:t xml:space="preserve">Step 5: Salesforce connector (connectors/salesforce.py)</w:t>
      </w:r>
    </w:p>
    <w:p>
      <w:pPr>
        <w:pStyle w:val="ListParagraph"/>
        <w:numPr>
          <w:ilvl w:val="0"/>
          <w:numId w:val="2"/>
        </w:numPr>
      </w:pPr>
      <w:r>
        <w:rPr>
          <w:sz w:val="22"/>
          <w:szCs w:val="22"/>
        </w:rPr>
        <w:t xml:space="preserve">find_vendor_by_email(email) — primary lookup via Salesforce Contact.</w:t>
      </w:r>
    </w:p>
    <w:p>
      <w:pPr>
        <w:pStyle w:val="ListParagraph"/>
        <w:numPr>
          <w:ilvl w:val="0"/>
          <w:numId w:val="2"/>
        </w:numPr>
      </w:pPr>
      <w:r>
        <w:rPr>
          <w:sz w:val="22"/>
          <w:szCs w:val="22"/>
        </w:rPr>
        <w:t xml:space="preserve">find_vendor_by_id(vendor_id) — lookup by vendor ID.</w:t>
      </w:r>
    </w:p>
    <w:p>
      <w:pPr>
        <w:pStyle w:val="ListParagraph"/>
        <w:numPr>
          <w:ilvl w:val="0"/>
          <w:numId w:val="2"/>
        </w:numPr>
      </w:pPr>
      <w:r>
        <w:rPr>
          <w:sz w:val="22"/>
          <w:szCs w:val="22"/>
        </w:rPr>
        <w:t xml:space="preserve">fuzzy_name_match(name) — fallback when email match fails.</w:t>
      </w:r>
    </w:p>
    <w:p>
      <w:pPr>
        <w:pStyle w:val="ListParagraph"/>
        <w:numPr>
          <w:ilvl w:val="0"/>
          <w:numId w:val="2"/>
        </w:numPr>
      </w:pPr>
      <w:r>
        <w:rPr>
          <w:sz w:val="22"/>
          <w:szCs w:val="22"/>
        </w:rPr>
        <w:t xml:space="preserve">Three-step fallback chain: email → body extraction → fuzzy name match.</w:t>
      </w:r>
    </w:p>
    <w:p>
      <w:pPr>
        <w:spacing w:after="120"/>
      </w:pPr>
      <w:r>
        <w:rPr>
          <w:b/>
          <w:bCs/>
          <w:sz w:val="22"/>
          <w:szCs w:val="22"/>
        </w:rPr>
        <w:t xml:space="preserve">Step 6: Email ingestion service (intake/email_intake.py)</w:t>
      </w:r>
    </w:p>
    <w:p>
      <w:pPr>
        <w:spacing w:after="120"/>
      </w:pPr>
      <w:r>
        <w:rPr>
          <w:sz w:val="22"/>
          <w:szCs w:val="22"/>
        </w:rPr>
        <w:t xml:space="preserve">The 10-step email ingestion pipeline:</w:t>
      </w:r>
    </w:p>
    <w:p>
      <w:pPr>
        <w:pStyle w:val="ListParagraph"/>
        <w:numPr>
          <w:ilvl w:val="0"/>
          <w:numId w:val="2"/>
        </w:numPr>
      </w:pPr>
      <w:r>
        <w:rPr>
          <w:sz w:val="22"/>
          <w:szCs w:val="22"/>
        </w:rPr>
        <w:t xml:space="preserve">E1: Fetch email via Graph API connector.</w:t>
      </w:r>
    </w:p>
    <w:p>
      <w:pPr>
        <w:pStyle w:val="ListParagraph"/>
        <w:numPr>
          <w:ilvl w:val="0"/>
          <w:numId w:val="2"/>
        </w:numPr>
      </w:pPr>
      <w:r>
        <w:rPr>
          <w:sz w:val="22"/>
          <w:szCs w:val="22"/>
        </w:rPr>
        <w:t xml:space="preserve">E2.1: Idempotency check via PostgreSQL (INSERT ... ON CONFLICT DO NOTHING on cache.idempotency_keys).</w:t>
      </w:r>
    </w:p>
    <w:p>
      <w:pPr>
        <w:pStyle w:val="ListParagraph"/>
        <w:numPr>
          <w:ilvl w:val="0"/>
          <w:numId w:val="2"/>
        </w:numPr>
      </w:pPr>
      <w:r>
        <w:rPr>
          <w:sz w:val="22"/>
          <w:szCs w:val="22"/>
        </w:rPr>
        <w:t xml:space="preserve">E2.2: Parse MIME — extract sender, subject, body, headers, conversation ID, attachments.</w:t>
      </w:r>
    </w:p>
    <w:p>
      <w:pPr>
        <w:pStyle w:val="ListParagraph"/>
        <w:numPr>
          <w:ilvl w:val="0"/>
          <w:numId w:val="2"/>
        </w:numPr>
      </w:pPr>
      <w:r>
        <w:rPr>
          <w:sz w:val="22"/>
          <w:szCs w:val="22"/>
        </w:rPr>
        <w:t xml:space="preserve">E2.3: Store raw email JSON to S3 (vqms-email-raw-prod). Non-critical.</w:t>
      </w:r>
    </w:p>
    <w:p>
      <w:pPr>
        <w:pStyle w:val="ListParagraph"/>
        <w:numPr>
          <w:ilvl w:val="0"/>
          <w:numId w:val="2"/>
        </w:numPr>
      </w:pPr>
      <w:r>
        <w:rPr>
          <w:sz w:val="22"/>
          <w:szCs w:val="22"/>
        </w:rPr>
        <w:t xml:space="preserve">E2.4: Process attachments — validate, store binaries to S3, extract text (pdfplumber/openpyxl/python-docx/Textract), save metadata to intake.email_attachments.</w:t>
      </w:r>
    </w:p>
    <w:p>
      <w:pPr>
        <w:pStyle w:val="ListParagraph"/>
        <w:numPr>
          <w:ilvl w:val="0"/>
          <w:numId w:val="2"/>
        </w:numPr>
      </w:pPr>
      <w:r>
        <w:rPr>
          <w:sz w:val="22"/>
          <w:szCs w:val="22"/>
        </w:rPr>
        <w:t xml:space="preserve">E2.5: Identify vendor — match sender email via Salesforce connector. Non-critical (continues with vendor_id=None).</w:t>
      </w:r>
    </w:p>
    <w:p>
      <w:pPr>
        <w:pStyle w:val="ListParagraph"/>
        <w:numPr>
          <w:ilvl w:val="0"/>
          <w:numId w:val="2"/>
        </w:numPr>
      </w:pPr>
      <w:r>
        <w:rPr>
          <w:sz w:val="22"/>
          <w:szCs w:val="22"/>
        </w:rPr>
        <w:t xml:space="preserve">E2.6: Thread correlation — check In-Reply-To, References, conversationId against database. Non-critical.</w:t>
      </w:r>
    </w:p>
    <w:p>
      <w:pPr>
        <w:pStyle w:val="ListParagraph"/>
        <w:numPr>
          <w:ilvl w:val="0"/>
          <w:numId w:val="2"/>
        </w:numPr>
      </w:pPr>
      <w:r>
        <w:rPr>
          <w:sz w:val="22"/>
          <w:szCs w:val="22"/>
        </w:rPr>
        <w:t xml:space="preserve">E2.7: Generate IDs — query_id (VQ-{year}-{seq}), execution_id (UUID), correlation_id (UUID).</w:t>
      </w:r>
    </w:p>
    <w:p>
      <w:pPr>
        <w:pStyle w:val="ListParagraph"/>
        <w:numPr>
          <w:ilvl w:val="0"/>
          <w:numId w:val="2"/>
        </w:numPr>
      </w:pPr>
      <w:r>
        <w:rPr>
          <w:sz w:val="22"/>
          <w:szCs w:val="22"/>
        </w:rPr>
        <w:t xml:space="preserve">E2.8: Write to database — persist ParsedEmailPayload to intake.email_messages and case_execution.</w:t>
      </w:r>
    </w:p>
    <w:p>
      <w:pPr>
        <w:pStyle w:val="ListParagraph"/>
        <w:numPr>
          <w:ilvl w:val="0"/>
          <w:numId w:val="2"/>
        </w:numPr>
      </w:pPr>
      <w:r>
        <w:rPr>
          <w:sz w:val="22"/>
          <w:szCs w:val="22"/>
        </w:rPr>
        <w:t xml:space="preserve">E2.9: Publish EmailParsed event to EventBridge (non-critical) and enqueue payload to SQS (critical).</w:t>
      </w:r>
    </w:p>
    <w:p>
      <w:pPr>
        <w:spacing w:after="120"/>
      </w:pPr>
      <w:r>
        <w:rPr>
          <w:b/>
          <w:bCs/>
          <w:sz w:val="22"/>
          <w:szCs w:val="22"/>
        </w:rPr>
        <w:t xml:space="preserve">Step 7: Portal intake service (intake/portal_intake.py)</w:t>
      </w:r>
    </w:p>
    <w:p>
      <w:pPr>
        <w:pStyle w:val="ListParagraph"/>
        <w:numPr>
          <w:ilvl w:val="0"/>
          <w:numId w:val="2"/>
        </w:numPr>
      </w:pPr>
      <w:r>
        <w:rPr>
          <w:sz w:val="22"/>
          <w:szCs w:val="22"/>
        </w:rPr>
        <w:t xml:space="preserve">Receive QuerySubmission from the POST /queries endpoint.</w:t>
      </w:r>
    </w:p>
    <w:p>
      <w:pPr>
        <w:pStyle w:val="ListParagraph"/>
        <w:numPr>
          <w:ilvl w:val="0"/>
          <w:numId w:val="2"/>
        </w:numPr>
      </w:pPr>
      <w:r>
        <w:rPr>
          <w:sz w:val="22"/>
          <w:szCs w:val="22"/>
        </w:rPr>
        <w:t xml:space="preserve">Extract vendor_id from JWT claims (NEVER from request body).</w:t>
      </w:r>
    </w:p>
    <w:p>
      <w:pPr>
        <w:pStyle w:val="ListParagraph"/>
        <w:numPr>
          <w:ilvl w:val="0"/>
          <w:numId w:val="2"/>
        </w:numPr>
      </w:pPr>
      <w:r>
        <w:rPr>
          <w:sz w:val="22"/>
          <w:szCs w:val="22"/>
        </w:rPr>
        <w:t xml:space="preserve">Idempotency check via PostgreSQL.</w:t>
      </w:r>
    </w:p>
    <w:p>
      <w:pPr>
        <w:pStyle w:val="ListParagraph"/>
        <w:numPr>
          <w:ilvl w:val="0"/>
          <w:numId w:val="2"/>
        </w:numPr>
      </w:pPr>
      <w:r>
        <w:rPr>
          <w:sz w:val="22"/>
          <w:szCs w:val="22"/>
        </w:rPr>
        <w:t xml:space="preserve">Generate IDs (query_id, execution_id, correlation_id).</w:t>
      </w:r>
    </w:p>
    <w:p>
      <w:pPr>
        <w:pStyle w:val="ListParagraph"/>
        <w:numPr>
          <w:ilvl w:val="0"/>
          <w:numId w:val="2"/>
        </w:numPr>
      </w:pPr>
      <w:r>
        <w:rPr>
          <w:sz w:val="22"/>
          <w:szCs w:val="22"/>
        </w:rPr>
        <w:t xml:space="preserve">Write to database (workflow.case_execution).</w:t>
      </w:r>
    </w:p>
    <w:p>
      <w:pPr>
        <w:pStyle w:val="ListParagraph"/>
        <w:numPr>
          <w:ilvl w:val="0"/>
          <w:numId w:val="2"/>
        </w:numPr>
      </w:pPr>
      <w:r>
        <w:rPr>
          <w:sz w:val="22"/>
          <w:szCs w:val="22"/>
        </w:rPr>
        <w:t xml:space="preserve">Publish QueryReceived event to EventBridge.</w:t>
      </w:r>
    </w:p>
    <w:p>
      <w:pPr>
        <w:pStyle w:val="ListParagraph"/>
        <w:numPr>
          <w:ilvl w:val="0"/>
          <w:numId w:val="2"/>
        </w:numPr>
      </w:pPr>
      <w:r>
        <w:rPr>
          <w:sz w:val="22"/>
          <w:szCs w:val="22"/>
        </w:rPr>
        <w:t xml:space="preserve">Enqueue UnifiedQueryPayload to SQS (vqms-query-intake-queue).</w:t>
      </w:r>
    </w:p>
    <w:p>
      <w:pPr>
        <w:pStyle w:val="ListParagraph"/>
        <w:numPr>
          <w:ilvl w:val="0"/>
          <w:numId w:val="2"/>
        </w:numPr>
      </w:pPr>
      <w:r>
        <w:rPr>
          <w:sz w:val="22"/>
          <w:szCs w:val="22"/>
        </w:rPr>
        <w:t xml:space="preserve">Return query_id immediately to the vendor (&lt; 0.4 seconds).</w:t>
      </w:r>
    </w:p>
    <w:p>
      <w:pPr>
        <w:spacing w:after="120"/>
      </w:pPr>
      <w:r>
        <w:rPr>
          <w:b/>
          <w:bCs/>
          <w:sz w:val="22"/>
          <w:szCs w:val="22"/>
        </w:rPr>
        <w:t xml:space="preserve">Step 8: FastAPI routes (intake/routes.py)</w:t>
      </w:r>
    </w:p>
    <w:p>
      <w:pPr>
        <w:pStyle w:val="ListParagraph"/>
        <w:numPr>
          <w:ilvl w:val="0"/>
          <w:numId w:val="2"/>
        </w:numPr>
      </w:pPr>
      <w:r>
        <w:rPr>
          <w:sz w:val="22"/>
          <w:szCs w:val="22"/>
        </w:rPr>
        <w:t xml:space="preserve">POST /queries — portal submission with Cognito JWT validation.</w:t>
      </w:r>
    </w:p>
    <w:p>
      <w:pPr>
        <w:pStyle w:val="ListParagraph"/>
        <w:numPr>
          <w:ilvl w:val="0"/>
          <w:numId w:val="2"/>
        </w:numPr>
      </w:pPr>
      <w:r>
        <w:rPr>
          <w:sz w:val="22"/>
          <w:szCs w:val="22"/>
        </w:rPr>
        <w:t xml:space="preserve">GET /queries/{id} — query status lookup (vendor can only see their own queries).</w:t>
      </w:r>
    </w:p>
    <w:p>
      <w:pPr>
        <w:pStyle w:val="ListParagraph"/>
        <w:numPr>
          <w:ilvl w:val="0"/>
          <w:numId w:val="2"/>
        </w:numPr>
      </w:pPr>
      <w:r>
        <w:rPr>
          <w:sz w:val="22"/>
          <w:szCs w:val="22"/>
        </w:rPr>
        <w:t xml:space="preserve">POST /webhooks/ms-graph — webhook handler for email notifications.</w:t>
      </w:r>
    </w:p>
    <w:p>
      <w:pPr>
        <w:pStyle w:val="ListParagraph"/>
        <w:numPr>
          <w:ilvl w:val="0"/>
          <w:numId w:val="2"/>
        </w:numPr>
      </w:pPr>
      <w:r>
        <w:rPr>
          <w:sz w:val="22"/>
          <w:szCs w:val="22"/>
        </w:rPr>
        <w:t xml:space="preserve">Webhook validation token response for MS Graph subscription setup.</w:t>
      </w:r>
    </w:p>
    <w:p>
      <w:pPr>
        <w:spacing w:after="120"/>
      </w:pPr>
      <w:r>
        <w:rPr>
          <w:b/>
          <w:bCs/>
          <w:sz w:val="22"/>
          <w:szCs w:val="22"/>
        </w:rPr>
        <w:t xml:space="preserve">Step 9: Webhook and polling handlers</w:t>
      </w:r>
    </w:p>
    <w:p>
      <w:pPr>
        <w:pStyle w:val="ListParagraph"/>
        <w:numPr>
          <w:ilvl w:val="0"/>
          <w:numId w:val="2"/>
        </w:numPr>
      </w:pPr>
      <w:r>
        <w:rPr>
          <w:sz w:val="22"/>
          <w:szCs w:val="22"/>
        </w:rPr>
        <w:t xml:space="preserve">Webhook handler processes Graph API notifications and calls the email ingestion pipeline.</w:t>
      </w:r>
    </w:p>
    <w:p>
      <w:pPr>
        <w:pStyle w:val="ListParagraph"/>
        <w:numPr>
          <w:ilvl w:val="0"/>
          <w:numId w:val="2"/>
        </w:numPr>
      </w:pPr>
      <w:r>
        <w:rPr>
          <w:sz w:val="22"/>
          <w:szCs w:val="22"/>
        </w:rPr>
        <w:t xml:space="preserve">Reconciliation polling runs every 5 minutes, fetches unread messages, and feeds them into the same pipeline.</w:t>
      </w:r>
    </w:p>
    <w:p>
      <w:pPr>
        <w:pStyle w:val="ListParagraph"/>
        <w:numPr>
          <w:ilvl w:val="0"/>
          <w:numId w:val="2"/>
        </w:numPr>
      </w:pPr>
      <w:r>
        <w:rPr>
          <w:sz w:val="22"/>
          <w:szCs w:val="22"/>
        </w:rPr>
        <w:t xml:space="preserve">Both paths use the same idempotency check, so duplicate processing is impossible.</w:t>
      </w:r>
    </w:p>
    <w:p>
      <w:pPr>
        <w:pStyle w:val="Heading3"/>
      </w:pPr>
      <w:r>
        <w:t xml:space="preserve">2.3 Gate Checklist</w:t>
      </w:r>
    </w:p>
    <w:p>
      <w:pPr>
        <w:pStyle w:val="ListParagraph"/>
        <w:numPr>
          <w:ilvl w:val="0"/>
          <w:numId w:val="2"/>
        </w:numPr>
      </w:pPr>
      <w:r>
        <w:rPr>
          <w:sz w:val="22"/>
          <w:szCs w:val="22"/>
        </w:rPr>
        <w:t xml:space="preserve">Email ingestion: send a test email → webhook fires → email fetched → parsed → stored in DB → queued in SQS.</w:t>
      </w:r>
    </w:p>
    <w:p>
      <w:pPr>
        <w:pStyle w:val="ListParagraph"/>
        <w:numPr>
          <w:ilvl w:val="0"/>
          <w:numId w:val="2"/>
        </w:numPr>
      </w:pPr>
      <w:r>
        <w:rPr>
          <w:sz w:val="22"/>
          <w:szCs w:val="22"/>
        </w:rPr>
        <w:t xml:space="preserve">Portal submission: POST /queries with valid JWT → query_id returned → stored in DB → queued in SQS.</w:t>
      </w:r>
    </w:p>
    <w:p>
      <w:pPr>
        <w:pStyle w:val="ListParagraph"/>
        <w:numPr>
          <w:ilvl w:val="0"/>
          <w:numId w:val="2"/>
        </w:numPr>
      </w:pPr>
      <w:r>
        <w:rPr>
          <w:sz w:val="22"/>
          <w:szCs w:val="22"/>
        </w:rPr>
        <w:t xml:space="preserve">Idempotency: submitting the same email/query twice does not create duplicates.</w:t>
      </w:r>
    </w:p>
    <w:p>
      <w:pPr>
        <w:pStyle w:val="ListParagraph"/>
        <w:numPr>
          <w:ilvl w:val="0"/>
          <w:numId w:val="2"/>
        </w:numPr>
      </w:pPr>
      <w:r>
        <w:rPr>
          <w:sz w:val="22"/>
          <w:szCs w:val="22"/>
        </w:rPr>
        <w:t xml:space="preserve">Attachments: PDF, Excel, and Word attachments extracted and text stored in DB.</w:t>
      </w:r>
    </w:p>
    <w:p>
      <w:pPr>
        <w:pStyle w:val="ListParagraph"/>
        <w:numPr>
          <w:ilvl w:val="0"/>
          <w:numId w:val="2"/>
        </w:numPr>
      </w:pPr>
      <w:r>
        <w:rPr>
          <w:sz w:val="22"/>
          <w:szCs w:val="22"/>
        </w:rPr>
        <w:t xml:space="preserve">Vendor identification: known vendor email correctly matched to Salesforce record.</w:t>
      </w:r>
    </w:p>
    <w:p>
      <w:pPr>
        <w:pStyle w:val="ListParagraph"/>
        <w:numPr>
          <w:ilvl w:val="0"/>
          <w:numId w:val="2"/>
        </w:numPr>
      </w:pPr>
      <w:r>
        <w:rPr>
          <w:sz w:val="22"/>
          <w:szCs w:val="22"/>
        </w:rPr>
        <w:t xml:space="preserve">All connectors (S3, SQS, EventBridge, Graph API, Salesforce) tested against real services.</w:t>
      </w:r>
    </w:p>
    <w:p>
      <w:pPr>
        <w:pStyle w:val="ListParagraph"/>
        <w:numPr>
          <w:ilvl w:val="0"/>
          <w:numId w:val="2"/>
        </w:numPr>
      </w:pPr>
      <w:r>
        <w:rPr>
          <w:sz w:val="22"/>
          <w:szCs w:val="22"/>
        </w:rPr>
        <w:t xml:space="preserve">All unit tests pass. All structured logs include correlation_id.</w:t>
      </w:r>
    </w:p>
    <w:p>
      <w:r>
        <w:br w:type="page"/>
      </w:r>
    </w:p>
    <w:p>
      <w:pPr>
        <w:pStyle w:val="Heading2"/>
      </w:pPr>
      <w:r>
        <w:t xml:space="preserve">Phase 3: AI Pipeline Core</w:t>
      </w:r>
    </w:p>
    <w:p>
      <w:pPr>
        <w:spacing w:after="120"/>
      </w:pPr>
      <w:r>
        <w:rPr>
          <w:sz w:val="22"/>
          <w:szCs w:val="22"/>
        </w:rPr>
        <w:t xml:space="preserve">Duration estimate: 2–3 weeks. This phase builds the LangGraph state machine and the core AI processing nodes.</w:t>
      </w:r>
    </w:p>
    <w:p>
      <w:pPr>
        <w:pStyle w:val="Heading3"/>
      </w:pPr>
      <w:r>
        <w:t xml:space="preserve">3.1 Entry Criteria</w:t>
      </w:r>
    </w:p>
    <w:p>
      <w:pPr>
        <w:pStyle w:val="ListParagraph"/>
        <w:numPr>
          <w:ilvl w:val="0"/>
          <w:numId w:val="2"/>
        </w:numPr>
      </w:pPr>
      <w:r>
        <w:rPr>
          <w:sz w:val="22"/>
          <w:szCs w:val="22"/>
        </w:rPr>
        <w:t xml:space="preserve">Phase 2 gate passed. Both intake paths working, messages arriving in SQS.</w:t>
      </w:r>
    </w:p>
    <w:p>
      <w:pPr>
        <w:pStyle w:val="ListParagraph"/>
        <w:numPr>
          <w:ilvl w:val="0"/>
          <w:numId w:val="2"/>
        </w:numPr>
      </w:pPr>
      <w:r>
        <w:rPr>
          <w:sz w:val="22"/>
          <w:szCs w:val="22"/>
        </w:rPr>
        <w:t xml:space="preserve">Bedrock model access confirmed (Claude Sonnet 3.5 and Titan Embed v2).</w:t>
      </w:r>
    </w:p>
    <w:p>
      <w:pPr>
        <w:pStyle w:val="Heading3"/>
      </w:pPr>
      <w:r>
        <w:t xml:space="preserve">3.2 What to Build</w:t>
      </w:r>
    </w:p>
    <w:p>
      <w:pPr>
        <w:spacing w:after="120"/>
      </w:pPr>
      <w:r>
        <w:rPr>
          <w:b/>
          <w:bCs/>
          <w:sz w:val="22"/>
          <w:szCs w:val="22"/>
        </w:rPr>
        <w:t xml:space="preserve">Step 1: Bedrock connector (connectors/bedrock.py)</w:t>
      </w:r>
    </w:p>
    <w:p>
      <w:pPr>
        <w:pStyle w:val="ListParagraph"/>
        <w:numPr>
          <w:ilvl w:val="0"/>
          <w:numId w:val="2"/>
        </w:numPr>
      </w:pPr>
      <w:r>
        <w:rPr>
          <w:sz w:val="22"/>
          <w:szCs w:val="22"/>
        </w:rPr>
        <w:t xml:space="preserve">llm_complete(prompt, system_prompt, temperature, max_tokens, correlation_id) — invoke Claude Sonnet 3.5 via InvokeModel API. Returns dict with response_text, tokens_in, tokens_out, cost_usd, latency_ms.</w:t>
      </w:r>
    </w:p>
    <w:p>
      <w:pPr>
        <w:pStyle w:val="ListParagraph"/>
        <w:numPr>
          <w:ilvl w:val="0"/>
          <w:numId w:val="2"/>
        </w:numPr>
      </w:pPr>
      <w:r>
        <w:rPr>
          <w:sz w:val="22"/>
          <w:szCs w:val="22"/>
        </w:rPr>
        <w:t xml:space="preserve">llm_embed(text, correlation_id) — invoke Titan Embed v2. Returns vector(1536).</w:t>
      </w:r>
    </w:p>
    <w:p>
      <w:pPr>
        <w:pStyle w:val="ListParagraph"/>
        <w:numPr>
          <w:ilvl w:val="0"/>
          <w:numId w:val="2"/>
        </w:numPr>
      </w:pPr>
      <w:r>
        <w:rPr>
          <w:sz w:val="22"/>
          <w:szCs w:val="22"/>
        </w:rPr>
        <w:t xml:space="preserve">Retry with exponential backoff for transient Bedrock errors (ThrottlingException, ServiceUnavailableException).</w:t>
      </w:r>
    </w:p>
    <w:p>
      <w:pPr>
        <w:pStyle w:val="ListParagraph"/>
        <w:numPr>
          <w:ilvl w:val="0"/>
          <w:numId w:val="2"/>
        </w:numPr>
      </w:pPr>
      <w:r>
        <w:rPr>
          <w:sz w:val="22"/>
          <w:szCs w:val="22"/>
        </w:rPr>
        <w:t xml:space="preserve">Token counting and cost calculation per call.</w:t>
      </w:r>
    </w:p>
    <w:p>
      <w:pPr>
        <w:spacing w:after="120"/>
      </w:pPr>
      <w:r>
        <w:rPr>
          <w:b/>
          <w:bCs/>
          <w:sz w:val="22"/>
          <w:szCs w:val="22"/>
        </w:rPr>
        <w:t xml:space="preserve">Step 2: Prompt templates (pipeline/prompts/)</w:t>
      </w:r>
    </w:p>
    <w:p>
      <w:pPr>
        <w:pStyle w:val="ListParagraph"/>
        <w:numPr>
          <w:ilvl w:val="0"/>
          <w:numId w:val="2"/>
        </w:numPr>
      </w:pPr>
      <w:r>
        <w:rPr>
          <w:sz w:val="22"/>
          <w:szCs w:val="22"/>
        </w:rPr>
        <w:t xml:space="preserve">query_analysis_v1.j2 — Jinja2 template for Step 8. Includes explicit JSON schema in the prompt, vendor context, email body, attachment text. Temperature 0.1.</w:t>
      </w:r>
    </w:p>
    <w:p>
      <w:pPr>
        <w:pStyle w:val="ListParagraph"/>
        <w:numPr>
          <w:ilvl w:val="0"/>
          <w:numId w:val="2"/>
        </w:numPr>
      </w:pPr>
      <w:r>
        <w:rPr>
          <w:sz w:val="22"/>
          <w:szCs w:val="22"/>
        </w:rPr>
        <w:t xml:space="preserve">resolution_v1.j2 — Template for Step 10A. Includes KB articles, vendor profile, original query. Temperature 0.3.</w:t>
      </w:r>
    </w:p>
    <w:p>
      <w:pPr>
        <w:pStyle w:val="ListParagraph"/>
        <w:numPr>
          <w:ilvl w:val="0"/>
          <w:numId w:val="2"/>
        </w:numPr>
      </w:pPr>
      <w:r>
        <w:rPr>
          <w:sz w:val="22"/>
          <w:szCs w:val="22"/>
        </w:rPr>
        <w:t xml:space="preserve">acknowledgment_v1.j2 — Template for Step 10B. Includes ticket number, SLA statement, next steps.</w:t>
      </w:r>
    </w:p>
    <w:p>
      <w:pPr>
        <w:pStyle w:val="ListParagraph"/>
        <w:numPr>
          <w:ilvl w:val="0"/>
          <w:numId w:val="2"/>
        </w:numPr>
      </w:pPr>
      <w:r>
        <w:rPr>
          <w:sz w:val="22"/>
          <w:szCs w:val="22"/>
        </w:rPr>
        <w:t xml:space="preserve">Each template has a metadata header (version, author, description, expected_tokens_in, expected_tokens_out).</w:t>
      </w:r>
    </w:p>
    <w:p>
      <w:pPr>
        <w:spacing w:after="120"/>
      </w:pPr>
      <w:r>
        <w:rPr>
          <w:b/>
          <w:bCs/>
          <w:sz w:val="22"/>
          <w:szCs w:val="22"/>
        </w:rPr>
        <w:t xml:space="preserve">Step 3: Context Loading node (pipeline/nodes/context_loading.py)</w:t>
      </w:r>
    </w:p>
    <w:p>
      <w:pPr>
        <w:pStyle w:val="ListParagraph"/>
        <w:numPr>
          <w:ilvl w:val="0"/>
          <w:numId w:val="2"/>
        </w:numPr>
      </w:pPr>
      <w:r>
        <w:rPr>
          <w:sz w:val="22"/>
          <w:szCs w:val="22"/>
        </w:rPr>
        <w:t xml:space="preserve">Load vendor profile from Salesforce (or PostgreSQL cache if not expired).</w:t>
      </w:r>
    </w:p>
    <w:p>
      <w:pPr>
        <w:pStyle w:val="ListParagraph"/>
        <w:numPr>
          <w:ilvl w:val="0"/>
          <w:numId w:val="2"/>
        </w:numPr>
      </w:pPr>
      <w:r>
        <w:rPr>
          <w:sz w:val="22"/>
          <w:szCs w:val="22"/>
        </w:rPr>
        <w:t xml:space="preserve">Load episodic memory (past queries from this vendor) from memory.episodic_memory.</w:t>
      </w:r>
    </w:p>
    <w:p>
      <w:pPr>
        <w:pStyle w:val="ListParagraph"/>
        <w:numPr>
          <w:ilvl w:val="0"/>
          <w:numId w:val="2"/>
        </w:numPr>
      </w:pPr>
      <w:r>
        <w:rPr>
          <w:sz w:val="22"/>
          <w:szCs w:val="22"/>
        </w:rPr>
        <w:t xml:space="preserve">Load workflow state from workflow.case_execution.</w:t>
      </w:r>
    </w:p>
    <w:p>
      <w:pPr>
        <w:pStyle w:val="ListParagraph"/>
        <w:numPr>
          <w:ilvl w:val="0"/>
          <w:numId w:val="2"/>
        </w:numPr>
      </w:pPr>
      <w:r>
        <w:rPr>
          <w:sz w:val="22"/>
          <w:szCs w:val="22"/>
        </w:rPr>
        <w:t xml:space="preserve">Writes all loaded context into PipelineState for downstream nodes.</w:t>
      </w:r>
    </w:p>
    <w:p>
      <w:pPr>
        <w:spacing w:after="120"/>
      </w:pPr>
      <w:r>
        <w:rPr>
          <w:b/>
          <w:bCs/>
          <w:sz w:val="22"/>
          <w:szCs w:val="22"/>
        </w:rPr>
        <w:t xml:space="preserve">Step 4: Query Analysis node (pipeline/nodes/query_analysis.py)</w:t>
      </w:r>
    </w:p>
    <w:p>
      <w:pPr>
        <w:spacing w:after="120"/>
      </w:pPr>
      <w:r>
        <w:rPr>
          <w:sz w:val="22"/>
          <w:szCs w:val="22"/>
        </w:rPr>
        <w:t xml:space="preserve">This is the most critical node. It implements the 8-layer defense strategy:</w:t>
      </w:r>
    </w:p>
    <w:p>
      <w:pPr>
        <w:pStyle w:val="ListParagraph"/>
        <w:numPr>
          <w:ilvl w:val="0"/>
          <w:numId w:val="2"/>
        </w:numPr>
      </w:pPr>
      <w:r>
        <w:rPr>
          <w:sz w:val="22"/>
          <w:szCs w:val="22"/>
        </w:rPr>
        <w:t xml:space="preserve">Layer 1 — Input Validation: check for empty body, missing sender, excessive length. Reject bad data before calling LLM.</w:t>
      </w:r>
    </w:p>
    <w:p>
      <w:pPr>
        <w:pStyle w:val="ListParagraph"/>
        <w:numPr>
          <w:ilvl w:val="0"/>
          <w:numId w:val="2"/>
        </w:numPr>
      </w:pPr>
      <w:r>
        <w:rPr>
          <w:sz w:val="22"/>
          <w:szCs w:val="22"/>
        </w:rPr>
        <w:t xml:space="preserve">Layer 2 — Prompt Engineering: render query_analysis_v1.j2 with vendor context, email body, and attachment text. Explicit JSON schema in prompt.</w:t>
      </w:r>
    </w:p>
    <w:p>
      <w:pPr>
        <w:pStyle w:val="ListParagraph"/>
        <w:numPr>
          <w:ilvl w:val="0"/>
          <w:numId w:val="2"/>
        </w:numPr>
      </w:pPr>
      <w:r>
        <w:rPr>
          <w:sz w:val="22"/>
          <w:szCs w:val="22"/>
        </w:rPr>
        <w:t xml:space="preserve">Layer 3 — LLM Call with Retry: call Bedrock connector with retry on transient failures.</w:t>
      </w:r>
    </w:p>
    <w:p>
      <w:pPr>
        <w:pStyle w:val="ListParagraph"/>
        <w:numPr>
          <w:ilvl w:val="0"/>
          <w:numId w:val="2"/>
        </w:numPr>
      </w:pPr>
      <w:r>
        <w:rPr>
          <w:sz w:val="22"/>
          <w:szCs w:val="22"/>
        </w:rPr>
        <w:t xml:space="preserve">Layer 4 — Output Parsing: extract JSON from LLM response, handle markdown fences and preamble text.</w:t>
      </w:r>
    </w:p>
    <w:p>
      <w:pPr>
        <w:pStyle w:val="ListParagraph"/>
        <w:numPr>
          <w:ilvl w:val="0"/>
          <w:numId w:val="2"/>
        </w:numPr>
      </w:pPr>
      <w:r>
        <w:rPr>
          <w:sz w:val="22"/>
          <w:szCs w:val="22"/>
        </w:rPr>
        <w:t xml:space="preserve">Layer 5 — Pydantic Validation: validate parsed JSON against AnalysisResult model.</w:t>
      </w:r>
    </w:p>
    <w:p>
      <w:pPr>
        <w:pStyle w:val="ListParagraph"/>
        <w:numPr>
          <w:ilvl w:val="0"/>
          <w:numId w:val="2"/>
        </w:numPr>
      </w:pPr>
      <w:r>
        <w:rPr>
          <w:sz w:val="22"/>
          <w:szCs w:val="22"/>
        </w:rPr>
        <w:t xml:space="preserve">Layer 6 — Self-Correction: if validation fails, send the error back to Claude and ask it to fix. Max 1 retry.</w:t>
      </w:r>
    </w:p>
    <w:p>
      <w:pPr>
        <w:pStyle w:val="ListParagraph"/>
        <w:numPr>
          <w:ilvl w:val="0"/>
          <w:numId w:val="2"/>
        </w:numPr>
      </w:pPr>
      <w:r>
        <w:rPr>
          <w:sz w:val="22"/>
          <w:szCs w:val="22"/>
        </w:rPr>
        <w:t xml:space="preserve">Layer 7 — Safe Fallback: if all else fails, produce a low-confidence AnalysisResult (confidence=0.3) that routes to Path C.</w:t>
      </w:r>
    </w:p>
    <w:p>
      <w:pPr>
        <w:pStyle w:val="ListParagraph"/>
        <w:numPr>
          <w:ilvl w:val="0"/>
          <w:numId w:val="2"/>
        </w:numPr>
      </w:pPr>
      <w:r>
        <w:rPr>
          <w:sz w:val="22"/>
          <w:szCs w:val="22"/>
        </w:rPr>
        <w:t xml:space="preserve">Layer 8 — Audit: log every input, prompt, raw LLM response, parsed output, and validation result.</w:t>
      </w:r>
    </w:p>
    <w:p>
      <w:pPr>
        <w:spacing w:after="120"/>
      </w:pPr>
      <w:r>
        <w:rPr>
          <w:b/>
          <w:bCs/>
          <w:sz w:val="22"/>
          <w:szCs w:val="22"/>
        </w:rPr>
        <w:t xml:space="preserve">Step 5: Confidence Check node (pipeline/nodes/confidence_check.py)</w:t>
      </w:r>
    </w:p>
    <w:p>
      <w:pPr>
        <w:pStyle w:val="ListParagraph"/>
        <w:numPr>
          <w:ilvl w:val="0"/>
          <w:numId w:val="2"/>
        </w:numPr>
      </w:pPr>
      <w:r>
        <w:rPr>
          <w:sz w:val="22"/>
          <w:szCs w:val="22"/>
        </w:rPr>
        <w:t xml:space="preserve">Read confidence from AnalysisResult.</w:t>
      </w:r>
    </w:p>
    <w:p>
      <w:pPr>
        <w:pStyle w:val="ListParagraph"/>
        <w:numPr>
          <w:ilvl w:val="0"/>
          <w:numId w:val="2"/>
        </w:numPr>
      </w:pPr>
      <w:r>
        <w:rPr>
          <w:sz w:val="22"/>
          <w:szCs w:val="22"/>
        </w:rPr>
        <w:t xml:space="preserve">If confidence &gt;= CONFIDENCE_THRESHOLD (0.85): return 'continue' (proceed to Step 9).</w:t>
      </w:r>
    </w:p>
    <w:p>
      <w:pPr>
        <w:pStyle w:val="ListParagraph"/>
        <w:numPr>
          <w:ilvl w:val="0"/>
          <w:numId w:val="2"/>
        </w:numPr>
      </w:pPr>
      <w:r>
        <w:rPr>
          <w:sz w:val="22"/>
          <w:szCs w:val="22"/>
        </w:rPr>
        <w:t xml:space="preserve">If confidence &lt; CONFIDENCE_THRESHOLD: return 'path_c' (route to triage).</w:t>
      </w:r>
    </w:p>
    <w:p>
      <w:pPr>
        <w:pStyle w:val="ListParagraph"/>
        <w:numPr>
          <w:ilvl w:val="0"/>
          <w:numId w:val="2"/>
        </w:numPr>
      </w:pPr>
      <w:r>
        <w:rPr>
          <w:sz w:val="22"/>
          <w:szCs w:val="22"/>
        </w:rPr>
        <w:t xml:space="preserve">Uses @log_policy_decision decorator.</w:t>
      </w:r>
    </w:p>
    <w:p>
      <w:pPr>
        <w:spacing w:after="120"/>
      </w:pPr>
      <w:r>
        <w:rPr>
          <w:b/>
          <w:bCs/>
          <w:sz w:val="22"/>
          <w:szCs w:val="22"/>
        </w:rPr>
        <w:t xml:space="preserve">Step 6: Routing node (pipeline/nodes/routing.py)</w:t>
      </w:r>
    </w:p>
    <w:p>
      <w:pPr>
        <w:pStyle w:val="ListParagraph"/>
        <w:numPr>
          <w:ilvl w:val="0"/>
          <w:numId w:val="2"/>
        </w:numPr>
      </w:pPr>
      <w:r>
        <w:rPr>
          <w:sz w:val="22"/>
          <w:szCs w:val="22"/>
        </w:rPr>
        <w:t xml:space="preserve">Deterministic rules engine (no LLM call).</w:t>
      </w:r>
    </w:p>
    <w:p>
      <w:pPr>
        <w:pStyle w:val="ListParagraph"/>
        <w:numPr>
          <w:ilvl w:val="0"/>
          <w:numId w:val="2"/>
        </w:numPr>
      </w:pPr>
      <w:r>
        <w:rPr>
          <w:sz w:val="22"/>
          <w:szCs w:val="22"/>
        </w:rPr>
        <w:t xml:space="preserve">Evaluates: confidence, urgency, existing ticket, BLOCK_AUTOMATION flag.</w:t>
      </w:r>
    </w:p>
    <w:p>
      <w:pPr>
        <w:pStyle w:val="ListParagraph"/>
        <w:numPr>
          <w:ilvl w:val="0"/>
          <w:numId w:val="2"/>
        </w:numPr>
      </w:pPr>
      <w:r>
        <w:rPr>
          <w:sz w:val="22"/>
          <w:szCs w:val="22"/>
        </w:rPr>
        <w:t xml:space="preserve">Determines team assignment based on intent category.</w:t>
      </w:r>
    </w:p>
    <w:p>
      <w:pPr>
        <w:pStyle w:val="ListParagraph"/>
        <w:numPr>
          <w:ilvl w:val="0"/>
          <w:numId w:val="2"/>
        </w:numPr>
      </w:pPr>
      <w:r>
        <w:rPr>
          <w:sz w:val="22"/>
          <w:szCs w:val="22"/>
        </w:rPr>
        <w:t xml:space="preserve">Calculates SLA target based on vendor tier + urgency (e.g., Silver + High = 4 hours).</w:t>
      </w:r>
    </w:p>
    <w:p>
      <w:pPr>
        <w:pStyle w:val="ListParagraph"/>
        <w:numPr>
          <w:ilvl w:val="0"/>
          <w:numId w:val="2"/>
        </w:numPr>
      </w:pPr>
      <w:r>
        <w:rPr>
          <w:sz w:val="22"/>
          <w:szCs w:val="22"/>
        </w:rPr>
        <w:t xml:space="preserve">Output: RoutingDecision written to PipelineState and workflow.routing_decision table.</w:t>
      </w:r>
    </w:p>
    <w:p>
      <w:pPr>
        <w:spacing w:after="120"/>
      </w:pPr>
      <w:r>
        <w:rPr>
          <w:b/>
          <w:bCs/>
          <w:sz w:val="22"/>
          <w:szCs w:val="22"/>
        </w:rPr>
        <w:t xml:space="preserve">Step 7: KB Search node (pipeline/nodes/kb_search.py)</w:t>
      </w:r>
    </w:p>
    <w:p>
      <w:pPr>
        <w:pStyle w:val="ListParagraph"/>
        <w:numPr>
          <w:ilvl w:val="0"/>
          <w:numId w:val="2"/>
        </w:numPr>
      </w:pPr>
      <w:r>
        <w:rPr>
          <w:sz w:val="22"/>
          <w:szCs w:val="22"/>
        </w:rPr>
        <w:t xml:space="preserve">Embed query text via Bedrock Titan Embed v2 connector.</w:t>
      </w:r>
    </w:p>
    <w:p>
      <w:pPr>
        <w:pStyle w:val="ListParagraph"/>
        <w:numPr>
          <w:ilvl w:val="0"/>
          <w:numId w:val="2"/>
        </w:numPr>
      </w:pPr>
      <w:r>
        <w:rPr>
          <w:sz w:val="22"/>
          <w:szCs w:val="22"/>
        </w:rPr>
        <w:t xml:space="preserve">Run cosine similarity search against memory.embedding_index (pgvector) filtered by category.</w:t>
      </w:r>
    </w:p>
    <w:p>
      <w:pPr>
        <w:pStyle w:val="ListParagraph"/>
        <w:numPr>
          <w:ilvl w:val="0"/>
          <w:numId w:val="2"/>
        </w:numPr>
      </w:pPr>
      <w:r>
        <w:rPr>
          <w:sz w:val="22"/>
          <w:szCs w:val="22"/>
        </w:rPr>
        <w:t xml:space="preserve">Return top-k KB article matches with similarity scores.</w:t>
      </w:r>
    </w:p>
    <w:p>
      <w:pPr>
        <w:pStyle w:val="ListParagraph"/>
        <w:numPr>
          <w:ilvl w:val="0"/>
          <w:numId w:val="2"/>
        </w:numPr>
      </w:pPr>
      <w:r>
        <w:rPr>
          <w:sz w:val="22"/>
          <w:szCs w:val="22"/>
        </w:rPr>
        <w:t xml:space="preserve">Output: KBSearchResult with ranked matches.</w:t>
      </w:r>
    </w:p>
    <w:p>
      <w:pPr>
        <w:spacing w:after="120"/>
      </w:pPr>
      <w:r>
        <w:rPr>
          <w:b/>
          <w:bCs/>
          <w:sz w:val="22"/>
          <w:szCs w:val="22"/>
        </w:rPr>
        <w:t xml:space="preserve">Step 8: Path Decision node (pipeline/nodes/path_decision.py)</w:t>
      </w:r>
    </w:p>
    <w:p>
      <w:pPr>
        <w:pStyle w:val="ListParagraph"/>
        <w:numPr>
          <w:ilvl w:val="0"/>
          <w:numId w:val="2"/>
        </w:numPr>
      </w:pPr>
      <w:r>
        <w:rPr>
          <w:sz w:val="22"/>
          <w:szCs w:val="22"/>
        </w:rPr>
        <w:t xml:space="preserve">If KB match &gt;= KB_MATCH_THRESHOLD (0.80) AND answer has specific facts AND resolution confidence &gt;= 0.85: return 'path_a'.</w:t>
      </w:r>
    </w:p>
    <w:p>
      <w:pPr>
        <w:pStyle w:val="ListParagraph"/>
        <w:numPr>
          <w:ilvl w:val="0"/>
          <w:numId w:val="2"/>
        </w:numPr>
      </w:pPr>
      <w:r>
        <w:rPr>
          <w:sz w:val="22"/>
          <w:szCs w:val="22"/>
        </w:rPr>
        <w:t xml:space="preserve">Otherwise: return 'path_b'.</w:t>
      </w:r>
    </w:p>
    <w:p>
      <w:pPr>
        <w:spacing w:after="120"/>
      </w:pPr>
      <w:r>
        <w:rPr>
          <w:b/>
          <w:bCs/>
          <w:sz w:val="22"/>
          <w:szCs w:val="22"/>
        </w:rPr>
        <w:t xml:space="preserve">Step 9: LangGraph orchestrator (pipeline/graph.py)</w:t>
      </w:r>
    </w:p>
    <w:p>
      <w:pPr>
        <w:pStyle w:val="ListParagraph"/>
        <w:numPr>
          <w:ilvl w:val="0"/>
          <w:numId w:val="2"/>
        </w:numPr>
      </w:pPr>
      <w:r>
        <w:rPr>
          <w:sz w:val="22"/>
          <w:szCs w:val="22"/>
        </w:rPr>
        <w:t xml:space="preserve">Wire all nodes into a StateGraph with conditional edges.</w:t>
      </w:r>
    </w:p>
    <w:p>
      <w:pPr>
        <w:pStyle w:val="ListParagraph"/>
        <w:numPr>
          <w:ilvl w:val="0"/>
          <w:numId w:val="2"/>
        </w:numPr>
      </w:pPr>
      <w:r>
        <w:rPr>
          <w:sz w:val="22"/>
          <w:szCs w:val="22"/>
        </w:rPr>
        <w:t xml:space="preserve">Entry: context_loading → query_analysis → confidence_check.</w:t>
      </w:r>
    </w:p>
    <w:p>
      <w:pPr>
        <w:pStyle w:val="ListParagraph"/>
        <w:numPr>
          <w:ilvl w:val="0"/>
          <w:numId w:val="2"/>
        </w:numPr>
      </w:pPr>
      <w:r>
        <w:rPr>
          <w:sz w:val="22"/>
          <w:szCs w:val="22"/>
        </w:rPr>
        <w:t xml:space="preserve">Branch 1: confidence_check='continue' → parallel(routing, kb_search) → path_decision.</w:t>
      </w:r>
    </w:p>
    <w:p>
      <w:pPr>
        <w:pStyle w:val="ListParagraph"/>
        <w:numPr>
          <w:ilvl w:val="0"/>
          <w:numId w:val="2"/>
        </w:numPr>
      </w:pPr>
      <w:r>
        <w:rPr>
          <w:sz w:val="22"/>
          <w:szCs w:val="22"/>
        </w:rPr>
        <w:t xml:space="preserve">Branch 2: confidence_check='path_c' → triage (Phase 5).</w:t>
      </w:r>
    </w:p>
    <w:p>
      <w:pPr>
        <w:pStyle w:val="ListParagraph"/>
        <w:numPr>
          <w:ilvl w:val="0"/>
          <w:numId w:val="2"/>
        </w:numPr>
      </w:pPr>
      <w:r>
        <w:rPr>
          <w:sz w:val="22"/>
          <w:szCs w:val="22"/>
        </w:rPr>
        <w:t xml:space="preserve">Branch 3: path_decision='path_a' → resolution (Phase 4).</w:t>
      </w:r>
    </w:p>
    <w:p>
      <w:pPr>
        <w:pStyle w:val="ListParagraph"/>
        <w:numPr>
          <w:ilvl w:val="0"/>
          <w:numId w:val="2"/>
        </w:numPr>
      </w:pPr>
      <w:r>
        <w:rPr>
          <w:sz w:val="22"/>
          <w:szCs w:val="22"/>
        </w:rPr>
        <w:t xml:space="preserve">Branch 4: path_decision='path_b' → acknowledgment (Phase 4).</w:t>
      </w:r>
    </w:p>
    <w:p>
      <w:pPr>
        <w:spacing w:after="120"/>
      </w:pPr>
      <w:r>
        <w:rPr>
          <w:b/>
          <w:bCs/>
          <w:sz w:val="22"/>
          <w:szCs w:val="22"/>
        </w:rPr>
        <w:t xml:space="preserve">Step 10: SQS consumer</w:t>
      </w:r>
    </w:p>
    <w:p>
      <w:pPr>
        <w:pStyle w:val="ListParagraph"/>
        <w:numPr>
          <w:ilvl w:val="0"/>
          <w:numId w:val="2"/>
        </w:numPr>
      </w:pPr>
      <w:r>
        <w:rPr>
          <w:sz w:val="22"/>
          <w:szCs w:val="22"/>
        </w:rPr>
        <w:t xml:space="preserve">A background worker that long-polls the SQS queue, deserializes the payload, and invokes the LangGraph orchestrator.</w:t>
      </w:r>
    </w:p>
    <w:p>
      <w:pPr>
        <w:pStyle w:val="ListParagraph"/>
        <w:numPr>
          <w:ilvl w:val="0"/>
          <w:numId w:val="2"/>
        </w:numPr>
      </w:pPr>
      <w:r>
        <w:rPr>
          <w:sz w:val="22"/>
          <w:szCs w:val="22"/>
        </w:rPr>
        <w:t xml:space="preserve">On success: delete the SQS message.</w:t>
      </w:r>
    </w:p>
    <w:p>
      <w:pPr>
        <w:pStyle w:val="ListParagraph"/>
        <w:numPr>
          <w:ilvl w:val="0"/>
          <w:numId w:val="2"/>
        </w:numPr>
      </w:pPr>
      <w:r>
        <w:rPr>
          <w:sz w:val="22"/>
          <w:szCs w:val="22"/>
        </w:rPr>
        <w:t xml:space="preserve">On failure: let the message become visible again for retry. After 3 failures, SQS moves it to DLQ.</w:t>
      </w:r>
    </w:p>
    <w:p>
      <w:pPr>
        <w:pStyle w:val="Heading3"/>
      </w:pPr>
      <w:r>
        <w:t xml:space="preserve">3.3 Gate Checklist</w:t>
      </w:r>
    </w:p>
    <w:p>
      <w:pPr>
        <w:pStyle w:val="ListParagraph"/>
        <w:numPr>
          <w:ilvl w:val="0"/>
          <w:numId w:val="2"/>
        </w:numPr>
      </w:pPr>
      <w:r>
        <w:rPr>
          <w:sz w:val="22"/>
          <w:szCs w:val="22"/>
        </w:rPr>
        <w:t xml:space="preserve">Send a test query through the pipeline: intake → context loading → query analysis → confidence check → routing + KB search → path decision.</w:t>
      </w:r>
    </w:p>
    <w:p>
      <w:pPr>
        <w:pStyle w:val="ListParagraph"/>
        <w:numPr>
          <w:ilvl w:val="0"/>
          <w:numId w:val="2"/>
        </w:numPr>
      </w:pPr>
      <w:r>
        <w:rPr>
          <w:sz w:val="22"/>
          <w:szCs w:val="22"/>
        </w:rPr>
        <w:t xml:space="preserve">AnalysisResult parses correctly from Claude Sonnet 3.5 response.</w:t>
      </w:r>
    </w:p>
    <w:p>
      <w:pPr>
        <w:pStyle w:val="ListParagraph"/>
        <w:numPr>
          <w:ilvl w:val="0"/>
          <w:numId w:val="2"/>
        </w:numPr>
      </w:pPr>
      <w:r>
        <w:rPr>
          <w:sz w:val="22"/>
          <w:szCs w:val="22"/>
        </w:rPr>
        <w:t xml:space="preserve">8-layer defense works: bad input → fallback AnalysisResult with confidence 0.3 → routes to Path C.</w:t>
      </w:r>
    </w:p>
    <w:p>
      <w:pPr>
        <w:pStyle w:val="ListParagraph"/>
        <w:numPr>
          <w:ilvl w:val="0"/>
          <w:numId w:val="2"/>
        </w:numPr>
      </w:pPr>
      <w:r>
        <w:rPr>
          <w:sz w:val="22"/>
          <w:szCs w:val="22"/>
        </w:rPr>
        <w:t xml:space="preserve">KB search returns relevant articles with similarity scores from pgvector.</w:t>
      </w:r>
    </w:p>
    <w:p>
      <w:pPr>
        <w:pStyle w:val="ListParagraph"/>
        <w:numPr>
          <w:ilvl w:val="0"/>
          <w:numId w:val="2"/>
        </w:numPr>
      </w:pPr>
      <w:r>
        <w:rPr>
          <w:sz w:val="22"/>
          <w:szCs w:val="22"/>
        </w:rPr>
        <w:t xml:space="preserve">Path decision correctly routes to Path A or Path B based on KB match quality.</w:t>
      </w:r>
    </w:p>
    <w:p>
      <w:pPr>
        <w:pStyle w:val="ListParagraph"/>
        <w:numPr>
          <w:ilvl w:val="0"/>
          <w:numId w:val="2"/>
        </w:numPr>
      </w:pPr>
      <w:r>
        <w:rPr>
          <w:sz w:val="22"/>
          <w:szCs w:val="22"/>
        </w:rPr>
        <w:t xml:space="preserve">LangGraph graph compiles and runs without errors.</w:t>
      </w:r>
    </w:p>
    <w:p>
      <w:r>
        <w:br w:type="page"/>
      </w:r>
    </w:p>
    <w:p>
      <w:pPr>
        <w:pStyle w:val="Heading2"/>
      </w:pPr>
      <w:r>
        <w:t xml:space="preserve">Phase 4: Response Generation and Delivery</w:t>
      </w:r>
    </w:p>
    <w:p>
      <w:pPr>
        <w:spacing w:after="120"/>
      </w:pPr>
      <w:r>
        <w:rPr>
          <w:sz w:val="22"/>
          <w:szCs w:val="22"/>
        </w:rPr>
        <w:t xml:space="preserve">Duration estimate: 2 weeks. This phase completes the Path A and Path B flows end-to-end.</w:t>
      </w:r>
    </w:p>
    <w:p>
      <w:pPr>
        <w:pStyle w:val="Heading3"/>
      </w:pPr>
      <w:r>
        <w:t xml:space="preserve">4.1 Entry Criteria</w:t>
      </w:r>
    </w:p>
    <w:p>
      <w:pPr>
        <w:pStyle w:val="ListParagraph"/>
        <w:numPr>
          <w:ilvl w:val="0"/>
          <w:numId w:val="2"/>
        </w:numPr>
      </w:pPr>
      <w:r>
        <w:rPr>
          <w:sz w:val="22"/>
          <w:szCs w:val="22"/>
        </w:rPr>
        <w:t xml:space="preserve">Phase 3 gate passed. Pipeline routes queries to Path A or Path B correctly.</w:t>
      </w:r>
    </w:p>
    <w:p>
      <w:pPr>
        <w:pStyle w:val="Heading3"/>
      </w:pPr>
      <w:r>
        <w:t xml:space="preserve">4.2 What to Build</w:t>
      </w:r>
    </w:p>
    <w:p>
      <w:pPr>
        <w:spacing w:after="120"/>
      </w:pPr>
      <w:r>
        <w:rPr>
          <w:b/>
          <w:bCs/>
          <w:sz w:val="22"/>
          <w:szCs w:val="22"/>
        </w:rPr>
        <w:t xml:space="preserve">Step 1: ServiceNow connector (connectors/servicenow.py)</w:t>
      </w:r>
    </w:p>
    <w:p>
      <w:pPr>
        <w:pStyle w:val="ListParagraph"/>
        <w:numPr>
          <w:ilvl w:val="0"/>
          <w:numId w:val="2"/>
        </w:numPr>
      </w:pPr>
      <w:r>
        <w:rPr>
          <w:sz w:val="22"/>
          <w:szCs w:val="22"/>
        </w:rPr>
        <w:t xml:space="preserve">create_ticket(request: TicketCreateRequest) — POST /api/now/table/incident.</w:t>
      </w:r>
    </w:p>
    <w:p>
      <w:pPr>
        <w:pStyle w:val="ListParagraph"/>
        <w:numPr>
          <w:ilvl w:val="0"/>
          <w:numId w:val="2"/>
        </w:numPr>
      </w:pPr>
      <w:r>
        <w:rPr>
          <w:sz w:val="22"/>
          <w:szCs w:val="22"/>
        </w:rPr>
        <w:t xml:space="preserve">update_ticket_status(ticket_id, status, work_notes) — PATCH /api/now/table/incident/{id}.</w:t>
      </w:r>
    </w:p>
    <w:p>
      <w:pPr>
        <w:pStyle w:val="ListParagraph"/>
        <w:numPr>
          <w:ilvl w:val="0"/>
          <w:numId w:val="2"/>
        </w:numPr>
      </w:pPr>
      <w:r>
        <w:rPr>
          <w:sz w:val="22"/>
          <w:szCs w:val="22"/>
        </w:rPr>
        <w:t xml:space="preserve">get_work_notes(ticket_id) — GET work notes for resolution from human team notes (Path B Step 15).</w:t>
      </w:r>
    </w:p>
    <w:p>
      <w:pPr>
        <w:pStyle w:val="ListParagraph"/>
        <w:numPr>
          <w:ilvl w:val="0"/>
          <w:numId w:val="2"/>
        </w:numPr>
      </w:pPr>
      <w:r>
        <w:rPr>
          <w:sz w:val="22"/>
          <w:szCs w:val="22"/>
        </w:rPr>
        <w:t xml:space="preserve">Check-before-create pattern for idempotency.</w:t>
      </w:r>
    </w:p>
    <w:p>
      <w:pPr>
        <w:spacing w:after="120"/>
      </w:pPr>
      <w:r>
        <w:rPr>
          <w:b/>
          <w:bCs/>
          <w:sz w:val="22"/>
          <w:szCs w:val="22"/>
        </w:rPr>
        <w:t xml:space="preserve">Step 2: Resolution node (pipeline/nodes/resolution.py) — Path A only</w:t>
      </w:r>
    </w:p>
    <w:p>
      <w:pPr>
        <w:pStyle w:val="ListParagraph"/>
        <w:numPr>
          <w:ilvl w:val="0"/>
          <w:numId w:val="2"/>
        </w:numPr>
      </w:pPr>
      <w:r>
        <w:rPr>
          <w:sz w:val="22"/>
          <w:szCs w:val="22"/>
        </w:rPr>
        <w:t xml:space="preserve">Render resolution_v1.j2 template with KB articles + vendor context + original query.</w:t>
      </w:r>
    </w:p>
    <w:p>
      <w:pPr>
        <w:pStyle w:val="ListParagraph"/>
        <w:numPr>
          <w:ilvl w:val="0"/>
          <w:numId w:val="2"/>
        </w:numPr>
      </w:pPr>
      <w:r>
        <w:rPr>
          <w:sz w:val="22"/>
          <w:szCs w:val="22"/>
        </w:rPr>
        <w:t xml:space="preserve">Call Bedrock connector (LLM Call #2, temperature 0.3).</w:t>
      </w:r>
    </w:p>
    <w:p>
      <w:pPr>
        <w:pStyle w:val="ListParagraph"/>
        <w:numPr>
          <w:ilvl w:val="0"/>
          <w:numId w:val="2"/>
        </w:numPr>
      </w:pPr>
      <w:r>
        <w:rPr>
          <w:sz w:val="22"/>
          <w:szCs w:val="22"/>
        </w:rPr>
        <w:t xml:space="preserve">Parse response into DraftResponse with subject, body, confidence, source citations.</w:t>
      </w:r>
    </w:p>
    <w:p>
      <w:pPr>
        <w:pStyle w:val="ListParagraph"/>
        <w:numPr>
          <w:ilvl w:val="0"/>
          <w:numId w:val="2"/>
        </w:numPr>
      </w:pPr>
      <w:r>
        <w:rPr>
          <w:sz w:val="22"/>
          <w:szCs w:val="22"/>
        </w:rPr>
        <w:t xml:space="preserve">Write draft to PipelineState for Quality Gate.</w:t>
      </w:r>
    </w:p>
    <w:p>
      <w:pPr>
        <w:spacing w:after="120"/>
      </w:pPr>
      <w:r>
        <w:rPr>
          <w:b/>
          <w:bCs/>
          <w:sz w:val="22"/>
          <w:szCs w:val="22"/>
        </w:rPr>
        <w:t xml:space="preserve">Step 3: Acknowledgment node (pipeline/nodes/acknowledgment.py) — Path B only</w:t>
      </w:r>
    </w:p>
    <w:p>
      <w:pPr>
        <w:pStyle w:val="ListParagraph"/>
        <w:numPr>
          <w:ilvl w:val="0"/>
          <w:numId w:val="2"/>
        </w:numPr>
      </w:pPr>
      <w:r>
        <w:rPr>
          <w:sz w:val="22"/>
          <w:szCs w:val="22"/>
        </w:rPr>
        <w:t xml:space="preserve">Render acknowledgment_v1.j2 template with ticket number, SLA statement, next steps.</w:t>
      </w:r>
    </w:p>
    <w:p>
      <w:pPr>
        <w:pStyle w:val="ListParagraph"/>
        <w:numPr>
          <w:ilvl w:val="0"/>
          <w:numId w:val="2"/>
        </w:numPr>
      </w:pPr>
      <w:r>
        <w:rPr>
          <w:sz w:val="22"/>
          <w:szCs w:val="22"/>
        </w:rPr>
        <w:t xml:space="preserve">Call Bedrock connector (LLM Call #2).</w:t>
      </w:r>
    </w:p>
    <w:p>
      <w:pPr>
        <w:pStyle w:val="ListParagraph"/>
        <w:numPr>
          <w:ilvl w:val="0"/>
          <w:numId w:val="2"/>
        </w:numPr>
      </w:pPr>
      <w:r>
        <w:rPr>
          <w:sz w:val="22"/>
          <w:szCs w:val="22"/>
        </w:rPr>
        <w:t xml:space="preserve">Output: DraftResponse with acknowledgment content (NO answer, just confirmation).</w:t>
      </w:r>
    </w:p>
    <w:p>
      <w:pPr>
        <w:spacing w:after="120"/>
      </w:pPr>
      <w:r>
        <w:rPr>
          <w:b/>
          <w:bCs/>
          <w:sz w:val="22"/>
          <w:szCs w:val="22"/>
        </w:rPr>
        <w:t xml:space="preserve">Step 4: Quality Gate node (pipeline/nodes/quality_gate.py)</w:t>
      </w:r>
    </w:p>
    <w:p>
      <w:pPr>
        <w:spacing w:after="120"/>
      </w:pPr>
      <w:r>
        <w:rPr>
          <w:sz w:val="22"/>
          <w:szCs w:val="22"/>
        </w:rPr>
        <w:t xml:space="preserve">7 deterministic checks on every outbound draft:</w:t>
      </w:r>
    </w:p>
    <w:p>
      <w:pPr>
        <w:pStyle w:val="ListParagraph"/>
        <w:numPr>
          <w:ilvl w:val="0"/>
          <w:numId w:val="2"/>
        </w:numPr>
      </w:pPr>
      <w:r>
        <w:rPr>
          <w:sz w:val="22"/>
          <w:szCs w:val="22"/>
        </w:rPr>
        <w:t xml:space="preserve">Check 1: Ticket number present and correctly formatted (INC-XXXXXXX).</w:t>
      </w:r>
    </w:p>
    <w:p>
      <w:pPr>
        <w:pStyle w:val="ListParagraph"/>
        <w:numPr>
          <w:ilvl w:val="0"/>
          <w:numId w:val="2"/>
        </w:numPr>
      </w:pPr>
      <w:r>
        <w:rPr>
          <w:sz w:val="22"/>
          <w:szCs w:val="22"/>
        </w:rPr>
        <w:t xml:space="preserve">Check 2: SLA wording matches vendor tier policy.</w:t>
      </w:r>
    </w:p>
    <w:p>
      <w:pPr>
        <w:pStyle w:val="ListParagraph"/>
        <w:numPr>
          <w:ilvl w:val="0"/>
          <w:numId w:val="2"/>
        </w:numPr>
      </w:pPr>
      <w:r>
        <w:rPr>
          <w:sz w:val="22"/>
          <w:szCs w:val="22"/>
        </w:rPr>
        <w:t xml:space="preserve">Check 3: Required sections present (greeting, body, next steps, closing).</w:t>
      </w:r>
    </w:p>
    <w:p>
      <w:pPr>
        <w:pStyle w:val="ListParagraph"/>
        <w:numPr>
          <w:ilvl w:val="0"/>
          <w:numId w:val="2"/>
        </w:numPr>
      </w:pPr>
      <w:r>
        <w:rPr>
          <w:sz w:val="22"/>
          <w:szCs w:val="22"/>
        </w:rPr>
        <w:t xml:space="preserve">Check 4: Restricted terms scan (no internal jargon, no competitor names).</w:t>
      </w:r>
    </w:p>
    <w:p>
      <w:pPr>
        <w:pStyle w:val="ListParagraph"/>
        <w:numPr>
          <w:ilvl w:val="0"/>
          <w:numId w:val="2"/>
        </w:numPr>
      </w:pPr>
      <w:r>
        <w:rPr>
          <w:sz w:val="22"/>
          <w:szCs w:val="22"/>
        </w:rPr>
        <w:t xml:space="preserve">Check 5: Response length between 50–500 words.</w:t>
      </w:r>
    </w:p>
    <w:p>
      <w:pPr>
        <w:pStyle w:val="ListParagraph"/>
        <w:numPr>
          <w:ilvl w:val="0"/>
          <w:numId w:val="2"/>
        </w:numPr>
      </w:pPr>
      <w:r>
        <w:rPr>
          <w:sz w:val="22"/>
          <w:szCs w:val="22"/>
        </w:rPr>
        <w:t xml:space="preserve">Check 6: Source citations present (Path A only — must reference KB articles).</w:t>
      </w:r>
    </w:p>
    <w:p>
      <w:pPr>
        <w:pStyle w:val="ListParagraph"/>
        <w:numPr>
          <w:ilvl w:val="0"/>
          <w:numId w:val="2"/>
        </w:numPr>
      </w:pPr>
      <w:r>
        <w:rPr>
          <w:sz w:val="22"/>
          <w:szCs w:val="22"/>
        </w:rPr>
        <w:t xml:space="preserve">Check 7: PII scan via Amazon Comprehend (HIGH+ priority only).</w:t>
      </w:r>
    </w:p>
    <w:p>
      <w:pPr>
        <w:pStyle w:val="ListParagraph"/>
        <w:numPr>
          <w:ilvl w:val="0"/>
          <w:numId w:val="2"/>
        </w:numPr>
      </w:pPr>
      <w:r>
        <w:rPr>
          <w:sz w:val="22"/>
          <w:szCs w:val="22"/>
        </w:rPr>
        <w:t xml:space="preserve">If any check fails: re-draft (max 2 attempts), then route to human review.</w:t>
      </w:r>
    </w:p>
    <w:p>
      <w:pPr>
        <w:spacing w:after="120"/>
      </w:pPr>
      <w:r>
        <w:rPr>
          <w:b/>
          <w:bCs/>
          <w:sz w:val="22"/>
          <w:szCs w:val="22"/>
        </w:rPr>
        <w:t xml:space="preserve">Step 5: Delivery node (pipeline/nodes/delivery.py)</w:t>
      </w:r>
    </w:p>
    <w:p>
      <w:pPr>
        <w:pStyle w:val="ListParagraph"/>
        <w:numPr>
          <w:ilvl w:val="0"/>
          <w:numId w:val="2"/>
        </w:numPr>
      </w:pPr>
      <w:r>
        <w:rPr>
          <w:sz w:val="22"/>
          <w:szCs w:val="22"/>
        </w:rPr>
        <w:t xml:space="preserve">Create ticket in ServiceNow via connector.</w:t>
      </w:r>
    </w:p>
    <w:p>
      <w:pPr>
        <w:pStyle w:val="ListParagraph"/>
        <w:numPr>
          <w:ilvl w:val="0"/>
          <w:numId w:val="2"/>
        </w:numPr>
      </w:pPr>
      <w:r>
        <w:rPr>
          <w:sz w:val="22"/>
          <w:szCs w:val="22"/>
        </w:rPr>
        <w:t xml:space="preserve">Send validated email to vendor via Graph API connector.</w:t>
      </w:r>
    </w:p>
    <w:p>
      <w:pPr>
        <w:pStyle w:val="ListParagraph"/>
        <w:numPr>
          <w:ilvl w:val="0"/>
          <w:numId w:val="2"/>
        </w:numPr>
      </w:pPr>
      <w:r>
        <w:rPr>
          <w:sz w:val="22"/>
          <w:szCs w:val="22"/>
        </w:rPr>
        <w:t xml:space="preserve">Update case_execution status: Path A → RESOLVED, Path B → ACKNOWLEDGED.</w:t>
      </w:r>
    </w:p>
    <w:p>
      <w:pPr>
        <w:pStyle w:val="ListParagraph"/>
        <w:numPr>
          <w:ilvl w:val="0"/>
          <w:numId w:val="2"/>
        </w:numPr>
      </w:pPr>
      <w:r>
        <w:rPr>
          <w:sz w:val="22"/>
          <w:szCs w:val="22"/>
        </w:rPr>
        <w:t xml:space="preserve">Publish completion events to EventBridge (TicketCreated, EmailSent, etc.).</w:t>
      </w:r>
    </w:p>
    <w:p>
      <w:pPr>
        <w:pStyle w:val="ListParagraph"/>
        <w:numPr>
          <w:ilvl w:val="0"/>
          <w:numId w:val="2"/>
        </w:numPr>
      </w:pPr>
      <w:r>
        <w:rPr>
          <w:sz w:val="22"/>
          <w:szCs w:val="22"/>
        </w:rPr>
        <w:t xml:space="preserve">Write to audit.action_log with full tracing context.</w:t>
      </w:r>
    </w:p>
    <w:p>
      <w:pPr>
        <w:spacing w:after="120"/>
      </w:pPr>
      <w:r>
        <w:rPr>
          <w:b/>
          <w:bCs/>
          <w:sz w:val="22"/>
          <w:szCs w:val="22"/>
        </w:rPr>
        <w:t xml:space="preserve">Step 6: Wire Phase 4 nodes into LangGraph</w:t>
      </w:r>
    </w:p>
    <w:p>
      <w:pPr>
        <w:pStyle w:val="ListParagraph"/>
        <w:numPr>
          <w:ilvl w:val="0"/>
          <w:numId w:val="2"/>
        </w:numPr>
      </w:pPr>
      <w:r>
        <w:rPr>
          <w:sz w:val="22"/>
          <w:szCs w:val="22"/>
        </w:rPr>
        <w:t xml:space="preserve">path_decision='path_a' → resolution → quality_gate → delivery.</w:t>
      </w:r>
    </w:p>
    <w:p>
      <w:pPr>
        <w:pStyle w:val="ListParagraph"/>
        <w:numPr>
          <w:ilvl w:val="0"/>
          <w:numId w:val="2"/>
        </w:numPr>
      </w:pPr>
      <w:r>
        <w:rPr>
          <w:sz w:val="22"/>
          <w:szCs w:val="22"/>
        </w:rPr>
        <w:t xml:space="preserve">path_decision='path_b' → acknowledgment → quality_gate → delivery.</w:t>
      </w:r>
    </w:p>
    <w:p>
      <w:pPr>
        <w:pStyle w:val="Heading3"/>
      </w:pPr>
      <w:r>
        <w:t xml:space="preserve">4.3 Gate Checklist</w:t>
      </w:r>
    </w:p>
    <w:p>
      <w:pPr>
        <w:pStyle w:val="ListParagraph"/>
        <w:numPr>
          <w:ilvl w:val="0"/>
          <w:numId w:val="2"/>
        </w:numPr>
      </w:pPr>
      <w:r>
        <w:rPr>
          <w:sz w:val="22"/>
          <w:szCs w:val="22"/>
        </w:rPr>
        <w:t xml:space="preserve">Path A end-to-end: email arrives → analysis → KB match → resolution draft → quality gate passes → ServiceNow ticket created → resolution email sent to vendor.</w:t>
      </w:r>
    </w:p>
    <w:p>
      <w:pPr>
        <w:pStyle w:val="ListParagraph"/>
        <w:numPr>
          <w:ilvl w:val="0"/>
          <w:numId w:val="2"/>
        </w:numPr>
      </w:pPr>
      <w:r>
        <w:rPr>
          <w:sz w:val="22"/>
          <w:szCs w:val="22"/>
        </w:rPr>
        <w:t xml:space="preserve">Path B end-to-end: email arrives → analysis → no KB match → acknowledgment draft → quality gate passes → ticket created → ack email sent.</w:t>
      </w:r>
    </w:p>
    <w:p>
      <w:pPr>
        <w:pStyle w:val="ListParagraph"/>
        <w:numPr>
          <w:ilvl w:val="0"/>
          <w:numId w:val="2"/>
        </w:numPr>
      </w:pPr>
      <w:r>
        <w:rPr>
          <w:sz w:val="22"/>
          <w:szCs w:val="22"/>
        </w:rPr>
        <w:t xml:space="preserve">Quality Gate correctly catches: missing ticket number, response too short, restricted terms present.</w:t>
      </w:r>
    </w:p>
    <w:p>
      <w:pPr>
        <w:pStyle w:val="ListParagraph"/>
        <w:numPr>
          <w:ilvl w:val="0"/>
          <w:numId w:val="2"/>
        </w:numPr>
      </w:pPr>
      <w:r>
        <w:rPr>
          <w:sz w:val="22"/>
          <w:szCs w:val="22"/>
        </w:rPr>
        <w:t xml:space="preserve">Quality Gate re-draft: failed draft → re-generated → passes on second attempt.</w:t>
      </w:r>
    </w:p>
    <w:p>
      <w:r>
        <w:br w:type="page"/>
      </w:r>
    </w:p>
    <w:p>
      <w:pPr>
        <w:pStyle w:val="Heading2"/>
      </w:pPr>
      <w:r>
        <w:t xml:space="preserve">Phase 5: Human Review and Path C</w:t>
      </w:r>
    </w:p>
    <w:p>
      <w:pPr>
        <w:spacing w:after="120"/>
      </w:pPr>
      <w:r>
        <w:rPr>
          <w:sz w:val="22"/>
          <w:szCs w:val="22"/>
        </w:rPr>
        <w:t xml:space="preserve">Duration estimate: 1–2 weeks. This phase implements the low-confidence human review workflow.</w:t>
      </w:r>
    </w:p>
    <w:p>
      <w:pPr>
        <w:pStyle w:val="Heading3"/>
      </w:pPr>
      <w:r>
        <w:t xml:space="preserve">5.1 Entry Criteria</w:t>
      </w:r>
    </w:p>
    <w:p>
      <w:pPr>
        <w:pStyle w:val="ListParagraph"/>
        <w:numPr>
          <w:ilvl w:val="0"/>
          <w:numId w:val="2"/>
        </w:numPr>
      </w:pPr>
      <w:r>
        <w:rPr>
          <w:sz w:val="22"/>
          <w:szCs w:val="22"/>
        </w:rPr>
        <w:t xml:space="preserve">Phase 4 gate passed. Path A and Path B fully working end-to-end.</w:t>
      </w:r>
    </w:p>
    <w:p>
      <w:pPr>
        <w:pStyle w:val="Heading3"/>
      </w:pPr>
      <w:r>
        <w:t xml:space="preserve">5.2 What to Build</w:t>
      </w:r>
    </w:p>
    <w:p>
      <w:pPr>
        <w:spacing w:after="120"/>
      </w:pPr>
      <w:r>
        <w:rPr>
          <w:b/>
          <w:bCs/>
          <w:sz w:val="22"/>
          <w:szCs w:val="22"/>
        </w:rPr>
        <w:t xml:space="preserve">Step 1: Triage node (pipeline/nodes/triage.py)</w:t>
      </w:r>
    </w:p>
    <w:p>
      <w:pPr>
        <w:pStyle w:val="ListParagraph"/>
        <w:numPr>
          <w:ilvl w:val="0"/>
          <w:numId w:val="2"/>
        </w:numPr>
      </w:pPr>
      <w:r>
        <w:rPr>
          <w:sz w:val="22"/>
          <w:szCs w:val="22"/>
        </w:rPr>
        <w:t xml:space="preserve">Create TriagePackage: original query + AI analysis + confidence breakdown + suggested routing + suggested draft.</w:t>
      </w:r>
    </w:p>
    <w:p>
      <w:pPr>
        <w:pStyle w:val="ListParagraph"/>
        <w:numPr>
          <w:ilvl w:val="0"/>
          <w:numId w:val="2"/>
        </w:numPr>
      </w:pPr>
      <w:r>
        <w:rPr>
          <w:sz w:val="22"/>
          <w:szCs w:val="22"/>
        </w:rPr>
        <w:t xml:space="preserve">Write TriagePackage to workflow.case_execution with status PENDING_REVIEW.</w:t>
      </w:r>
    </w:p>
    <w:p>
      <w:pPr>
        <w:pStyle w:val="ListParagraph"/>
        <w:numPr>
          <w:ilvl w:val="0"/>
          <w:numId w:val="2"/>
        </w:numPr>
      </w:pPr>
      <w:r>
        <w:rPr>
          <w:sz w:val="22"/>
          <w:szCs w:val="22"/>
        </w:rPr>
        <w:t xml:space="preserve">Push to vqms-human-review-queue (SQS).</w:t>
      </w:r>
    </w:p>
    <w:p>
      <w:pPr>
        <w:pStyle w:val="ListParagraph"/>
        <w:numPr>
          <w:ilvl w:val="0"/>
          <w:numId w:val="2"/>
        </w:numPr>
      </w:pPr>
      <w:r>
        <w:rPr>
          <w:sz w:val="22"/>
          <w:szCs w:val="22"/>
        </w:rPr>
        <w:t xml:space="preserve">Pause LangGraph workflow via callback token — nothing happens until reviewer acts.</w:t>
      </w:r>
    </w:p>
    <w:p>
      <w:pPr>
        <w:spacing w:after="120"/>
      </w:pPr>
      <w:r>
        <w:rPr>
          <w:b/>
          <w:bCs/>
          <w:sz w:val="22"/>
          <w:szCs w:val="22"/>
        </w:rPr>
        <w:t xml:space="preserve">Step 2: Triage API endpoints (intake/routes.py)</w:t>
      </w:r>
    </w:p>
    <w:p>
      <w:pPr>
        <w:pStyle w:val="ListParagraph"/>
        <w:numPr>
          <w:ilvl w:val="0"/>
          <w:numId w:val="2"/>
        </w:numPr>
      </w:pPr>
      <w:r>
        <w:rPr>
          <w:sz w:val="22"/>
          <w:szCs w:val="22"/>
        </w:rPr>
        <w:t xml:space="preserve">GET /triage/queue — list pending triage packages. Requires Reviewer JWT.</w:t>
      </w:r>
    </w:p>
    <w:p>
      <w:pPr>
        <w:pStyle w:val="ListParagraph"/>
        <w:numPr>
          <w:ilvl w:val="0"/>
          <w:numId w:val="2"/>
        </w:numPr>
      </w:pPr>
      <w:r>
        <w:rPr>
          <w:sz w:val="22"/>
          <w:szCs w:val="22"/>
        </w:rPr>
        <w:t xml:space="preserve">POST /triage/{id}/review — reviewer submits corrections (corrected intent, vendor, routing, confidence override). Requires Reviewer JWT.</w:t>
      </w:r>
    </w:p>
    <w:p>
      <w:pPr>
        <w:pStyle w:val="ListParagraph"/>
        <w:numPr>
          <w:ilvl w:val="0"/>
          <w:numId w:val="2"/>
        </w:numPr>
      </w:pPr>
      <w:r>
        <w:rPr>
          <w:sz w:val="22"/>
          <w:szCs w:val="22"/>
        </w:rPr>
        <w:t xml:space="preserve">Validate ReviewerDecision via Pydantic model.</w:t>
      </w:r>
    </w:p>
    <w:p>
      <w:pPr>
        <w:spacing w:after="120"/>
      </w:pPr>
      <w:r>
        <w:rPr>
          <w:b/>
          <w:bCs/>
          <w:sz w:val="22"/>
          <w:szCs w:val="22"/>
        </w:rPr>
        <w:t xml:space="preserve">Step 3: Resume workflow after review</w:t>
      </w:r>
    </w:p>
    <w:p>
      <w:pPr>
        <w:pStyle w:val="ListParagraph"/>
        <w:numPr>
          <w:ilvl w:val="0"/>
          <w:numId w:val="2"/>
        </w:numPr>
      </w:pPr>
      <w:r>
        <w:rPr>
          <w:sz w:val="22"/>
          <w:szCs w:val="22"/>
        </w:rPr>
        <w:t xml:space="preserve">When reviewer submits, update case_execution with corrected data.</w:t>
      </w:r>
    </w:p>
    <w:p>
      <w:pPr>
        <w:pStyle w:val="ListParagraph"/>
        <w:numPr>
          <w:ilvl w:val="0"/>
          <w:numId w:val="2"/>
        </w:numPr>
      </w:pPr>
      <w:r>
        <w:rPr>
          <w:sz w:val="22"/>
          <w:szCs w:val="22"/>
        </w:rPr>
        <w:t xml:space="preserve">Resume LangGraph workflow with corrected PipelineState (human-validated confidence is now HIGH).</w:t>
      </w:r>
    </w:p>
    <w:p>
      <w:pPr>
        <w:pStyle w:val="ListParagraph"/>
        <w:numPr>
          <w:ilvl w:val="0"/>
          <w:numId w:val="2"/>
        </w:numPr>
      </w:pPr>
      <w:r>
        <w:rPr>
          <w:sz w:val="22"/>
          <w:szCs w:val="22"/>
        </w:rPr>
        <w:t xml:space="preserve">Workflow continues to Step 9 (Routing + KB Search) and follows Path A or B based on corrected data.</w:t>
      </w:r>
    </w:p>
    <w:p>
      <w:pPr>
        <w:pStyle w:val="ListParagraph"/>
        <w:numPr>
          <w:ilvl w:val="0"/>
          <w:numId w:val="2"/>
        </w:numPr>
      </w:pPr>
      <w:r>
        <w:rPr>
          <w:sz w:val="22"/>
          <w:szCs w:val="22"/>
        </w:rPr>
        <w:t xml:space="preserve">SLA clock starts AFTER human review completes — review time does NOT count against SLA.</w:t>
      </w:r>
    </w:p>
    <w:p>
      <w:pPr>
        <w:spacing w:after="120"/>
      </w:pPr>
      <w:r>
        <w:rPr>
          <w:b/>
          <w:bCs/>
          <w:sz w:val="22"/>
          <w:szCs w:val="22"/>
        </w:rPr>
        <w:t xml:space="preserve">Step 4: Publish review events</w:t>
      </w:r>
    </w:p>
    <w:p>
      <w:pPr>
        <w:pStyle w:val="ListParagraph"/>
        <w:numPr>
          <w:ilvl w:val="0"/>
          <w:numId w:val="2"/>
        </w:numPr>
      </w:pPr>
      <w:r>
        <w:rPr>
          <w:sz w:val="22"/>
          <w:szCs w:val="22"/>
        </w:rPr>
        <w:t xml:space="preserve">HumanReviewRequired event when triage package is created.</w:t>
      </w:r>
    </w:p>
    <w:p>
      <w:pPr>
        <w:pStyle w:val="ListParagraph"/>
        <w:numPr>
          <w:ilvl w:val="0"/>
          <w:numId w:val="2"/>
        </w:numPr>
      </w:pPr>
      <w:r>
        <w:rPr>
          <w:sz w:val="22"/>
          <w:szCs w:val="22"/>
        </w:rPr>
        <w:t xml:space="preserve">HumanReviewCompleted event when reviewer submits corrections.</w:t>
      </w:r>
    </w:p>
    <w:p>
      <w:pPr>
        <w:pStyle w:val="Heading3"/>
      </w:pPr>
      <w:r>
        <w:t xml:space="preserve">5.3 Gate Checklist</w:t>
      </w:r>
    </w:p>
    <w:p>
      <w:pPr>
        <w:pStyle w:val="ListParagraph"/>
        <w:numPr>
          <w:ilvl w:val="0"/>
          <w:numId w:val="2"/>
        </w:numPr>
      </w:pPr>
      <w:r>
        <w:rPr>
          <w:sz w:val="22"/>
          <w:szCs w:val="22"/>
        </w:rPr>
        <w:t xml:space="preserve">Low-confidence query (confidence &lt; 0.85) correctly routes to Path C → triage package created → workflow pauses.</w:t>
      </w:r>
    </w:p>
    <w:p>
      <w:pPr>
        <w:pStyle w:val="ListParagraph"/>
        <w:numPr>
          <w:ilvl w:val="0"/>
          <w:numId w:val="2"/>
        </w:numPr>
      </w:pPr>
      <w:r>
        <w:rPr>
          <w:sz w:val="22"/>
          <w:szCs w:val="22"/>
        </w:rPr>
        <w:t xml:space="preserve">Reviewer can view triage queue and see pending packages.</w:t>
      </w:r>
    </w:p>
    <w:p>
      <w:pPr>
        <w:pStyle w:val="ListParagraph"/>
        <w:numPr>
          <w:ilvl w:val="0"/>
          <w:numId w:val="2"/>
        </w:numPr>
      </w:pPr>
      <w:r>
        <w:rPr>
          <w:sz w:val="22"/>
          <w:szCs w:val="22"/>
        </w:rPr>
        <w:t xml:space="preserve">Reviewer submits corrections → workflow resumes → continues as Path A or B.</w:t>
      </w:r>
    </w:p>
    <w:p>
      <w:pPr>
        <w:pStyle w:val="ListParagraph"/>
        <w:numPr>
          <w:ilvl w:val="0"/>
          <w:numId w:val="2"/>
        </w:numPr>
      </w:pPr>
      <w:r>
        <w:rPr>
          <w:sz w:val="22"/>
          <w:szCs w:val="22"/>
        </w:rPr>
        <w:t xml:space="preserve">SLA timer starts only after review completes, not when query was submitted.</w:t>
      </w:r>
    </w:p>
    <w:p>
      <w:pPr>
        <w:pStyle w:val="Heading2"/>
      </w:pPr>
      <w:r>
        <w:t xml:space="preserve">Phase 6: SLA Monitoring and Closure</w:t>
      </w:r>
    </w:p>
    <w:p>
      <w:pPr>
        <w:spacing w:after="120"/>
      </w:pPr>
      <w:r>
        <w:rPr>
          <w:sz w:val="22"/>
          <w:szCs w:val="22"/>
        </w:rPr>
        <w:t xml:space="preserve">Duration estimate: 1–2 weeks. This phase adds SLA tracking, escalation, closure, and reopen logic.</w:t>
      </w:r>
    </w:p>
    <w:p>
      <w:pPr>
        <w:pStyle w:val="Heading3"/>
      </w:pPr>
      <w:r>
        <w:t xml:space="preserve">6.1 Entry Criteria</w:t>
      </w:r>
    </w:p>
    <w:p>
      <w:pPr>
        <w:pStyle w:val="ListParagraph"/>
        <w:numPr>
          <w:ilvl w:val="0"/>
          <w:numId w:val="2"/>
        </w:numPr>
      </w:pPr>
      <w:r>
        <w:rPr>
          <w:sz w:val="22"/>
          <w:szCs w:val="22"/>
        </w:rPr>
        <w:t xml:space="preserve">Phase 5 gate passed. All three paths (A, B, C) working end-to-end.</w:t>
      </w:r>
    </w:p>
    <w:p>
      <w:pPr>
        <w:pStyle w:val="Heading3"/>
      </w:pPr>
      <w:r>
        <w:t xml:space="preserve">6.2 What to Build</w:t>
      </w:r>
    </w:p>
    <w:p>
      <w:pPr>
        <w:spacing w:after="120"/>
      </w:pPr>
      <w:r>
        <w:rPr>
          <w:b/>
          <w:bCs/>
          <w:sz w:val="22"/>
          <w:szCs w:val="22"/>
        </w:rPr>
        <w:t xml:space="preserve">Step 1: SLA Monitor (background service)</w:t>
      </w:r>
    </w:p>
    <w:p>
      <w:pPr>
        <w:pStyle w:val="ListParagraph"/>
        <w:numPr>
          <w:ilvl w:val="0"/>
          <w:numId w:val="2"/>
        </w:numPr>
      </w:pPr>
      <w:r>
        <w:rPr>
          <w:sz w:val="22"/>
          <w:szCs w:val="22"/>
        </w:rPr>
        <w:t xml:space="preserve">Periodic check (every minute) against all open tickets in workflow.case_execution.</w:t>
      </w:r>
    </w:p>
    <w:p>
      <w:pPr>
        <w:pStyle w:val="ListParagraph"/>
        <w:numPr>
          <w:ilvl w:val="0"/>
          <w:numId w:val="2"/>
        </w:numPr>
      </w:pPr>
      <w:r>
        <w:rPr>
          <w:sz w:val="22"/>
          <w:szCs w:val="22"/>
        </w:rPr>
        <w:t xml:space="preserve">Calculate elapsed time based on SLA start time (Path A/B: ticket creation; Path C: after review completes).</w:t>
      </w:r>
    </w:p>
    <w:p>
      <w:pPr>
        <w:pStyle w:val="ListParagraph"/>
        <w:numPr>
          <w:ilvl w:val="0"/>
          <w:numId w:val="2"/>
        </w:numPr>
      </w:pPr>
      <w:r>
        <w:rPr>
          <w:sz w:val="22"/>
          <w:szCs w:val="22"/>
        </w:rPr>
        <w:t xml:space="preserve">Escalation thresholds: 70% → SLAWarning70 event, 85% → SLAEscalation85 event, 95% → SLAEscalation95 event.</w:t>
      </w:r>
    </w:p>
    <w:p>
      <w:pPr>
        <w:pStyle w:val="ListParagraph"/>
        <w:numPr>
          <w:ilvl w:val="0"/>
          <w:numId w:val="2"/>
        </w:numPr>
      </w:pPr>
      <w:r>
        <w:rPr>
          <w:sz w:val="22"/>
          <w:szCs w:val="22"/>
        </w:rPr>
        <w:t xml:space="preserve">Write SLA metrics to reporting.sla_metrics table.</w:t>
      </w:r>
    </w:p>
    <w:p>
      <w:pPr>
        <w:spacing w:after="120"/>
      </w:pPr>
      <w:r>
        <w:rPr>
          <w:b/>
          <w:bCs/>
          <w:sz w:val="22"/>
          <w:szCs w:val="22"/>
        </w:rPr>
        <w:t xml:space="preserve">Step 2: Path B resolution from human notes (Step 15)</w:t>
      </w:r>
    </w:p>
    <w:p>
      <w:pPr>
        <w:pStyle w:val="ListParagraph"/>
        <w:numPr>
          <w:ilvl w:val="0"/>
          <w:numId w:val="2"/>
        </w:numPr>
      </w:pPr>
      <w:r>
        <w:rPr>
          <w:sz w:val="22"/>
          <w:szCs w:val="22"/>
        </w:rPr>
        <w:t xml:space="preserve">ServiceNow webhook: POST /webhooks/servicenow fires when a ticket is marked RESOLVED with work notes.</w:t>
      </w:r>
    </w:p>
    <w:p>
      <w:pPr>
        <w:pStyle w:val="ListParagraph"/>
        <w:numPr>
          <w:ilvl w:val="0"/>
          <w:numId w:val="2"/>
        </w:numPr>
      </w:pPr>
      <w:r>
        <w:rPr>
          <w:sz w:val="22"/>
          <w:szCs w:val="22"/>
        </w:rPr>
        <w:t xml:space="preserve">Fetch work notes from ServiceNow via connector.</w:t>
      </w:r>
    </w:p>
    <w:p>
      <w:pPr>
        <w:pStyle w:val="ListParagraph"/>
        <w:numPr>
          <w:ilvl w:val="0"/>
          <w:numId w:val="2"/>
        </w:numPr>
      </w:pPr>
      <w:r>
        <w:rPr>
          <w:sz w:val="22"/>
          <w:szCs w:val="22"/>
        </w:rPr>
        <w:t xml:space="preserve">Feed notes to Communication Drafting Agent (LLM Call #3) to generate resolution email.</w:t>
      </w:r>
    </w:p>
    <w:p>
      <w:pPr>
        <w:pStyle w:val="ListParagraph"/>
        <w:numPr>
          <w:ilvl w:val="0"/>
          <w:numId w:val="2"/>
        </w:numPr>
      </w:pPr>
      <w:r>
        <w:rPr>
          <w:sz w:val="22"/>
          <w:szCs w:val="22"/>
        </w:rPr>
        <w:t xml:space="preserve">Quality Gate validates → resolution email sent to vendor.</w:t>
      </w:r>
    </w:p>
    <w:p>
      <w:pPr>
        <w:spacing w:after="120"/>
      </w:pPr>
      <w:r>
        <w:rPr>
          <w:b/>
          <w:bCs/>
          <w:sz w:val="22"/>
          <w:szCs w:val="22"/>
        </w:rPr>
        <w:t xml:space="preserve">Step 3: Closure and reopen logic (Step 16)</w:t>
      </w:r>
    </w:p>
    <w:p>
      <w:pPr>
        <w:pStyle w:val="ListParagraph"/>
        <w:numPr>
          <w:ilvl w:val="0"/>
          <w:numId w:val="2"/>
        </w:numPr>
      </w:pPr>
      <w:r>
        <w:rPr>
          <w:sz w:val="22"/>
          <w:szCs w:val="22"/>
        </w:rPr>
        <w:t xml:space="preserve">Three outcomes after resolution email is sent:</w:t>
      </w:r>
    </w:p>
    <w:p>
      <w:pPr>
        <w:pStyle w:val="ListParagraph"/>
        <w:numPr>
          <w:ilvl w:val="1"/>
          <w:numId w:val="2"/>
        </w:numPr>
      </w:pPr>
      <w:r>
        <w:rPr>
          <w:sz w:val="22"/>
          <w:szCs w:val="22"/>
        </w:rPr>
        <w:t xml:space="preserve">Outcome A — Vendor confirms: reply with CONFIRMATION intent detected → ticket CLOSED → SLA monitor stops → closure summary saved to episodic memory.</w:t>
      </w:r>
    </w:p>
    <w:p>
      <w:pPr>
        <w:pStyle w:val="ListParagraph"/>
        <w:numPr>
          <w:ilvl w:val="1"/>
          <w:numId w:val="2"/>
        </w:numPr>
      </w:pPr>
      <w:r>
        <w:rPr>
          <w:sz w:val="22"/>
          <w:szCs w:val="22"/>
        </w:rPr>
        <w:t xml:space="preserve">Outcome B — No reply (5 business days): auto-closure triggers → same finalization as Outcome A.</w:t>
      </w:r>
    </w:p>
    <w:p>
      <w:pPr>
        <w:pStyle w:val="ListParagraph"/>
        <w:numPr>
          <w:ilvl w:val="1"/>
          <w:numId w:val="2"/>
        </w:numPr>
      </w:pPr>
      <w:r>
        <w:rPr>
          <w:sz w:val="22"/>
          <w:szCs w:val="22"/>
        </w:rPr>
        <w:t xml:space="preserve">Outcome C — Issue persists: vendor reports problem continues or raises new issue. Same issue → REOPEN ticket, SLA restarts. New issue → CREATE new linked ticket, fresh SLA.</w:t>
      </w:r>
    </w:p>
    <w:p>
      <w:pPr>
        <w:spacing w:after="120"/>
      </w:pPr>
      <w:r>
        <w:rPr>
          <w:b/>
          <w:bCs/>
          <w:sz w:val="22"/>
          <w:szCs w:val="22"/>
        </w:rPr>
        <w:t xml:space="preserve">Step 4: Episodic memory write</w:t>
      </w:r>
    </w:p>
    <w:p>
      <w:pPr>
        <w:pStyle w:val="ListParagraph"/>
        <w:numPr>
          <w:ilvl w:val="0"/>
          <w:numId w:val="2"/>
        </w:numPr>
      </w:pPr>
      <w:r>
        <w:rPr>
          <w:sz w:val="22"/>
          <w:szCs w:val="22"/>
        </w:rPr>
        <w:t xml:space="preserve">On closure, write a summary to memory.episodic_memory: query_id, vendor_id, intent, resolution, outcome, timestamps.</w:t>
      </w:r>
    </w:p>
    <w:p>
      <w:pPr>
        <w:pStyle w:val="ListParagraph"/>
        <w:numPr>
          <w:ilvl w:val="0"/>
          <w:numId w:val="2"/>
        </w:numPr>
      </w:pPr>
      <w:r>
        <w:rPr>
          <w:sz w:val="22"/>
          <w:szCs w:val="22"/>
        </w:rPr>
        <w:t xml:space="preserve">This memory is loaded by Context Loading (Step 7) for future queries from the same vendor.</w:t>
      </w:r>
    </w:p>
    <w:p>
      <w:pPr>
        <w:pStyle w:val="Heading3"/>
      </w:pPr>
      <w:r>
        <w:t xml:space="preserve">6.3 Gate Checklist</w:t>
      </w:r>
    </w:p>
    <w:p>
      <w:pPr>
        <w:pStyle w:val="ListParagraph"/>
        <w:numPr>
          <w:ilvl w:val="0"/>
          <w:numId w:val="2"/>
        </w:numPr>
      </w:pPr>
      <w:r>
        <w:rPr>
          <w:sz w:val="22"/>
          <w:szCs w:val="22"/>
        </w:rPr>
        <w:t xml:space="preserve">SLA monitor fires warning and escalation events at correct thresholds.</w:t>
      </w:r>
    </w:p>
    <w:p>
      <w:pPr>
        <w:pStyle w:val="ListParagraph"/>
        <w:numPr>
          <w:ilvl w:val="0"/>
          <w:numId w:val="2"/>
        </w:numPr>
      </w:pPr>
      <w:r>
        <w:rPr>
          <w:sz w:val="22"/>
          <w:szCs w:val="22"/>
        </w:rPr>
        <w:t xml:space="preserve">Path B: ServiceNow resolution → webhook fires → AI drafts resolution from notes → email sent.</w:t>
      </w:r>
    </w:p>
    <w:p>
      <w:pPr>
        <w:pStyle w:val="ListParagraph"/>
        <w:numPr>
          <w:ilvl w:val="0"/>
          <w:numId w:val="2"/>
        </w:numPr>
      </w:pPr>
      <w:r>
        <w:rPr>
          <w:sz w:val="22"/>
          <w:szCs w:val="22"/>
        </w:rPr>
        <w:t xml:space="preserve">Closure: vendor confirmation reply detected → ticket closed → episodic memory saved.</w:t>
      </w:r>
    </w:p>
    <w:p>
      <w:pPr>
        <w:pStyle w:val="ListParagraph"/>
        <w:numPr>
          <w:ilvl w:val="0"/>
          <w:numId w:val="2"/>
        </w:numPr>
      </w:pPr>
      <w:r>
        <w:rPr>
          <w:sz w:val="22"/>
          <w:szCs w:val="22"/>
        </w:rPr>
        <w:t xml:space="preserve">Auto-closure: 5 business days with no reply → ticket auto-closed.</w:t>
      </w:r>
    </w:p>
    <w:p>
      <w:pPr>
        <w:pStyle w:val="ListParagraph"/>
        <w:numPr>
          <w:ilvl w:val="0"/>
          <w:numId w:val="2"/>
        </w:numPr>
      </w:pPr>
      <w:r>
        <w:rPr>
          <w:sz w:val="22"/>
          <w:szCs w:val="22"/>
        </w:rPr>
        <w:t xml:space="preserve">Reopen: vendor follow-up detected → ticket reopened with restarted SLA.</w:t>
      </w:r>
    </w:p>
    <w:p>
      <w:r>
        <w:br w:type="page"/>
      </w:r>
    </w:p>
    <w:p>
      <w:pPr>
        <w:pStyle w:val="Heading2"/>
      </w:pPr>
      <w:r>
        <w:t xml:space="preserve">Phase 7: Frontend Portal (Angular)</w:t>
      </w:r>
    </w:p>
    <w:p>
      <w:pPr>
        <w:spacing w:after="120"/>
      </w:pPr>
      <w:r>
        <w:rPr>
          <w:sz w:val="22"/>
          <w:szCs w:val="22"/>
        </w:rPr>
        <w:t xml:space="preserve">Duration estimate: 2–3 weeks. This phase builds the Angular frontend for vendors, reviewers, and admins.</w:t>
      </w:r>
    </w:p>
    <w:p>
      <w:pPr>
        <w:pStyle w:val="Heading3"/>
      </w:pPr>
      <w:r>
        <w:t xml:space="preserve">7.1 Entry Criteria</w:t>
      </w:r>
    </w:p>
    <w:p>
      <w:pPr>
        <w:pStyle w:val="ListParagraph"/>
        <w:numPr>
          <w:ilvl w:val="0"/>
          <w:numId w:val="2"/>
        </w:numPr>
      </w:pPr>
      <w:r>
        <w:rPr>
          <w:sz w:val="22"/>
          <w:szCs w:val="22"/>
        </w:rPr>
        <w:t xml:space="preserve">Phase 6 gate passed. All backend functionality working. API endpoints stable.</w:t>
      </w:r>
    </w:p>
    <w:p>
      <w:pPr>
        <w:pStyle w:val="Heading3"/>
      </w:pPr>
      <w:r>
        <w:t xml:space="preserve">7.2 What to Build</w:t>
      </w:r>
    </w:p>
    <w:p>
      <w:pPr>
        <w:spacing w:after="120"/>
      </w:pPr>
      <w:r>
        <w:rPr>
          <w:b/>
          <w:bCs/>
          <w:sz w:val="22"/>
          <w:szCs w:val="22"/>
        </w:rPr>
        <w:t xml:space="preserve">Angular project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Components / Pages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Auth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 page, auth guard, JWT interceptor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Cognito-based authentication with role-based routing</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 query list, query detail, new query wizard (3-step)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Vendor-facing portal for submitting and tracking queries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Reviewer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Triage queue, review detail, correction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Human reviewer interface for Path C triage packages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Metrics dashboard, SLA charts, path distribution, cost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dashboard for operational monitoring</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Shared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Header, sidebar, status badge, loading spinner, toast notifications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Reusable UI components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Core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 service, auth service, error interceptor, config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Singleton services and HTTP interceptors</w:t>
            </w:r>
          </w:p>
        </w:tc>
      </w:tr>
    </w:tbl>
    <w:p>
      <w:pPr>
        <w:spacing w:after="120"/>
      </w:pPr>
      <w:r>
        <w:rPr>
          <w:b/>
          <w:bCs/>
          <w:sz w:val="22"/>
          <w:szCs w:val="22"/>
        </w:rPr>
        <w:t xml:space="preserve">Vendor Portal features:</w:t>
      </w:r>
    </w:p>
    <w:p>
      <w:pPr>
        <w:pStyle w:val="ListParagraph"/>
        <w:numPr>
          <w:ilvl w:val="0"/>
          <w:numId w:val="2"/>
        </w:numPr>
      </w:pPr>
      <w:r>
        <w:rPr>
          <w:sz w:val="22"/>
          <w:szCs w:val="22"/>
        </w:rPr>
        <w:t xml:space="preserve">Dashboard: open queries count, resolved queries count, average resolution time, recent queries list.</w:t>
      </w:r>
    </w:p>
    <w:p>
      <w:pPr>
        <w:pStyle w:val="ListParagraph"/>
        <w:numPr>
          <w:ilvl w:val="0"/>
          <w:numId w:val="2"/>
        </w:numPr>
      </w:pPr>
      <w:r>
        <w:rPr>
          <w:sz w:val="22"/>
          <w:szCs w:val="22"/>
        </w:rPr>
        <w:t xml:space="preserve">New Query Wizard: Step 1 — select query type (dropdown). Step 2 — fill details (subject, description, priority, reference number). Step 3 — review and submit.</w:t>
      </w:r>
    </w:p>
    <w:p>
      <w:pPr>
        <w:pStyle w:val="ListParagraph"/>
        <w:numPr>
          <w:ilvl w:val="0"/>
          <w:numId w:val="2"/>
        </w:numPr>
      </w:pPr>
      <w:r>
        <w:rPr>
          <w:sz w:val="22"/>
          <w:szCs w:val="22"/>
        </w:rPr>
        <w:t xml:space="preserve">Query Detail: status timeline, current status, assigned team, SLA countdown, resolution content (when available), attachment downloads.</w:t>
      </w:r>
    </w:p>
    <w:p>
      <w:pPr>
        <w:pStyle w:val="ListParagraph"/>
        <w:numPr>
          <w:ilvl w:val="0"/>
          <w:numId w:val="2"/>
        </w:numPr>
      </w:pPr>
      <w:r>
        <w:rPr>
          <w:sz w:val="22"/>
          <w:szCs w:val="22"/>
        </w:rPr>
        <w:t xml:space="preserve">All API calls through a centralized Angular HttpClient service with JWT interceptor.</w:t>
      </w:r>
    </w:p>
    <w:p>
      <w:pPr>
        <w:spacing w:after="120"/>
      </w:pPr>
      <w:r>
        <w:rPr>
          <w:b/>
          <w:bCs/>
          <w:sz w:val="22"/>
          <w:szCs w:val="22"/>
        </w:rPr>
        <w:t xml:space="preserve">Reviewer Portal features:</w:t>
      </w:r>
    </w:p>
    <w:p>
      <w:pPr>
        <w:pStyle w:val="ListParagraph"/>
        <w:numPr>
          <w:ilvl w:val="0"/>
          <w:numId w:val="2"/>
        </w:numPr>
      </w:pPr>
      <w:r>
        <w:rPr>
          <w:sz w:val="22"/>
          <w:szCs w:val="22"/>
        </w:rPr>
        <w:t xml:space="preserve">Triage Queue: list of pending triage packages with query summary, confidence score, suggested intent, urgency.</w:t>
      </w:r>
    </w:p>
    <w:p>
      <w:pPr>
        <w:pStyle w:val="ListParagraph"/>
        <w:numPr>
          <w:ilvl w:val="0"/>
          <w:numId w:val="2"/>
        </w:numPr>
      </w:pPr>
      <w:r>
        <w:rPr>
          <w:sz w:val="22"/>
          <w:szCs w:val="22"/>
        </w:rPr>
        <w:t xml:space="preserve">Review Detail: full triage package display — original query, AI analysis, confidence breakdown, suggested routing, suggested draft.</w:t>
      </w:r>
    </w:p>
    <w:p>
      <w:pPr>
        <w:pStyle w:val="ListParagraph"/>
        <w:numPr>
          <w:ilvl w:val="0"/>
          <w:numId w:val="2"/>
        </w:numPr>
      </w:pPr>
      <w:r>
        <w:rPr>
          <w:sz w:val="22"/>
          <w:szCs w:val="22"/>
        </w:rPr>
        <w:t xml:space="preserve">Correction Form: override intent, vendor, routing, confidence. Submit button resumes workflow.</w:t>
      </w:r>
    </w:p>
    <w:p>
      <w:pPr>
        <w:spacing w:after="120"/>
      </w:pPr>
      <w:r>
        <w:rPr>
          <w:b/>
          <w:bCs/>
          <w:sz w:val="22"/>
          <w:szCs w:val="22"/>
        </w:rPr>
        <w:t xml:space="preserve">Admin Dashboard features:</w:t>
      </w:r>
    </w:p>
    <w:p>
      <w:pPr>
        <w:pStyle w:val="ListParagraph"/>
        <w:numPr>
          <w:ilvl w:val="0"/>
          <w:numId w:val="2"/>
        </w:numPr>
      </w:pPr>
      <w:r>
        <w:rPr>
          <w:sz w:val="22"/>
          <w:szCs w:val="22"/>
        </w:rPr>
        <w:t xml:space="preserve">SLA Compliance: percentage of queries resolved within SLA, broken down by path and vendor tier.</w:t>
      </w:r>
    </w:p>
    <w:p>
      <w:pPr>
        <w:pStyle w:val="ListParagraph"/>
        <w:numPr>
          <w:ilvl w:val="0"/>
          <w:numId w:val="2"/>
        </w:numPr>
      </w:pPr>
      <w:r>
        <w:rPr>
          <w:sz w:val="22"/>
          <w:szCs w:val="22"/>
        </w:rPr>
        <w:t xml:space="preserve">Path Distribution: pie chart showing Path A / Path B / Path C split.</w:t>
      </w:r>
    </w:p>
    <w:p>
      <w:pPr>
        <w:pStyle w:val="ListParagraph"/>
        <w:numPr>
          <w:ilvl w:val="0"/>
          <w:numId w:val="2"/>
        </w:numPr>
      </w:pPr>
      <w:r>
        <w:rPr>
          <w:sz w:val="22"/>
          <w:szCs w:val="22"/>
        </w:rPr>
        <w:t xml:space="preserve">Cost Tracking: LLM cost per query, total monthly cost, cost by path.</w:t>
      </w:r>
    </w:p>
    <w:p>
      <w:pPr>
        <w:pStyle w:val="ListParagraph"/>
        <w:numPr>
          <w:ilvl w:val="0"/>
          <w:numId w:val="2"/>
        </w:numPr>
      </w:pPr>
      <w:r>
        <w:rPr>
          <w:sz w:val="22"/>
          <w:szCs w:val="22"/>
        </w:rPr>
        <w:t xml:space="preserve">Processing Time: average and P99 processing times, broken down by step.</w:t>
      </w:r>
    </w:p>
    <w:p>
      <w:pPr>
        <w:spacing w:after="120"/>
      </w:pPr>
      <w:r>
        <w:rPr>
          <w:b/>
          <w:bCs/>
          <w:sz w:val="22"/>
          <w:szCs w:val="22"/>
        </w:rPr>
        <w:t xml:space="preserve">Technical implementation:</w:t>
      </w:r>
    </w:p>
    <w:p>
      <w:pPr>
        <w:pStyle w:val="ListParagraph"/>
        <w:numPr>
          <w:ilvl w:val="0"/>
          <w:numId w:val="2"/>
        </w:numPr>
      </w:pPr>
      <w:r>
        <w:rPr>
          <w:sz w:val="22"/>
          <w:szCs w:val="22"/>
        </w:rPr>
        <w:t xml:space="preserve">Angular 17+ with standalone components and signals.</w:t>
      </w:r>
    </w:p>
    <w:p>
      <w:pPr>
        <w:pStyle w:val="ListParagraph"/>
        <w:numPr>
          <w:ilvl w:val="0"/>
          <w:numId w:val="2"/>
        </w:numPr>
      </w:pPr>
      <w:r>
        <w:rPr>
          <w:sz w:val="22"/>
          <w:szCs w:val="22"/>
        </w:rPr>
        <w:t xml:space="preserve">Tailwind CSS for styling.</w:t>
      </w:r>
    </w:p>
    <w:p>
      <w:pPr>
        <w:pStyle w:val="ListParagraph"/>
        <w:numPr>
          <w:ilvl w:val="0"/>
          <w:numId w:val="2"/>
        </w:numPr>
      </w:pPr>
      <w:r>
        <w:rPr>
          <w:sz w:val="22"/>
          <w:szCs w:val="22"/>
        </w:rPr>
        <w:t xml:space="preserve">Angular Router with lazy-loaded modules and role-based guards.</w:t>
      </w:r>
    </w:p>
    <w:p>
      <w:pPr>
        <w:pStyle w:val="ListParagraph"/>
        <w:numPr>
          <w:ilvl w:val="0"/>
          <w:numId w:val="2"/>
        </w:numPr>
      </w:pPr>
      <w:r>
        <w:rPr>
          <w:sz w:val="22"/>
          <w:szCs w:val="22"/>
        </w:rPr>
        <w:t xml:space="preserve">Environment-based configuration (API base URL, Cognito settings).</w:t>
      </w:r>
    </w:p>
    <w:p>
      <w:pPr>
        <w:pStyle w:val="ListParagraph"/>
        <w:numPr>
          <w:ilvl w:val="0"/>
          <w:numId w:val="2"/>
        </w:numPr>
      </w:pPr>
      <w:r>
        <w:rPr>
          <w:sz w:val="22"/>
          <w:szCs w:val="22"/>
        </w:rPr>
        <w:t xml:space="preserve">Responsive design for desktop and tablet.</w:t>
      </w:r>
    </w:p>
    <w:p>
      <w:pPr>
        <w:pStyle w:val="Heading3"/>
      </w:pPr>
      <w:r>
        <w:t xml:space="preserve">7.3 Gate Checklist</w:t>
      </w:r>
    </w:p>
    <w:p>
      <w:pPr>
        <w:pStyle w:val="ListParagraph"/>
        <w:numPr>
          <w:ilvl w:val="0"/>
          <w:numId w:val="2"/>
        </w:numPr>
      </w:pPr>
      <w:r>
        <w:rPr>
          <w:sz w:val="22"/>
          <w:szCs w:val="22"/>
        </w:rPr>
        <w:t xml:space="preserve">Vendor can log in, see dashboard, submit a new query, and track its status.</w:t>
      </w:r>
    </w:p>
    <w:p>
      <w:pPr>
        <w:pStyle w:val="ListParagraph"/>
        <w:numPr>
          <w:ilvl w:val="0"/>
          <w:numId w:val="2"/>
        </w:numPr>
      </w:pPr>
      <w:r>
        <w:rPr>
          <w:sz w:val="22"/>
          <w:szCs w:val="22"/>
        </w:rPr>
        <w:t xml:space="preserve">Reviewer can log in, see triage queue, review a triage package, and submit corrections.</w:t>
      </w:r>
    </w:p>
    <w:p>
      <w:pPr>
        <w:pStyle w:val="ListParagraph"/>
        <w:numPr>
          <w:ilvl w:val="0"/>
          <w:numId w:val="2"/>
        </w:numPr>
      </w:pPr>
      <w:r>
        <w:rPr>
          <w:sz w:val="22"/>
          <w:szCs w:val="22"/>
        </w:rPr>
        <w:t xml:space="preserve">Admin can log in and see the metrics dashboard with real data.</w:t>
      </w:r>
    </w:p>
    <w:p>
      <w:pPr>
        <w:pStyle w:val="ListParagraph"/>
        <w:numPr>
          <w:ilvl w:val="0"/>
          <w:numId w:val="2"/>
        </w:numPr>
      </w:pPr>
      <w:r>
        <w:rPr>
          <w:sz w:val="22"/>
          <w:szCs w:val="22"/>
        </w:rPr>
        <w:t xml:space="preserve">JWT auth works end-to-end with Cognito.</w:t>
      </w:r>
    </w:p>
    <w:p>
      <w:pPr>
        <w:pStyle w:val="ListParagraph"/>
        <w:numPr>
          <w:ilvl w:val="0"/>
          <w:numId w:val="2"/>
        </w:numPr>
      </w:pPr>
      <w:r>
        <w:rPr>
          <w:sz w:val="22"/>
          <w:szCs w:val="22"/>
        </w:rPr>
        <w:t xml:space="preserve">All API calls succeed with proper error handling in the UI.</w:t>
      </w:r>
    </w:p>
    <w:p>
      <w:pPr>
        <w:pStyle w:val="Heading2"/>
      </w:pPr>
      <w:r>
        <w:t xml:space="preserve">Phase 8: Integration, Testing, and Hardening</w:t>
      </w:r>
    </w:p>
    <w:p>
      <w:pPr>
        <w:spacing w:after="120"/>
      </w:pPr>
      <w:r>
        <w:rPr>
          <w:sz w:val="22"/>
          <w:szCs w:val="22"/>
        </w:rPr>
        <w:t xml:space="preserve">Duration estimate: 2–3 weeks. This phase focuses on full end-to-end testing, edge cases, performance, and production readiness.</w:t>
      </w:r>
    </w:p>
    <w:p>
      <w:pPr>
        <w:pStyle w:val="Heading3"/>
      </w:pPr>
      <w:r>
        <w:t xml:space="preserve">8.1 Entry Criteria</w:t>
      </w:r>
    </w:p>
    <w:p>
      <w:pPr>
        <w:pStyle w:val="ListParagraph"/>
        <w:numPr>
          <w:ilvl w:val="0"/>
          <w:numId w:val="2"/>
        </w:numPr>
      </w:pPr>
      <w:r>
        <w:rPr>
          <w:sz w:val="22"/>
          <w:szCs w:val="22"/>
        </w:rPr>
        <w:t xml:space="preserve">Phase 7 gate passed. All features working individually.</w:t>
      </w:r>
    </w:p>
    <w:p>
      <w:pPr>
        <w:pStyle w:val="Heading3"/>
      </w:pPr>
      <w:r>
        <w:t xml:space="preserve">8.2 What to Build</w:t>
      </w:r>
    </w:p>
    <w:p>
      <w:pPr>
        <w:spacing w:after="120"/>
      </w:pPr>
      <w:r>
        <w:rPr>
          <w:b/>
          <w:bCs/>
          <w:sz w:val="22"/>
          <w:szCs w:val="22"/>
        </w:rPr>
        <w:t xml:space="preserve">Step 1: End-to-end integration testing</w:t>
      </w:r>
    </w:p>
    <w:p>
      <w:pPr>
        <w:pStyle w:val="ListParagraph"/>
        <w:numPr>
          <w:ilvl w:val="0"/>
          <w:numId w:val="2"/>
        </w:numPr>
      </w:pPr>
      <w:r>
        <w:rPr>
          <w:sz w:val="22"/>
          <w:szCs w:val="22"/>
        </w:rPr>
        <w:t xml:space="preserve">Test all 6 business flow variants: new email Path A, new email Path B, new email Path C, portal Path A, portal Path B, portal Path C.</w:t>
      </w:r>
    </w:p>
    <w:p>
      <w:pPr>
        <w:pStyle w:val="ListParagraph"/>
        <w:numPr>
          <w:ilvl w:val="0"/>
          <w:numId w:val="2"/>
        </w:numPr>
      </w:pPr>
      <w:r>
        <w:rPr>
          <w:sz w:val="22"/>
          <w:szCs w:val="22"/>
        </w:rPr>
        <w:t xml:space="preserve">Test vendor reply handling: confirmation, follow-up, new issue.</w:t>
      </w:r>
    </w:p>
    <w:p>
      <w:pPr>
        <w:pStyle w:val="ListParagraph"/>
        <w:numPr>
          <w:ilvl w:val="0"/>
          <w:numId w:val="2"/>
        </w:numPr>
      </w:pPr>
      <w:r>
        <w:rPr>
          <w:sz w:val="22"/>
          <w:szCs w:val="22"/>
        </w:rPr>
        <w:t xml:space="preserve">Test SLA escalation: query sits unresolved past 70%, 85%, 95% thresholds.</w:t>
      </w:r>
    </w:p>
    <w:p>
      <w:pPr>
        <w:pStyle w:val="ListParagraph"/>
        <w:numPr>
          <w:ilvl w:val="0"/>
          <w:numId w:val="2"/>
        </w:numPr>
      </w:pPr>
      <w:r>
        <w:rPr>
          <w:sz w:val="22"/>
          <w:szCs w:val="22"/>
        </w:rPr>
        <w:t xml:space="preserve">Test DLQ handling: force a critical step failure and verify message lands in DLQ.</w:t>
      </w:r>
    </w:p>
    <w:p>
      <w:pPr>
        <w:spacing w:after="120"/>
      </w:pPr>
      <w:r>
        <w:rPr>
          <w:b/>
          <w:bCs/>
          <w:sz w:val="22"/>
          <w:szCs w:val="22"/>
        </w:rPr>
        <w:t xml:space="preserve">Step 2: Edge case handling</w:t>
      </w:r>
    </w:p>
    <w:p>
      <w:pPr>
        <w:pStyle w:val="ListParagraph"/>
        <w:numPr>
          <w:ilvl w:val="0"/>
          <w:numId w:val="2"/>
        </w:numPr>
      </w:pPr>
      <w:r>
        <w:rPr>
          <w:sz w:val="22"/>
          <w:szCs w:val="22"/>
        </w:rPr>
        <w:t xml:space="preserve">Empty email body with attachment-only content.</w:t>
      </w:r>
    </w:p>
    <w:p>
      <w:pPr>
        <w:pStyle w:val="ListParagraph"/>
        <w:numPr>
          <w:ilvl w:val="0"/>
          <w:numId w:val="2"/>
        </w:numPr>
      </w:pPr>
      <w:r>
        <w:rPr>
          <w:sz w:val="22"/>
          <w:szCs w:val="22"/>
        </w:rPr>
        <w:t xml:space="preserve">Duplicate submission (both email paths, portal path).</w:t>
      </w:r>
    </w:p>
    <w:p>
      <w:pPr>
        <w:pStyle w:val="ListParagraph"/>
        <w:numPr>
          <w:ilvl w:val="0"/>
          <w:numId w:val="2"/>
        </w:numPr>
      </w:pPr>
      <w:r>
        <w:rPr>
          <w:sz w:val="22"/>
          <w:szCs w:val="22"/>
        </w:rPr>
        <w:t xml:space="preserve">Vendor not found (UNRESOLVED flow).</w:t>
      </w:r>
    </w:p>
    <w:p>
      <w:pPr>
        <w:pStyle w:val="ListParagraph"/>
        <w:numPr>
          <w:ilvl w:val="0"/>
          <w:numId w:val="2"/>
        </w:numPr>
      </w:pPr>
      <w:r>
        <w:rPr>
          <w:sz w:val="22"/>
          <w:szCs w:val="22"/>
        </w:rPr>
        <w:t xml:space="preserve">Bedrock timeout mid-analysis.</w:t>
      </w:r>
    </w:p>
    <w:p>
      <w:pPr>
        <w:pStyle w:val="ListParagraph"/>
        <w:numPr>
          <w:ilvl w:val="0"/>
          <w:numId w:val="2"/>
        </w:numPr>
      </w:pPr>
      <w:r>
        <w:rPr>
          <w:sz w:val="22"/>
          <w:szCs w:val="22"/>
        </w:rPr>
        <w:t xml:space="preserve">ServiceNow unavailable during ticket creation.</w:t>
      </w:r>
    </w:p>
    <w:p>
      <w:pPr>
        <w:pStyle w:val="ListParagraph"/>
        <w:numPr>
          <w:ilvl w:val="0"/>
          <w:numId w:val="2"/>
        </w:numPr>
      </w:pPr>
      <w:r>
        <w:rPr>
          <w:sz w:val="22"/>
          <w:szCs w:val="22"/>
        </w:rPr>
        <w:t xml:space="preserve">Large attachment (&gt;10 MB, &gt;50 MB total).</w:t>
      </w:r>
    </w:p>
    <w:p>
      <w:pPr>
        <w:pStyle w:val="ListParagraph"/>
        <w:numPr>
          <w:ilvl w:val="0"/>
          <w:numId w:val="2"/>
        </w:numPr>
      </w:pPr>
      <w:r>
        <w:rPr>
          <w:sz w:val="22"/>
          <w:szCs w:val="22"/>
        </w:rPr>
        <w:t xml:space="preserve">Blocked file types (.exe, .bat).</w:t>
      </w:r>
    </w:p>
    <w:p>
      <w:pPr>
        <w:pStyle w:val="ListParagraph"/>
        <w:numPr>
          <w:ilvl w:val="0"/>
          <w:numId w:val="2"/>
        </w:numPr>
      </w:pPr>
      <w:r>
        <w:rPr>
          <w:sz w:val="22"/>
          <w:szCs w:val="22"/>
        </w:rPr>
        <w:t xml:space="preserve">Multi-issue detection in a single query.</w:t>
      </w:r>
    </w:p>
    <w:p>
      <w:pPr>
        <w:spacing w:after="120"/>
      </w:pPr>
      <w:r>
        <w:rPr>
          <w:b/>
          <w:bCs/>
          <w:sz w:val="22"/>
          <w:szCs w:val="22"/>
        </w:rPr>
        <w:t xml:space="preserve">Step 3: Performance baseline</w:t>
      </w:r>
    </w:p>
    <w:p>
      <w:pPr>
        <w:pStyle w:val="ListParagraph"/>
        <w:numPr>
          <w:ilvl w:val="0"/>
          <w:numId w:val="2"/>
        </w:numPr>
      </w:pPr>
      <w:r>
        <w:rPr>
          <w:sz w:val="22"/>
          <w:szCs w:val="22"/>
        </w:rPr>
        <w:t xml:space="preserve">Measure end-to-end Path A time (target: ~11 seconds).</w:t>
      </w:r>
    </w:p>
    <w:p>
      <w:pPr>
        <w:pStyle w:val="ListParagraph"/>
        <w:numPr>
          <w:ilvl w:val="0"/>
          <w:numId w:val="2"/>
        </w:numPr>
      </w:pPr>
      <w:r>
        <w:rPr>
          <w:sz w:val="22"/>
          <w:szCs w:val="22"/>
        </w:rPr>
        <w:t xml:space="preserve">Measure LLM call latency (target: 3–4 seconds per call).</w:t>
      </w:r>
    </w:p>
    <w:p>
      <w:pPr>
        <w:pStyle w:val="ListParagraph"/>
        <w:numPr>
          <w:ilvl w:val="0"/>
          <w:numId w:val="2"/>
        </w:numPr>
      </w:pPr>
      <w:r>
        <w:rPr>
          <w:sz w:val="22"/>
          <w:szCs w:val="22"/>
        </w:rPr>
        <w:t xml:space="preserve">Measure database query latency.</w:t>
      </w:r>
    </w:p>
    <w:p>
      <w:pPr>
        <w:pStyle w:val="ListParagraph"/>
        <w:numPr>
          <w:ilvl w:val="0"/>
          <w:numId w:val="2"/>
        </w:numPr>
      </w:pPr>
      <w:r>
        <w:rPr>
          <w:sz w:val="22"/>
          <w:szCs w:val="22"/>
        </w:rPr>
        <w:t xml:space="preserve">Identify bottlenecks.</w:t>
      </w:r>
    </w:p>
    <w:p>
      <w:pPr>
        <w:spacing w:after="120"/>
      </w:pPr>
      <w:r>
        <w:rPr>
          <w:b/>
          <w:bCs/>
          <w:sz w:val="22"/>
          <w:szCs w:val="22"/>
        </w:rPr>
        <w:t xml:space="preserve">Step 4: Security review</w:t>
      </w:r>
    </w:p>
    <w:p>
      <w:pPr>
        <w:pStyle w:val="ListParagraph"/>
        <w:numPr>
          <w:ilvl w:val="0"/>
          <w:numId w:val="2"/>
        </w:numPr>
      </w:pPr>
      <w:r>
        <w:rPr>
          <w:sz w:val="22"/>
          <w:szCs w:val="22"/>
        </w:rPr>
        <w:t xml:space="preserve">Verify JWT extraction from claims (never payload).</w:t>
      </w:r>
    </w:p>
    <w:p>
      <w:pPr>
        <w:pStyle w:val="ListParagraph"/>
        <w:numPr>
          <w:ilvl w:val="0"/>
          <w:numId w:val="2"/>
        </w:numPr>
      </w:pPr>
      <w:r>
        <w:rPr>
          <w:sz w:val="22"/>
          <w:szCs w:val="22"/>
        </w:rPr>
        <w:t xml:space="preserve">Verify vendor isolation (vendors can only see their own queries).</w:t>
      </w:r>
    </w:p>
    <w:p>
      <w:pPr>
        <w:pStyle w:val="ListParagraph"/>
        <w:numPr>
          <w:ilvl w:val="0"/>
          <w:numId w:val="2"/>
        </w:numPr>
      </w:pPr>
      <w:r>
        <w:rPr>
          <w:sz w:val="22"/>
          <w:szCs w:val="22"/>
        </w:rPr>
        <w:t xml:space="preserve">Verify PII scan in Quality Gate.</w:t>
      </w:r>
    </w:p>
    <w:p>
      <w:pPr>
        <w:pStyle w:val="ListParagraph"/>
        <w:numPr>
          <w:ilvl w:val="0"/>
          <w:numId w:val="2"/>
        </w:numPr>
      </w:pPr>
      <w:r>
        <w:rPr>
          <w:sz w:val="22"/>
          <w:szCs w:val="22"/>
        </w:rPr>
        <w:t xml:space="preserve">Verify no secrets in code or logs.</w:t>
      </w:r>
    </w:p>
    <w:p>
      <w:pPr>
        <w:pStyle w:val="ListParagraph"/>
        <w:numPr>
          <w:ilvl w:val="0"/>
          <w:numId w:val="2"/>
        </w:numPr>
      </w:pPr>
      <w:r>
        <w:rPr>
          <w:sz w:val="22"/>
          <w:szCs w:val="22"/>
        </w:rPr>
        <w:t xml:space="preserve">Verify attachment safety guardrails.</w:t>
      </w:r>
    </w:p>
    <w:p>
      <w:pPr>
        <w:spacing w:after="120"/>
      </w:pPr>
      <w:r>
        <w:rPr>
          <w:b/>
          <w:bCs/>
          <w:sz w:val="22"/>
          <w:szCs w:val="22"/>
        </w:rPr>
        <w:t xml:space="preserve">Step 5: Documentation finalization</w:t>
      </w:r>
    </w:p>
    <w:p>
      <w:pPr>
        <w:pStyle w:val="ListParagraph"/>
        <w:numPr>
          <w:ilvl w:val="0"/>
          <w:numId w:val="2"/>
        </w:numPr>
      </w:pPr>
      <w:r>
        <w:rPr>
          <w:sz w:val="22"/>
          <w:szCs w:val="22"/>
        </w:rPr>
        <w:t xml:space="preserve">Update Flow.md with all implemented steps.</w:t>
      </w:r>
    </w:p>
    <w:p>
      <w:pPr>
        <w:pStyle w:val="ListParagraph"/>
        <w:numPr>
          <w:ilvl w:val="0"/>
          <w:numId w:val="2"/>
        </w:numPr>
      </w:pPr>
      <w:r>
        <w:rPr>
          <w:sz w:val="22"/>
          <w:szCs w:val="22"/>
        </w:rPr>
        <w:t xml:space="preserve">Update README.md with setup instructions.</w:t>
      </w:r>
    </w:p>
    <w:p>
      <w:pPr>
        <w:pStyle w:val="ListParagraph"/>
        <w:numPr>
          <w:ilvl w:val="0"/>
          <w:numId w:val="2"/>
        </w:numPr>
      </w:pPr>
      <w:r>
        <w:rPr>
          <w:sz w:val="22"/>
          <w:szCs w:val="22"/>
        </w:rPr>
        <w:t xml:space="preserve">Generate API documentation (OpenAPI/Swagger from FastAPI).</w:t>
      </w:r>
    </w:p>
    <w:p>
      <w:pPr>
        <w:pStyle w:val="ListParagraph"/>
        <w:numPr>
          <w:ilvl w:val="0"/>
          <w:numId w:val="2"/>
        </w:numPr>
      </w:pPr>
      <w:r>
        <w:rPr>
          <w:sz w:val="22"/>
          <w:szCs w:val="22"/>
        </w:rPr>
        <w:t xml:space="preserve">Write runbook for common operational scenarios.</w:t>
      </w:r>
    </w:p>
    <w:p>
      <w:pPr>
        <w:pStyle w:val="Heading3"/>
      </w:pPr>
      <w:r>
        <w:t xml:space="preserve">8.3 Gate Checklist</w:t>
      </w:r>
    </w:p>
    <w:p>
      <w:pPr>
        <w:pStyle w:val="ListParagraph"/>
        <w:numPr>
          <w:ilvl w:val="0"/>
          <w:numId w:val="2"/>
        </w:numPr>
      </w:pPr>
      <w:r>
        <w:rPr>
          <w:sz w:val="22"/>
          <w:szCs w:val="22"/>
        </w:rPr>
        <w:t xml:space="preserve">All 6 business flows pass end-to-end.</w:t>
      </w:r>
    </w:p>
    <w:p>
      <w:pPr>
        <w:pStyle w:val="ListParagraph"/>
        <w:numPr>
          <w:ilvl w:val="0"/>
          <w:numId w:val="2"/>
        </w:numPr>
      </w:pPr>
      <w:r>
        <w:rPr>
          <w:sz w:val="22"/>
          <w:szCs w:val="22"/>
        </w:rPr>
        <w:t xml:space="preserve">Edge cases handled gracefully (no crashes, clear error messages, proper fallbacks).</w:t>
      </w:r>
    </w:p>
    <w:p>
      <w:pPr>
        <w:pStyle w:val="ListParagraph"/>
        <w:numPr>
          <w:ilvl w:val="0"/>
          <w:numId w:val="2"/>
        </w:numPr>
      </w:pPr>
      <w:r>
        <w:rPr>
          <w:sz w:val="22"/>
          <w:szCs w:val="22"/>
        </w:rPr>
        <w:t xml:space="preserve">Path A completes in under 15 seconds.</w:t>
      </w:r>
    </w:p>
    <w:p>
      <w:pPr>
        <w:pStyle w:val="ListParagraph"/>
        <w:numPr>
          <w:ilvl w:val="0"/>
          <w:numId w:val="2"/>
        </w:numPr>
      </w:pPr>
      <w:r>
        <w:rPr>
          <w:sz w:val="22"/>
          <w:szCs w:val="22"/>
        </w:rPr>
        <w:t xml:space="preserve">Security review passes with no critical findings.</w:t>
      </w:r>
    </w:p>
    <w:p>
      <w:pPr>
        <w:pStyle w:val="ListParagraph"/>
        <w:numPr>
          <w:ilvl w:val="0"/>
          <w:numId w:val="2"/>
        </w:numPr>
      </w:pPr>
      <w:r>
        <w:rPr>
          <w:sz w:val="22"/>
          <w:szCs w:val="22"/>
        </w:rPr>
        <w:t xml:space="preserve">Documentation is complete and accurate.</w:t>
      </w:r>
    </w:p>
    <w:p>
      <w:pPr>
        <w:pStyle w:val="ListParagraph"/>
        <w:numPr>
          <w:ilvl w:val="0"/>
          <w:numId w:val="2"/>
        </w:numPr>
      </w:pPr>
      <w:r>
        <w:rPr>
          <w:sz w:val="22"/>
          <w:szCs w:val="22"/>
        </w:rPr>
        <w:t xml:space="preserve">All tests pass (unit, integration, contract, e2e).</w:t>
      </w:r>
    </w:p>
    <w:p>
      <w:r>
        <w:br w:type="page"/>
      </w:r>
    </w:p>
    <w:p>
      <w:pPr>
        <w:pStyle w:val="Heading1"/>
      </w:pPr>
      <w:r>
        <w:t xml:space="preserve">4. Risks, Dependencies, and Assumptions</w:t>
      </w:r>
    </w:p>
    <w:p>
      <w:pPr>
        <w:pStyle w:val="Heading2"/>
      </w:pPr>
      <w:r>
        <w:t xml:space="preserve">4.1 Risks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Probability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Bedrock latency spikes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A resolution exceeds 15-second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Set timeout on LLM calls. If resolution call exceeds threshold, fall back to Path B (acknowledge first, resolve async).</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article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 generates incorrect resolutions despite high confidence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article review process. Quality Gate catches factual inconsistencies. Human spot-checks on Path A resolutions.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 vendor matching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Vendors using personal email get UNRESOLVED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Three-step fallback chain (email → body extraction → fuzzy name match). Allow manual vendor association.</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timer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Timer granularity affects very short SLAs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 with real SLA windows. Use database-level timestamps, not application-level.</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PostgreSQL as cache (no 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Higher latency for idempotency checks and cache reads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Index idempotency_keys and cache tables properly. Monitor query latency. Idempotency check is INSERT, not SELECT+INSERT.</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 API webhook reliability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Missed email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Reconciliation polling every 5 minutes catches anything webhook missed. Both feed into same idempotency check.</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Prompt injection in vendor emails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follows instructions embedded in vendor email body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Prompt engineering: clear system/user boundary. Never execute instructions from user documents. Content moderation layer.</w:t>
            </w:r>
          </w:p>
        </w:tc>
      </w:tr>
    </w:tbl>
    <w:p>
      <w:pPr>
        <w:pStyle w:val="Heading2"/>
      </w:pPr>
      <w:r>
        <w:t xml:space="preserve">4.2 Dependencies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Dependency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Required By Phase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AWS account with Bedrock access (Claude Sonnet 3.5 + Titan Embed v2)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Confirm model access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Salesforce CRM instance with vendor master data and API credentials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credentials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ServiceNow ITSM instance with incident table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credentials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 365 tenant with Graph API permissions for shared mailbox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app registration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Cognito user pool configured with vendor and reviewer roles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 (portal)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setup</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RDS PostgreSQL accessible via SSH tunnel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Already operational</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KB articles loaded into S3 with embeddings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Prepare KB content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Pre-provisioned S3 buckets (4 buckets)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creation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Pre-provisioned SQS queues + DLQ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creation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Pre-provisioned EventBridge bus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Request creation</w:t>
            </w:r>
          </w:p>
        </w:tc>
      </w:tr>
    </w:tbl>
    <w:p>
      <w:pPr>
        <w:pStyle w:val="Heading2"/>
      </w:pPr>
      <w:r>
        <w:t xml:space="preserve">4.3 Assumptions</w:t>
      </w:r>
    </w:p>
    <w:p>
      <w:pPr>
        <w:pStyle w:val="ListParagraph"/>
        <w:numPr>
          <w:ilvl w:val="0"/>
          <w:numId w:val="2"/>
        </w:numPr>
      </w:pPr>
      <w:r>
        <w:rPr>
          <w:sz w:val="22"/>
          <w:szCs w:val="22"/>
        </w:rPr>
        <w:t xml:space="preserve">The confidence threshold of 0.85 for Path A/B vs Path C is a configurable parameter, not hardcoded.</w:t>
      </w:r>
    </w:p>
    <w:p>
      <w:pPr>
        <w:pStyle w:val="ListParagraph"/>
        <w:numPr>
          <w:ilvl w:val="0"/>
          <w:numId w:val="2"/>
        </w:numPr>
      </w:pPr>
      <w:r>
        <w:rPr>
          <w:sz w:val="22"/>
          <w:szCs w:val="22"/>
        </w:rPr>
        <w:t xml:space="preserve">KB articles are pre-embedded and stored in PostgreSQL via pgvector. The embedding pipeline is outside scope of this plan.</w:t>
      </w:r>
    </w:p>
    <w:p>
      <w:pPr>
        <w:pStyle w:val="ListParagraph"/>
        <w:numPr>
          <w:ilvl w:val="0"/>
          <w:numId w:val="2"/>
        </w:numPr>
      </w:pPr>
      <w:r>
        <w:rPr>
          <w:sz w:val="22"/>
          <w:szCs w:val="22"/>
        </w:rPr>
        <w:t xml:space="preserve">Prompt templates are pre-authored and versioned in pipeline/prompts/.</w:t>
      </w:r>
    </w:p>
    <w:p>
      <w:pPr>
        <w:pStyle w:val="ListParagraph"/>
        <w:numPr>
          <w:ilvl w:val="0"/>
          <w:numId w:val="2"/>
        </w:numPr>
      </w:pPr>
      <w:r>
        <w:rPr>
          <w:sz w:val="22"/>
          <w:szCs w:val="22"/>
        </w:rPr>
        <w:t xml:space="preserve">The 7-check Quality Gate rules are defined in configuration, not hardcoded.</w:t>
      </w:r>
    </w:p>
    <w:p>
      <w:pPr>
        <w:pStyle w:val="ListParagraph"/>
        <w:numPr>
          <w:ilvl w:val="0"/>
          <w:numId w:val="2"/>
        </w:numPr>
      </w:pPr>
      <w:r>
        <w:rPr>
          <w:sz w:val="22"/>
          <w:szCs w:val="22"/>
        </w:rPr>
        <w:t xml:space="preserve">SLA tiers and escalation thresholds are loaded from configuration.</w:t>
      </w:r>
    </w:p>
    <w:p>
      <w:pPr>
        <w:pStyle w:val="ListParagraph"/>
        <w:numPr>
          <w:ilvl w:val="0"/>
          <w:numId w:val="2"/>
        </w:numPr>
      </w:pPr>
      <w:r>
        <w:rPr>
          <w:sz w:val="22"/>
          <w:szCs w:val="22"/>
        </w:rPr>
        <w:t xml:space="preserve">The Angular frontend communicates only through the FastAPI REST API — no direct database or AWS access from the browser.</w:t>
      </w:r>
    </w:p>
    <w:p>
      <w:pPr>
        <w:pStyle w:val="ListParagraph"/>
        <w:numPr>
          <w:ilvl w:val="0"/>
          <w:numId w:val="2"/>
        </w:numPr>
      </w:pPr>
      <w:r>
        <w:rPr>
          <w:sz w:val="22"/>
          <w:szCs w:val="22"/>
        </w:rPr>
        <w:t xml:space="preserve">All AWS resources (S3 buckets, SQS queues, EventBridge bus) are pre-provisioned by the DevOps team before Phase 2 begins.</w:t>
      </w:r>
    </w:p>
    <w:p>
      <w:r>
        <w:br w:type="page"/>
      </w:r>
    </w:p>
    <w:p>
      <w:pPr>
        <w:pStyle w:val="Heading1"/>
      </w:pPr>
      <w:r>
        <w:t xml:space="preserve">5. Final Development Checklist</w:t>
      </w:r>
    </w:p>
    <w:p>
      <w:pPr>
        <w:spacing w:after="120"/>
      </w:pPr>
      <w:r>
        <w:rPr>
          <w:sz w:val="22"/>
          <w:szCs w:val="22"/>
        </w:rPr>
        <w:t xml:space="preserve">Use this checklist to verify the system is complete before handoff.</w:t>
      </w:r>
    </w:p>
    <w:p>
      <w:pPr>
        <w:pStyle w:val="Heading3"/>
      </w:pPr>
      <w:r>
        <w:t xml:space="preserve">Architecture Alignment</w:t>
      </w:r>
    </w:p>
    <w:p>
      <w:pPr>
        <w:pStyle w:val="ListParagraph"/>
        <w:numPr>
          <w:ilvl w:val="0"/>
          <w:numId w:val="2"/>
        </w:numPr>
      </w:pPr>
      <w:r>
        <w:rPr>
          <w:sz w:val="22"/>
          <w:szCs w:val="22"/>
        </w:rPr>
        <w:t xml:space="preserve">Every pipeline node maps to a step in the architecture document.</w:t>
      </w:r>
    </w:p>
    <w:p>
      <w:pPr>
        <w:pStyle w:val="ListParagraph"/>
        <w:numPr>
          <w:ilvl w:val="0"/>
          <w:numId w:val="2"/>
        </w:numPr>
      </w:pPr>
      <w:r>
        <w:rPr>
          <w:sz w:val="22"/>
          <w:szCs w:val="22"/>
        </w:rPr>
        <w:t xml:space="preserve">Both entry points (email + portal) converge into the same LangGraph pipeline.</w:t>
      </w:r>
    </w:p>
    <w:p>
      <w:pPr>
        <w:pStyle w:val="ListParagraph"/>
        <w:numPr>
          <w:ilvl w:val="0"/>
          <w:numId w:val="2"/>
        </w:numPr>
      </w:pPr>
      <w:r>
        <w:rPr>
          <w:sz w:val="22"/>
          <w:szCs w:val="22"/>
        </w:rPr>
        <w:t xml:space="preserve">All three paths (A, B, C) are fully implemented and tested.</w:t>
      </w:r>
    </w:p>
    <w:p>
      <w:pPr>
        <w:pStyle w:val="ListParagraph"/>
        <w:numPr>
          <w:ilvl w:val="0"/>
          <w:numId w:val="2"/>
        </w:numPr>
      </w:pPr>
      <w:r>
        <w:rPr>
          <w:sz w:val="22"/>
          <w:szCs w:val="22"/>
        </w:rPr>
        <w:t xml:space="preserve">All 20 EventBridge event types are published at the correct pipeline steps.</w:t>
      </w:r>
    </w:p>
    <w:p>
      <w:pPr>
        <w:pStyle w:val="Heading3"/>
      </w:pPr>
      <w:r>
        <w:t xml:space="preserve">Code Quality</w:t>
      </w:r>
    </w:p>
    <w:p>
      <w:pPr>
        <w:pStyle w:val="ListParagraph"/>
        <w:numPr>
          <w:ilvl w:val="0"/>
          <w:numId w:val="2"/>
        </w:numPr>
      </w:pPr>
      <w:r>
        <w:rPr>
          <w:sz w:val="22"/>
          <w:szCs w:val="22"/>
        </w:rPr>
        <w:t xml:space="preserve">snake_case for variables/functions, PascalCase for classes, UPPER_SNAKE_CASE for constants.</w:t>
      </w:r>
    </w:p>
    <w:p>
      <w:pPr>
        <w:pStyle w:val="ListParagraph"/>
        <w:numPr>
          <w:ilvl w:val="0"/>
          <w:numId w:val="2"/>
        </w:numPr>
      </w:pPr>
      <w:r>
        <w:rPr>
          <w:sz w:val="22"/>
          <w:szCs w:val="22"/>
        </w:rPr>
        <w:t xml:space="preserve">Type hints on all function signatures.</w:t>
      </w:r>
    </w:p>
    <w:p>
      <w:pPr>
        <w:pStyle w:val="ListParagraph"/>
        <w:numPr>
          <w:ilvl w:val="0"/>
          <w:numId w:val="2"/>
        </w:numPr>
      </w:pPr>
      <w:r>
        <w:rPr>
          <w:sz w:val="22"/>
          <w:szCs w:val="22"/>
        </w:rPr>
        <w:t xml:space="preserve">Docstrings on all public functions and classes.</w:t>
      </w:r>
    </w:p>
    <w:p>
      <w:pPr>
        <w:pStyle w:val="ListParagraph"/>
        <w:numPr>
          <w:ilvl w:val="0"/>
          <w:numId w:val="2"/>
        </w:numPr>
      </w:pPr>
      <w:r>
        <w:rPr>
          <w:sz w:val="22"/>
          <w:szCs w:val="22"/>
        </w:rPr>
        <w:t xml:space="preserve">Domain-specific exception classes (no bare Exception).</w:t>
      </w:r>
    </w:p>
    <w:p>
      <w:pPr>
        <w:pStyle w:val="ListParagraph"/>
        <w:numPr>
          <w:ilvl w:val="0"/>
          <w:numId w:val="2"/>
        </w:numPr>
      </w:pPr>
      <w:r>
        <w:rPr>
          <w:sz w:val="22"/>
          <w:szCs w:val="22"/>
        </w:rPr>
        <w:t xml:space="preserve">Structured logging with correlation_id on every log line.</w:t>
      </w:r>
    </w:p>
    <w:p>
      <w:pPr>
        <w:pStyle w:val="ListParagraph"/>
        <w:numPr>
          <w:ilvl w:val="0"/>
          <w:numId w:val="2"/>
        </w:numPr>
      </w:pPr>
      <w:r>
        <w:rPr>
          <w:sz w:val="22"/>
          <w:szCs w:val="22"/>
        </w:rPr>
        <w:t xml:space="preserve">No print() statements anywhere.</w:t>
      </w:r>
    </w:p>
    <w:p>
      <w:pPr>
        <w:pStyle w:val="ListParagraph"/>
        <w:numPr>
          <w:ilvl w:val="0"/>
          <w:numId w:val="2"/>
        </w:numPr>
      </w:pPr>
      <w:r>
        <w:rPr>
          <w:sz w:val="22"/>
          <w:szCs w:val="22"/>
        </w:rPr>
        <w:t xml:space="preserve">No hardcoded secrets, API keys, or credentials.</w:t>
      </w:r>
    </w:p>
    <w:p>
      <w:pPr>
        <w:pStyle w:val="ListParagraph"/>
        <w:numPr>
          <w:ilvl w:val="0"/>
          <w:numId w:val="2"/>
        </w:numPr>
      </w:pPr>
      <w:r>
        <w:rPr>
          <w:sz w:val="22"/>
          <w:szCs w:val="22"/>
        </w:rPr>
        <w:t xml:space="preserve">No AWS resource creation from code.</w:t>
      </w:r>
    </w:p>
    <w:p>
      <w:pPr>
        <w:pStyle w:val="Heading3"/>
      </w:pPr>
      <w:r>
        <w:t xml:space="preserve">Data Integrity</w:t>
      </w:r>
    </w:p>
    <w:p>
      <w:pPr>
        <w:pStyle w:val="ListParagraph"/>
        <w:numPr>
          <w:ilvl w:val="0"/>
          <w:numId w:val="2"/>
        </w:numPr>
      </w:pPr>
      <w:r>
        <w:rPr>
          <w:sz w:val="22"/>
          <w:szCs w:val="22"/>
        </w:rPr>
        <w:t xml:space="preserve">Pydantic validation at every boundary (intake, LLM output, drafts, triage).</w:t>
      </w:r>
    </w:p>
    <w:p>
      <w:pPr>
        <w:pStyle w:val="ListParagraph"/>
        <w:numPr>
          <w:ilvl w:val="0"/>
          <w:numId w:val="2"/>
        </w:numPr>
      </w:pPr>
      <w:r>
        <w:rPr>
          <w:sz w:val="22"/>
          <w:szCs w:val="22"/>
        </w:rPr>
        <w:t xml:space="preserve">Idempotency checks on both entry points (PostgreSQL INSERT ... ON CONFLICT).</w:t>
      </w:r>
    </w:p>
    <w:p>
      <w:pPr>
        <w:pStyle w:val="ListParagraph"/>
        <w:numPr>
          <w:ilvl w:val="0"/>
          <w:numId w:val="2"/>
        </w:numPr>
      </w:pPr>
      <w:r>
        <w:rPr>
          <w:sz w:val="22"/>
          <w:szCs w:val="22"/>
        </w:rPr>
        <w:t xml:space="preserve">Quality Gate validates every outbound email before sending.</w:t>
      </w:r>
    </w:p>
    <w:p>
      <w:pPr>
        <w:pStyle w:val="ListParagraph"/>
        <w:numPr>
          <w:ilvl w:val="0"/>
          <w:numId w:val="2"/>
        </w:numPr>
      </w:pPr>
      <w:r>
        <w:rPr>
          <w:sz w:val="22"/>
          <w:szCs w:val="22"/>
        </w:rPr>
        <w:t xml:space="preserve">audit.action_log records every state transition.</w:t>
      </w:r>
    </w:p>
    <w:p>
      <w:pPr>
        <w:pStyle w:val="Heading3"/>
      </w:pPr>
      <w:r>
        <w:t xml:space="preserve">Resilience</w:t>
      </w:r>
    </w:p>
    <w:p>
      <w:pPr>
        <w:pStyle w:val="ListParagraph"/>
        <w:numPr>
          <w:ilvl w:val="0"/>
          <w:numId w:val="2"/>
        </w:numPr>
      </w:pPr>
      <w:r>
        <w:rPr>
          <w:sz w:val="22"/>
          <w:szCs w:val="22"/>
        </w:rPr>
        <w:t xml:space="preserve">Critical steps propagate errors for SQS retry.</w:t>
      </w:r>
    </w:p>
    <w:p>
      <w:pPr>
        <w:pStyle w:val="ListParagraph"/>
        <w:numPr>
          <w:ilvl w:val="0"/>
          <w:numId w:val="2"/>
        </w:numPr>
      </w:pPr>
      <w:r>
        <w:rPr>
          <w:sz w:val="22"/>
          <w:szCs w:val="22"/>
        </w:rPr>
        <w:t xml:space="preserve">Non-critical steps catch errors and continue with safe defaults.</w:t>
      </w:r>
    </w:p>
    <w:p>
      <w:pPr>
        <w:pStyle w:val="ListParagraph"/>
        <w:numPr>
          <w:ilvl w:val="0"/>
          <w:numId w:val="2"/>
        </w:numPr>
      </w:pPr>
      <w:r>
        <w:rPr>
          <w:sz w:val="22"/>
          <w:szCs w:val="22"/>
        </w:rPr>
        <w:t xml:space="preserve">DLQ configured for all SQS queues.</w:t>
      </w:r>
    </w:p>
    <w:p>
      <w:pPr>
        <w:pStyle w:val="ListParagraph"/>
        <w:numPr>
          <w:ilvl w:val="0"/>
          <w:numId w:val="2"/>
        </w:numPr>
      </w:pPr>
      <w:r>
        <w:rPr>
          <w:sz w:val="22"/>
          <w:szCs w:val="22"/>
        </w:rPr>
        <w:t xml:space="preserve">8-layer defense on Query Analysis Agent.</w:t>
      </w:r>
    </w:p>
    <w:p>
      <w:pPr>
        <w:pStyle w:val="ListParagraph"/>
        <w:numPr>
          <w:ilvl w:val="0"/>
          <w:numId w:val="2"/>
        </w:numPr>
      </w:pPr>
      <w:r>
        <w:rPr>
          <w:sz w:val="22"/>
          <w:szCs w:val="22"/>
        </w:rPr>
        <w:t xml:space="preserve">Safe fallback to Path C when anything goes wrong.</w:t>
      </w:r>
    </w:p>
    <w:p>
      <w:pPr>
        <w:pStyle w:val="Heading3"/>
      </w:pPr>
      <w:r>
        <w:t xml:space="preserve">Security</w:t>
      </w:r>
    </w:p>
    <w:p>
      <w:pPr>
        <w:pStyle w:val="ListParagraph"/>
        <w:numPr>
          <w:ilvl w:val="0"/>
          <w:numId w:val="2"/>
        </w:numPr>
      </w:pPr>
      <w:r>
        <w:rPr>
          <w:sz w:val="22"/>
          <w:szCs w:val="22"/>
        </w:rPr>
        <w:t xml:space="preserve">vendor_id extracted from JWT claims, never from request payload.</w:t>
      </w:r>
    </w:p>
    <w:p>
      <w:pPr>
        <w:pStyle w:val="ListParagraph"/>
        <w:numPr>
          <w:ilvl w:val="0"/>
          <w:numId w:val="2"/>
        </w:numPr>
      </w:pPr>
      <w:r>
        <w:rPr>
          <w:sz w:val="22"/>
          <w:szCs w:val="22"/>
        </w:rPr>
        <w:t xml:space="preserve">Role-based access control: VENDOR, REVIEWER, ADMIN.</w:t>
      </w:r>
    </w:p>
    <w:p>
      <w:pPr>
        <w:pStyle w:val="ListParagraph"/>
        <w:numPr>
          <w:ilvl w:val="0"/>
          <w:numId w:val="2"/>
        </w:numPr>
      </w:pPr>
      <w:r>
        <w:rPr>
          <w:sz w:val="22"/>
          <w:szCs w:val="22"/>
        </w:rPr>
        <w:t xml:space="preserve">PII scan in Quality Gate before sending emails.</w:t>
      </w:r>
    </w:p>
    <w:p>
      <w:pPr>
        <w:pStyle w:val="ListParagraph"/>
        <w:numPr>
          <w:ilvl w:val="0"/>
          <w:numId w:val="2"/>
        </w:numPr>
      </w:pPr>
      <w:r>
        <w:rPr>
          <w:sz w:val="22"/>
          <w:szCs w:val="22"/>
        </w:rPr>
        <w:t xml:space="preserve">Attachment safety guardrails enforced.</w:t>
      </w:r>
    </w:p>
    <w:p>
      <w:pPr>
        <w:pStyle w:val="Heading3"/>
      </w:pPr>
      <w:r>
        <w:t xml:space="preserve">Frontend</w:t>
      </w:r>
    </w:p>
    <w:p>
      <w:pPr>
        <w:pStyle w:val="ListParagraph"/>
        <w:numPr>
          <w:ilvl w:val="0"/>
          <w:numId w:val="2"/>
        </w:numPr>
      </w:pPr>
      <w:r>
        <w:rPr>
          <w:sz w:val="22"/>
          <w:szCs w:val="22"/>
        </w:rPr>
        <w:t xml:space="preserve">Angular vendor portal: dashboard, query submission wizard, query tracking.</w:t>
      </w:r>
    </w:p>
    <w:p>
      <w:pPr>
        <w:pStyle w:val="ListParagraph"/>
        <w:numPr>
          <w:ilvl w:val="0"/>
          <w:numId w:val="2"/>
        </w:numPr>
      </w:pPr>
      <w:r>
        <w:rPr>
          <w:sz w:val="22"/>
          <w:szCs w:val="22"/>
        </w:rPr>
        <w:t xml:space="preserve">Angular reviewer portal: triage queue, review and correction interface.</w:t>
      </w:r>
    </w:p>
    <w:p>
      <w:pPr>
        <w:pStyle w:val="ListParagraph"/>
        <w:numPr>
          <w:ilvl w:val="0"/>
          <w:numId w:val="2"/>
        </w:numPr>
      </w:pPr>
      <w:r>
        <w:rPr>
          <w:sz w:val="22"/>
          <w:szCs w:val="22"/>
        </w:rPr>
        <w:t xml:space="preserve">Angular admin dashboard: SLA metrics, path distribution, cost tracking.</w:t>
      </w:r>
    </w:p>
    <w:p>
      <w:pPr>
        <w:pStyle w:val="ListParagraph"/>
        <w:numPr>
          <w:ilvl w:val="0"/>
          <w:numId w:val="2"/>
        </w:numPr>
      </w:pPr>
      <w:r>
        <w:rPr>
          <w:sz w:val="22"/>
          <w:szCs w:val="22"/>
        </w:rPr>
        <w:t xml:space="preserve">JWT-based authentication with Cognito.</w:t>
      </w:r>
    </w:p>
    <w:p>
      <w:pPr>
        <w:pStyle w:val="Heading3"/>
      </w:pPr>
      <w:r>
        <w:t xml:space="preserve">Testing</w:t>
      </w:r>
    </w:p>
    <w:p>
      <w:pPr>
        <w:pStyle w:val="ListParagraph"/>
        <w:numPr>
          <w:ilvl w:val="0"/>
          <w:numId w:val="2"/>
        </w:numPr>
      </w:pPr>
      <w:r>
        <w:rPr>
          <w:sz w:val="22"/>
          <w:szCs w:val="22"/>
        </w:rPr>
        <w:t xml:space="preserve">Unit tests for all models, nodes, and connectors.</w:t>
      </w:r>
    </w:p>
    <w:p>
      <w:pPr>
        <w:pStyle w:val="ListParagraph"/>
        <w:numPr>
          <w:ilvl w:val="0"/>
          <w:numId w:val="2"/>
        </w:numPr>
      </w:pPr>
      <w:r>
        <w:rPr>
          <w:sz w:val="22"/>
          <w:szCs w:val="22"/>
        </w:rPr>
        <w:t xml:space="preserve">Integration tests for all 6 business flows.</w:t>
      </w:r>
    </w:p>
    <w:p>
      <w:pPr>
        <w:pStyle w:val="ListParagraph"/>
        <w:numPr>
          <w:ilvl w:val="0"/>
          <w:numId w:val="2"/>
        </w:numPr>
      </w:pPr>
      <w:r>
        <w:rPr>
          <w:sz w:val="22"/>
          <w:szCs w:val="22"/>
        </w:rPr>
        <w:t xml:space="preserve">Edge case tests (duplicates, timeouts, large files, blocked types).</w:t>
      </w:r>
    </w:p>
    <w:p>
      <w:pPr>
        <w:pStyle w:val="ListParagraph"/>
        <w:numPr>
          <w:ilvl w:val="0"/>
          <w:numId w:val="2"/>
        </w:numPr>
      </w:pPr>
      <w:r>
        <w:rPr>
          <w:sz w:val="22"/>
          <w:szCs w:val="22"/>
        </w:rPr>
        <w:t xml:space="preserve">Performance baseline measured (Path A &lt; 15 seconds).</w:t>
      </w:r>
    </w:p>
    <w:p>
      <w:pPr>
        <w:pStyle w:val="Heading3"/>
      </w:pPr>
      <w:r>
        <w:t xml:space="preserve">Documentation</w:t>
      </w:r>
    </w:p>
    <w:p>
      <w:pPr>
        <w:pStyle w:val="ListParagraph"/>
        <w:numPr>
          <w:ilvl w:val="0"/>
          <w:numId w:val="2"/>
        </w:numPr>
      </w:pPr>
      <w:r>
        <w:rPr>
          <w:sz w:val="22"/>
          <w:szCs w:val="22"/>
        </w:rPr>
        <w:t xml:space="preserve">Flow.md reflects all implemented steps with real function names and file paths.</w:t>
      </w:r>
    </w:p>
    <w:p>
      <w:pPr>
        <w:pStyle w:val="ListParagraph"/>
        <w:numPr>
          <w:ilvl w:val="0"/>
          <w:numId w:val="2"/>
        </w:numPr>
      </w:pPr>
      <w:r>
        <w:rPr>
          <w:sz w:val="22"/>
          <w:szCs w:val="22"/>
        </w:rPr>
        <w:t xml:space="preserve">README.md has accurate setup and run instructions.</w:t>
      </w:r>
    </w:p>
    <w:p>
      <w:pPr>
        <w:pStyle w:val="ListParagraph"/>
        <w:numPr>
          <w:ilvl w:val="0"/>
          <w:numId w:val="2"/>
        </w:numPr>
      </w:pPr>
      <w:r>
        <w:rPr>
          <w:sz w:val="22"/>
          <w:szCs w:val="22"/>
        </w:rPr>
        <w:t xml:space="preserve">API documentation generated from FastAPI (OpenAPI/Swagger).</w:t>
      </w:r>
    </w:p>
    <w:p>
      <w:pPr>
        <w:pStyle w:val="ListParagraph"/>
        <w:numPr>
          <w:ilvl w:val="0"/>
          <w:numId w:val="2"/>
        </w:numPr>
      </w:pPr>
      <w:r>
        <w:rPr>
          <w:sz w:val="22"/>
          <w:szCs w:val="22"/>
        </w:rPr>
        <w:t xml:space="preserve">CLAUDE.md updated with final architecture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2026-04-11T21:19:30.290Z</dcterms:created>
  <dcterms:modified xsi:type="dcterms:W3CDTF">2026-04-11T21:19:30.291Z</dcterms:modified>
</cp:coreProperties>
</file>

<file path=docProps/custom.xml><?xml version="1.0" encoding="utf-8"?>
<Properties xmlns="http://schemas.openxmlformats.org/officeDocument/2006/custom-properties" xmlns:vt="http://schemas.openxmlformats.org/officeDocument/2006/docPropsVTypes"/>
</file>