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D53146" w:rsidRDefault="00D53146">
      <w:pPr>
        <w:pStyle w:val="Title"/>
        <w:rPr>
          <w:rFonts w:ascii="Arial" w:hAnsi="Arial"/>
          <w:sz w:val="26"/>
          <w:szCs w:val="26"/>
        </w:rPr>
      </w:pPr>
      <w:r>
        <w:rPr>
          <w:rFonts w:ascii="Arial" w:hAnsi="Arial"/>
          <w:sz w:val="26"/>
          <w:szCs w:val="26"/>
        </w:rPr>
        <w:t>DEED OF LEASE</w:t>
      </w:r>
    </w:p>
    <w:p w:rsidR="00D53146" w:rsidRDefault="00D53146">
      <w:pPr>
        <w:suppressAutoHyphens/>
        <w:spacing w:after="240"/>
        <w:jc w:val="center"/>
        <w:rPr>
          <w:rFonts w:ascii="Arial" w:hAnsi="Arial"/>
          <w:sz w:val="26"/>
          <w:szCs w:val="26"/>
        </w:rPr>
      </w:pPr>
      <w:r>
        <w:rPr>
          <w:rFonts w:ascii="Arial" w:hAnsi="Arial"/>
          <w:sz w:val="26"/>
          <w:szCs w:val="26"/>
        </w:rPr>
        <w:t>between</w:t>
      </w:r>
    </w:p>
    <w:p w:rsidR="00D53146" w:rsidRDefault="00EC1818">
      <w:pPr>
        <w:suppressAutoHyphens/>
        <w:spacing w:after="240"/>
        <w:jc w:val="center"/>
        <w:rPr>
          <w:rFonts w:ascii="Arial" w:hAnsi="Arial"/>
          <w:sz w:val="26"/>
          <w:szCs w:val="26"/>
        </w:rPr>
      </w:pPr>
      <w:r>
        <w:rPr>
          <w:rFonts w:ascii="Arial" w:hAnsi="Arial"/>
          <w:sz w:val="26"/>
          <w:szCs w:val="26"/>
        </w:rPr>
        <w:t>Van Metre Investments II, Inc.</w:t>
      </w:r>
      <w:r w:rsidR="00145D46">
        <w:rPr>
          <w:rFonts w:ascii="Arial" w:hAnsi="Arial"/>
          <w:sz w:val="26"/>
          <w:szCs w:val="26"/>
        </w:rPr>
        <w:t>,</w:t>
      </w:r>
    </w:p>
    <w:p w:rsidR="00D53146" w:rsidRDefault="00145D46">
      <w:pPr>
        <w:suppressAutoHyphens/>
        <w:spacing w:after="240"/>
        <w:jc w:val="center"/>
        <w:rPr>
          <w:rFonts w:ascii="Arial" w:hAnsi="Arial"/>
          <w:sz w:val="26"/>
          <w:szCs w:val="26"/>
        </w:rPr>
      </w:pPr>
      <w:r>
        <w:rPr>
          <w:rFonts w:ascii="Arial" w:hAnsi="Arial"/>
          <w:sz w:val="26"/>
          <w:szCs w:val="26"/>
        </w:rPr>
        <w:t xml:space="preserve">as </w:t>
      </w:r>
      <w:r w:rsidR="00D53146">
        <w:rPr>
          <w:rFonts w:ascii="Arial" w:hAnsi="Arial"/>
          <w:sz w:val="26"/>
          <w:szCs w:val="26"/>
        </w:rPr>
        <w:t>Landlord</w:t>
      </w:r>
    </w:p>
    <w:p w:rsidR="00D53146" w:rsidRDefault="00D53146">
      <w:pPr>
        <w:suppressAutoHyphens/>
        <w:spacing w:after="240"/>
        <w:jc w:val="center"/>
        <w:rPr>
          <w:rFonts w:ascii="Arial" w:hAnsi="Arial"/>
          <w:sz w:val="26"/>
          <w:szCs w:val="26"/>
        </w:rPr>
      </w:pPr>
      <w:r>
        <w:rPr>
          <w:rFonts w:ascii="Arial" w:hAnsi="Arial"/>
          <w:sz w:val="26"/>
          <w:szCs w:val="26"/>
        </w:rPr>
        <w:t>and</w:t>
      </w:r>
    </w:p>
    <w:p w:rsidR="00D53146" w:rsidRDefault="00D53146">
      <w:pPr>
        <w:suppressAutoHyphens/>
        <w:spacing w:after="240"/>
        <w:jc w:val="center"/>
        <w:rPr>
          <w:rFonts w:ascii="Arial" w:hAnsi="Arial"/>
          <w:sz w:val="26"/>
          <w:szCs w:val="26"/>
        </w:rPr>
      </w:pPr>
      <w:r>
        <w:rPr>
          <w:rFonts w:ascii="Arial" w:hAnsi="Arial"/>
          <w:sz w:val="26"/>
          <w:szCs w:val="26"/>
        </w:rPr>
        <w:t>_________________________________________________________________</w:t>
      </w:r>
      <w:r w:rsidR="00145D46">
        <w:rPr>
          <w:rFonts w:ascii="Arial" w:hAnsi="Arial"/>
          <w:sz w:val="26"/>
          <w:szCs w:val="26"/>
        </w:rPr>
        <w:t>,</w:t>
      </w:r>
    </w:p>
    <w:p w:rsidR="00D53146" w:rsidRDefault="00145D46">
      <w:pPr>
        <w:suppressAutoHyphens/>
        <w:spacing w:after="240"/>
        <w:jc w:val="center"/>
        <w:rPr>
          <w:rFonts w:ascii="Arial" w:hAnsi="Arial"/>
          <w:sz w:val="26"/>
          <w:szCs w:val="26"/>
        </w:rPr>
      </w:pPr>
      <w:r>
        <w:rPr>
          <w:rFonts w:ascii="Arial" w:hAnsi="Arial"/>
          <w:sz w:val="26"/>
          <w:szCs w:val="26"/>
        </w:rPr>
        <w:t xml:space="preserve">as </w:t>
      </w:r>
      <w:r w:rsidR="00D53146">
        <w:rPr>
          <w:rFonts w:ascii="Arial" w:hAnsi="Arial"/>
          <w:sz w:val="26"/>
          <w:szCs w:val="26"/>
        </w:rPr>
        <w:t>Tenant</w:t>
      </w:r>
    </w:p>
    <w:p w:rsidR="00D53146" w:rsidRDefault="00D53146">
      <w:pPr>
        <w:suppressAutoHyphens/>
        <w:spacing w:after="240"/>
        <w:jc w:val="center"/>
        <w:rPr>
          <w:rFonts w:ascii="Arial" w:hAnsi="Arial"/>
          <w:sz w:val="26"/>
          <w:szCs w:val="26"/>
        </w:rPr>
      </w:pPr>
      <w:r>
        <w:rPr>
          <w:rFonts w:ascii="Arial" w:hAnsi="Arial"/>
          <w:sz w:val="26"/>
          <w:szCs w:val="26"/>
        </w:rPr>
        <w:t>for</w:t>
      </w:r>
    </w:p>
    <w:p w:rsidR="00D53146" w:rsidRDefault="00EC1818">
      <w:pPr>
        <w:suppressAutoHyphens/>
        <w:spacing w:after="240"/>
        <w:jc w:val="center"/>
        <w:rPr>
          <w:rFonts w:ascii="Arial" w:hAnsi="Arial"/>
          <w:sz w:val="26"/>
          <w:szCs w:val="26"/>
        </w:rPr>
      </w:pPr>
      <w:r>
        <w:rPr>
          <w:rFonts w:ascii="Arial" w:hAnsi="Arial"/>
          <w:sz w:val="26"/>
          <w:szCs w:val="26"/>
        </w:rPr>
        <w:t>_____ Main Street, Suite ____, Fairfax, Virginia 22031</w:t>
      </w:r>
    </w:p>
    <w:p w:rsidR="00D53146" w:rsidRDefault="00D53146">
      <w:pPr>
        <w:suppressAutoHyphens/>
        <w:spacing w:after="240"/>
        <w:jc w:val="center"/>
        <w:rPr>
          <w:rFonts w:ascii="Arial" w:hAnsi="Arial"/>
          <w:sz w:val="26"/>
          <w:szCs w:val="26"/>
        </w:rPr>
      </w:pPr>
    </w:p>
    <w:p w:rsidR="00D53146" w:rsidRDefault="00D53146">
      <w:pPr>
        <w:suppressAutoHyphens/>
        <w:spacing w:after="240"/>
        <w:jc w:val="center"/>
        <w:rPr>
          <w:rFonts w:ascii="Arial" w:hAnsi="Arial"/>
          <w:sz w:val="26"/>
          <w:szCs w:val="26"/>
        </w:rPr>
      </w:pPr>
      <w:r>
        <w:rPr>
          <w:rFonts w:ascii="Arial" w:hAnsi="Arial"/>
          <w:sz w:val="26"/>
          <w:szCs w:val="26"/>
        </w:rPr>
        <w:t>Dated:  ______________________</w:t>
      </w:r>
    </w:p>
    <w:p w:rsidR="00D53146" w:rsidRDefault="00D53146">
      <w:pPr>
        <w:suppressAutoHyphens/>
        <w:spacing w:after="240"/>
        <w:jc w:val="center"/>
        <w:rPr>
          <w:rFonts w:ascii="Arial" w:hAnsi="Arial"/>
          <w:sz w:val="26"/>
          <w:szCs w:val="26"/>
          <w:u w:val="single"/>
        </w:rPr>
        <w:sectPr w:rsidR="00D53146" w:rsidSect="003C2104">
          <w:footerReference w:type="even" r:id="rId13"/>
          <w:footerReference w:type="default" r:id="rId14"/>
          <w:footerReference w:type="first" r:id="rId15"/>
          <w:type w:val="continuous"/>
          <w:pgSz w:w="12240" w:h="20160" w:code="5"/>
          <w:pgMar w:top="1440" w:right="806" w:bottom="1440" w:left="1440" w:header="720" w:footer="1440" w:gutter="0"/>
          <w:pgNumType w:start="1"/>
          <w:cols w:space="720"/>
          <w:vAlign w:val="center"/>
          <w:titlePg/>
          <w:docGrid w:linePitch="272"/>
        </w:sectPr>
      </w:pPr>
    </w:p>
    <w:p w:rsidR="00D53146" w:rsidRDefault="00D53146">
      <w:pPr>
        <w:suppressAutoHyphens/>
        <w:spacing w:after="240"/>
        <w:jc w:val="center"/>
        <w:rPr>
          <w:rFonts w:ascii="Arial" w:hAnsi="Arial"/>
          <w:sz w:val="26"/>
          <w:szCs w:val="26"/>
          <w:u w:val="single"/>
        </w:rPr>
      </w:pPr>
      <w:r>
        <w:rPr>
          <w:rFonts w:ascii="Arial" w:hAnsi="Arial"/>
          <w:sz w:val="26"/>
          <w:szCs w:val="26"/>
          <w:u w:val="single"/>
        </w:rPr>
        <w:t>INDEX</w:t>
      </w:r>
      <w:r>
        <w:rPr>
          <w:rFonts w:ascii="Arial" w:hAnsi="Arial"/>
          <w:sz w:val="26"/>
          <w:szCs w:val="26"/>
        </w:rPr>
        <w:tab/>
      </w:r>
      <w:r>
        <w:rPr>
          <w:rFonts w:ascii="Arial" w:hAnsi="Arial"/>
          <w:sz w:val="26"/>
          <w:szCs w:val="26"/>
        </w:rPr>
        <w:tab/>
      </w:r>
      <w:r>
        <w:rPr>
          <w:rFonts w:ascii="Arial" w:hAnsi="Arial"/>
          <w:sz w:val="26"/>
          <w:szCs w:val="26"/>
        </w:rPr>
        <w:tab/>
      </w:r>
      <w:r>
        <w:rPr>
          <w:rFonts w:ascii="Arial" w:hAnsi="Arial"/>
          <w:sz w:val="26"/>
          <w:szCs w:val="26"/>
        </w:rPr>
        <w:tab/>
      </w:r>
      <w:r>
        <w:rPr>
          <w:rFonts w:ascii="Arial" w:hAnsi="Arial"/>
          <w:sz w:val="26"/>
          <w:szCs w:val="26"/>
        </w:rPr>
        <w:tab/>
      </w:r>
      <w:r>
        <w:rPr>
          <w:rFonts w:ascii="Arial" w:hAnsi="Arial"/>
          <w:sz w:val="26"/>
          <w:szCs w:val="26"/>
        </w:rPr>
        <w:tab/>
      </w:r>
      <w:r>
        <w:rPr>
          <w:rFonts w:ascii="Arial" w:hAnsi="Arial"/>
          <w:sz w:val="26"/>
          <w:szCs w:val="26"/>
        </w:rPr>
        <w:tab/>
      </w:r>
      <w:r>
        <w:rPr>
          <w:rFonts w:ascii="Arial" w:hAnsi="Arial"/>
          <w:sz w:val="26"/>
          <w:szCs w:val="26"/>
        </w:rPr>
        <w:tab/>
      </w:r>
      <w:r>
        <w:rPr>
          <w:rFonts w:ascii="Arial" w:hAnsi="Arial"/>
          <w:sz w:val="26"/>
          <w:szCs w:val="26"/>
        </w:rPr>
        <w:tab/>
      </w:r>
      <w:r>
        <w:rPr>
          <w:rFonts w:ascii="Arial" w:hAnsi="Arial"/>
          <w:sz w:val="26"/>
          <w:szCs w:val="26"/>
        </w:rPr>
        <w:tab/>
      </w:r>
      <w:r>
        <w:rPr>
          <w:rFonts w:ascii="Arial" w:hAnsi="Arial"/>
          <w:sz w:val="26"/>
          <w:szCs w:val="26"/>
        </w:rPr>
        <w:tab/>
        <w:t xml:space="preserve">        </w:t>
      </w:r>
      <w:r>
        <w:rPr>
          <w:rFonts w:ascii="Arial" w:hAnsi="Arial"/>
          <w:sz w:val="26"/>
          <w:szCs w:val="26"/>
          <w:u w:val="single"/>
        </w:rPr>
        <w:t>PAGE</w:t>
      </w:r>
    </w:p>
    <w:p w:rsidR="00D53146" w:rsidRDefault="00EF3C0C">
      <w:pPr>
        <w:pStyle w:val="TOC1"/>
        <w:rPr>
          <w:rFonts w:ascii="Arial" w:hAnsi="Arial"/>
          <w:sz w:val="26"/>
          <w:szCs w:val="26"/>
        </w:rPr>
      </w:pPr>
      <w:r>
        <w:rPr>
          <w:rFonts w:ascii="Arial" w:hAnsi="Arial"/>
          <w:sz w:val="26"/>
          <w:szCs w:val="26"/>
        </w:rPr>
        <w:fldChar w:fldCharType="begin"/>
      </w:r>
      <w:r w:rsidR="00D53146">
        <w:rPr>
          <w:rFonts w:ascii="Arial" w:hAnsi="Arial"/>
          <w:sz w:val="26"/>
          <w:szCs w:val="26"/>
        </w:rPr>
        <w:instrText xml:space="preserve"> TOC \o "1-1" </w:instrText>
      </w:r>
      <w:r>
        <w:rPr>
          <w:rFonts w:ascii="Arial" w:hAnsi="Arial"/>
          <w:sz w:val="26"/>
          <w:szCs w:val="26"/>
        </w:rPr>
        <w:fldChar w:fldCharType="separate"/>
      </w:r>
      <w:r w:rsidR="00D53146">
        <w:rPr>
          <w:rFonts w:ascii="Arial" w:hAnsi="Arial"/>
          <w:b/>
          <w:sz w:val="26"/>
          <w:szCs w:val="26"/>
        </w:rPr>
        <w:t>1.</w:t>
      </w:r>
      <w:r w:rsidR="00D53146">
        <w:rPr>
          <w:rFonts w:ascii="Arial" w:hAnsi="Arial"/>
          <w:sz w:val="26"/>
          <w:szCs w:val="26"/>
        </w:rPr>
        <w:tab/>
      </w:r>
      <w:r w:rsidR="00D53146">
        <w:rPr>
          <w:rFonts w:ascii="Arial" w:hAnsi="Arial"/>
          <w:b/>
          <w:sz w:val="26"/>
          <w:szCs w:val="26"/>
        </w:rPr>
        <w:t>PREMISES</w:t>
      </w:r>
      <w:r w:rsidR="00D53146">
        <w:rPr>
          <w:rFonts w:ascii="Arial" w:hAnsi="Arial"/>
          <w:sz w:val="26"/>
          <w:szCs w:val="26"/>
        </w:rPr>
        <w:tab/>
      </w:r>
      <w:r>
        <w:rPr>
          <w:rFonts w:ascii="Arial" w:hAnsi="Arial"/>
          <w:sz w:val="26"/>
          <w:szCs w:val="26"/>
        </w:rPr>
        <w:fldChar w:fldCharType="begin"/>
      </w:r>
      <w:r w:rsidR="00D53146">
        <w:rPr>
          <w:rFonts w:ascii="Arial" w:hAnsi="Arial"/>
          <w:sz w:val="26"/>
          <w:szCs w:val="26"/>
        </w:rPr>
        <w:instrText xml:space="preserve"> PAGEREF _Toc472911909 \h </w:instrText>
      </w:r>
      <w:r>
        <w:rPr>
          <w:rFonts w:ascii="Arial" w:hAnsi="Arial"/>
          <w:sz w:val="26"/>
          <w:szCs w:val="26"/>
        </w:rPr>
      </w:r>
      <w:r>
        <w:rPr>
          <w:rFonts w:ascii="Arial" w:hAnsi="Arial"/>
          <w:sz w:val="26"/>
          <w:szCs w:val="26"/>
        </w:rPr>
        <w:fldChar w:fldCharType="separate"/>
      </w:r>
      <w:r w:rsidR="009D6441">
        <w:rPr>
          <w:rFonts w:ascii="Arial" w:hAnsi="Arial"/>
          <w:sz w:val="26"/>
          <w:szCs w:val="26"/>
        </w:rPr>
        <w:t>1</w:t>
      </w:r>
      <w:r>
        <w:rPr>
          <w:rFonts w:ascii="Arial" w:hAnsi="Arial"/>
          <w:sz w:val="26"/>
          <w:szCs w:val="26"/>
        </w:rPr>
        <w:fldChar w:fldCharType="end"/>
      </w:r>
    </w:p>
    <w:p w:rsidR="00D53146" w:rsidRDefault="00D53146">
      <w:pPr>
        <w:pStyle w:val="TOC1"/>
        <w:rPr>
          <w:rFonts w:ascii="Arial" w:hAnsi="Arial"/>
          <w:sz w:val="26"/>
          <w:szCs w:val="26"/>
        </w:rPr>
      </w:pPr>
      <w:r>
        <w:rPr>
          <w:rFonts w:ascii="Arial" w:hAnsi="Arial"/>
          <w:b/>
          <w:sz w:val="26"/>
          <w:szCs w:val="26"/>
        </w:rPr>
        <w:t>2.</w:t>
      </w:r>
      <w:r>
        <w:rPr>
          <w:rFonts w:ascii="Arial" w:hAnsi="Arial"/>
          <w:sz w:val="26"/>
          <w:szCs w:val="26"/>
        </w:rPr>
        <w:tab/>
      </w:r>
      <w:r>
        <w:rPr>
          <w:rFonts w:ascii="Arial" w:hAnsi="Arial"/>
          <w:b/>
          <w:sz w:val="26"/>
          <w:szCs w:val="26"/>
        </w:rPr>
        <w:t>USE</w:t>
      </w:r>
      <w:r>
        <w:rPr>
          <w:rFonts w:ascii="Arial" w:hAnsi="Arial"/>
          <w:sz w:val="26"/>
          <w:szCs w:val="26"/>
        </w:rPr>
        <w:tab/>
      </w:r>
      <w:r w:rsidR="00EF3C0C">
        <w:rPr>
          <w:rFonts w:ascii="Arial" w:hAnsi="Arial"/>
          <w:sz w:val="26"/>
          <w:szCs w:val="26"/>
        </w:rPr>
        <w:fldChar w:fldCharType="begin"/>
      </w:r>
      <w:r>
        <w:rPr>
          <w:rFonts w:ascii="Arial" w:hAnsi="Arial"/>
          <w:sz w:val="26"/>
          <w:szCs w:val="26"/>
        </w:rPr>
        <w:instrText xml:space="preserve"> PAGEREF _Toc472911910 \h </w:instrText>
      </w:r>
      <w:r w:rsidR="00EF3C0C">
        <w:rPr>
          <w:rFonts w:ascii="Arial" w:hAnsi="Arial"/>
          <w:sz w:val="26"/>
          <w:szCs w:val="26"/>
        </w:rPr>
      </w:r>
      <w:r w:rsidR="00EF3C0C">
        <w:rPr>
          <w:rFonts w:ascii="Arial" w:hAnsi="Arial"/>
          <w:sz w:val="26"/>
          <w:szCs w:val="26"/>
        </w:rPr>
        <w:fldChar w:fldCharType="separate"/>
      </w:r>
      <w:r w:rsidR="009D6441">
        <w:rPr>
          <w:rFonts w:ascii="Arial" w:hAnsi="Arial"/>
          <w:sz w:val="26"/>
          <w:szCs w:val="26"/>
        </w:rPr>
        <w:t>2</w:t>
      </w:r>
      <w:r w:rsidR="00EF3C0C">
        <w:rPr>
          <w:rFonts w:ascii="Arial" w:hAnsi="Arial"/>
          <w:sz w:val="26"/>
          <w:szCs w:val="26"/>
        </w:rPr>
        <w:fldChar w:fldCharType="end"/>
      </w:r>
    </w:p>
    <w:p w:rsidR="00D53146" w:rsidRDefault="00D53146">
      <w:pPr>
        <w:pStyle w:val="TOC1"/>
        <w:rPr>
          <w:rFonts w:ascii="Arial" w:hAnsi="Arial"/>
          <w:sz w:val="26"/>
          <w:szCs w:val="26"/>
        </w:rPr>
      </w:pPr>
      <w:r>
        <w:rPr>
          <w:rFonts w:ascii="Arial" w:hAnsi="Arial"/>
          <w:b/>
          <w:sz w:val="26"/>
          <w:szCs w:val="26"/>
        </w:rPr>
        <w:t>3.</w:t>
      </w:r>
      <w:r>
        <w:rPr>
          <w:rFonts w:ascii="Arial" w:hAnsi="Arial"/>
          <w:sz w:val="26"/>
          <w:szCs w:val="26"/>
        </w:rPr>
        <w:tab/>
      </w:r>
      <w:r>
        <w:rPr>
          <w:rFonts w:ascii="Arial" w:hAnsi="Arial"/>
          <w:b/>
          <w:sz w:val="26"/>
          <w:szCs w:val="26"/>
        </w:rPr>
        <w:t>TERM</w:t>
      </w:r>
      <w:r>
        <w:rPr>
          <w:rFonts w:ascii="Arial" w:hAnsi="Arial"/>
          <w:sz w:val="26"/>
          <w:szCs w:val="26"/>
        </w:rPr>
        <w:tab/>
      </w:r>
      <w:r w:rsidR="00EF3C0C">
        <w:rPr>
          <w:rFonts w:ascii="Arial" w:hAnsi="Arial"/>
          <w:sz w:val="26"/>
          <w:szCs w:val="26"/>
        </w:rPr>
        <w:fldChar w:fldCharType="begin"/>
      </w:r>
      <w:r>
        <w:rPr>
          <w:rFonts w:ascii="Arial" w:hAnsi="Arial"/>
          <w:sz w:val="26"/>
          <w:szCs w:val="26"/>
        </w:rPr>
        <w:instrText xml:space="preserve"> PAGEREF _Toc472911911 \h </w:instrText>
      </w:r>
      <w:r w:rsidR="00EF3C0C">
        <w:rPr>
          <w:rFonts w:ascii="Arial" w:hAnsi="Arial"/>
          <w:sz w:val="26"/>
          <w:szCs w:val="26"/>
        </w:rPr>
      </w:r>
      <w:r w:rsidR="00EF3C0C">
        <w:rPr>
          <w:rFonts w:ascii="Arial" w:hAnsi="Arial"/>
          <w:sz w:val="26"/>
          <w:szCs w:val="26"/>
        </w:rPr>
        <w:fldChar w:fldCharType="separate"/>
      </w:r>
      <w:r w:rsidR="009D6441">
        <w:rPr>
          <w:rFonts w:ascii="Arial" w:hAnsi="Arial"/>
          <w:sz w:val="26"/>
          <w:szCs w:val="26"/>
        </w:rPr>
        <w:t>2</w:t>
      </w:r>
      <w:r w:rsidR="00EF3C0C">
        <w:rPr>
          <w:rFonts w:ascii="Arial" w:hAnsi="Arial"/>
          <w:sz w:val="26"/>
          <w:szCs w:val="26"/>
        </w:rPr>
        <w:fldChar w:fldCharType="end"/>
      </w:r>
    </w:p>
    <w:p w:rsidR="00D53146" w:rsidRDefault="00D53146">
      <w:pPr>
        <w:pStyle w:val="TOC1"/>
        <w:rPr>
          <w:rFonts w:ascii="Arial" w:hAnsi="Arial"/>
          <w:sz w:val="26"/>
          <w:szCs w:val="26"/>
        </w:rPr>
      </w:pPr>
      <w:r>
        <w:rPr>
          <w:rFonts w:ascii="Arial" w:hAnsi="Arial"/>
          <w:b/>
          <w:sz w:val="26"/>
          <w:szCs w:val="26"/>
        </w:rPr>
        <w:t>4.</w:t>
      </w:r>
      <w:r>
        <w:rPr>
          <w:rFonts w:ascii="Arial" w:hAnsi="Arial"/>
          <w:sz w:val="26"/>
          <w:szCs w:val="26"/>
        </w:rPr>
        <w:tab/>
      </w:r>
      <w:r>
        <w:rPr>
          <w:rFonts w:ascii="Arial" w:hAnsi="Arial"/>
          <w:b/>
          <w:sz w:val="26"/>
          <w:szCs w:val="26"/>
        </w:rPr>
        <w:t>RENT</w:t>
      </w:r>
      <w:r>
        <w:rPr>
          <w:rFonts w:ascii="Arial" w:hAnsi="Arial"/>
          <w:sz w:val="26"/>
          <w:szCs w:val="26"/>
        </w:rPr>
        <w:tab/>
      </w:r>
      <w:r w:rsidR="00EF3C0C">
        <w:rPr>
          <w:rFonts w:ascii="Arial" w:hAnsi="Arial"/>
          <w:sz w:val="26"/>
          <w:szCs w:val="26"/>
        </w:rPr>
        <w:fldChar w:fldCharType="begin"/>
      </w:r>
      <w:r>
        <w:rPr>
          <w:rFonts w:ascii="Arial" w:hAnsi="Arial"/>
          <w:sz w:val="26"/>
          <w:szCs w:val="26"/>
        </w:rPr>
        <w:instrText xml:space="preserve"> PAGEREF _Toc472911912 \h </w:instrText>
      </w:r>
      <w:r w:rsidR="00EF3C0C">
        <w:rPr>
          <w:rFonts w:ascii="Arial" w:hAnsi="Arial"/>
          <w:sz w:val="26"/>
          <w:szCs w:val="26"/>
        </w:rPr>
      </w:r>
      <w:r w:rsidR="00EF3C0C">
        <w:rPr>
          <w:rFonts w:ascii="Arial" w:hAnsi="Arial"/>
          <w:sz w:val="26"/>
          <w:szCs w:val="26"/>
        </w:rPr>
        <w:fldChar w:fldCharType="separate"/>
      </w:r>
      <w:r w:rsidR="009D6441">
        <w:rPr>
          <w:rFonts w:ascii="Arial" w:hAnsi="Arial"/>
          <w:sz w:val="26"/>
          <w:szCs w:val="26"/>
        </w:rPr>
        <w:t>2</w:t>
      </w:r>
      <w:r w:rsidR="00EF3C0C">
        <w:rPr>
          <w:rFonts w:ascii="Arial" w:hAnsi="Arial"/>
          <w:sz w:val="26"/>
          <w:szCs w:val="26"/>
        </w:rPr>
        <w:fldChar w:fldCharType="end"/>
      </w:r>
    </w:p>
    <w:p w:rsidR="00D53146" w:rsidRDefault="00D53146">
      <w:pPr>
        <w:pStyle w:val="TOC1"/>
        <w:rPr>
          <w:rFonts w:ascii="Arial" w:hAnsi="Arial"/>
          <w:sz w:val="26"/>
          <w:szCs w:val="26"/>
        </w:rPr>
      </w:pPr>
      <w:r>
        <w:rPr>
          <w:rFonts w:ascii="Arial" w:hAnsi="Arial"/>
          <w:b/>
          <w:sz w:val="26"/>
          <w:szCs w:val="26"/>
        </w:rPr>
        <w:t>5.</w:t>
      </w:r>
      <w:r>
        <w:rPr>
          <w:rFonts w:ascii="Arial" w:hAnsi="Arial"/>
          <w:sz w:val="26"/>
          <w:szCs w:val="26"/>
        </w:rPr>
        <w:tab/>
      </w:r>
      <w:r>
        <w:rPr>
          <w:rFonts w:ascii="Arial" w:hAnsi="Arial"/>
          <w:b/>
          <w:sz w:val="26"/>
          <w:szCs w:val="26"/>
        </w:rPr>
        <w:t>LATE CHARGES</w:t>
      </w:r>
      <w:r>
        <w:rPr>
          <w:rFonts w:ascii="Arial" w:hAnsi="Arial"/>
          <w:sz w:val="26"/>
          <w:szCs w:val="26"/>
        </w:rPr>
        <w:tab/>
      </w:r>
      <w:r w:rsidR="00EF3C0C">
        <w:rPr>
          <w:rFonts w:ascii="Arial" w:hAnsi="Arial"/>
          <w:sz w:val="26"/>
          <w:szCs w:val="26"/>
        </w:rPr>
        <w:fldChar w:fldCharType="begin"/>
      </w:r>
      <w:r>
        <w:rPr>
          <w:rFonts w:ascii="Arial" w:hAnsi="Arial"/>
          <w:sz w:val="26"/>
          <w:szCs w:val="26"/>
        </w:rPr>
        <w:instrText xml:space="preserve"> PAGEREF _Toc472911913 \h </w:instrText>
      </w:r>
      <w:r w:rsidR="00EF3C0C">
        <w:rPr>
          <w:rFonts w:ascii="Arial" w:hAnsi="Arial"/>
          <w:sz w:val="26"/>
          <w:szCs w:val="26"/>
        </w:rPr>
      </w:r>
      <w:r w:rsidR="00EF3C0C">
        <w:rPr>
          <w:rFonts w:ascii="Arial" w:hAnsi="Arial"/>
          <w:sz w:val="26"/>
          <w:szCs w:val="26"/>
        </w:rPr>
        <w:fldChar w:fldCharType="separate"/>
      </w:r>
      <w:r w:rsidR="009D6441">
        <w:rPr>
          <w:rFonts w:ascii="Arial" w:hAnsi="Arial"/>
          <w:sz w:val="26"/>
          <w:szCs w:val="26"/>
        </w:rPr>
        <w:t>4</w:t>
      </w:r>
      <w:r w:rsidR="00EF3C0C">
        <w:rPr>
          <w:rFonts w:ascii="Arial" w:hAnsi="Arial"/>
          <w:sz w:val="26"/>
          <w:szCs w:val="26"/>
        </w:rPr>
        <w:fldChar w:fldCharType="end"/>
      </w:r>
    </w:p>
    <w:p w:rsidR="00D53146" w:rsidRDefault="00D53146">
      <w:pPr>
        <w:pStyle w:val="TOC1"/>
        <w:rPr>
          <w:rFonts w:ascii="Arial" w:hAnsi="Arial"/>
          <w:sz w:val="26"/>
          <w:szCs w:val="26"/>
        </w:rPr>
      </w:pPr>
      <w:r>
        <w:rPr>
          <w:rFonts w:ascii="Arial" w:hAnsi="Arial"/>
          <w:b/>
          <w:sz w:val="26"/>
          <w:szCs w:val="26"/>
        </w:rPr>
        <w:t>6.</w:t>
      </w:r>
      <w:r>
        <w:rPr>
          <w:rFonts w:ascii="Arial" w:hAnsi="Arial"/>
          <w:sz w:val="26"/>
          <w:szCs w:val="26"/>
        </w:rPr>
        <w:tab/>
      </w:r>
      <w:r>
        <w:rPr>
          <w:rFonts w:ascii="Arial" w:hAnsi="Arial"/>
          <w:b/>
          <w:sz w:val="26"/>
          <w:szCs w:val="26"/>
        </w:rPr>
        <w:t>SECURITY DEPOSIT</w:t>
      </w:r>
      <w:r>
        <w:rPr>
          <w:rFonts w:ascii="Arial" w:hAnsi="Arial"/>
          <w:sz w:val="26"/>
          <w:szCs w:val="26"/>
        </w:rPr>
        <w:tab/>
      </w:r>
      <w:r w:rsidR="00EF3C0C">
        <w:rPr>
          <w:rFonts w:ascii="Arial" w:hAnsi="Arial"/>
          <w:sz w:val="26"/>
          <w:szCs w:val="26"/>
        </w:rPr>
        <w:fldChar w:fldCharType="begin"/>
      </w:r>
      <w:r>
        <w:rPr>
          <w:rFonts w:ascii="Arial" w:hAnsi="Arial"/>
          <w:sz w:val="26"/>
          <w:szCs w:val="26"/>
        </w:rPr>
        <w:instrText xml:space="preserve"> PAGEREF _Toc472911914 \h </w:instrText>
      </w:r>
      <w:r w:rsidR="00EF3C0C">
        <w:rPr>
          <w:rFonts w:ascii="Arial" w:hAnsi="Arial"/>
          <w:sz w:val="26"/>
          <w:szCs w:val="26"/>
        </w:rPr>
      </w:r>
      <w:r w:rsidR="00EF3C0C">
        <w:rPr>
          <w:rFonts w:ascii="Arial" w:hAnsi="Arial"/>
          <w:sz w:val="26"/>
          <w:szCs w:val="26"/>
        </w:rPr>
        <w:fldChar w:fldCharType="separate"/>
      </w:r>
      <w:r w:rsidR="009D6441">
        <w:rPr>
          <w:rFonts w:ascii="Arial" w:hAnsi="Arial"/>
          <w:sz w:val="26"/>
          <w:szCs w:val="26"/>
        </w:rPr>
        <w:t>4</w:t>
      </w:r>
      <w:r w:rsidR="00EF3C0C">
        <w:rPr>
          <w:rFonts w:ascii="Arial" w:hAnsi="Arial"/>
          <w:sz w:val="26"/>
          <w:szCs w:val="26"/>
        </w:rPr>
        <w:fldChar w:fldCharType="end"/>
      </w:r>
    </w:p>
    <w:p w:rsidR="00D53146" w:rsidRDefault="00D53146">
      <w:pPr>
        <w:pStyle w:val="TOC1"/>
        <w:rPr>
          <w:rFonts w:ascii="Arial" w:hAnsi="Arial"/>
          <w:sz w:val="26"/>
          <w:szCs w:val="26"/>
        </w:rPr>
      </w:pPr>
      <w:r>
        <w:rPr>
          <w:rFonts w:ascii="Arial" w:hAnsi="Arial"/>
          <w:b/>
          <w:sz w:val="26"/>
          <w:szCs w:val="26"/>
        </w:rPr>
        <w:t>7.</w:t>
      </w:r>
      <w:r>
        <w:rPr>
          <w:rFonts w:ascii="Arial" w:hAnsi="Arial"/>
          <w:sz w:val="26"/>
          <w:szCs w:val="26"/>
        </w:rPr>
        <w:tab/>
      </w:r>
      <w:r>
        <w:rPr>
          <w:rFonts w:ascii="Arial" w:hAnsi="Arial"/>
          <w:b/>
          <w:sz w:val="26"/>
          <w:szCs w:val="26"/>
        </w:rPr>
        <w:t>UTILITIES AND SERVICES</w:t>
      </w:r>
      <w:r>
        <w:rPr>
          <w:rFonts w:ascii="Arial" w:hAnsi="Arial"/>
          <w:sz w:val="26"/>
          <w:szCs w:val="26"/>
        </w:rPr>
        <w:tab/>
      </w:r>
      <w:r w:rsidR="00EF3C0C">
        <w:rPr>
          <w:rFonts w:ascii="Arial" w:hAnsi="Arial"/>
          <w:sz w:val="26"/>
          <w:szCs w:val="26"/>
        </w:rPr>
        <w:fldChar w:fldCharType="begin"/>
      </w:r>
      <w:r>
        <w:rPr>
          <w:rFonts w:ascii="Arial" w:hAnsi="Arial"/>
          <w:sz w:val="26"/>
          <w:szCs w:val="26"/>
        </w:rPr>
        <w:instrText xml:space="preserve"> PAGEREF _Toc472911915 \h </w:instrText>
      </w:r>
      <w:r w:rsidR="00EF3C0C">
        <w:rPr>
          <w:rFonts w:ascii="Arial" w:hAnsi="Arial"/>
          <w:sz w:val="26"/>
          <w:szCs w:val="26"/>
        </w:rPr>
      </w:r>
      <w:r w:rsidR="00EF3C0C">
        <w:rPr>
          <w:rFonts w:ascii="Arial" w:hAnsi="Arial"/>
          <w:sz w:val="26"/>
          <w:szCs w:val="26"/>
        </w:rPr>
        <w:fldChar w:fldCharType="separate"/>
      </w:r>
      <w:r w:rsidR="009D6441">
        <w:rPr>
          <w:rFonts w:ascii="Arial" w:hAnsi="Arial"/>
          <w:sz w:val="26"/>
          <w:szCs w:val="26"/>
        </w:rPr>
        <w:t>6</w:t>
      </w:r>
      <w:r w:rsidR="00EF3C0C">
        <w:rPr>
          <w:rFonts w:ascii="Arial" w:hAnsi="Arial"/>
          <w:sz w:val="26"/>
          <w:szCs w:val="26"/>
        </w:rPr>
        <w:fldChar w:fldCharType="end"/>
      </w:r>
    </w:p>
    <w:p w:rsidR="00D53146" w:rsidRDefault="00D53146">
      <w:pPr>
        <w:pStyle w:val="TOC1"/>
        <w:rPr>
          <w:rFonts w:ascii="Arial" w:hAnsi="Arial"/>
          <w:sz w:val="26"/>
          <w:szCs w:val="26"/>
        </w:rPr>
      </w:pPr>
      <w:r>
        <w:rPr>
          <w:rFonts w:ascii="Arial" w:hAnsi="Arial"/>
          <w:b/>
          <w:sz w:val="26"/>
          <w:szCs w:val="26"/>
        </w:rPr>
        <w:t>8.</w:t>
      </w:r>
      <w:r>
        <w:rPr>
          <w:rFonts w:ascii="Arial" w:hAnsi="Arial"/>
          <w:sz w:val="26"/>
          <w:szCs w:val="26"/>
        </w:rPr>
        <w:tab/>
      </w:r>
      <w:r>
        <w:rPr>
          <w:rFonts w:ascii="Arial" w:hAnsi="Arial"/>
          <w:b/>
          <w:sz w:val="26"/>
          <w:szCs w:val="26"/>
        </w:rPr>
        <w:t>TAXES AND OPERATING EXPENSES</w:t>
      </w:r>
      <w:r>
        <w:rPr>
          <w:rFonts w:ascii="Arial" w:hAnsi="Arial"/>
          <w:sz w:val="26"/>
          <w:szCs w:val="26"/>
        </w:rPr>
        <w:tab/>
      </w:r>
      <w:r w:rsidR="00EF3C0C">
        <w:rPr>
          <w:rFonts w:ascii="Arial" w:hAnsi="Arial"/>
          <w:sz w:val="26"/>
          <w:szCs w:val="26"/>
        </w:rPr>
        <w:fldChar w:fldCharType="begin"/>
      </w:r>
      <w:r>
        <w:rPr>
          <w:rFonts w:ascii="Arial" w:hAnsi="Arial"/>
          <w:sz w:val="26"/>
          <w:szCs w:val="26"/>
        </w:rPr>
        <w:instrText xml:space="preserve"> PAGEREF _Toc472911916 \h </w:instrText>
      </w:r>
      <w:r w:rsidR="00EF3C0C">
        <w:rPr>
          <w:rFonts w:ascii="Arial" w:hAnsi="Arial"/>
          <w:sz w:val="26"/>
          <w:szCs w:val="26"/>
        </w:rPr>
      </w:r>
      <w:r w:rsidR="00EF3C0C">
        <w:rPr>
          <w:rFonts w:ascii="Arial" w:hAnsi="Arial"/>
          <w:sz w:val="26"/>
          <w:szCs w:val="26"/>
        </w:rPr>
        <w:fldChar w:fldCharType="separate"/>
      </w:r>
      <w:r w:rsidR="009D6441">
        <w:rPr>
          <w:rFonts w:ascii="Arial" w:hAnsi="Arial"/>
          <w:sz w:val="26"/>
          <w:szCs w:val="26"/>
        </w:rPr>
        <w:t>7</w:t>
      </w:r>
      <w:r w:rsidR="00EF3C0C">
        <w:rPr>
          <w:rFonts w:ascii="Arial" w:hAnsi="Arial"/>
          <w:sz w:val="26"/>
          <w:szCs w:val="26"/>
        </w:rPr>
        <w:fldChar w:fldCharType="end"/>
      </w:r>
    </w:p>
    <w:p w:rsidR="00D53146" w:rsidRDefault="00D53146">
      <w:pPr>
        <w:pStyle w:val="TOC1"/>
        <w:rPr>
          <w:rFonts w:ascii="Arial" w:hAnsi="Arial"/>
          <w:sz w:val="26"/>
          <w:szCs w:val="26"/>
        </w:rPr>
      </w:pPr>
      <w:r>
        <w:rPr>
          <w:rFonts w:ascii="Arial" w:hAnsi="Arial"/>
          <w:b/>
          <w:sz w:val="26"/>
          <w:szCs w:val="26"/>
        </w:rPr>
        <w:t>9.</w:t>
      </w:r>
      <w:r>
        <w:rPr>
          <w:rFonts w:ascii="Arial" w:hAnsi="Arial"/>
          <w:sz w:val="26"/>
          <w:szCs w:val="26"/>
        </w:rPr>
        <w:tab/>
      </w:r>
      <w:r>
        <w:rPr>
          <w:rFonts w:ascii="Arial" w:hAnsi="Arial"/>
          <w:b/>
          <w:sz w:val="26"/>
          <w:szCs w:val="26"/>
        </w:rPr>
        <w:t>REPAIRS</w:t>
      </w:r>
      <w:r>
        <w:rPr>
          <w:rFonts w:ascii="Arial" w:hAnsi="Arial"/>
          <w:sz w:val="26"/>
          <w:szCs w:val="26"/>
        </w:rPr>
        <w:tab/>
      </w:r>
      <w:r w:rsidR="00EF3C0C">
        <w:rPr>
          <w:rFonts w:ascii="Arial" w:hAnsi="Arial"/>
          <w:sz w:val="26"/>
          <w:szCs w:val="26"/>
        </w:rPr>
        <w:fldChar w:fldCharType="begin"/>
      </w:r>
      <w:r>
        <w:rPr>
          <w:rFonts w:ascii="Arial" w:hAnsi="Arial"/>
          <w:sz w:val="26"/>
          <w:szCs w:val="26"/>
        </w:rPr>
        <w:instrText xml:space="preserve"> PAGEREF _Toc472911917 \h </w:instrText>
      </w:r>
      <w:r w:rsidR="00EF3C0C">
        <w:rPr>
          <w:rFonts w:ascii="Arial" w:hAnsi="Arial"/>
          <w:sz w:val="26"/>
          <w:szCs w:val="26"/>
        </w:rPr>
      </w:r>
      <w:r w:rsidR="00EF3C0C">
        <w:rPr>
          <w:rFonts w:ascii="Arial" w:hAnsi="Arial"/>
          <w:sz w:val="26"/>
          <w:szCs w:val="26"/>
        </w:rPr>
        <w:fldChar w:fldCharType="separate"/>
      </w:r>
      <w:r w:rsidR="009D6441">
        <w:rPr>
          <w:rFonts w:ascii="Arial" w:hAnsi="Arial"/>
          <w:sz w:val="26"/>
          <w:szCs w:val="26"/>
        </w:rPr>
        <w:t>10</w:t>
      </w:r>
      <w:r w:rsidR="00EF3C0C">
        <w:rPr>
          <w:rFonts w:ascii="Arial" w:hAnsi="Arial"/>
          <w:sz w:val="26"/>
          <w:szCs w:val="26"/>
        </w:rPr>
        <w:fldChar w:fldCharType="end"/>
      </w:r>
    </w:p>
    <w:p w:rsidR="00D53146" w:rsidRDefault="00D53146">
      <w:pPr>
        <w:pStyle w:val="TOC1"/>
        <w:tabs>
          <w:tab w:val="left" w:pos="600"/>
        </w:tabs>
        <w:rPr>
          <w:rFonts w:ascii="Arial" w:hAnsi="Arial"/>
          <w:sz w:val="26"/>
          <w:szCs w:val="26"/>
        </w:rPr>
      </w:pPr>
      <w:r>
        <w:rPr>
          <w:rFonts w:ascii="Arial" w:hAnsi="Arial"/>
          <w:b/>
          <w:sz w:val="26"/>
          <w:szCs w:val="26"/>
        </w:rPr>
        <w:t>10.</w:t>
      </w:r>
      <w:r>
        <w:rPr>
          <w:rFonts w:ascii="Arial" w:hAnsi="Arial"/>
          <w:sz w:val="26"/>
          <w:szCs w:val="26"/>
        </w:rPr>
        <w:tab/>
      </w:r>
      <w:r>
        <w:rPr>
          <w:rFonts w:ascii="Arial" w:hAnsi="Arial"/>
          <w:b/>
          <w:sz w:val="26"/>
          <w:szCs w:val="26"/>
        </w:rPr>
        <w:t>ALTERATIONS; FIXTURES</w:t>
      </w:r>
      <w:r>
        <w:rPr>
          <w:rFonts w:ascii="Arial" w:hAnsi="Arial"/>
          <w:sz w:val="26"/>
          <w:szCs w:val="26"/>
        </w:rPr>
        <w:tab/>
      </w:r>
      <w:r w:rsidR="00EF3C0C">
        <w:rPr>
          <w:rFonts w:ascii="Arial" w:hAnsi="Arial"/>
          <w:sz w:val="26"/>
          <w:szCs w:val="26"/>
        </w:rPr>
        <w:fldChar w:fldCharType="begin"/>
      </w:r>
      <w:r>
        <w:rPr>
          <w:rFonts w:ascii="Arial" w:hAnsi="Arial"/>
          <w:sz w:val="26"/>
          <w:szCs w:val="26"/>
        </w:rPr>
        <w:instrText xml:space="preserve"> PAGEREF _Toc472911918 \h </w:instrText>
      </w:r>
      <w:r w:rsidR="00EF3C0C">
        <w:rPr>
          <w:rFonts w:ascii="Arial" w:hAnsi="Arial"/>
          <w:sz w:val="26"/>
          <w:szCs w:val="26"/>
        </w:rPr>
      </w:r>
      <w:r w:rsidR="00EF3C0C">
        <w:rPr>
          <w:rFonts w:ascii="Arial" w:hAnsi="Arial"/>
          <w:sz w:val="26"/>
          <w:szCs w:val="26"/>
        </w:rPr>
        <w:fldChar w:fldCharType="separate"/>
      </w:r>
      <w:r w:rsidR="009D6441">
        <w:rPr>
          <w:rFonts w:ascii="Arial" w:hAnsi="Arial"/>
          <w:sz w:val="26"/>
          <w:szCs w:val="26"/>
        </w:rPr>
        <w:t>11</w:t>
      </w:r>
      <w:r w:rsidR="00EF3C0C">
        <w:rPr>
          <w:rFonts w:ascii="Arial" w:hAnsi="Arial"/>
          <w:sz w:val="26"/>
          <w:szCs w:val="26"/>
        </w:rPr>
        <w:fldChar w:fldCharType="end"/>
      </w:r>
    </w:p>
    <w:p w:rsidR="00D53146" w:rsidRDefault="00D53146">
      <w:pPr>
        <w:pStyle w:val="TOC1"/>
        <w:tabs>
          <w:tab w:val="left" w:pos="600"/>
        </w:tabs>
        <w:rPr>
          <w:rFonts w:ascii="Arial" w:hAnsi="Arial"/>
          <w:sz w:val="26"/>
          <w:szCs w:val="26"/>
        </w:rPr>
      </w:pPr>
      <w:r>
        <w:rPr>
          <w:rFonts w:ascii="Arial" w:hAnsi="Arial"/>
          <w:b/>
          <w:sz w:val="26"/>
          <w:szCs w:val="26"/>
        </w:rPr>
        <w:t>11.</w:t>
      </w:r>
      <w:r>
        <w:rPr>
          <w:rFonts w:ascii="Arial" w:hAnsi="Arial"/>
          <w:sz w:val="26"/>
          <w:szCs w:val="26"/>
        </w:rPr>
        <w:tab/>
      </w:r>
      <w:r>
        <w:rPr>
          <w:rFonts w:ascii="Arial" w:hAnsi="Arial"/>
          <w:b/>
          <w:sz w:val="26"/>
          <w:szCs w:val="26"/>
        </w:rPr>
        <w:t>AFFIRMATIVE COVENANTS OF TENANT</w:t>
      </w:r>
      <w:r>
        <w:rPr>
          <w:rFonts w:ascii="Arial" w:hAnsi="Arial"/>
          <w:sz w:val="26"/>
          <w:szCs w:val="26"/>
        </w:rPr>
        <w:tab/>
      </w:r>
      <w:r w:rsidR="00EF3C0C">
        <w:rPr>
          <w:rFonts w:ascii="Arial" w:hAnsi="Arial"/>
          <w:sz w:val="26"/>
          <w:szCs w:val="26"/>
        </w:rPr>
        <w:fldChar w:fldCharType="begin"/>
      </w:r>
      <w:r>
        <w:rPr>
          <w:rFonts w:ascii="Arial" w:hAnsi="Arial"/>
          <w:sz w:val="26"/>
          <w:szCs w:val="26"/>
        </w:rPr>
        <w:instrText xml:space="preserve"> PAGEREF _Toc472911919 \h </w:instrText>
      </w:r>
      <w:r w:rsidR="00EF3C0C">
        <w:rPr>
          <w:rFonts w:ascii="Arial" w:hAnsi="Arial"/>
          <w:sz w:val="26"/>
          <w:szCs w:val="26"/>
        </w:rPr>
      </w:r>
      <w:r w:rsidR="00EF3C0C">
        <w:rPr>
          <w:rFonts w:ascii="Arial" w:hAnsi="Arial"/>
          <w:sz w:val="26"/>
          <w:szCs w:val="26"/>
        </w:rPr>
        <w:fldChar w:fldCharType="separate"/>
      </w:r>
      <w:r w:rsidR="009D6441">
        <w:rPr>
          <w:rFonts w:ascii="Arial" w:hAnsi="Arial"/>
          <w:sz w:val="26"/>
          <w:szCs w:val="26"/>
        </w:rPr>
        <w:t>12</w:t>
      </w:r>
      <w:r w:rsidR="00EF3C0C">
        <w:rPr>
          <w:rFonts w:ascii="Arial" w:hAnsi="Arial"/>
          <w:sz w:val="26"/>
          <w:szCs w:val="26"/>
        </w:rPr>
        <w:fldChar w:fldCharType="end"/>
      </w:r>
    </w:p>
    <w:p w:rsidR="00D53146" w:rsidRDefault="00D53146">
      <w:pPr>
        <w:pStyle w:val="TOC1"/>
        <w:tabs>
          <w:tab w:val="left" w:pos="600"/>
        </w:tabs>
        <w:rPr>
          <w:rFonts w:ascii="Arial" w:hAnsi="Arial"/>
          <w:sz w:val="26"/>
          <w:szCs w:val="26"/>
        </w:rPr>
      </w:pPr>
      <w:r>
        <w:rPr>
          <w:rFonts w:ascii="Arial" w:hAnsi="Arial"/>
          <w:b/>
          <w:sz w:val="26"/>
          <w:szCs w:val="26"/>
        </w:rPr>
        <w:t>12.</w:t>
      </w:r>
      <w:r>
        <w:rPr>
          <w:rFonts w:ascii="Arial" w:hAnsi="Arial"/>
          <w:sz w:val="26"/>
          <w:szCs w:val="26"/>
        </w:rPr>
        <w:tab/>
      </w:r>
      <w:r>
        <w:rPr>
          <w:rFonts w:ascii="Arial" w:hAnsi="Arial"/>
          <w:b/>
          <w:sz w:val="26"/>
          <w:szCs w:val="26"/>
        </w:rPr>
        <w:t>SIGNS</w:t>
      </w:r>
      <w:r>
        <w:rPr>
          <w:rFonts w:ascii="Arial" w:hAnsi="Arial"/>
          <w:sz w:val="26"/>
          <w:szCs w:val="26"/>
        </w:rPr>
        <w:tab/>
      </w:r>
      <w:r w:rsidR="00EF3C0C">
        <w:rPr>
          <w:rFonts w:ascii="Arial" w:hAnsi="Arial"/>
          <w:sz w:val="26"/>
          <w:szCs w:val="26"/>
        </w:rPr>
        <w:fldChar w:fldCharType="begin"/>
      </w:r>
      <w:r>
        <w:rPr>
          <w:rFonts w:ascii="Arial" w:hAnsi="Arial"/>
          <w:sz w:val="26"/>
          <w:szCs w:val="26"/>
        </w:rPr>
        <w:instrText xml:space="preserve"> PAGEREF _Toc472911920 \h </w:instrText>
      </w:r>
      <w:r w:rsidR="00EF3C0C">
        <w:rPr>
          <w:rFonts w:ascii="Arial" w:hAnsi="Arial"/>
          <w:sz w:val="26"/>
          <w:szCs w:val="26"/>
        </w:rPr>
      </w:r>
      <w:r w:rsidR="00EF3C0C">
        <w:rPr>
          <w:rFonts w:ascii="Arial" w:hAnsi="Arial"/>
          <w:sz w:val="26"/>
          <w:szCs w:val="26"/>
        </w:rPr>
        <w:fldChar w:fldCharType="separate"/>
      </w:r>
      <w:r w:rsidR="009D6441">
        <w:rPr>
          <w:rFonts w:ascii="Arial" w:hAnsi="Arial"/>
          <w:sz w:val="26"/>
          <w:szCs w:val="26"/>
        </w:rPr>
        <w:t>14</w:t>
      </w:r>
      <w:r w:rsidR="00EF3C0C">
        <w:rPr>
          <w:rFonts w:ascii="Arial" w:hAnsi="Arial"/>
          <w:sz w:val="26"/>
          <w:szCs w:val="26"/>
        </w:rPr>
        <w:fldChar w:fldCharType="end"/>
      </w:r>
    </w:p>
    <w:p w:rsidR="00D53146" w:rsidRDefault="00D53146">
      <w:pPr>
        <w:pStyle w:val="TOC1"/>
        <w:tabs>
          <w:tab w:val="left" w:pos="600"/>
        </w:tabs>
        <w:rPr>
          <w:rFonts w:ascii="Arial" w:hAnsi="Arial"/>
          <w:sz w:val="26"/>
          <w:szCs w:val="26"/>
        </w:rPr>
      </w:pPr>
      <w:r>
        <w:rPr>
          <w:rFonts w:ascii="Arial" w:hAnsi="Arial"/>
          <w:b/>
          <w:sz w:val="26"/>
          <w:szCs w:val="26"/>
        </w:rPr>
        <w:t>13.</w:t>
      </w:r>
      <w:r>
        <w:rPr>
          <w:rFonts w:ascii="Arial" w:hAnsi="Arial"/>
          <w:sz w:val="26"/>
          <w:szCs w:val="26"/>
        </w:rPr>
        <w:tab/>
      </w:r>
      <w:r>
        <w:rPr>
          <w:rFonts w:ascii="Arial" w:hAnsi="Arial"/>
          <w:b/>
          <w:sz w:val="26"/>
          <w:szCs w:val="26"/>
        </w:rPr>
        <w:t>LANDLORD’S RIGHT OF ACCESS</w:t>
      </w:r>
      <w:r>
        <w:rPr>
          <w:rFonts w:ascii="Arial" w:hAnsi="Arial"/>
          <w:sz w:val="26"/>
          <w:szCs w:val="26"/>
        </w:rPr>
        <w:tab/>
      </w:r>
      <w:r w:rsidR="00EF3C0C">
        <w:rPr>
          <w:rFonts w:ascii="Arial" w:hAnsi="Arial"/>
          <w:sz w:val="26"/>
          <w:szCs w:val="26"/>
        </w:rPr>
        <w:fldChar w:fldCharType="begin"/>
      </w:r>
      <w:r>
        <w:rPr>
          <w:rFonts w:ascii="Arial" w:hAnsi="Arial"/>
          <w:sz w:val="26"/>
          <w:szCs w:val="26"/>
        </w:rPr>
        <w:instrText xml:space="preserve"> PAGEREF _Toc472911921 \h </w:instrText>
      </w:r>
      <w:r w:rsidR="00EF3C0C">
        <w:rPr>
          <w:rFonts w:ascii="Arial" w:hAnsi="Arial"/>
          <w:sz w:val="26"/>
          <w:szCs w:val="26"/>
        </w:rPr>
      </w:r>
      <w:r w:rsidR="00EF3C0C">
        <w:rPr>
          <w:rFonts w:ascii="Arial" w:hAnsi="Arial"/>
          <w:sz w:val="26"/>
          <w:szCs w:val="26"/>
        </w:rPr>
        <w:fldChar w:fldCharType="separate"/>
      </w:r>
      <w:r w:rsidR="009D6441">
        <w:rPr>
          <w:rFonts w:ascii="Arial" w:hAnsi="Arial"/>
          <w:sz w:val="26"/>
          <w:szCs w:val="26"/>
        </w:rPr>
        <w:t>15</w:t>
      </w:r>
      <w:r w:rsidR="00EF3C0C">
        <w:rPr>
          <w:rFonts w:ascii="Arial" w:hAnsi="Arial"/>
          <w:sz w:val="26"/>
          <w:szCs w:val="26"/>
        </w:rPr>
        <w:fldChar w:fldCharType="end"/>
      </w:r>
    </w:p>
    <w:p w:rsidR="00D53146" w:rsidRDefault="00D53146">
      <w:pPr>
        <w:pStyle w:val="TOC1"/>
        <w:tabs>
          <w:tab w:val="left" w:pos="600"/>
        </w:tabs>
        <w:rPr>
          <w:rFonts w:ascii="Arial" w:hAnsi="Arial"/>
          <w:sz w:val="26"/>
          <w:szCs w:val="26"/>
        </w:rPr>
      </w:pPr>
      <w:r>
        <w:rPr>
          <w:rFonts w:ascii="Arial" w:hAnsi="Arial"/>
          <w:b/>
          <w:sz w:val="26"/>
          <w:szCs w:val="26"/>
        </w:rPr>
        <w:t>14.</w:t>
      </w:r>
      <w:r>
        <w:rPr>
          <w:rFonts w:ascii="Arial" w:hAnsi="Arial"/>
          <w:sz w:val="26"/>
          <w:szCs w:val="26"/>
        </w:rPr>
        <w:tab/>
      </w:r>
      <w:r>
        <w:rPr>
          <w:rFonts w:ascii="Arial" w:hAnsi="Arial"/>
          <w:b/>
          <w:sz w:val="26"/>
          <w:szCs w:val="26"/>
        </w:rPr>
        <w:t>DAMAGE TO PREMISES</w:t>
      </w:r>
      <w:r>
        <w:rPr>
          <w:rFonts w:ascii="Arial" w:hAnsi="Arial"/>
          <w:sz w:val="26"/>
          <w:szCs w:val="26"/>
        </w:rPr>
        <w:tab/>
      </w:r>
      <w:r w:rsidR="00EF3C0C">
        <w:rPr>
          <w:rFonts w:ascii="Arial" w:hAnsi="Arial"/>
          <w:sz w:val="26"/>
          <w:szCs w:val="26"/>
        </w:rPr>
        <w:fldChar w:fldCharType="begin"/>
      </w:r>
      <w:r>
        <w:rPr>
          <w:rFonts w:ascii="Arial" w:hAnsi="Arial"/>
          <w:sz w:val="26"/>
          <w:szCs w:val="26"/>
        </w:rPr>
        <w:instrText xml:space="preserve"> PAGEREF _Toc472911922 \h </w:instrText>
      </w:r>
      <w:r w:rsidR="00EF3C0C">
        <w:rPr>
          <w:rFonts w:ascii="Arial" w:hAnsi="Arial"/>
          <w:sz w:val="26"/>
          <w:szCs w:val="26"/>
        </w:rPr>
      </w:r>
      <w:r w:rsidR="00EF3C0C">
        <w:rPr>
          <w:rFonts w:ascii="Arial" w:hAnsi="Arial"/>
          <w:sz w:val="26"/>
          <w:szCs w:val="26"/>
        </w:rPr>
        <w:fldChar w:fldCharType="separate"/>
      </w:r>
      <w:r w:rsidR="009D6441">
        <w:rPr>
          <w:rFonts w:ascii="Arial" w:hAnsi="Arial"/>
          <w:sz w:val="26"/>
          <w:szCs w:val="26"/>
        </w:rPr>
        <w:t>15</w:t>
      </w:r>
      <w:r w:rsidR="00EF3C0C">
        <w:rPr>
          <w:rFonts w:ascii="Arial" w:hAnsi="Arial"/>
          <w:sz w:val="26"/>
          <w:szCs w:val="26"/>
        </w:rPr>
        <w:fldChar w:fldCharType="end"/>
      </w:r>
    </w:p>
    <w:p w:rsidR="00D53146" w:rsidRDefault="00D53146">
      <w:pPr>
        <w:pStyle w:val="TOC1"/>
        <w:tabs>
          <w:tab w:val="left" w:pos="600"/>
        </w:tabs>
        <w:rPr>
          <w:rFonts w:ascii="Arial" w:hAnsi="Arial"/>
          <w:sz w:val="26"/>
          <w:szCs w:val="26"/>
        </w:rPr>
      </w:pPr>
      <w:r>
        <w:rPr>
          <w:rFonts w:ascii="Arial" w:hAnsi="Arial"/>
          <w:b/>
          <w:sz w:val="26"/>
          <w:szCs w:val="26"/>
        </w:rPr>
        <w:t>15.</w:t>
      </w:r>
      <w:r>
        <w:rPr>
          <w:rFonts w:ascii="Arial" w:hAnsi="Arial"/>
          <w:sz w:val="26"/>
          <w:szCs w:val="26"/>
        </w:rPr>
        <w:tab/>
      </w:r>
      <w:r>
        <w:rPr>
          <w:rFonts w:ascii="Arial" w:hAnsi="Arial"/>
          <w:b/>
          <w:sz w:val="26"/>
          <w:szCs w:val="26"/>
        </w:rPr>
        <w:t>INDEMNIFICATION AND PUBLIC LIABILITY INSURANCE</w:t>
      </w:r>
      <w:r>
        <w:rPr>
          <w:rFonts w:ascii="Arial" w:hAnsi="Arial"/>
          <w:sz w:val="26"/>
          <w:szCs w:val="26"/>
        </w:rPr>
        <w:tab/>
      </w:r>
      <w:r w:rsidR="00EF3C0C">
        <w:rPr>
          <w:rFonts w:ascii="Arial" w:hAnsi="Arial"/>
          <w:sz w:val="26"/>
          <w:szCs w:val="26"/>
        </w:rPr>
        <w:fldChar w:fldCharType="begin"/>
      </w:r>
      <w:r>
        <w:rPr>
          <w:rFonts w:ascii="Arial" w:hAnsi="Arial"/>
          <w:sz w:val="26"/>
          <w:szCs w:val="26"/>
        </w:rPr>
        <w:instrText xml:space="preserve"> PAGEREF _Toc472911923 \h </w:instrText>
      </w:r>
      <w:r w:rsidR="00EF3C0C">
        <w:rPr>
          <w:rFonts w:ascii="Arial" w:hAnsi="Arial"/>
          <w:sz w:val="26"/>
          <w:szCs w:val="26"/>
        </w:rPr>
      </w:r>
      <w:r w:rsidR="00EF3C0C">
        <w:rPr>
          <w:rFonts w:ascii="Arial" w:hAnsi="Arial"/>
          <w:sz w:val="26"/>
          <w:szCs w:val="26"/>
        </w:rPr>
        <w:fldChar w:fldCharType="separate"/>
      </w:r>
      <w:r w:rsidR="009D6441">
        <w:rPr>
          <w:rFonts w:ascii="Arial" w:hAnsi="Arial"/>
          <w:sz w:val="26"/>
          <w:szCs w:val="26"/>
        </w:rPr>
        <w:t>16</w:t>
      </w:r>
      <w:r w:rsidR="00EF3C0C">
        <w:rPr>
          <w:rFonts w:ascii="Arial" w:hAnsi="Arial"/>
          <w:sz w:val="26"/>
          <w:szCs w:val="26"/>
        </w:rPr>
        <w:fldChar w:fldCharType="end"/>
      </w:r>
    </w:p>
    <w:p w:rsidR="00D53146" w:rsidRDefault="00D53146">
      <w:pPr>
        <w:pStyle w:val="TOC1"/>
        <w:tabs>
          <w:tab w:val="left" w:pos="600"/>
        </w:tabs>
        <w:rPr>
          <w:rFonts w:ascii="Arial" w:hAnsi="Arial"/>
          <w:sz w:val="26"/>
          <w:szCs w:val="26"/>
        </w:rPr>
      </w:pPr>
      <w:r>
        <w:rPr>
          <w:rFonts w:ascii="Arial" w:hAnsi="Arial"/>
          <w:b/>
          <w:sz w:val="26"/>
          <w:szCs w:val="26"/>
        </w:rPr>
        <w:t>16.</w:t>
      </w:r>
      <w:r>
        <w:rPr>
          <w:rFonts w:ascii="Arial" w:hAnsi="Arial"/>
          <w:sz w:val="26"/>
          <w:szCs w:val="26"/>
        </w:rPr>
        <w:tab/>
      </w:r>
      <w:r>
        <w:rPr>
          <w:rFonts w:ascii="Arial" w:hAnsi="Arial"/>
          <w:b/>
          <w:sz w:val="26"/>
          <w:szCs w:val="26"/>
        </w:rPr>
        <w:t>WAIVER OF CLAIMS</w:t>
      </w:r>
      <w:r>
        <w:rPr>
          <w:rFonts w:ascii="Arial" w:hAnsi="Arial"/>
          <w:sz w:val="26"/>
          <w:szCs w:val="26"/>
        </w:rPr>
        <w:tab/>
      </w:r>
      <w:r w:rsidR="00EF3C0C">
        <w:rPr>
          <w:rFonts w:ascii="Arial" w:hAnsi="Arial"/>
          <w:sz w:val="26"/>
          <w:szCs w:val="26"/>
        </w:rPr>
        <w:fldChar w:fldCharType="begin"/>
      </w:r>
      <w:r>
        <w:rPr>
          <w:rFonts w:ascii="Arial" w:hAnsi="Arial"/>
          <w:sz w:val="26"/>
          <w:szCs w:val="26"/>
        </w:rPr>
        <w:instrText xml:space="preserve"> PAGEREF _Toc472911924 \h </w:instrText>
      </w:r>
      <w:r w:rsidR="00EF3C0C">
        <w:rPr>
          <w:rFonts w:ascii="Arial" w:hAnsi="Arial"/>
          <w:sz w:val="26"/>
          <w:szCs w:val="26"/>
        </w:rPr>
      </w:r>
      <w:r w:rsidR="00EF3C0C">
        <w:rPr>
          <w:rFonts w:ascii="Arial" w:hAnsi="Arial"/>
          <w:sz w:val="26"/>
          <w:szCs w:val="26"/>
        </w:rPr>
        <w:fldChar w:fldCharType="separate"/>
      </w:r>
      <w:r w:rsidR="009D6441">
        <w:rPr>
          <w:rFonts w:ascii="Arial" w:hAnsi="Arial"/>
          <w:sz w:val="26"/>
          <w:szCs w:val="26"/>
        </w:rPr>
        <w:t>17</w:t>
      </w:r>
      <w:r w:rsidR="00EF3C0C">
        <w:rPr>
          <w:rFonts w:ascii="Arial" w:hAnsi="Arial"/>
          <w:sz w:val="26"/>
          <w:szCs w:val="26"/>
        </w:rPr>
        <w:fldChar w:fldCharType="end"/>
      </w:r>
    </w:p>
    <w:p w:rsidR="00D53146" w:rsidRDefault="00D53146">
      <w:pPr>
        <w:pStyle w:val="TOC1"/>
        <w:tabs>
          <w:tab w:val="left" w:pos="600"/>
        </w:tabs>
        <w:rPr>
          <w:rFonts w:ascii="Arial" w:hAnsi="Arial"/>
          <w:sz w:val="26"/>
          <w:szCs w:val="26"/>
        </w:rPr>
      </w:pPr>
      <w:r>
        <w:rPr>
          <w:rFonts w:ascii="Arial" w:hAnsi="Arial"/>
          <w:b/>
          <w:sz w:val="26"/>
          <w:szCs w:val="26"/>
        </w:rPr>
        <w:t>17.</w:t>
      </w:r>
      <w:r>
        <w:rPr>
          <w:rFonts w:ascii="Arial" w:hAnsi="Arial"/>
          <w:sz w:val="26"/>
          <w:szCs w:val="26"/>
        </w:rPr>
        <w:tab/>
      </w:r>
      <w:r>
        <w:rPr>
          <w:rFonts w:ascii="Arial" w:hAnsi="Arial"/>
          <w:b/>
          <w:sz w:val="26"/>
          <w:szCs w:val="26"/>
        </w:rPr>
        <w:t>ASSIGNMENT AND SUBLETTING</w:t>
      </w:r>
      <w:r>
        <w:rPr>
          <w:rFonts w:ascii="Arial" w:hAnsi="Arial"/>
          <w:sz w:val="26"/>
          <w:szCs w:val="26"/>
        </w:rPr>
        <w:tab/>
      </w:r>
      <w:r w:rsidR="00EF3C0C">
        <w:rPr>
          <w:rFonts w:ascii="Arial" w:hAnsi="Arial"/>
          <w:sz w:val="26"/>
          <w:szCs w:val="26"/>
        </w:rPr>
        <w:fldChar w:fldCharType="begin"/>
      </w:r>
      <w:r>
        <w:rPr>
          <w:rFonts w:ascii="Arial" w:hAnsi="Arial"/>
          <w:sz w:val="26"/>
          <w:szCs w:val="26"/>
        </w:rPr>
        <w:instrText xml:space="preserve"> PAGEREF _Toc472911925 \h </w:instrText>
      </w:r>
      <w:r w:rsidR="00EF3C0C">
        <w:rPr>
          <w:rFonts w:ascii="Arial" w:hAnsi="Arial"/>
          <w:sz w:val="26"/>
          <w:szCs w:val="26"/>
        </w:rPr>
      </w:r>
      <w:r w:rsidR="00EF3C0C">
        <w:rPr>
          <w:rFonts w:ascii="Arial" w:hAnsi="Arial"/>
          <w:sz w:val="26"/>
          <w:szCs w:val="26"/>
        </w:rPr>
        <w:fldChar w:fldCharType="separate"/>
      </w:r>
      <w:r w:rsidR="009D6441">
        <w:rPr>
          <w:rFonts w:ascii="Arial" w:hAnsi="Arial"/>
          <w:sz w:val="26"/>
          <w:szCs w:val="26"/>
        </w:rPr>
        <w:t>18</w:t>
      </w:r>
      <w:r w:rsidR="00EF3C0C">
        <w:rPr>
          <w:rFonts w:ascii="Arial" w:hAnsi="Arial"/>
          <w:sz w:val="26"/>
          <w:szCs w:val="26"/>
        </w:rPr>
        <w:fldChar w:fldCharType="end"/>
      </w:r>
    </w:p>
    <w:p w:rsidR="00D53146" w:rsidRDefault="00D53146">
      <w:pPr>
        <w:pStyle w:val="TOC1"/>
        <w:tabs>
          <w:tab w:val="left" w:pos="600"/>
        </w:tabs>
        <w:rPr>
          <w:rFonts w:ascii="Arial" w:hAnsi="Arial"/>
          <w:sz w:val="26"/>
          <w:szCs w:val="26"/>
        </w:rPr>
      </w:pPr>
      <w:r>
        <w:rPr>
          <w:rFonts w:ascii="Arial" w:hAnsi="Arial"/>
          <w:b/>
          <w:sz w:val="26"/>
          <w:szCs w:val="26"/>
        </w:rPr>
        <w:t>18.</w:t>
      </w:r>
      <w:r>
        <w:rPr>
          <w:rFonts w:ascii="Arial" w:hAnsi="Arial"/>
          <w:sz w:val="26"/>
          <w:szCs w:val="26"/>
        </w:rPr>
        <w:tab/>
      </w:r>
      <w:r>
        <w:rPr>
          <w:rFonts w:ascii="Arial" w:hAnsi="Arial"/>
          <w:b/>
          <w:sz w:val="26"/>
          <w:szCs w:val="26"/>
        </w:rPr>
        <w:t>SUBORDINATION; ATTORNMENT</w:t>
      </w:r>
      <w:r>
        <w:rPr>
          <w:rFonts w:ascii="Arial" w:hAnsi="Arial"/>
          <w:sz w:val="26"/>
          <w:szCs w:val="26"/>
        </w:rPr>
        <w:tab/>
      </w:r>
      <w:r w:rsidR="00EF3C0C">
        <w:rPr>
          <w:rFonts w:ascii="Arial" w:hAnsi="Arial"/>
          <w:sz w:val="26"/>
          <w:szCs w:val="26"/>
        </w:rPr>
        <w:fldChar w:fldCharType="begin"/>
      </w:r>
      <w:r>
        <w:rPr>
          <w:rFonts w:ascii="Arial" w:hAnsi="Arial"/>
          <w:sz w:val="26"/>
          <w:szCs w:val="26"/>
        </w:rPr>
        <w:instrText xml:space="preserve"> PAGEREF _Toc472911926 \h </w:instrText>
      </w:r>
      <w:r w:rsidR="00EF3C0C">
        <w:rPr>
          <w:rFonts w:ascii="Arial" w:hAnsi="Arial"/>
          <w:sz w:val="26"/>
          <w:szCs w:val="26"/>
        </w:rPr>
      </w:r>
      <w:r w:rsidR="00EF3C0C">
        <w:rPr>
          <w:rFonts w:ascii="Arial" w:hAnsi="Arial"/>
          <w:sz w:val="26"/>
          <w:szCs w:val="26"/>
        </w:rPr>
        <w:fldChar w:fldCharType="separate"/>
      </w:r>
      <w:r w:rsidR="009D6441">
        <w:rPr>
          <w:rFonts w:ascii="Arial" w:hAnsi="Arial"/>
          <w:sz w:val="26"/>
          <w:szCs w:val="26"/>
        </w:rPr>
        <w:t>21</w:t>
      </w:r>
      <w:r w:rsidR="00EF3C0C">
        <w:rPr>
          <w:rFonts w:ascii="Arial" w:hAnsi="Arial"/>
          <w:sz w:val="26"/>
          <w:szCs w:val="26"/>
        </w:rPr>
        <w:fldChar w:fldCharType="end"/>
      </w:r>
    </w:p>
    <w:p w:rsidR="00D53146" w:rsidRDefault="00D53146">
      <w:pPr>
        <w:pStyle w:val="TOC1"/>
        <w:tabs>
          <w:tab w:val="left" w:pos="600"/>
        </w:tabs>
        <w:rPr>
          <w:rFonts w:ascii="Arial" w:hAnsi="Arial"/>
          <w:sz w:val="26"/>
          <w:szCs w:val="26"/>
        </w:rPr>
      </w:pPr>
      <w:r>
        <w:rPr>
          <w:rFonts w:ascii="Arial" w:hAnsi="Arial"/>
          <w:b/>
          <w:sz w:val="26"/>
          <w:szCs w:val="26"/>
        </w:rPr>
        <w:t>19.</w:t>
      </w:r>
      <w:r>
        <w:rPr>
          <w:rFonts w:ascii="Arial" w:hAnsi="Arial"/>
          <w:sz w:val="26"/>
          <w:szCs w:val="26"/>
        </w:rPr>
        <w:tab/>
      </w:r>
      <w:r>
        <w:rPr>
          <w:rFonts w:ascii="Arial" w:hAnsi="Arial"/>
          <w:b/>
          <w:sz w:val="26"/>
          <w:szCs w:val="26"/>
        </w:rPr>
        <w:t>FINANCING AGREEMENTS</w:t>
      </w:r>
      <w:r>
        <w:rPr>
          <w:rFonts w:ascii="Arial" w:hAnsi="Arial"/>
          <w:sz w:val="26"/>
          <w:szCs w:val="26"/>
        </w:rPr>
        <w:tab/>
      </w:r>
      <w:r w:rsidR="00EF3C0C">
        <w:rPr>
          <w:rFonts w:ascii="Arial" w:hAnsi="Arial"/>
          <w:sz w:val="26"/>
          <w:szCs w:val="26"/>
        </w:rPr>
        <w:fldChar w:fldCharType="begin"/>
      </w:r>
      <w:r>
        <w:rPr>
          <w:rFonts w:ascii="Arial" w:hAnsi="Arial"/>
          <w:sz w:val="26"/>
          <w:szCs w:val="26"/>
        </w:rPr>
        <w:instrText xml:space="preserve"> PAGEREF _Toc472911927 \h </w:instrText>
      </w:r>
      <w:r w:rsidR="00EF3C0C">
        <w:rPr>
          <w:rFonts w:ascii="Arial" w:hAnsi="Arial"/>
          <w:sz w:val="26"/>
          <w:szCs w:val="26"/>
        </w:rPr>
      </w:r>
      <w:r w:rsidR="00EF3C0C">
        <w:rPr>
          <w:rFonts w:ascii="Arial" w:hAnsi="Arial"/>
          <w:sz w:val="26"/>
          <w:szCs w:val="26"/>
        </w:rPr>
        <w:fldChar w:fldCharType="separate"/>
      </w:r>
      <w:r w:rsidR="009D6441">
        <w:rPr>
          <w:rFonts w:ascii="Arial" w:hAnsi="Arial"/>
          <w:sz w:val="26"/>
          <w:szCs w:val="26"/>
        </w:rPr>
        <w:t>22</w:t>
      </w:r>
      <w:r w:rsidR="00EF3C0C">
        <w:rPr>
          <w:rFonts w:ascii="Arial" w:hAnsi="Arial"/>
          <w:sz w:val="26"/>
          <w:szCs w:val="26"/>
        </w:rPr>
        <w:fldChar w:fldCharType="end"/>
      </w:r>
    </w:p>
    <w:p w:rsidR="00D53146" w:rsidRDefault="00D53146">
      <w:pPr>
        <w:pStyle w:val="TOC1"/>
        <w:tabs>
          <w:tab w:val="left" w:pos="600"/>
        </w:tabs>
        <w:rPr>
          <w:rFonts w:ascii="Arial" w:hAnsi="Arial"/>
          <w:sz w:val="26"/>
          <w:szCs w:val="26"/>
        </w:rPr>
      </w:pPr>
      <w:r>
        <w:rPr>
          <w:rFonts w:ascii="Arial" w:hAnsi="Arial"/>
          <w:b/>
          <w:sz w:val="26"/>
          <w:szCs w:val="26"/>
        </w:rPr>
        <w:t>20.</w:t>
      </w:r>
      <w:r>
        <w:rPr>
          <w:rFonts w:ascii="Arial" w:hAnsi="Arial"/>
          <w:sz w:val="26"/>
          <w:szCs w:val="26"/>
        </w:rPr>
        <w:tab/>
      </w:r>
      <w:r>
        <w:rPr>
          <w:rFonts w:ascii="Arial" w:hAnsi="Arial"/>
          <w:b/>
          <w:sz w:val="26"/>
          <w:szCs w:val="26"/>
        </w:rPr>
        <w:t>PERFORMANCE OF TENANT’S COVENANTS</w:t>
      </w:r>
      <w:r>
        <w:rPr>
          <w:rFonts w:ascii="Arial" w:hAnsi="Arial"/>
          <w:sz w:val="26"/>
          <w:szCs w:val="26"/>
        </w:rPr>
        <w:tab/>
      </w:r>
      <w:r w:rsidR="00EF3C0C">
        <w:rPr>
          <w:rFonts w:ascii="Arial" w:hAnsi="Arial"/>
          <w:sz w:val="26"/>
          <w:szCs w:val="26"/>
        </w:rPr>
        <w:fldChar w:fldCharType="begin"/>
      </w:r>
      <w:r>
        <w:rPr>
          <w:rFonts w:ascii="Arial" w:hAnsi="Arial"/>
          <w:sz w:val="26"/>
          <w:szCs w:val="26"/>
        </w:rPr>
        <w:instrText xml:space="preserve"> PAGEREF _Toc472911928 \h </w:instrText>
      </w:r>
      <w:r w:rsidR="00EF3C0C">
        <w:rPr>
          <w:rFonts w:ascii="Arial" w:hAnsi="Arial"/>
          <w:sz w:val="26"/>
          <w:szCs w:val="26"/>
        </w:rPr>
      </w:r>
      <w:r w:rsidR="00EF3C0C">
        <w:rPr>
          <w:rFonts w:ascii="Arial" w:hAnsi="Arial"/>
          <w:sz w:val="26"/>
          <w:szCs w:val="26"/>
        </w:rPr>
        <w:fldChar w:fldCharType="separate"/>
      </w:r>
      <w:r w:rsidR="009D6441">
        <w:rPr>
          <w:rFonts w:ascii="Arial" w:hAnsi="Arial"/>
          <w:sz w:val="26"/>
          <w:szCs w:val="26"/>
        </w:rPr>
        <w:t>23</w:t>
      </w:r>
      <w:r w:rsidR="00EF3C0C">
        <w:rPr>
          <w:rFonts w:ascii="Arial" w:hAnsi="Arial"/>
          <w:sz w:val="26"/>
          <w:szCs w:val="26"/>
        </w:rPr>
        <w:fldChar w:fldCharType="end"/>
      </w:r>
    </w:p>
    <w:p w:rsidR="00D53146" w:rsidRDefault="00D53146">
      <w:pPr>
        <w:pStyle w:val="TOC1"/>
        <w:tabs>
          <w:tab w:val="left" w:pos="600"/>
        </w:tabs>
        <w:rPr>
          <w:rFonts w:ascii="Arial" w:hAnsi="Arial"/>
          <w:sz w:val="26"/>
          <w:szCs w:val="26"/>
        </w:rPr>
      </w:pPr>
      <w:r>
        <w:rPr>
          <w:rFonts w:ascii="Arial" w:hAnsi="Arial"/>
          <w:b/>
          <w:sz w:val="26"/>
          <w:szCs w:val="26"/>
        </w:rPr>
        <w:t>21.</w:t>
      </w:r>
      <w:r>
        <w:rPr>
          <w:rFonts w:ascii="Arial" w:hAnsi="Arial"/>
          <w:sz w:val="26"/>
          <w:szCs w:val="26"/>
        </w:rPr>
        <w:tab/>
      </w:r>
      <w:r>
        <w:rPr>
          <w:rFonts w:ascii="Arial" w:hAnsi="Arial"/>
          <w:b/>
          <w:sz w:val="26"/>
          <w:szCs w:val="26"/>
        </w:rPr>
        <w:t>WAIVER; CUSTOM AND USAGE</w:t>
      </w:r>
      <w:r>
        <w:rPr>
          <w:rFonts w:ascii="Arial" w:hAnsi="Arial"/>
          <w:sz w:val="26"/>
          <w:szCs w:val="26"/>
        </w:rPr>
        <w:tab/>
      </w:r>
      <w:r w:rsidR="00EF3C0C">
        <w:rPr>
          <w:rFonts w:ascii="Arial" w:hAnsi="Arial"/>
          <w:sz w:val="26"/>
          <w:szCs w:val="26"/>
        </w:rPr>
        <w:fldChar w:fldCharType="begin"/>
      </w:r>
      <w:r>
        <w:rPr>
          <w:rFonts w:ascii="Arial" w:hAnsi="Arial"/>
          <w:sz w:val="26"/>
          <w:szCs w:val="26"/>
        </w:rPr>
        <w:instrText xml:space="preserve"> PAGEREF _Toc472911929 \h </w:instrText>
      </w:r>
      <w:r w:rsidR="00EF3C0C">
        <w:rPr>
          <w:rFonts w:ascii="Arial" w:hAnsi="Arial"/>
          <w:sz w:val="26"/>
          <w:szCs w:val="26"/>
        </w:rPr>
      </w:r>
      <w:r w:rsidR="00EF3C0C">
        <w:rPr>
          <w:rFonts w:ascii="Arial" w:hAnsi="Arial"/>
          <w:sz w:val="26"/>
          <w:szCs w:val="26"/>
        </w:rPr>
        <w:fldChar w:fldCharType="separate"/>
      </w:r>
      <w:r w:rsidR="009D6441">
        <w:rPr>
          <w:rFonts w:ascii="Arial" w:hAnsi="Arial"/>
          <w:sz w:val="26"/>
          <w:szCs w:val="26"/>
        </w:rPr>
        <w:t>23</w:t>
      </w:r>
      <w:r w:rsidR="00EF3C0C">
        <w:rPr>
          <w:rFonts w:ascii="Arial" w:hAnsi="Arial"/>
          <w:sz w:val="26"/>
          <w:szCs w:val="26"/>
        </w:rPr>
        <w:fldChar w:fldCharType="end"/>
      </w:r>
    </w:p>
    <w:p w:rsidR="00D53146" w:rsidRDefault="00D53146">
      <w:pPr>
        <w:pStyle w:val="TOC1"/>
        <w:tabs>
          <w:tab w:val="left" w:pos="600"/>
        </w:tabs>
        <w:rPr>
          <w:rFonts w:ascii="Arial" w:hAnsi="Arial"/>
          <w:sz w:val="26"/>
          <w:szCs w:val="26"/>
        </w:rPr>
      </w:pPr>
      <w:r>
        <w:rPr>
          <w:rFonts w:ascii="Arial" w:hAnsi="Arial"/>
          <w:b/>
          <w:sz w:val="26"/>
          <w:szCs w:val="26"/>
        </w:rPr>
        <w:t>22.</w:t>
      </w:r>
      <w:r>
        <w:rPr>
          <w:rFonts w:ascii="Arial" w:hAnsi="Arial"/>
          <w:sz w:val="26"/>
          <w:szCs w:val="26"/>
        </w:rPr>
        <w:tab/>
      </w:r>
      <w:r>
        <w:rPr>
          <w:rFonts w:ascii="Arial" w:hAnsi="Arial"/>
          <w:b/>
          <w:sz w:val="26"/>
          <w:szCs w:val="26"/>
        </w:rPr>
        <w:t>SURRENDER AND HOLDING OVER</w:t>
      </w:r>
      <w:r>
        <w:rPr>
          <w:rFonts w:ascii="Arial" w:hAnsi="Arial"/>
          <w:sz w:val="26"/>
          <w:szCs w:val="26"/>
        </w:rPr>
        <w:tab/>
      </w:r>
      <w:r w:rsidR="00EF3C0C">
        <w:rPr>
          <w:rFonts w:ascii="Arial" w:hAnsi="Arial"/>
          <w:sz w:val="26"/>
          <w:szCs w:val="26"/>
        </w:rPr>
        <w:fldChar w:fldCharType="begin"/>
      </w:r>
      <w:r>
        <w:rPr>
          <w:rFonts w:ascii="Arial" w:hAnsi="Arial"/>
          <w:sz w:val="26"/>
          <w:szCs w:val="26"/>
        </w:rPr>
        <w:instrText xml:space="preserve"> PAGEREF _Toc472911930 \h </w:instrText>
      </w:r>
      <w:r w:rsidR="00EF3C0C">
        <w:rPr>
          <w:rFonts w:ascii="Arial" w:hAnsi="Arial"/>
          <w:sz w:val="26"/>
          <w:szCs w:val="26"/>
        </w:rPr>
      </w:r>
      <w:r w:rsidR="00EF3C0C">
        <w:rPr>
          <w:rFonts w:ascii="Arial" w:hAnsi="Arial"/>
          <w:sz w:val="26"/>
          <w:szCs w:val="26"/>
        </w:rPr>
        <w:fldChar w:fldCharType="separate"/>
      </w:r>
      <w:r w:rsidR="009D6441">
        <w:rPr>
          <w:rFonts w:ascii="Arial" w:hAnsi="Arial"/>
          <w:sz w:val="26"/>
          <w:szCs w:val="26"/>
        </w:rPr>
        <w:t>24</w:t>
      </w:r>
      <w:r w:rsidR="00EF3C0C">
        <w:rPr>
          <w:rFonts w:ascii="Arial" w:hAnsi="Arial"/>
          <w:sz w:val="26"/>
          <w:szCs w:val="26"/>
        </w:rPr>
        <w:fldChar w:fldCharType="end"/>
      </w:r>
    </w:p>
    <w:p w:rsidR="00D53146" w:rsidRDefault="00D53146">
      <w:pPr>
        <w:pStyle w:val="TOC1"/>
        <w:tabs>
          <w:tab w:val="left" w:pos="600"/>
        </w:tabs>
        <w:rPr>
          <w:rFonts w:ascii="Arial" w:hAnsi="Arial"/>
          <w:sz w:val="26"/>
          <w:szCs w:val="26"/>
        </w:rPr>
      </w:pPr>
      <w:r>
        <w:rPr>
          <w:rFonts w:ascii="Arial" w:hAnsi="Arial"/>
          <w:b/>
          <w:sz w:val="26"/>
          <w:szCs w:val="26"/>
        </w:rPr>
        <w:t>23.</w:t>
      </w:r>
      <w:r>
        <w:rPr>
          <w:rFonts w:ascii="Arial" w:hAnsi="Arial"/>
          <w:sz w:val="26"/>
          <w:szCs w:val="26"/>
        </w:rPr>
        <w:tab/>
      </w:r>
      <w:r>
        <w:rPr>
          <w:rFonts w:ascii="Arial" w:hAnsi="Arial"/>
          <w:b/>
          <w:sz w:val="26"/>
          <w:szCs w:val="26"/>
        </w:rPr>
        <w:t>CONDEMNATION</w:t>
      </w:r>
      <w:r>
        <w:rPr>
          <w:rFonts w:ascii="Arial" w:hAnsi="Arial"/>
          <w:sz w:val="26"/>
          <w:szCs w:val="26"/>
        </w:rPr>
        <w:tab/>
      </w:r>
      <w:r w:rsidR="00EF3C0C">
        <w:rPr>
          <w:rFonts w:ascii="Arial" w:hAnsi="Arial"/>
          <w:sz w:val="26"/>
          <w:szCs w:val="26"/>
        </w:rPr>
        <w:fldChar w:fldCharType="begin"/>
      </w:r>
      <w:r>
        <w:rPr>
          <w:rFonts w:ascii="Arial" w:hAnsi="Arial"/>
          <w:sz w:val="26"/>
          <w:szCs w:val="26"/>
        </w:rPr>
        <w:instrText xml:space="preserve"> PAGEREF _Toc472911931 \h </w:instrText>
      </w:r>
      <w:r w:rsidR="00EF3C0C">
        <w:rPr>
          <w:rFonts w:ascii="Arial" w:hAnsi="Arial"/>
          <w:sz w:val="26"/>
          <w:szCs w:val="26"/>
        </w:rPr>
      </w:r>
      <w:r w:rsidR="00EF3C0C">
        <w:rPr>
          <w:rFonts w:ascii="Arial" w:hAnsi="Arial"/>
          <w:sz w:val="26"/>
          <w:szCs w:val="26"/>
        </w:rPr>
        <w:fldChar w:fldCharType="separate"/>
      </w:r>
      <w:r w:rsidR="009D6441">
        <w:rPr>
          <w:rFonts w:ascii="Arial" w:hAnsi="Arial"/>
          <w:sz w:val="26"/>
          <w:szCs w:val="26"/>
        </w:rPr>
        <w:t>25</w:t>
      </w:r>
      <w:r w:rsidR="00EF3C0C">
        <w:rPr>
          <w:rFonts w:ascii="Arial" w:hAnsi="Arial"/>
          <w:sz w:val="26"/>
          <w:szCs w:val="26"/>
        </w:rPr>
        <w:fldChar w:fldCharType="end"/>
      </w:r>
    </w:p>
    <w:p w:rsidR="00D53146" w:rsidRDefault="00D53146">
      <w:pPr>
        <w:pStyle w:val="TOC1"/>
        <w:tabs>
          <w:tab w:val="left" w:pos="600"/>
        </w:tabs>
        <w:rPr>
          <w:rFonts w:ascii="Arial" w:hAnsi="Arial"/>
          <w:sz w:val="26"/>
          <w:szCs w:val="26"/>
        </w:rPr>
      </w:pPr>
      <w:r>
        <w:rPr>
          <w:rFonts w:ascii="Arial" w:hAnsi="Arial"/>
          <w:b/>
          <w:sz w:val="26"/>
          <w:szCs w:val="26"/>
        </w:rPr>
        <w:t>24.</w:t>
      </w:r>
      <w:r>
        <w:rPr>
          <w:rFonts w:ascii="Arial" w:hAnsi="Arial"/>
          <w:sz w:val="26"/>
          <w:szCs w:val="26"/>
        </w:rPr>
        <w:tab/>
      </w:r>
      <w:r>
        <w:rPr>
          <w:rFonts w:ascii="Arial" w:hAnsi="Arial"/>
          <w:b/>
          <w:sz w:val="26"/>
          <w:szCs w:val="26"/>
        </w:rPr>
        <w:t>NOTICES</w:t>
      </w:r>
      <w:r>
        <w:rPr>
          <w:rFonts w:ascii="Arial" w:hAnsi="Arial"/>
          <w:sz w:val="26"/>
          <w:szCs w:val="26"/>
        </w:rPr>
        <w:tab/>
      </w:r>
      <w:r w:rsidR="00EF3C0C">
        <w:rPr>
          <w:rFonts w:ascii="Arial" w:hAnsi="Arial"/>
          <w:sz w:val="26"/>
          <w:szCs w:val="26"/>
        </w:rPr>
        <w:fldChar w:fldCharType="begin"/>
      </w:r>
      <w:r>
        <w:rPr>
          <w:rFonts w:ascii="Arial" w:hAnsi="Arial"/>
          <w:sz w:val="26"/>
          <w:szCs w:val="26"/>
        </w:rPr>
        <w:instrText xml:space="preserve"> PAGEREF _Toc472911932 \h </w:instrText>
      </w:r>
      <w:r w:rsidR="00EF3C0C">
        <w:rPr>
          <w:rFonts w:ascii="Arial" w:hAnsi="Arial"/>
          <w:sz w:val="26"/>
          <w:szCs w:val="26"/>
        </w:rPr>
      </w:r>
      <w:r w:rsidR="00EF3C0C">
        <w:rPr>
          <w:rFonts w:ascii="Arial" w:hAnsi="Arial"/>
          <w:sz w:val="26"/>
          <w:szCs w:val="26"/>
        </w:rPr>
        <w:fldChar w:fldCharType="separate"/>
      </w:r>
      <w:r w:rsidR="009D6441">
        <w:rPr>
          <w:rFonts w:ascii="Arial" w:hAnsi="Arial"/>
          <w:sz w:val="26"/>
          <w:szCs w:val="26"/>
        </w:rPr>
        <w:t>25</w:t>
      </w:r>
      <w:r w:rsidR="00EF3C0C">
        <w:rPr>
          <w:rFonts w:ascii="Arial" w:hAnsi="Arial"/>
          <w:sz w:val="26"/>
          <w:szCs w:val="26"/>
        </w:rPr>
        <w:fldChar w:fldCharType="end"/>
      </w:r>
    </w:p>
    <w:p w:rsidR="00D53146" w:rsidRDefault="00D53146">
      <w:pPr>
        <w:pStyle w:val="TOC1"/>
        <w:tabs>
          <w:tab w:val="left" w:pos="600"/>
        </w:tabs>
        <w:rPr>
          <w:rFonts w:ascii="Arial" w:hAnsi="Arial"/>
          <w:sz w:val="26"/>
          <w:szCs w:val="26"/>
        </w:rPr>
      </w:pPr>
      <w:r>
        <w:rPr>
          <w:rFonts w:ascii="Arial" w:hAnsi="Arial"/>
          <w:b/>
          <w:sz w:val="26"/>
          <w:szCs w:val="26"/>
        </w:rPr>
        <w:t>25.</w:t>
      </w:r>
      <w:r>
        <w:rPr>
          <w:rFonts w:ascii="Arial" w:hAnsi="Arial"/>
          <w:sz w:val="26"/>
          <w:szCs w:val="26"/>
        </w:rPr>
        <w:tab/>
      </w:r>
      <w:r>
        <w:rPr>
          <w:rFonts w:ascii="Arial" w:hAnsi="Arial"/>
          <w:b/>
          <w:sz w:val="26"/>
          <w:szCs w:val="26"/>
        </w:rPr>
        <w:t>DEFAULT OF TENANT</w:t>
      </w:r>
      <w:r>
        <w:rPr>
          <w:rFonts w:ascii="Arial" w:hAnsi="Arial"/>
          <w:sz w:val="26"/>
          <w:szCs w:val="26"/>
        </w:rPr>
        <w:tab/>
      </w:r>
      <w:r w:rsidR="00EF3C0C">
        <w:rPr>
          <w:rFonts w:ascii="Arial" w:hAnsi="Arial"/>
          <w:sz w:val="26"/>
          <w:szCs w:val="26"/>
        </w:rPr>
        <w:fldChar w:fldCharType="begin"/>
      </w:r>
      <w:r>
        <w:rPr>
          <w:rFonts w:ascii="Arial" w:hAnsi="Arial"/>
          <w:sz w:val="26"/>
          <w:szCs w:val="26"/>
        </w:rPr>
        <w:instrText xml:space="preserve"> PAGEREF _Toc472911933 \h </w:instrText>
      </w:r>
      <w:r w:rsidR="00EF3C0C">
        <w:rPr>
          <w:rFonts w:ascii="Arial" w:hAnsi="Arial"/>
          <w:sz w:val="26"/>
          <w:szCs w:val="26"/>
        </w:rPr>
      </w:r>
      <w:r w:rsidR="00EF3C0C">
        <w:rPr>
          <w:rFonts w:ascii="Arial" w:hAnsi="Arial"/>
          <w:sz w:val="26"/>
          <w:szCs w:val="26"/>
        </w:rPr>
        <w:fldChar w:fldCharType="separate"/>
      </w:r>
      <w:r w:rsidR="009D6441">
        <w:rPr>
          <w:rFonts w:ascii="Arial" w:hAnsi="Arial"/>
          <w:sz w:val="26"/>
          <w:szCs w:val="26"/>
        </w:rPr>
        <w:t>26</w:t>
      </w:r>
      <w:r w:rsidR="00EF3C0C">
        <w:rPr>
          <w:rFonts w:ascii="Arial" w:hAnsi="Arial"/>
          <w:sz w:val="26"/>
          <w:szCs w:val="26"/>
        </w:rPr>
        <w:fldChar w:fldCharType="end"/>
      </w:r>
    </w:p>
    <w:p w:rsidR="00D53146" w:rsidRDefault="00D53146">
      <w:pPr>
        <w:pStyle w:val="TOC1"/>
        <w:tabs>
          <w:tab w:val="left" w:pos="600"/>
        </w:tabs>
        <w:rPr>
          <w:rFonts w:ascii="Arial" w:hAnsi="Arial"/>
          <w:sz w:val="26"/>
          <w:szCs w:val="26"/>
        </w:rPr>
      </w:pPr>
      <w:r>
        <w:rPr>
          <w:rFonts w:ascii="Arial" w:hAnsi="Arial"/>
          <w:b/>
          <w:sz w:val="26"/>
          <w:szCs w:val="26"/>
        </w:rPr>
        <w:t>26.</w:t>
      </w:r>
      <w:r>
        <w:rPr>
          <w:rFonts w:ascii="Arial" w:hAnsi="Arial"/>
          <w:sz w:val="26"/>
          <w:szCs w:val="26"/>
        </w:rPr>
        <w:tab/>
      </w:r>
      <w:r>
        <w:rPr>
          <w:rFonts w:ascii="Arial" w:hAnsi="Arial"/>
          <w:b/>
          <w:sz w:val="26"/>
          <w:szCs w:val="26"/>
        </w:rPr>
        <w:t>SEVERABILITY; CONSTRUCTION</w:t>
      </w:r>
      <w:r>
        <w:rPr>
          <w:rFonts w:ascii="Arial" w:hAnsi="Arial"/>
          <w:sz w:val="26"/>
          <w:szCs w:val="26"/>
        </w:rPr>
        <w:tab/>
      </w:r>
      <w:r w:rsidR="00EF3C0C">
        <w:rPr>
          <w:rFonts w:ascii="Arial" w:hAnsi="Arial"/>
          <w:sz w:val="26"/>
          <w:szCs w:val="26"/>
        </w:rPr>
        <w:fldChar w:fldCharType="begin"/>
      </w:r>
      <w:r>
        <w:rPr>
          <w:rFonts w:ascii="Arial" w:hAnsi="Arial"/>
          <w:sz w:val="26"/>
          <w:szCs w:val="26"/>
        </w:rPr>
        <w:instrText xml:space="preserve"> PAGEREF _Toc472911934 \h </w:instrText>
      </w:r>
      <w:r w:rsidR="00EF3C0C">
        <w:rPr>
          <w:rFonts w:ascii="Arial" w:hAnsi="Arial"/>
          <w:sz w:val="26"/>
          <w:szCs w:val="26"/>
        </w:rPr>
      </w:r>
      <w:r w:rsidR="00EF3C0C">
        <w:rPr>
          <w:rFonts w:ascii="Arial" w:hAnsi="Arial"/>
          <w:sz w:val="26"/>
          <w:szCs w:val="26"/>
        </w:rPr>
        <w:fldChar w:fldCharType="separate"/>
      </w:r>
      <w:r w:rsidR="009D6441">
        <w:rPr>
          <w:rFonts w:ascii="Arial" w:hAnsi="Arial"/>
          <w:sz w:val="26"/>
          <w:szCs w:val="26"/>
        </w:rPr>
        <w:t>30</w:t>
      </w:r>
      <w:r w:rsidR="00EF3C0C">
        <w:rPr>
          <w:rFonts w:ascii="Arial" w:hAnsi="Arial"/>
          <w:sz w:val="26"/>
          <w:szCs w:val="26"/>
        </w:rPr>
        <w:fldChar w:fldCharType="end"/>
      </w:r>
    </w:p>
    <w:p w:rsidR="00D53146" w:rsidRDefault="00D53146">
      <w:pPr>
        <w:pStyle w:val="TOC1"/>
        <w:tabs>
          <w:tab w:val="left" w:pos="600"/>
        </w:tabs>
        <w:rPr>
          <w:rFonts w:ascii="Arial" w:hAnsi="Arial"/>
          <w:sz w:val="26"/>
          <w:szCs w:val="26"/>
        </w:rPr>
      </w:pPr>
      <w:r>
        <w:rPr>
          <w:rFonts w:ascii="Arial" w:hAnsi="Arial"/>
          <w:b/>
          <w:sz w:val="26"/>
          <w:szCs w:val="26"/>
        </w:rPr>
        <w:t>27.</w:t>
      </w:r>
      <w:r>
        <w:rPr>
          <w:rFonts w:ascii="Arial" w:hAnsi="Arial"/>
          <w:sz w:val="26"/>
          <w:szCs w:val="26"/>
        </w:rPr>
        <w:tab/>
      </w:r>
      <w:r>
        <w:rPr>
          <w:rFonts w:ascii="Arial" w:hAnsi="Arial"/>
          <w:b/>
          <w:sz w:val="26"/>
          <w:szCs w:val="26"/>
        </w:rPr>
        <w:t>QUIET ENJOYMENT</w:t>
      </w:r>
      <w:r>
        <w:rPr>
          <w:rFonts w:ascii="Arial" w:hAnsi="Arial"/>
          <w:sz w:val="26"/>
          <w:szCs w:val="26"/>
        </w:rPr>
        <w:tab/>
      </w:r>
      <w:r w:rsidR="00EF3C0C">
        <w:rPr>
          <w:rFonts w:ascii="Arial" w:hAnsi="Arial"/>
          <w:sz w:val="26"/>
          <w:szCs w:val="26"/>
        </w:rPr>
        <w:fldChar w:fldCharType="begin"/>
      </w:r>
      <w:r>
        <w:rPr>
          <w:rFonts w:ascii="Arial" w:hAnsi="Arial"/>
          <w:sz w:val="26"/>
          <w:szCs w:val="26"/>
        </w:rPr>
        <w:instrText xml:space="preserve"> PAGEREF _Toc472911935 \h </w:instrText>
      </w:r>
      <w:r w:rsidR="00EF3C0C">
        <w:rPr>
          <w:rFonts w:ascii="Arial" w:hAnsi="Arial"/>
          <w:sz w:val="26"/>
          <w:szCs w:val="26"/>
        </w:rPr>
      </w:r>
      <w:r w:rsidR="00EF3C0C">
        <w:rPr>
          <w:rFonts w:ascii="Arial" w:hAnsi="Arial"/>
          <w:sz w:val="26"/>
          <w:szCs w:val="26"/>
        </w:rPr>
        <w:fldChar w:fldCharType="separate"/>
      </w:r>
      <w:r w:rsidR="009D6441">
        <w:rPr>
          <w:rFonts w:ascii="Arial" w:hAnsi="Arial"/>
          <w:sz w:val="26"/>
          <w:szCs w:val="26"/>
        </w:rPr>
        <w:t>31</w:t>
      </w:r>
      <w:r w:rsidR="00EF3C0C">
        <w:rPr>
          <w:rFonts w:ascii="Arial" w:hAnsi="Arial"/>
          <w:sz w:val="26"/>
          <w:szCs w:val="26"/>
        </w:rPr>
        <w:fldChar w:fldCharType="end"/>
      </w:r>
    </w:p>
    <w:p w:rsidR="00D53146" w:rsidRDefault="00D53146">
      <w:pPr>
        <w:pStyle w:val="TOC1"/>
        <w:tabs>
          <w:tab w:val="left" w:pos="600"/>
        </w:tabs>
        <w:rPr>
          <w:rFonts w:ascii="Arial" w:hAnsi="Arial"/>
          <w:sz w:val="26"/>
          <w:szCs w:val="26"/>
        </w:rPr>
      </w:pPr>
      <w:r>
        <w:rPr>
          <w:rFonts w:ascii="Arial" w:hAnsi="Arial"/>
          <w:b/>
          <w:sz w:val="26"/>
          <w:szCs w:val="26"/>
        </w:rPr>
        <w:t>28.</w:t>
      </w:r>
      <w:r>
        <w:rPr>
          <w:rFonts w:ascii="Arial" w:hAnsi="Arial"/>
          <w:sz w:val="26"/>
          <w:szCs w:val="26"/>
        </w:rPr>
        <w:tab/>
      </w:r>
      <w:r>
        <w:rPr>
          <w:rFonts w:ascii="Arial" w:hAnsi="Arial"/>
          <w:b/>
          <w:sz w:val="26"/>
          <w:szCs w:val="26"/>
        </w:rPr>
        <w:t>SUCCESSORS AND ASSIGNS</w:t>
      </w:r>
      <w:r>
        <w:rPr>
          <w:rFonts w:ascii="Arial" w:hAnsi="Arial"/>
          <w:sz w:val="26"/>
          <w:szCs w:val="26"/>
        </w:rPr>
        <w:tab/>
      </w:r>
      <w:r w:rsidR="00EF3C0C">
        <w:rPr>
          <w:rFonts w:ascii="Arial" w:hAnsi="Arial"/>
          <w:sz w:val="26"/>
          <w:szCs w:val="26"/>
        </w:rPr>
        <w:fldChar w:fldCharType="begin"/>
      </w:r>
      <w:r>
        <w:rPr>
          <w:rFonts w:ascii="Arial" w:hAnsi="Arial"/>
          <w:sz w:val="26"/>
          <w:szCs w:val="26"/>
        </w:rPr>
        <w:instrText xml:space="preserve"> PAGEREF _Toc472911936 \h </w:instrText>
      </w:r>
      <w:r w:rsidR="00EF3C0C">
        <w:rPr>
          <w:rFonts w:ascii="Arial" w:hAnsi="Arial"/>
          <w:sz w:val="26"/>
          <w:szCs w:val="26"/>
        </w:rPr>
      </w:r>
      <w:r w:rsidR="00EF3C0C">
        <w:rPr>
          <w:rFonts w:ascii="Arial" w:hAnsi="Arial"/>
          <w:sz w:val="26"/>
          <w:szCs w:val="26"/>
        </w:rPr>
        <w:fldChar w:fldCharType="separate"/>
      </w:r>
      <w:r w:rsidR="009D6441">
        <w:rPr>
          <w:rFonts w:ascii="Arial" w:hAnsi="Arial"/>
          <w:sz w:val="26"/>
          <w:szCs w:val="26"/>
        </w:rPr>
        <w:t>31</w:t>
      </w:r>
      <w:r w:rsidR="00EF3C0C">
        <w:rPr>
          <w:rFonts w:ascii="Arial" w:hAnsi="Arial"/>
          <w:sz w:val="26"/>
          <w:szCs w:val="26"/>
        </w:rPr>
        <w:fldChar w:fldCharType="end"/>
      </w:r>
    </w:p>
    <w:p w:rsidR="00D53146" w:rsidRDefault="00D53146">
      <w:pPr>
        <w:pStyle w:val="TOC1"/>
        <w:tabs>
          <w:tab w:val="left" w:pos="600"/>
        </w:tabs>
        <w:rPr>
          <w:rFonts w:ascii="Arial" w:hAnsi="Arial"/>
          <w:sz w:val="26"/>
          <w:szCs w:val="26"/>
        </w:rPr>
      </w:pPr>
      <w:r>
        <w:rPr>
          <w:rFonts w:ascii="Arial" w:hAnsi="Arial"/>
          <w:b/>
          <w:sz w:val="26"/>
          <w:szCs w:val="26"/>
        </w:rPr>
        <w:t>29.</w:t>
      </w:r>
      <w:r>
        <w:rPr>
          <w:rFonts w:ascii="Arial" w:hAnsi="Arial"/>
          <w:sz w:val="26"/>
          <w:szCs w:val="26"/>
        </w:rPr>
        <w:tab/>
      </w:r>
      <w:r>
        <w:rPr>
          <w:rFonts w:ascii="Arial" w:hAnsi="Arial"/>
          <w:b/>
          <w:sz w:val="26"/>
          <w:szCs w:val="26"/>
        </w:rPr>
        <w:t>SCOPE AND INTERPRETATION OF LEASE</w:t>
      </w:r>
      <w:r>
        <w:rPr>
          <w:rFonts w:ascii="Arial" w:hAnsi="Arial"/>
          <w:sz w:val="26"/>
          <w:szCs w:val="26"/>
        </w:rPr>
        <w:tab/>
      </w:r>
      <w:r w:rsidR="00EF3C0C">
        <w:rPr>
          <w:rFonts w:ascii="Arial" w:hAnsi="Arial"/>
          <w:sz w:val="26"/>
          <w:szCs w:val="26"/>
        </w:rPr>
        <w:fldChar w:fldCharType="begin"/>
      </w:r>
      <w:r>
        <w:rPr>
          <w:rFonts w:ascii="Arial" w:hAnsi="Arial"/>
          <w:sz w:val="26"/>
          <w:szCs w:val="26"/>
        </w:rPr>
        <w:instrText xml:space="preserve"> PAGEREF _Toc472911937 \h </w:instrText>
      </w:r>
      <w:r w:rsidR="00EF3C0C">
        <w:rPr>
          <w:rFonts w:ascii="Arial" w:hAnsi="Arial"/>
          <w:sz w:val="26"/>
          <w:szCs w:val="26"/>
        </w:rPr>
      </w:r>
      <w:r w:rsidR="00EF3C0C">
        <w:rPr>
          <w:rFonts w:ascii="Arial" w:hAnsi="Arial"/>
          <w:sz w:val="26"/>
          <w:szCs w:val="26"/>
        </w:rPr>
        <w:fldChar w:fldCharType="separate"/>
      </w:r>
      <w:r w:rsidR="009D6441">
        <w:rPr>
          <w:rFonts w:ascii="Arial" w:hAnsi="Arial"/>
          <w:sz w:val="26"/>
          <w:szCs w:val="26"/>
        </w:rPr>
        <w:t>31</w:t>
      </w:r>
      <w:r w:rsidR="00EF3C0C">
        <w:rPr>
          <w:rFonts w:ascii="Arial" w:hAnsi="Arial"/>
          <w:sz w:val="26"/>
          <w:szCs w:val="26"/>
        </w:rPr>
        <w:fldChar w:fldCharType="end"/>
      </w:r>
    </w:p>
    <w:p w:rsidR="00D53146" w:rsidRDefault="00D53146">
      <w:pPr>
        <w:pStyle w:val="TOC1"/>
        <w:tabs>
          <w:tab w:val="left" w:pos="600"/>
        </w:tabs>
        <w:rPr>
          <w:rFonts w:ascii="Arial" w:hAnsi="Arial"/>
          <w:sz w:val="26"/>
          <w:szCs w:val="26"/>
          <w:lang w:val="fr-FR"/>
        </w:rPr>
      </w:pPr>
      <w:r>
        <w:rPr>
          <w:rFonts w:ascii="Arial" w:hAnsi="Arial"/>
          <w:b/>
          <w:sz w:val="26"/>
          <w:szCs w:val="26"/>
          <w:lang w:val="fr-FR"/>
        </w:rPr>
        <w:t>30.</w:t>
      </w:r>
      <w:r>
        <w:rPr>
          <w:rFonts w:ascii="Arial" w:hAnsi="Arial"/>
          <w:sz w:val="26"/>
          <w:szCs w:val="26"/>
          <w:lang w:val="fr-FR"/>
        </w:rPr>
        <w:tab/>
      </w:r>
      <w:r>
        <w:rPr>
          <w:rFonts w:ascii="Arial" w:hAnsi="Arial"/>
          <w:b/>
          <w:sz w:val="26"/>
          <w:szCs w:val="26"/>
          <w:lang w:val="fr-FR"/>
        </w:rPr>
        <w:t>FORCE MAJEURE</w:t>
      </w:r>
      <w:r>
        <w:rPr>
          <w:rFonts w:ascii="Arial" w:hAnsi="Arial"/>
          <w:sz w:val="26"/>
          <w:szCs w:val="26"/>
          <w:lang w:val="fr-FR"/>
        </w:rPr>
        <w:tab/>
      </w:r>
      <w:r w:rsidR="00EF3C0C">
        <w:rPr>
          <w:rFonts w:ascii="Arial" w:hAnsi="Arial"/>
          <w:sz w:val="26"/>
          <w:szCs w:val="26"/>
        </w:rPr>
        <w:fldChar w:fldCharType="begin"/>
      </w:r>
      <w:r>
        <w:rPr>
          <w:rFonts w:ascii="Arial" w:hAnsi="Arial"/>
          <w:sz w:val="26"/>
          <w:szCs w:val="26"/>
          <w:lang w:val="fr-FR"/>
        </w:rPr>
        <w:instrText xml:space="preserve"> PAGEREF _Toc472911938 \h </w:instrText>
      </w:r>
      <w:r w:rsidR="00EF3C0C">
        <w:rPr>
          <w:rFonts w:ascii="Arial" w:hAnsi="Arial"/>
          <w:sz w:val="26"/>
          <w:szCs w:val="26"/>
        </w:rPr>
      </w:r>
      <w:r w:rsidR="00EF3C0C">
        <w:rPr>
          <w:rFonts w:ascii="Arial" w:hAnsi="Arial"/>
          <w:sz w:val="26"/>
          <w:szCs w:val="26"/>
        </w:rPr>
        <w:fldChar w:fldCharType="separate"/>
      </w:r>
      <w:r w:rsidR="009D6441">
        <w:rPr>
          <w:rFonts w:ascii="Arial" w:hAnsi="Arial"/>
          <w:sz w:val="26"/>
          <w:szCs w:val="26"/>
          <w:lang w:val="fr-FR"/>
        </w:rPr>
        <w:t>31</w:t>
      </w:r>
      <w:r w:rsidR="00EF3C0C">
        <w:rPr>
          <w:rFonts w:ascii="Arial" w:hAnsi="Arial"/>
          <w:sz w:val="26"/>
          <w:szCs w:val="26"/>
        </w:rPr>
        <w:fldChar w:fldCharType="end"/>
      </w:r>
    </w:p>
    <w:p w:rsidR="00D53146" w:rsidRDefault="00D53146">
      <w:pPr>
        <w:pStyle w:val="TOC1"/>
        <w:tabs>
          <w:tab w:val="left" w:pos="600"/>
        </w:tabs>
        <w:rPr>
          <w:rFonts w:ascii="Arial" w:hAnsi="Arial"/>
          <w:sz w:val="26"/>
          <w:szCs w:val="26"/>
          <w:lang w:val="fr-FR"/>
        </w:rPr>
      </w:pPr>
      <w:r>
        <w:rPr>
          <w:rFonts w:ascii="Arial" w:hAnsi="Arial"/>
          <w:b/>
          <w:sz w:val="26"/>
          <w:szCs w:val="26"/>
          <w:lang w:val="fr-FR"/>
        </w:rPr>
        <w:t>31.</w:t>
      </w:r>
      <w:r>
        <w:rPr>
          <w:rFonts w:ascii="Arial" w:hAnsi="Arial"/>
          <w:sz w:val="26"/>
          <w:szCs w:val="26"/>
          <w:lang w:val="fr-FR"/>
        </w:rPr>
        <w:tab/>
      </w:r>
      <w:r>
        <w:rPr>
          <w:rFonts w:ascii="Arial" w:hAnsi="Arial"/>
          <w:b/>
          <w:sz w:val="26"/>
          <w:szCs w:val="26"/>
          <w:lang w:val="fr-FR"/>
        </w:rPr>
        <w:t>ESTOPPEL CERTIFICATES</w:t>
      </w:r>
      <w:r>
        <w:rPr>
          <w:rFonts w:ascii="Arial" w:hAnsi="Arial"/>
          <w:sz w:val="26"/>
          <w:szCs w:val="26"/>
          <w:lang w:val="fr-FR"/>
        </w:rPr>
        <w:tab/>
      </w:r>
      <w:r w:rsidR="00EF3C0C">
        <w:rPr>
          <w:rFonts w:ascii="Arial" w:hAnsi="Arial"/>
          <w:sz w:val="26"/>
          <w:szCs w:val="26"/>
        </w:rPr>
        <w:fldChar w:fldCharType="begin"/>
      </w:r>
      <w:r>
        <w:rPr>
          <w:rFonts w:ascii="Arial" w:hAnsi="Arial"/>
          <w:sz w:val="26"/>
          <w:szCs w:val="26"/>
          <w:lang w:val="fr-FR"/>
        </w:rPr>
        <w:instrText xml:space="preserve"> PAGEREF _Toc472911939 \h </w:instrText>
      </w:r>
      <w:r w:rsidR="00EF3C0C">
        <w:rPr>
          <w:rFonts w:ascii="Arial" w:hAnsi="Arial"/>
          <w:sz w:val="26"/>
          <w:szCs w:val="26"/>
        </w:rPr>
      </w:r>
      <w:r w:rsidR="00EF3C0C">
        <w:rPr>
          <w:rFonts w:ascii="Arial" w:hAnsi="Arial"/>
          <w:sz w:val="26"/>
          <w:szCs w:val="26"/>
        </w:rPr>
        <w:fldChar w:fldCharType="separate"/>
      </w:r>
      <w:r w:rsidR="009D6441">
        <w:rPr>
          <w:rFonts w:ascii="Arial" w:hAnsi="Arial"/>
          <w:sz w:val="26"/>
          <w:szCs w:val="26"/>
          <w:lang w:val="fr-FR"/>
        </w:rPr>
        <w:t>32</w:t>
      </w:r>
      <w:r w:rsidR="00EF3C0C">
        <w:rPr>
          <w:rFonts w:ascii="Arial" w:hAnsi="Arial"/>
          <w:sz w:val="26"/>
          <w:szCs w:val="26"/>
        </w:rPr>
        <w:fldChar w:fldCharType="end"/>
      </w:r>
    </w:p>
    <w:p w:rsidR="00D53146" w:rsidRDefault="00D53146">
      <w:pPr>
        <w:pStyle w:val="TOC1"/>
        <w:tabs>
          <w:tab w:val="left" w:pos="600"/>
        </w:tabs>
        <w:rPr>
          <w:rFonts w:ascii="Arial" w:hAnsi="Arial"/>
          <w:sz w:val="26"/>
          <w:szCs w:val="26"/>
        </w:rPr>
      </w:pPr>
      <w:r>
        <w:rPr>
          <w:rFonts w:ascii="Arial" w:hAnsi="Arial"/>
          <w:b/>
          <w:sz w:val="26"/>
          <w:szCs w:val="26"/>
        </w:rPr>
        <w:t>32.</w:t>
      </w:r>
      <w:r>
        <w:rPr>
          <w:rFonts w:ascii="Arial" w:hAnsi="Arial"/>
          <w:sz w:val="26"/>
          <w:szCs w:val="26"/>
        </w:rPr>
        <w:tab/>
      </w:r>
      <w:r>
        <w:rPr>
          <w:rFonts w:ascii="Arial" w:hAnsi="Arial"/>
          <w:b/>
          <w:sz w:val="26"/>
          <w:szCs w:val="26"/>
        </w:rPr>
        <w:t>CAPTIONS</w:t>
      </w:r>
      <w:r>
        <w:rPr>
          <w:rFonts w:ascii="Arial" w:hAnsi="Arial"/>
          <w:sz w:val="26"/>
          <w:szCs w:val="26"/>
        </w:rPr>
        <w:tab/>
      </w:r>
      <w:r w:rsidR="00EF3C0C">
        <w:rPr>
          <w:rFonts w:ascii="Arial" w:hAnsi="Arial"/>
          <w:sz w:val="26"/>
          <w:szCs w:val="26"/>
        </w:rPr>
        <w:fldChar w:fldCharType="begin"/>
      </w:r>
      <w:r>
        <w:rPr>
          <w:rFonts w:ascii="Arial" w:hAnsi="Arial"/>
          <w:sz w:val="26"/>
          <w:szCs w:val="26"/>
        </w:rPr>
        <w:instrText xml:space="preserve"> PAGEREF _Toc472911940 \h </w:instrText>
      </w:r>
      <w:r w:rsidR="00EF3C0C">
        <w:rPr>
          <w:rFonts w:ascii="Arial" w:hAnsi="Arial"/>
          <w:sz w:val="26"/>
          <w:szCs w:val="26"/>
        </w:rPr>
      </w:r>
      <w:r w:rsidR="00EF3C0C">
        <w:rPr>
          <w:rFonts w:ascii="Arial" w:hAnsi="Arial"/>
          <w:sz w:val="26"/>
          <w:szCs w:val="26"/>
        </w:rPr>
        <w:fldChar w:fldCharType="separate"/>
      </w:r>
      <w:r w:rsidR="009D6441">
        <w:rPr>
          <w:rFonts w:ascii="Arial" w:hAnsi="Arial"/>
          <w:sz w:val="26"/>
          <w:szCs w:val="26"/>
        </w:rPr>
        <w:t>32</w:t>
      </w:r>
      <w:r w:rsidR="00EF3C0C">
        <w:rPr>
          <w:rFonts w:ascii="Arial" w:hAnsi="Arial"/>
          <w:sz w:val="26"/>
          <w:szCs w:val="26"/>
        </w:rPr>
        <w:fldChar w:fldCharType="end"/>
      </w:r>
    </w:p>
    <w:p w:rsidR="00D53146" w:rsidRDefault="00D53146">
      <w:pPr>
        <w:pStyle w:val="TOC1"/>
        <w:tabs>
          <w:tab w:val="left" w:pos="600"/>
        </w:tabs>
        <w:rPr>
          <w:rFonts w:ascii="Arial" w:hAnsi="Arial"/>
          <w:sz w:val="26"/>
          <w:szCs w:val="26"/>
        </w:rPr>
      </w:pPr>
      <w:r>
        <w:rPr>
          <w:rFonts w:ascii="Arial" w:hAnsi="Arial"/>
          <w:b/>
          <w:sz w:val="26"/>
          <w:szCs w:val="26"/>
        </w:rPr>
        <w:t>33.</w:t>
      </w:r>
      <w:r>
        <w:rPr>
          <w:rFonts w:ascii="Arial" w:hAnsi="Arial"/>
          <w:sz w:val="26"/>
          <w:szCs w:val="26"/>
        </w:rPr>
        <w:tab/>
      </w:r>
      <w:r>
        <w:rPr>
          <w:rFonts w:ascii="Arial" w:hAnsi="Arial"/>
          <w:b/>
          <w:sz w:val="26"/>
          <w:szCs w:val="26"/>
        </w:rPr>
        <w:t>TIME</w:t>
      </w:r>
      <w:r>
        <w:rPr>
          <w:rFonts w:ascii="Arial" w:hAnsi="Arial"/>
          <w:sz w:val="26"/>
          <w:szCs w:val="26"/>
        </w:rPr>
        <w:tab/>
      </w:r>
      <w:r w:rsidR="00EF3C0C">
        <w:rPr>
          <w:rFonts w:ascii="Arial" w:hAnsi="Arial"/>
          <w:sz w:val="26"/>
          <w:szCs w:val="26"/>
        </w:rPr>
        <w:fldChar w:fldCharType="begin"/>
      </w:r>
      <w:r>
        <w:rPr>
          <w:rFonts w:ascii="Arial" w:hAnsi="Arial"/>
          <w:sz w:val="26"/>
          <w:szCs w:val="26"/>
        </w:rPr>
        <w:instrText xml:space="preserve"> PAGEREF _Toc472911941 \h </w:instrText>
      </w:r>
      <w:r w:rsidR="00EF3C0C">
        <w:rPr>
          <w:rFonts w:ascii="Arial" w:hAnsi="Arial"/>
          <w:sz w:val="26"/>
          <w:szCs w:val="26"/>
        </w:rPr>
      </w:r>
      <w:r w:rsidR="00EF3C0C">
        <w:rPr>
          <w:rFonts w:ascii="Arial" w:hAnsi="Arial"/>
          <w:sz w:val="26"/>
          <w:szCs w:val="26"/>
        </w:rPr>
        <w:fldChar w:fldCharType="separate"/>
      </w:r>
      <w:r w:rsidR="009D6441">
        <w:rPr>
          <w:rFonts w:ascii="Arial" w:hAnsi="Arial"/>
          <w:sz w:val="26"/>
          <w:szCs w:val="26"/>
        </w:rPr>
        <w:t>32</w:t>
      </w:r>
      <w:r w:rsidR="00EF3C0C">
        <w:rPr>
          <w:rFonts w:ascii="Arial" w:hAnsi="Arial"/>
          <w:sz w:val="26"/>
          <w:szCs w:val="26"/>
        </w:rPr>
        <w:fldChar w:fldCharType="end"/>
      </w:r>
    </w:p>
    <w:p w:rsidR="00D53146" w:rsidRDefault="00D53146">
      <w:pPr>
        <w:pStyle w:val="TOC1"/>
        <w:tabs>
          <w:tab w:val="left" w:pos="600"/>
        </w:tabs>
        <w:rPr>
          <w:rFonts w:ascii="Arial" w:hAnsi="Arial"/>
          <w:sz w:val="26"/>
          <w:szCs w:val="26"/>
        </w:rPr>
      </w:pPr>
      <w:r>
        <w:rPr>
          <w:rFonts w:ascii="Arial" w:hAnsi="Arial"/>
          <w:b/>
          <w:sz w:val="26"/>
          <w:szCs w:val="26"/>
        </w:rPr>
        <w:t>34.</w:t>
      </w:r>
      <w:r>
        <w:rPr>
          <w:rFonts w:ascii="Arial" w:hAnsi="Arial"/>
          <w:sz w:val="26"/>
          <w:szCs w:val="26"/>
        </w:rPr>
        <w:tab/>
      </w:r>
      <w:r>
        <w:rPr>
          <w:rFonts w:ascii="Arial" w:hAnsi="Arial"/>
          <w:b/>
          <w:sz w:val="26"/>
          <w:szCs w:val="26"/>
        </w:rPr>
        <w:t>BROKERAGE, AGENCY DISCLOSURE</w:t>
      </w:r>
      <w:r>
        <w:rPr>
          <w:rFonts w:ascii="Arial" w:hAnsi="Arial"/>
          <w:sz w:val="26"/>
          <w:szCs w:val="26"/>
        </w:rPr>
        <w:tab/>
      </w:r>
      <w:r w:rsidR="00EF3C0C">
        <w:rPr>
          <w:rFonts w:ascii="Arial" w:hAnsi="Arial"/>
          <w:sz w:val="26"/>
          <w:szCs w:val="26"/>
        </w:rPr>
        <w:fldChar w:fldCharType="begin"/>
      </w:r>
      <w:r>
        <w:rPr>
          <w:rFonts w:ascii="Arial" w:hAnsi="Arial"/>
          <w:sz w:val="26"/>
          <w:szCs w:val="26"/>
        </w:rPr>
        <w:instrText xml:space="preserve"> PAGEREF _Toc472911942 \h </w:instrText>
      </w:r>
      <w:r w:rsidR="00EF3C0C">
        <w:rPr>
          <w:rFonts w:ascii="Arial" w:hAnsi="Arial"/>
          <w:sz w:val="26"/>
          <w:szCs w:val="26"/>
        </w:rPr>
      </w:r>
      <w:r w:rsidR="00EF3C0C">
        <w:rPr>
          <w:rFonts w:ascii="Arial" w:hAnsi="Arial"/>
          <w:sz w:val="26"/>
          <w:szCs w:val="26"/>
        </w:rPr>
        <w:fldChar w:fldCharType="separate"/>
      </w:r>
      <w:r w:rsidR="009D6441">
        <w:rPr>
          <w:rFonts w:ascii="Arial" w:hAnsi="Arial"/>
          <w:sz w:val="26"/>
          <w:szCs w:val="26"/>
        </w:rPr>
        <w:t>32</w:t>
      </w:r>
      <w:r w:rsidR="00EF3C0C">
        <w:rPr>
          <w:rFonts w:ascii="Arial" w:hAnsi="Arial"/>
          <w:sz w:val="26"/>
          <w:szCs w:val="26"/>
        </w:rPr>
        <w:fldChar w:fldCharType="end"/>
      </w:r>
    </w:p>
    <w:p w:rsidR="00D53146" w:rsidRDefault="00D53146">
      <w:pPr>
        <w:pStyle w:val="TOC1"/>
        <w:tabs>
          <w:tab w:val="left" w:pos="600"/>
        </w:tabs>
        <w:rPr>
          <w:rFonts w:ascii="Arial" w:hAnsi="Arial"/>
          <w:sz w:val="26"/>
          <w:szCs w:val="26"/>
        </w:rPr>
      </w:pPr>
      <w:r>
        <w:rPr>
          <w:rFonts w:ascii="Arial" w:hAnsi="Arial"/>
          <w:b/>
          <w:sz w:val="26"/>
          <w:szCs w:val="26"/>
        </w:rPr>
        <w:t>35.</w:t>
      </w:r>
      <w:r>
        <w:rPr>
          <w:rFonts w:ascii="Arial" w:hAnsi="Arial"/>
          <w:sz w:val="26"/>
          <w:szCs w:val="26"/>
        </w:rPr>
        <w:tab/>
      </w:r>
      <w:r>
        <w:rPr>
          <w:rFonts w:ascii="Arial" w:hAnsi="Arial"/>
          <w:b/>
          <w:sz w:val="26"/>
          <w:szCs w:val="26"/>
        </w:rPr>
        <w:t>INFECTIOUS AND HAZARDOUS WASTE</w:t>
      </w:r>
      <w:r>
        <w:rPr>
          <w:rFonts w:ascii="Arial" w:hAnsi="Arial"/>
          <w:sz w:val="26"/>
          <w:szCs w:val="26"/>
        </w:rPr>
        <w:tab/>
      </w:r>
      <w:r w:rsidR="00EF3C0C">
        <w:rPr>
          <w:rFonts w:ascii="Arial" w:hAnsi="Arial"/>
          <w:sz w:val="26"/>
          <w:szCs w:val="26"/>
        </w:rPr>
        <w:fldChar w:fldCharType="begin"/>
      </w:r>
      <w:r>
        <w:rPr>
          <w:rFonts w:ascii="Arial" w:hAnsi="Arial"/>
          <w:sz w:val="26"/>
          <w:szCs w:val="26"/>
        </w:rPr>
        <w:instrText xml:space="preserve"> PAGEREF _Toc472911943 \h </w:instrText>
      </w:r>
      <w:r w:rsidR="00EF3C0C">
        <w:rPr>
          <w:rFonts w:ascii="Arial" w:hAnsi="Arial"/>
          <w:sz w:val="26"/>
          <w:szCs w:val="26"/>
        </w:rPr>
      </w:r>
      <w:r w:rsidR="00EF3C0C">
        <w:rPr>
          <w:rFonts w:ascii="Arial" w:hAnsi="Arial"/>
          <w:sz w:val="26"/>
          <w:szCs w:val="26"/>
        </w:rPr>
        <w:fldChar w:fldCharType="separate"/>
      </w:r>
      <w:r w:rsidR="009D6441">
        <w:rPr>
          <w:rFonts w:ascii="Arial" w:hAnsi="Arial"/>
          <w:sz w:val="26"/>
          <w:szCs w:val="26"/>
        </w:rPr>
        <w:t>33</w:t>
      </w:r>
      <w:r w:rsidR="00EF3C0C">
        <w:rPr>
          <w:rFonts w:ascii="Arial" w:hAnsi="Arial"/>
          <w:sz w:val="26"/>
          <w:szCs w:val="26"/>
        </w:rPr>
        <w:fldChar w:fldCharType="end"/>
      </w:r>
    </w:p>
    <w:p w:rsidR="00D53146" w:rsidRDefault="00D53146">
      <w:pPr>
        <w:pStyle w:val="TOC1"/>
        <w:tabs>
          <w:tab w:val="left" w:pos="600"/>
        </w:tabs>
        <w:rPr>
          <w:rFonts w:ascii="Arial" w:hAnsi="Arial"/>
          <w:sz w:val="26"/>
          <w:szCs w:val="26"/>
        </w:rPr>
      </w:pPr>
      <w:r>
        <w:rPr>
          <w:rFonts w:ascii="Arial" w:hAnsi="Arial"/>
          <w:b/>
          <w:sz w:val="26"/>
          <w:szCs w:val="26"/>
        </w:rPr>
        <w:t>36.</w:t>
      </w:r>
      <w:r>
        <w:rPr>
          <w:rFonts w:ascii="Arial" w:hAnsi="Arial"/>
          <w:sz w:val="26"/>
          <w:szCs w:val="26"/>
        </w:rPr>
        <w:tab/>
      </w:r>
      <w:r>
        <w:rPr>
          <w:rFonts w:ascii="Arial" w:hAnsi="Arial"/>
          <w:b/>
          <w:sz w:val="26"/>
          <w:szCs w:val="26"/>
        </w:rPr>
        <w:t>TRANSFER OF LANDLORD’S INTEREST</w:t>
      </w:r>
      <w:r w:rsidR="00F41371">
        <w:rPr>
          <w:rFonts w:ascii="Arial" w:hAnsi="Arial"/>
          <w:b/>
          <w:sz w:val="26"/>
          <w:szCs w:val="26"/>
        </w:rPr>
        <w:t>; LANDLORD'S LIABILITY</w:t>
      </w:r>
      <w:r>
        <w:rPr>
          <w:rFonts w:ascii="Arial" w:hAnsi="Arial"/>
          <w:sz w:val="26"/>
          <w:szCs w:val="26"/>
        </w:rPr>
        <w:tab/>
      </w:r>
      <w:r w:rsidR="00B634E4">
        <w:rPr>
          <w:rFonts w:ascii="Arial" w:hAnsi="Arial"/>
          <w:sz w:val="26"/>
          <w:szCs w:val="26"/>
        </w:rPr>
        <w:t xml:space="preserve"> </w:t>
      </w:r>
    </w:p>
    <w:p w:rsidR="00D53146" w:rsidRDefault="00D53146">
      <w:pPr>
        <w:pStyle w:val="TOC1"/>
        <w:tabs>
          <w:tab w:val="left" w:pos="600"/>
        </w:tabs>
        <w:rPr>
          <w:rFonts w:ascii="Arial" w:hAnsi="Arial"/>
          <w:sz w:val="26"/>
          <w:szCs w:val="26"/>
        </w:rPr>
      </w:pPr>
      <w:r>
        <w:rPr>
          <w:rFonts w:ascii="Arial" w:hAnsi="Arial"/>
          <w:b/>
          <w:sz w:val="26"/>
          <w:szCs w:val="26"/>
        </w:rPr>
        <w:t>37.</w:t>
      </w:r>
      <w:r>
        <w:rPr>
          <w:rFonts w:ascii="Arial" w:hAnsi="Arial"/>
          <w:sz w:val="26"/>
          <w:szCs w:val="26"/>
        </w:rPr>
        <w:tab/>
      </w:r>
      <w:r>
        <w:rPr>
          <w:rFonts w:ascii="Arial" w:hAnsi="Arial"/>
          <w:b/>
          <w:sz w:val="26"/>
          <w:szCs w:val="26"/>
        </w:rPr>
        <w:t>OTHER RIGHTS OF LANDLORD.</w:t>
      </w:r>
      <w:r>
        <w:rPr>
          <w:rFonts w:ascii="Arial" w:hAnsi="Arial"/>
          <w:sz w:val="26"/>
          <w:szCs w:val="26"/>
        </w:rPr>
        <w:tab/>
      </w:r>
      <w:r w:rsidR="00EF3C0C">
        <w:rPr>
          <w:rFonts w:ascii="Arial" w:hAnsi="Arial"/>
          <w:sz w:val="26"/>
          <w:szCs w:val="26"/>
        </w:rPr>
        <w:fldChar w:fldCharType="begin"/>
      </w:r>
      <w:r>
        <w:rPr>
          <w:rFonts w:ascii="Arial" w:hAnsi="Arial"/>
          <w:sz w:val="26"/>
          <w:szCs w:val="26"/>
        </w:rPr>
        <w:instrText xml:space="preserve"> PAGEREF _Toc472911945 \h </w:instrText>
      </w:r>
      <w:r w:rsidR="00EF3C0C">
        <w:rPr>
          <w:rFonts w:ascii="Arial" w:hAnsi="Arial"/>
          <w:sz w:val="26"/>
          <w:szCs w:val="26"/>
        </w:rPr>
      </w:r>
      <w:r w:rsidR="00EF3C0C">
        <w:rPr>
          <w:rFonts w:ascii="Arial" w:hAnsi="Arial"/>
          <w:sz w:val="26"/>
          <w:szCs w:val="26"/>
        </w:rPr>
        <w:fldChar w:fldCharType="separate"/>
      </w:r>
      <w:r w:rsidR="009D6441">
        <w:rPr>
          <w:rFonts w:ascii="Arial" w:hAnsi="Arial"/>
          <w:sz w:val="26"/>
          <w:szCs w:val="26"/>
        </w:rPr>
        <w:t>34</w:t>
      </w:r>
      <w:r w:rsidR="00EF3C0C">
        <w:rPr>
          <w:rFonts w:ascii="Arial" w:hAnsi="Arial"/>
          <w:sz w:val="26"/>
          <w:szCs w:val="26"/>
        </w:rPr>
        <w:fldChar w:fldCharType="end"/>
      </w:r>
    </w:p>
    <w:p w:rsidR="00D53146" w:rsidRDefault="00D53146">
      <w:pPr>
        <w:pStyle w:val="TOC1"/>
        <w:tabs>
          <w:tab w:val="left" w:pos="600"/>
        </w:tabs>
        <w:rPr>
          <w:rFonts w:ascii="Arial" w:hAnsi="Arial"/>
          <w:sz w:val="26"/>
          <w:szCs w:val="26"/>
        </w:rPr>
      </w:pPr>
      <w:r>
        <w:rPr>
          <w:rFonts w:ascii="Arial" w:hAnsi="Arial"/>
          <w:b/>
          <w:sz w:val="26"/>
          <w:szCs w:val="26"/>
        </w:rPr>
        <w:t>38.</w:t>
      </w:r>
      <w:r>
        <w:rPr>
          <w:rFonts w:ascii="Arial" w:hAnsi="Arial"/>
          <w:sz w:val="26"/>
          <w:szCs w:val="26"/>
        </w:rPr>
        <w:tab/>
      </w:r>
      <w:r>
        <w:rPr>
          <w:rFonts w:ascii="Arial" w:hAnsi="Arial"/>
          <w:b/>
          <w:sz w:val="26"/>
          <w:szCs w:val="26"/>
        </w:rPr>
        <w:t>MISCELLANEOUS</w:t>
      </w:r>
      <w:r>
        <w:rPr>
          <w:rFonts w:ascii="Arial" w:hAnsi="Arial"/>
          <w:sz w:val="26"/>
          <w:szCs w:val="26"/>
        </w:rPr>
        <w:tab/>
      </w:r>
      <w:r w:rsidR="00EF3C0C">
        <w:rPr>
          <w:rFonts w:ascii="Arial" w:hAnsi="Arial"/>
          <w:sz w:val="26"/>
          <w:szCs w:val="26"/>
        </w:rPr>
        <w:fldChar w:fldCharType="begin"/>
      </w:r>
      <w:r>
        <w:rPr>
          <w:rFonts w:ascii="Arial" w:hAnsi="Arial"/>
          <w:sz w:val="26"/>
          <w:szCs w:val="26"/>
        </w:rPr>
        <w:instrText xml:space="preserve"> PAGEREF _Toc472911946 \h </w:instrText>
      </w:r>
      <w:r w:rsidR="00EF3C0C">
        <w:rPr>
          <w:rFonts w:ascii="Arial" w:hAnsi="Arial"/>
          <w:sz w:val="26"/>
          <w:szCs w:val="26"/>
        </w:rPr>
      </w:r>
      <w:r w:rsidR="00EF3C0C">
        <w:rPr>
          <w:rFonts w:ascii="Arial" w:hAnsi="Arial"/>
          <w:sz w:val="26"/>
          <w:szCs w:val="26"/>
        </w:rPr>
        <w:fldChar w:fldCharType="separate"/>
      </w:r>
      <w:r w:rsidR="009D6441">
        <w:rPr>
          <w:rFonts w:ascii="Arial" w:hAnsi="Arial"/>
          <w:sz w:val="26"/>
          <w:szCs w:val="26"/>
        </w:rPr>
        <w:t>35</w:t>
      </w:r>
      <w:r w:rsidR="00EF3C0C">
        <w:rPr>
          <w:rFonts w:ascii="Arial" w:hAnsi="Arial"/>
          <w:sz w:val="26"/>
          <w:szCs w:val="26"/>
        </w:rPr>
        <w:fldChar w:fldCharType="end"/>
      </w:r>
    </w:p>
    <w:p w:rsidR="00D53146" w:rsidRDefault="00EF3C0C">
      <w:pPr>
        <w:suppressAutoHyphens/>
        <w:spacing w:after="240"/>
        <w:rPr>
          <w:rFonts w:ascii="Arial" w:hAnsi="Arial"/>
          <w:sz w:val="26"/>
          <w:szCs w:val="26"/>
          <w:u w:val="single"/>
        </w:rPr>
      </w:pPr>
      <w:r>
        <w:rPr>
          <w:rFonts w:ascii="Arial" w:hAnsi="Arial"/>
          <w:sz w:val="26"/>
          <w:szCs w:val="26"/>
          <w:u w:val="single"/>
        </w:rPr>
        <w:fldChar w:fldCharType="end"/>
      </w:r>
    </w:p>
    <w:p w:rsidR="00D53146" w:rsidRDefault="00D53146">
      <w:pPr>
        <w:suppressAutoHyphens/>
        <w:spacing w:after="240"/>
        <w:rPr>
          <w:rFonts w:ascii="Arial" w:hAnsi="Arial"/>
          <w:sz w:val="26"/>
          <w:szCs w:val="26"/>
          <w:u w:val="single"/>
        </w:rPr>
      </w:pPr>
      <w:r>
        <w:rPr>
          <w:rFonts w:ascii="Arial" w:hAnsi="Arial"/>
          <w:sz w:val="26"/>
          <w:szCs w:val="26"/>
          <w:u w:val="single"/>
        </w:rPr>
        <w:t>EXHIBIT A</w:t>
      </w:r>
      <w:r>
        <w:rPr>
          <w:rFonts w:ascii="Arial" w:hAnsi="Arial"/>
          <w:sz w:val="26"/>
          <w:szCs w:val="26"/>
          <w:u w:val="single"/>
        </w:rPr>
        <w:tab/>
      </w:r>
      <w:r>
        <w:rPr>
          <w:rFonts w:ascii="Arial" w:hAnsi="Arial"/>
          <w:sz w:val="26"/>
          <w:szCs w:val="26"/>
          <w:u w:val="single"/>
        </w:rPr>
        <w:tab/>
      </w:r>
      <w:r>
        <w:rPr>
          <w:rFonts w:ascii="Arial" w:hAnsi="Arial"/>
          <w:sz w:val="26"/>
          <w:szCs w:val="26"/>
          <w:u w:val="single"/>
        </w:rPr>
        <w:tab/>
      </w:r>
      <w:r>
        <w:rPr>
          <w:rFonts w:ascii="Arial" w:hAnsi="Arial"/>
          <w:sz w:val="26"/>
          <w:szCs w:val="26"/>
          <w:u w:val="single"/>
        </w:rPr>
        <w:tab/>
      </w:r>
      <w:r>
        <w:rPr>
          <w:rFonts w:ascii="Arial" w:hAnsi="Arial"/>
          <w:sz w:val="26"/>
          <w:szCs w:val="26"/>
          <w:u w:val="single"/>
        </w:rPr>
        <w:tab/>
      </w:r>
      <w:r>
        <w:rPr>
          <w:rFonts w:ascii="Arial" w:hAnsi="Arial"/>
          <w:sz w:val="26"/>
          <w:szCs w:val="26"/>
          <w:u w:val="single"/>
        </w:rPr>
        <w:tab/>
        <w:t>IDENTIFICATION OF PREMISES</w:t>
      </w:r>
    </w:p>
    <w:p w:rsidR="00D53146" w:rsidRDefault="00D53146">
      <w:pPr>
        <w:suppressAutoHyphens/>
        <w:spacing w:after="240"/>
        <w:rPr>
          <w:rFonts w:ascii="Arial" w:hAnsi="Arial"/>
          <w:sz w:val="26"/>
          <w:szCs w:val="26"/>
          <w:u w:val="single"/>
        </w:rPr>
      </w:pPr>
      <w:r>
        <w:rPr>
          <w:rFonts w:ascii="Arial" w:hAnsi="Arial"/>
          <w:sz w:val="26"/>
          <w:szCs w:val="26"/>
          <w:u w:val="single"/>
        </w:rPr>
        <w:t>EXHIBIT B</w:t>
      </w:r>
      <w:r>
        <w:rPr>
          <w:rFonts w:ascii="Arial" w:hAnsi="Arial"/>
          <w:sz w:val="26"/>
          <w:szCs w:val="26"/>
          <w:u w:val="single"/>
        </w:rPr>
        <w:tab/>
      </w:r>
      <w:r>
        <w:rPr>
          <w:rFonts w:ascii="Arial" w:hAnsi="Arial"/>
          <w:sz w:val="26"/>
          <w:szCs w:val="26"/>
          <w:u w:val="single"/>
        </w:rPr>
        <w:tab/>
      </w:r>
      <w:r>
        <w:rPr>
          <w:rFonts w:ascii="Arial" w:hAnsi="Arial"/>
          <w:sz w:val="26"/>
          <w:szCs w:val="26"/>
          <w:u w:val="single"/>
        </w:rPr>
        <w:tab/>
      </w:r>
      <w:r>
        <w:rPr>
          <w:rFonts w:ascii="Arial" w:hAnsi="Arial"/>
          <w:sz w:val="26"/>
          <w:szCs w:val="26"/>
          <w:u w:val="single"/>
        </w:rPr>
        <w:tab/>
      </w:r>
      <w:r>
        <w:rPr>
          <w:rFonts w:ascii="Arial" w:hAnsi="Arial"/>
          <w:sz w:val="26"/>
          <w:szCs w:val="26"/>
          <w:u w:val="single"/>
        </w:rPr>
        <w:tab/>
      </w:r>
      <w:r>
        <w:rPr>
          <w:rFonts w:ascii="Arial" w:hAnsi="Arial"/>
          <w:sz w:val="26"/>
          <w:szCs w:val="26"/>
          <w:u w:val="single"/>
        </w:rPr>
        <w:tab/>
        <w:t>TENANT CERTIFICATE</w:t>
      </w:r>
    </w:p>
    <w:p w:rsidR="00D53146" w:rsidRDefault="00D53146">
      <w:pPr>
        <w:suppressAutoHyphens/>
        <w:spacing w:after="240"/>
        <w:rPr>
          <w:rFonts w:ascii="Arial" w:hAnsi="Arial"/>
          <w:sz w:val="26"/>
          <w:szCs w:val="26"/>
          <w:u w:val="single"/>
        </w:rPr>
      </w:pPr>
      <w:r>
        <w:rPr>
          <w:rFonts w:ascii="Arial" w:hAnsi="Arial"/>
          <w:sz w:val="26"/>
          <w:szCs w:val="26"/>
          <w:u w:val="single"/>
        </w:rPr>
        <w:t>EXHIBIT C</w:t>
      </w:r>
      <w:r>
        <w:rPr>
          <w:rFonts w:ascii="Arial" w:hAnsi="Arial"/>
          <w:sz w:val="26"/>
          <w:szCs w:val="26"/>
          <w:u w:val="single"/>
        </w:rPr>
        <w:tab/>
      </w:r>
      <w:r>
        <w:rPr>
          <w:rFonts w:ascii="Arial" w:hAnsi="Arial"/>
          <w:sz w:val="26"/>
          <w:szCs w:val="26"/>
          <w:u w:val="single"/>
        </w:rPr>
        <w:tab/>
      </w:r>
      <w:r>
        <w:rPr>
          <w:rFonts w:ascii="Arial" w:hAnsi="Arial"/>
          <w:sz w:val="26"/>
          <w:szCs w:val="26"/>
          <w:u w:val="single"/>
        </w:rPr>
        <w:tab/>
      </w:r>
      <w:r>
        <w:rPr>
          <w:rFonts w:ascii="Arial" w:hAnsi="Arial"/>
          <w:sz w:val="26"/>
          <w:szCs w:val="26"/>
          <w:u w:val="single"/>
        </w:rPr>
        <w:tab/>
      </w:r>
      <w:r>
        <w:rPr>
          <w:rFonts w:ascii="Arial" w:hAnsi="Arial"/>
          <w:sz w:val="26"/>
          <w:szCs w:val="26"/>
          <w:u w:val="single"/>
        </w:rPr>
        <w:tab/>
      </w:r>
      <w:r>
        <w:rPr>
          <w:rFonts w:ascii="Arial" w:hAnsi="Arial"/>
          <w:sz w:val="26"/>
          <w:szCs w:val="26"/>
          <w:u w:val="single"/>
        </w:rPr>
        <w:tab/>
        <w:t>REQUIRED TRANSFER LANGUAGE</w:t>
      </w:r>
    </w:p>
    <w:p w:rsidR="00D53146" w:rsidRDefault="00D53146">
      <w:pPr>
        <w:suppressAutoHyphens/>
        <w:spacing w:after="240"/>
        <w:rPr>
          <w:rFonts w:ascii="Arial" w:hAnsi="Arial"/>
          <w:sz w:val="26"/>
          <w:szCs w:val="26"/>
          <w:u w:val="single"/>
        </w:rPr>
      </w:pPr>
      <w:r>
        <w:rPr>
          <w:rFonts w:ascii="Arial" w:hAnsi="Arial"/>
          <w:sz w:val="26"/>
          <w:szCs w:val="26"/>
          <w:u w:val="single"/>
        </w:rPr>
        <w:t>ADDENDUM 1</w:t>
      </w:r>
      <w:r>
        <w:rPr>
          <w:rFonts w:ascii="Arial" w:hAnsi="Arial"/>
          <w:sz w:val="26"/>
          <w:szCs w:val="26"/>
          <w:u w:val="single"/>
        </w:rPr>
        <w:tab/>
      </w:r>
      <w:r>
        <w:rPr>
          <w:rFonts w:ascii="Arial" w:hAnsi="Arial"/>
          <w:sz w:val="26"/>
          <w:szCs w:val="26"/>
          <w:u w:val="single"/>
        </w:rPr>
        <w:tab/>
      </w:r>
      <w:r>
        <w:rPr>
          <w:rFonts w:ascii="Arial" w:hAnsi="Arial"/>
          <w:sz w:val="26"/>
          <w:szCs w:val="26"/>
          <w:u w:val="single"/>
        </w:rPr>
        <w:tab/>
      </w:r>
      <w:r>
        <w:rPr>
          <w:rFonts w:ascii="Arial" w:hAnsi="Arial"/>
          <w:sz w:val="26"/>
          <w:szCs w:val="26"/>
          <w:u w:val="single"/>
        </w:rPr>
        <w:tab/>
      </w:r>
      <w:r>
        <w:rPr>
          <w:rFonts w:ascii="Arial" w:hAnsi="Arial"/>
          <w:sz w:val="26"/>
          <w:szCs w:val="26"/>
          <w:u w:val="single"/>
        </w:rPr>
        <w:tab/>
        <w:t>RENEWAL RIDER</w:t>
      </w:r>
    </w:p>
    <w:p w:rsidR="00D53146" w:rsidRDefault="00D53146">
      <w:pPr>
        <w:suppressAutoHyphens/>
        <w:spacing w:after="240"/>
        <w:rPr>
          <w:rFonts w:ascii="Arial" w:hAnsi="Arial"/>
          <w:sz w:val="26"/>
          <w:szCs w:val="26"/>
          <w:u w:val="single"/>
        </w:rPr>
      </w:pPr>
      <w:r>
        <w:rPr>
          <w:rFonts w:ascii="Arial" w:hAnsi="Arial"/>
          <w:sz w:val="26"/>
          <w:szCs w:val="26"/>
          <w:u w:val="single"/>
        </w:rPr>
        <w:t>ADDENDUM 2</w:t>
      </w:r>
      <w:r>
        <w:rPr>
          <w:rFonts w:ascii="Arial" w:hAnsi="Arial"/>
          <w:sz w:val="26"/>
          <w:szCs w:val="26"/>
          <w:u w:val="single"/>
        </w:rPr>
        <w:tab/>
      </w:r>
      <w:r>
        <w:rPr>
          <w:rFonts w:ascii="Arial" w:hAnsi="Arial"/>
          <w:sz w:val="26"/>
          <w:szCs w:val="26"/>
          <w:u w:val="single"/>
        </w:rPr>
        <w:tab/>
      </w:r>
      <w:r>
        <w:rPr>
          <w:rFonts w:ascii="Arial" w:hAnsi="Arial"/>
          <w:sz w:val="26"/>
          <w:szCs w:val="26"/>
          <w:u w:val="single"/>
        </w:rPr>
        <w:tab/>
      </w:r>
      <w:r>
        <w:rPr>
          <w:rFonts w:ascii="Arial" w:hAnsi="Arial"/>
          <w:sz w:val="26"/>
          <w:szCs w:val="26"/>
          <w:u w:val="single"/>
        </w:rPr>
        <w:tab/>
      </w:r>
      <w:r>
        <w:rPr>
          <w:rFonts w:ascii="Arial" w:hAnsi="Arial"/>
          <w:sz w:val="26"/>
          <w:szCs w:val="26"/>
          <w:u w:val="single"/>
        </w:rPr>
        <w:tab/>
        <w:t>GUARANTY OF LEASE</w:t>
      </w:r>
    </w:p>
    <w:p w:rsidR="00D53146" w:rsidRDefault="00D53146">
      <w:pPr>
        <w:suppressAutoHyphens/>
        <w:spacing w:after="240"/>
        <w:rPr>
          <w:rFonts w:ascii="Arial" w:hAnsi="Arial"/>
          <w:sz w:val="26"/>
          <w:szCs w:val="26"/>
          <w:u w:val="single"/>
        </w:rPr>
      </w:pPr>
      <w:r>
        <w:rPr>
          <w:rFonts w:ascii="Arial" w:hAnsi="Arial"/>
          <w:sz w:val="26"/>
          <w:szCs w:val="26"/>
          <w:u w:val="single"/>
        </w:rPr>
        <w:t>ADDENDUM</w:t>
      </w:r>
      <w:r w:rsidR="003D6892">
        <w:rPr>
          <w:rFonts w:ascii="Arial" w:hAnsi="Arial"/>
          <w:sz w:val="26"/>
          <w:szCs w:val="26"/>
          <w:u w:val="single"/>
        </w:rPr>
        <w:t xml:space="preserve"> 3</w:t>
      </w:r>
      <w:r w:rsidR="003D6892">
        <w:rPr>
          <w:rFonts w:ascii="Arial" w:hAnsi="Arial"/>
          <w:sz w:val="26"/>
          <w:szCs w:val="26"/>
          <w:u w:val="single"/>
        </w:rPr>
        <w:tab/>
      </w:r>
      <w:r w:rsidR="003D6892">
        <w:rPr>
          <w:rFonts w:ascii="Arial" w:hAnsi="Arial"/>
          <w:sz w:val="26"/>
          <w:szCs w:val="26"/>
          <w:u w:val="single"/>
        </w:rPr>
        <w:tab/>
      </w:r>
      <w:r w:rsidR="003D6892">
        <w:rPr>
          <w:rFonts w:ascii="Arial" w:hAnsi="Arial"/>
          <w:sz w:val="26"/>
          <w:szCs w:val="26"/>
          <w:u w:val="single"/>
        </w:rPr>
        <w:tab/>
      </w:r>
      <w:r w:rsidR="003D6892">
        <w:rPr>
          <w:rFonts w:ascii="Arial" w:hAnsi="Arial"/>
          <w:sz w:val="26"/>
          <w:szCs w:val="26"/>
          <w:u w:val="single"/>
        </w:rPr>
        <w:tab/>
      </w:r>
      <w:r w:rsidR="003D6892">
        <w:rPr>
          <w:rFonts w:ascii="Arial" w:hAnsi="Arial"/>
          <w:sz w:val="26"/>
          <w:szCs w:val="26"/>
          <w:u w:val="single"/>
        </w:rPr>
        <w:tab/>
        <w:t>INTERIOR IMPROVEMENTS TO</w:t>
      </w:r>
      <w:r w:rsidR="003D6892">
        <w:rPr>
          <w:rFonts w:ascii="Arial" w:hAnsi="Arial"/>
          <w:sz w:val="26"/>
          <w:szCs w:val="26"/>
          <w:u w:val="single"/>
        </w:rPr>
        <w:br/>
      </w:r>
      <w:r w:rsidR="003D6892" w:rsidRPr="003D6892">
        <w:rPr>
          <w:rFonts w:ascii="Arial" w:hAnsi="Arial"/>
          <w:sz w:val="26"/>
          <w:szCs w:val="26"/>
        </w:rPr>
        <w:tab/>
      </w:r>
      <w:r w:rsidR="003D6892" w:rsidRPr="003D6892">
        <w:rPr>
          <w:rFonts w:ascii="Arial" w:hAnsi="Arial"/>
          <w:sz w:val="26"/>
          <w:szCs w:val="26"/>
        </w:rPr>
        <w:tab/>
      </w:r>
      <w:r w:rsidR="003D6892" w:rsidRPr="003D6892">
        <w:rPr>
          <w:rFonts w:ascii="Arial" w:hAnsi="Arial"/>
          <w:sz w:val="26"/>
          <w:szCs w:val="26"/>
        </w:rPr>
        <w:tab/>
      </w:r>
      <w:r w:rsidR="003D6892" w:rsidRPr="003D6892">
        <w:rPr>
          <w:rFonts w:ascii="Arial" w:hAnsi="Arial"/>
          <w:sz w:val="26"/>
          <w:szCs w:val="26"/>
        </w:rPr>
        <w:tab/>
      </w:r>
      <w:r w:rsidR="003D6892" w:rsidRPr="003D6892">
        <w:rPr>
          <w:rFonts w:ascii="Arial" w:hAnsi="Arial"/>
          <w:sz w:val="26"/>
          <w:szCs w:val="26"/>
        </w:rPr>
        <w:tab/>
      </w:r>
      <w:r w:rsidR="003D6892" w:rsidRPr="003D6892">
        <w:rPr>
          <w:rFonts w:ascii="Arial" w:hAnsi="Arial"/>
          <w:sz w:val="26"/>
          <w:szCs w:val="26"/>
        </w:rPr>
        <w:tab/>
      </w:r>
      <w:r w:rsidR="003D6892" w:rsidRPr="003D6892">
        <w:rPr>
          <w:rFonts w:ascii="Arial" w:hAnsi="Arial"/>
          <w:sz w:val="26"/>
          <w:szCs w:val="26"/>
        </w:rPr>
        <w:tab/>
      </w:r>
      <w:r>
        <w:rPr>
          <w:rFonts w:ascii="Arial" w:hAnsi="Arial"/>
          <w:sz w:val="26"/>
          <w:szCs w:val="26"/>
          <w:u w:val="single"/>
        </w:rPr>
        <w:t>PREMISES</w:t>
      </w:r>
    </w:p>
    <w:p w:rsidR="00D53146" w:rsidRDefault="00D53146">
      <w:pPr>
        <w:suppressAutoHyphens/>
        <w:spacing w:after="240"/>
        <w:jc w:val="center"/>
        <w:rPr>
          <w:rFonts w:ascii="Arial" w:hAnsi="Arial"/>
          <w:sz w:val="26"/>
          <w:szCs w:val="26"/>
          <w:u w:val="single"/>
        </w:rPr>
      </w:pPr>
    </w:p>
    <w:p w:rsidR="00D53146" w:rsidRDefault="00D53146">
      <w:pPr>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spacing w:line="480" w:lineRule="auto"/>
        <w:ind w:firstLine="720"/>
        <w:rPr>
          <w:rFonts w:ascii="Arial" w:hAnsi="Arial"/>
          <w:sz w:val="26"/>
          <w:szCs w:val="26"/>
        </w:rPr>
        <w:sectPr w:rsidR="00D53146" w:rsidSect="003C2104">
          <w:footerReference w:type="first" r:id="rId16"/>
          <w:pgSz w:w="12240" w:h="20160" w:code="5"/>
          <w:pgMar w:top="1440" w:right="806" w:bottom="1440" w:left="1440" w:header="720" w:footer="1440" w:gutter="0"/>
          <w:pgNumType w:fmt="lowerRoman" w:start="1"/>
          <w:cols w:space="720"/>
          <w:titlePg/>
          <w:docGrid w:linePitch="272"/>
        </w:sectPr>
      </w:pPr>
    </w:p>
    <w:p w:rsidR="00D53146" w:rsidRDefault="00D53146" w:rsidP="00B37598">
      <w:pPr>
        <w:suppressAutoHyphens/>
        <w:spacing w:line="360" w:lineRule="auto"/>
        <w:jc w:val="center"/>
        <w:rPr>
          <w:rFonts w:ascii="Arial" w:hAnsi="Arial"/>
          <w:b/>
          <w:sz w:val="26"/>
          <w:szCs w:val="26"/>
        </w:rPr>
      </w:pPr>
      <w:r>
        <w:rPr>
          <w:rFonts w:ascii="Arial" w:hAnsi="Arial"/>
          <w:b/>
          <w:sz w:val="26"/>
          <w:szCs w:val="26"/>
        </w:rPr>
        <w:t>DEED OF LEASE</w:t>
      </w:r>
    </w:p>
    <w:p w:rsidR="00D53146" w:rsidRDefault="00D53146">
      <w:pPr>
        <w:pStyle w:val="AH-BdDblSp5"/>
        <w:spacing w:line="360" w:lineRule="auto"/>
        <w:rPr>
          <w:rFonts w:ascii="Arial" w:hAnsi="Arial"/>
          <w:sz w:val="26"/>
          <w:szCs w:val="26"/>
        </w:rPr>
      </w:pPr>
    </w:p>
    <w:p w:rsidR="00D53146" w:rsidRDefault="00D53146">
      <w:pPr>
        <w:pStyle w:val="AH-BdDblSp5"/>
        <w:spacing w:line="360" w:lineRule="auto"/>
        <w:rPr>
          <w:rFonts w:ascii="Arial" w:hAnsi="Arial"/>
          <w:sz w:val="26"/>
          <w:szCs w:val="26"/>
        </w:rPr>
      </w:pPr>
      <w:r>
        <w:rPr>
          <w:rFonts w:ascii="Arial" w:hAnsi="Arial"/>
          <w:b/>
          <w:sz w:val="26"/>
          <w:szCs w:val="26"/>
        </w:rPr>
        <w:t>THIS DEED OF LEASE</w:t>
      </w:r>
      <w:r>
        <w:rPr>
          <w:rFonts w:ascii="Arial" w:hAnsi="Arial"/>
          <w:sz w:val="26"/>
          <w:szCs w:val="26"/>
        </w:rPr>
        <w:t xml:space="preserve"> (hereinafter referred to as “</w:t>
      </w:r>
      <w:r>
        <w:rPr>
          <w:rFonts w:ascii="Arial" w:hAnsi="Arial"/>
          <w:sz w:val="26"/>
          <w:szCs w:val="26"/>
          <w:u w:val="single"/>
        </w:rPr>
        <w:t>Lease</w:t>
      </w:r>
      <w:r>
        <w:rPr>
          <w:rFonts w:ascii="Arial" w:hAnsi="Arial"/>
          <w:sz w:val="26"/>
          <w:szCs w:val="26"/>
        </w:rPr>
        <w:t xml:space="preserve">”), is made and entered into as of this ______ day of _____________________ , _____, by and between </w:t>
      </w:r>
      <w:r w:rsidR="00EC1818">
        <w:rPr>
          <w:rFonts w:ascii="Arial" w:hAnsi="Arial"/>
          <w:sz w:val="26"/>
          <w:szCs w:val="26"/>
        </w:rPr>
        <w:t>Van Metre Investments</w:t>
      </w:r>
      <w:r w:rsidR="00E52BA9">
        <w:rPr>
          <w:rFonts w:ascii="Arial" w:hAnsi="Arial"/>
          <w:sz w:val="26"/>
          <w:szCs w:val="26"/>
        </w:rPr>
        <w:t xml:space="preserve"> II</w:t>
      </w:r>
      <w:r w:rsidR="00EC1818">
        <w:rPr>
          <w:rFonts w:ascii="Arial" w:hAnsi="Arial"/>
          <w:sz w:val="26"/>
          <w:szCs w:val="26"/>
        </w:rPr>
        <w:t xml:space="preserve">, Inc., a Virginia corporation </w:t>
      </w:r>
      <w:r>
        <w:rPr>
          <w:rFonts w:ascii="Arial" w:hAnsi="Arial"/>
          <w:sz w:val="26"/>
          <w:szCs w:val="26"/>
        </w:rPr>
        <w:t>(hereinafter referred to as “</w:t>
      </w:r>
      <w:r>
        <w:rPr>
          <w:rFonts w:ascii="Arial" w:hAnsi="Arial"/>
          <w:sz w:val="26"/>
          <w:szCs w:val="26"/>
          <w:u w:val="single"/>
        </w:rPr>
        <w:t>Landlord</w:t>
      </w:r>
      <w:r>
        <w:rPr>
          <w:rFonts w:ascii="Arial" w:hAnsi="Arial"/>
          <w:sz w:val="26"/>
          <w:szCs w:val="26"/>
        </w:rPr>
        <w:t>”) and _____________________________________ a ____________________ [and _____________________] ([jointly and severally]hereinafter referred to as “</w:t>
      </w:r>
      <w:r>
        <w:rPr>
          <w:rFonts w:ascii="Arial" w:hAnsi="Arial"/>
          <w:sz w:val="26"/>
          <w:szCs w:val="26"/>
          <w:u w:val="single"/>
        </w:rPr>
        <w:t>Tenant</w:t>
      </w:r>
      <w:r>
        <w:rPr>
          <w:rFonts w:ascii="Arial" w:hAnsi="Arial"/>
          <w:sz w:val="26"/>
          <w:szCs w:val="26"/>
        </w:rPr>
        <w:t>”).</w:t>
      </w:r>
    </w:p>
    <w:p w:rsidR="00D53146" w:rsidRDefault="00D53146">
      <w:pPr>
        <w:pStyle w:val="AH-BdDblSp5"/>
        <w:spacing w:line="360" w:lineRule="auto"/>
        <w:rPr>
          <w:rFonts w:ascii="Arial" w:hAnsi="Arial"/>
          <w:sz w:val="26"/>
          <w:szCs w:val="26"/>
        </w:rPr>
      </w:pPr>
    </w:p>
    <w:p w:rsidR="00D53146" w:rsidRDefault="00D53146">
      <w:pPr>
        <w:pStyle w:val="Heading1"/>
        <w:tabs>
          <w:tab w:val="clear" w:pos="1080"/>
        </w:tabs>
        <w:spacing w:line="360" w:lineRule="auto"/>
        <w:rPr>
          <w:rFonts w:ascii="Arial" w:hAnsi="Arial"/>
          <w:b/>
          <w:sz w:val="26"/>
          <w:szCs w:val="26"/>
        </w:rPr>
      </w:pPr>
      <w:bookmarkStart w:id="0" w:name="_Toc462037434"/>
      <w:bookmarkStart w:id="1" w:name="_Toc465573479"/>
      <w:bookmarkStart w:id="2" w:name="_Toc467042149"/>
      <w:bookmarkStart w:id="3" w:name="_Toc467046610"/>
      <w:bookmarkStart w:id="4" w:name="_Toc468677195"/>
      <w:bookmarkStart w:id="5" w:name="_Toc468772704"/>
      <w:bookmarkStart w:id="6" w:name="_Toc472911909"/>
      <w:r>
        <w:rPr>
          <w:rFonts w:ascii="Arial" w:hAnsi="Arial"/>
          <w:b/>
          <w:sz w:val="26"/>
          <w:szCs w:val="26"/>
          <w:u w:val="single"/>
        </w:rPr>
        <w:t>PREMISES</w:t>
      </w:r>
      <w:bookmarkEnd w:id="0"/>
      <w:bookmarkEnd w:id="1"/>
      <w:bookmarkEnd w:id="2"/>
      <w:bookmarkEnd w:id="3"/>
      <w:bookmarkEnd w:id="4"/>
      <w:bookmarkEnd w:id="5"/>
      <w:bookmarkEnd w:id="6"/>
    </w:p>
    <w:p w:rsidR="00D53146" w:rsidRDefault="00D53146">
      <w:pPr>
        <w:pStyle w:val="AH-BdDblSp5"/>
        <w:spacing w:line="360" w:lineRule="auto"/>
        <w:ind w:firstLine="0"/>
        <w:rPr>
          <w:rFonts w:ascii="Arial" w:hAnsi="Arial"/>
          <w:sz w:val="26"/>
          <w:szCs w:val="26"/>
        </w:rPr>
      </w:pPr>
      <w:r>
        <w:rPr>
          <w:rFonts w:ascii="Arial" w:hAnsi="Arial"/>
          <w:sz w:val="26"/>
          <w:szCs w:val="26"/>
        </w:rPr>
        <w:t xml:space="preserve">In consideration of the mutual covenants, terms and conditions hereinafter set forth, Landlord hereby leases to Tenant, and Tenant hereby leases from Landlord the space situated at </w:t>
      </w:r>
      <w:r w:rsidR="00EC1818">
        <w:rPr>
          <w:rFonts w:ascii="Arial" w:hAnsi="Arial"/>
          <w:sz w:val="26"/>
          <w:szCs w:val="26"/>
        </w:rPr>
        <w:t>____ Main Street, Suite ____, Fairfax, Virginia 22031</w:t>
      </w:r>
      <w:r w:rsidR="00C86281" w:rsidRPr="00C86281">
        <w:rPr>
          <w:rFonts w:ascii="Arial" w:hAnsi="Arial"/>
          <w:sz w:val="26"/>
          <w:szCs w:val="26"/>
        </w:rPr>
        <w:t xml:space="preserve"> </w:t>
      </w:r>
      <w:r>
        <w:rPr>
          <w:rFonts w:ascii="Arial" w:hAnsi="Arial"/>
          <w:sz w:val="26"/>
          <w:szCs w:val="26"/>
        </w:rPr>
        <w:t>(hereinafter referred to as the “</w:t>
      </w:r>
      <w:r>
        <w:rPr>
          <w:rFonts w:ascii="Arial" w:hAnsi="Arial"/>
          <w:sz w:val="26"/>
          <w:szCs w:val="26"/>
          <w:u w:val="single"/>
        </w:rPr>
        <w:t>Premises</w:t>
      </w:r>
      <w:r>
        <w:rPr>
          <w:rFonts w:ascii="Arial" w:hAnsi="Arial"/>
          <w:sz w:val="26"/>
          <w:szCs w:val="26"/>
        </w:rPr>
        <w:t xml:space="preserve">” and as identified on </w:t>
      </w:r>
      <w:r>
        <w:rPr>
          <w:rFonts w:ascii="Arial" w:hAnsi="Arial"/>
          <w:sz w:val="26"/>
          <w:szCs w:val="26"/>
          <w:u w:val="single"/>
        </w:rPr>
        <w:t>Exhibit A</w:t>
      </w:r>
      <w:r>
        <w:rPr>
          <w:rFonts w:ascii="Arial" w:hAnsi="Arial"/>
          <w:sz w:val="26"/>
          <w:szCs w:val="26"/>
        </w:rPr>
        <w:t xml:space="preserve">, which is attached hereto) containing approximately ______________ square feet of </w:t>
      </w:r>
      <w:r w:rsidR="00350ABF">
        <w:rPr>
          <w:rFonts w:ascii="Arial" w:hAnsi="Arial"/>
          <w:sz w:val="26"/>
          <w:szCs w:val="26"/>
        </w:rPr>
        <w:t xml:space="preserve">rentable area </w:t>
      </w:r>
      <w:r>
        <w:rPr>
          <w:rFonts w:ascii="Arial" w:hAnsi="Arial"/>
          <w:sz w:val="26"/>
          <w:szCs w:val="26"/>
        </w:rPr>
        <w:t xml:space="preserve">which is located in the </w:t>
      </w:r>
      <w:r w:rsidR="00EC1818">
        <w:rPr>
          <w:rFonts w:ascii="Arial" w:hAnsi="Arial"/>
          <w:sz w:val="26"/>
          <w:szCs w:val="26"/>
        </w:rPr>
        <w:t>Fairfax Square Professional Center</w:t>
      </w:r>
      <w:r>
        <w:rPr>
          <w:rFonts w:ascii="Arial" w:hAnsi="Arial"/>
          <w:sz w:val="26"/>
          <w:szCs w:val="26"/>
        </w:rPr>
        <w:t xml:space="preserve"> (hereinafter referred to as the “</w:t>
      </w:r>
      <w:r>
        <w:rPr>
          <w:rFonts w:ascii="Arial" w:hAnsi="Arial"/>
          <w:sz w:val="26"/>
          <w:szCs w:val="26"/>
          <w:u w:val="single"/>
        </w:rPr>
        <w:t>Center</w:t>
      </w:r>
      <w:r>
        <w:rPr>
          <w:rFonts w:ascii="Arial" w:hAnsi="Arial"/>
          <w:sz w:val="26"/>
          <w:szCs w:val="26"/>
        </w:rPr>
        <w:t xml:space="preserve">”). </w:t>
      </w:r>
    </w:p>
    <w:p w:rsidR="00D53146" w:rsidRDefault="00D53146">
      <w:pPr>
        <w:pStyle w:val="AH-BdDblSp5"/>
        <w:spacing w:line="360" w:lineRule="auto"/>
        <w:rPr>
          <w:rFonts w:ascii="Arial" w:hAnsi="Arial"/>
          <w:sz w:val="26"/>
          <w:szCs w:val="26"/>
        </w:rPr>
      </w:pPr>
      <w:r>
        <w:rPr>
          <w:rFonts w:ascii="Arial" w:hAnsi="Arial"/>
          <w:sz w:val="26"/>
          <w:szCs w:val="26"/>
        </w:rPr>
        <w:t>[OPTION 1]</w:t>
      </w:r>
      <w:r>
        <w:rPr>
          <w:rFonts w:ascii="Arial" w:hAnsi="Arial"/>
          <w:sz w:val="26"/>
          <w:szCs w:val="26"/>
        </w:rPr>
        <w:tab/>
        <w:t>Tenant shall accept the Premises in their “as-is” condition.  Landlord shall not be required to make any repairs, alterations, decorations or improvements. Tenant represents that it has thoroughly examined the Premises, and is aware of and accepts the existing condition of the Premises.</w:t>
      </w:r>
    </w:p>
    <w:p w:rsidR="00D53146" w:rsidRDefault="00D53146">
      <w:pPr>
        <w:pStyle w:val="AH-BdDblSp5"/>
        <w:spacing w:line="360" w:lineRule="auto"/>
        <w:ind w:firstLine="0"/>
        <w:rPr>
          <w:rFonts w:ascii="Arial" w:hAnsi="Arial"/>
          <w:sz w:val="26"/>
          <w:szCs w:val="26"/>
        </w:rPr>
      </w:pPr>
      <w:r>
        <w:rPr>
          <w:rFonts w:ascii="Arial" w:hAnsi="Arial"/>
          <w:sz w:val="26"/>
          <w:szCs w:val="26"/>
        </w:rPr>
        <w:tab/>
        <w:t>[OPTION 2]</w:t>
      </w:r>
      <w:r>
        <w:rPr>
          <w:rFonts w:ascii="Arial" w:hAnsi="Arial"/>
          <w:sz w:val="26"/>
          <w:szCs w:val="26"/>
        </w:rPr>
        <w:tab/>
        <w:t>Tenant shall accept the Premises in their existing condition with the exception that Landlord shall make the following improvements or repairs.</w:t>
      </w:r>
    </w:p>
    <w:p w:rsidR="00D53146" w:rsidRDefault="00D53146">
      <w:pPr>
        <w:pStyle w:val="AH-BdDblSp5"/>
        <w:spacing w:line="360" w:lineRule="auto"/>
        <w:ind w:firstLine="0"/>
        <w:rPr>
          <w:rFonts w:ascii="Arial" w:hAnsi="Arial"/>
          <w:sz w:val="26"/>
          <w:szCs w:val="26"/>
        </w:rPr>
      </w:pPr>
      <w:r>
        <w:rPr>
          <w:rFonts w:ascii="Arial" w:hAnsi="Arial"/>
          <w:sz w:val="26"/>
          <w:szCs w:val="26"/>
        </w:rPr>
        <w:t>________________________________________________________________</w:t>
      </w:r>
    </w:p>
    <w:p w:rsidR="00D53146" w:rsidRDefault="00D53146">
      <w:pPr>
        <w:pStyle w:val="AH-BdDblSp5"/>
        <w:spacing w:line="360" w:lineRule="auto"/>
        <w:ind w:firstLine="0"/>
        <w:rPr>
          <w:rFonts w:ascii="Arial" w:hAnsi="Arial"/>
          <w:sz w:val="26"/>
          <w:szCs w:val="26"/>
        </w:rPr>
      </w:pPr>
      <w:r>
        <w:rPr>
          <w:rFonts w:ascii="Arial" w:hAnsi="Arial"/>
          <w:sz w:val="26"/>
          <w:szCs w:val="26"/>
        </w:rPr>
        <w:t>________________________________________________________________</w:t>
      </w:r>
    </w:p>
    <w:p w:rsidR="00D53146" w:rsidRDefault="00D53146">
      <w:pPr>
        <w:pStyle w:val="AH-BdDblSp5"/>
        <w:spacing w:line="360" w:lineRule="auto"/>
        <w:ind w:firstLine="0"/>
        <w:rPr>
          <w:rFonts w:ascii="Arial" w:hAnsi="Arial"/>
          <w:sz w:val="26"/>
          <w:szCs w:val="26"/>
        </w:rPr>
      </w:pPr>
      <w:r>
        <w:rPr>
          <w:rFonts w:ascii="Arial" w:hAnsi="Arial"/>
          <w:sz w:val="26"/>
          <w:szCs w:val="26"/>
        </w:rPr>
        <w:t>________________________________________________________________________________________________________________________________</w:t>
      </w:r>
    </w:p>
    <w:p w:rsidR="00D53146" w:rsidRDefault="00D53146">
      <w:pPr>
        <w:pStyle w:val="AH-BdDblSp5"/>
        <w:spacing w:line="360" w:lineRule="auto"/>
        <w:rPr>
          <w:rFonts w:ascii="Arial" w:hAnsi="Arial"/>
          <w:sz w:val="26"/>
          <w:szCs w:val="26"/>
        </w:rPr>
      </w:pPr>
      <w:r>
        <w:rPr>
          <w:rFonts w:ascii="Arial" w:hAnsi="Arial"/>
          <w:sz w:val="26"/>
          <w:szCs w:val="26"/>
        </w:rPr>
        <w:t>[OPTION 3]</w:t>
      </w:r>
      <w:r>
        <w:rPr>
          <w:rFonts w:ascii="Arial" w:hAnsi="Arial"/>
          <w:sz w:val="26"/>
          <w:szCs w:val="26"/>
        </w:rPr>
        <w:tab/>
        <w:t>The Premises shall be constructed in accordance with the architectural plan prepared by  ______________________________________ and dated ________________, 20__ (the “</w:t>
      </w:r>
      <w:r>
        <w:rPr>
          <w:rFonts w:ascii="Arial" w:hAnsi="Arial"/>
          <w:sz w:val="26"/>
          <w:szCs w:val="26"/>
          <w:u w:val="single"/>
        </w:rPr>
        <w:t>Plan</w:t>
      </w:r>
      <w:r>
        <w:rPr>
          <w:rFonts w:ascii="Arial" w:hAnsi="Arial"/>
          <w:sz w:val="26"/>
          <w:szCs w:val="26"/>
        </w:rPr>
        <w:t xml:space="preserve">”), which is attached hereto as </w:t>
      </w:r>
      <w:r>
        <w:rPr>
          <w:rFonts w:ascii="Arial" w:hAnsi="Arial"/>
          <w:sz w:val="26"/>
          <w:szCs w:val="26"/>
          <w:u w:val="single"/>
        </w:rPr>
        <w:t>Exhibit</w:t>
      </w:r>
      <w:r w:rsidR="00F27CB3">
        <w:rPr>
          <w:rFonts w:ascii="Arial" w:hAnsi="Arial"/>
          <w:sz w:val="26"/>
          <w:szCs w:val="26"/>
          <w:u w:val="single"/>
        </w:rPr>
        <w:t>____</w:t>
      </w:r>
      <w:r w:rsidRPr="00F27CB3">
        <w:rPr>
          <w:rFonts w:ascii="Arial" w:hAnsi="Arial"/>
          <w:sz w:val="26"/>
          <w:szCs w:val="26"/>
        </w:rPr>
        <w:t>.</w:t>
      </w:r>
      <w:r>
        <w:rPr>
          <w:rFonts w:ascii="Arial" w:hAnsi="Arial"/>
          <w:sz w:val="26"/>
          <w:szCs w:val="26"/>
        </w:rPr>
        <w:t xml:space="preserve">  The Plan has been examined and approved by Landlord and Tenant for construction purposes</w:t>
      </w:r>
      <w:r w:rsidR="007A4AFE">
        <w:rPr>
          <w:rFonts w:ascii="Arial" w:hAnsi="Arial"/>
          <w:sz w:val="26"/>
          <w:szCs w:val="26"/>
        </w:rPr>
        <w:t>, subject to the final grammatical paragraph of Section 10 of this Lease</w:t>
      </w:r>
      <w:r>
        <w:rPr>
          <w:rFonts w:ascii="Arial" w:hAnsi="Arial"/>
          <w:sz w:val="26"/>
          <w:szCs w:val="26"/>
        </w:rPr>
        <w:t>.</w:t>
      </w:r>
    </w:p>
    <w:p w:rsidR="00D53146" w:rsidRDefault="00D53146">
      <w:pPr>
        <w:pStyle w:val="AH-BdDblSp5"/>
        <w:spacing w:line="360" w:lineRule="auto"/>
        <w:rPr>
          <w:rFonts w:ascii="Arial" w:hAnsi="Arial"/>
          <w:sz w:val="26"/>
          <w:szCs w:val="26"/>
        </w:rPr>
      </w:pPr>
      <w:r>
        <w:rPr>
          <w:rFonts w:ascii="Arial" w:hAnsi="Arial"/>
          <w:sz w:val="26"/>
          <w:szCs w:val="26"/>
        </w:rPr>
        <w:t>[OPTION 4]</w:t>
      </w:r>
      <w:r>
        <w:rPr>
          <w:rFonts w:ascii="Arial" w:hAnsi="Arial"/>
          <w:sz w:val="26"/>
          <w:szCs w:val="26"/>
        </w:rPr>
        <w:tab/>
        <w:t>The Premises shall be constructed in accordance with an architectural</w:t>
      </w:r>
      <w:r w:rsidR="00F27CB3">
        <w:rPr>
          <w:rFonts w:ascii="Arial" w:hAnsi="Arial"/>
          <w:sz w:val="26"/>
          <w:szCs w:val="26"/>
        </w:rPr>
        <w:t xml:space="preserve"> plan to be prepared by</w:t>
      </w:r>
      <w:r>
        <w:rPr>
          <w:rFonts w:ascii="Arial" w:hAnsi="Arial"/>
          <w:sz w:val="26"/>
          <w:szCs w:val="26"/>
        </w:rPr>
        <w:t xml:space="preserve"> _______________________________(the “</w:t>
      </w:r>
      <w:r>
        <w:rPr>
          <w:rFonts w:ascii="Arial" w:hAnsi="Arial"/>
          <w:sz w:val="26"/>
          <w:szCs w:val="26"/>
          <w:u w:val="single"/>
        </w:rPr>
        <w:t>Plan</w:t>
      </w:r>
      <w:r>
        <w:rPr>
          <w:rFonts w:ascii="Arial" w:hAnsi="Arial"/>
          <w:sz w:val="26"/>
          <w:szCs w:val="26"/>
        </w:rPr>
        <w:t>”) which shall be examined and approved by Landlord and Tenant prior to th</w:t>
      </w:r>
      <w:r w:rsidR="00F27CB3">
        <w:rPr>
          <w:rFonts w:ascii="Arial" w:hAnsi="Arial"/>
          <w:sz w:val="26"/>
          <w:szCs w:val="26"/>
        </w:rPr>
        <w:t>e commencement of construction.</w:t>
      </w:r>
    </w:p>
    <w:p w:rsidR="00D53146" w:rsidRDefault="00D53146">
      <w:pPr>
        <w:pStyle w:val="AH-BdDblSp5"/>
        <w:spacing w:line="360" w:lineRule="auto"/>
        <w:rPr>
          <w:rFonts w:ascii="Arial" w:hAnsi="Arial"/>
          <w:sz w:val="26"/>
          <w:szCs w:val="26"/>
        </w:rPr>
      </w:pPr>
      <w:r>
        <w:rPr>
          <w:rFonts w:ascii="Arial" w:hAnsi="Arial"/>
          <w:sz w:val="26"/>
          <w:szCs w:val="26"/>
        </w:rPr>
        <w:t>Tenant and its employees and invitees shall have the right in common with all other tenants of the Center and their employees and invitees to the reasonable and proper use of the common area of the Center (the “</w:t>
      </w:r>
      <w:r>
        <w:rPr>
          <w:rFonts w:ascii="Arial" w:hAnsi="Arial"/>
          <w:sz w:val="26"/>
          <w:szCs w:val="26"/>
          <w:u w:val="single"/>
        </w:rPr>
        <w:t>Common Area</w:t>
      </w:r>
      <w:r>
        <w:rPr>
          <w:rFonts w:ascii="Arial" w:hAnsi="Arial"/>
          <w:sz w:val="26"/>
          <w:szCs w:val="26"/>
        </w:rPr>
        <w:t xml:space="preserve">”), </w:t>
      </w:r>
      <w:r w:rsidR="007A4AFE">
        <w:rPr>
          <w:rFonts w:ascii="Arial" w:hAnsi="Arial"/>
          <w:sz w:val="26"/>
          <w:szCs w:val="26"/>
        </w:rPr>
        <w:t xml:space="preserve">as the same may exist from time to time, </w:t>
      </w:r>
      <w:r>
        <w:rPr>
          <w:rFonts w:ascii="Arial" w:hAnsi="Arial"/>
          <w:sz w:val="26"/>
          <w:szCs w:val="26"/>
        </w:rPr>
        <w:t xml:space="preserve">including but not limited to exterior lighted parking areas, walkways, lobbies, balconies, elevators, restrooms, hallways, etc., constructed within the Center and not a part of any separately leased space. The Common Area shall be operated and maintained by Landlord, who shall maintain it in good repair.  The cost of maintenance, repair, cleaning, lighting, heating, cooling, utilities and other applicable charges for  all of the Common Area shall be included in the “Operating Expenses” chargeable to Tenant pursuant to </w:t>
      </w:r>
      <w:r>
        <w:rPr>
          <w:rFonts w:ascii="Arial" w:hAnsi="Arial"/>
          <w:sz w:val="26"/>
          <w:szCs w:val="26"/>
          <w:u w:val="single"/>
        </w:rPr>
        <w:t>Section 8</w:t>
      </w:r>
      <w:r>
        <w:rPr>
          <w:rFonts w:ascii="Arial" w:hAnsi="Arial"/>
          <w:sz w:val="26"/>
          <w:szCs w:val="26"/>
        </w:rPr>
        <w:t xml:space="preserve"> herein.</w:t>
      </w:r>
    </w:p>
    <w:p w:rsidR="00D53146" w:rsidRDefault="00D53146">
      <w:pPr>
        <w:pStyle w:val="AH-BdDblSp5"/>
        <w:spacing w:line="360" w:lineRule="auto"/>
        <w:rPr>
          <w:rFonts w:ascii="Arial" w:hAnsi="Arial"/>
          <w:sz w:val="26"/>
          <w:szCs w:val="26"/>
        </w:rPr>
      </w:pPr>
    </w:p>
    <w:p w:rsidR="00D53146" w:rsidRDefault="00D53146">
      <w:pPr>
        <w:pStyle w:val="Heading1"/>
        <w:tabs>
          <w:tab w:val="clear" w:pos="1080"/>
        </w:tabs>
        <w:spacing w:line="360" w:lineRule="auto"/>
        <w:rPr>
          <w:rFonts w:ascii="Arial" w:hAnsi="Arial"/>
          <w:b/>
          <w:sz w:val="26"/>
          <w:szCs w:val="26"/>
        </w:rPr>
      </w:pPr>
      <w:bookmarkStart w:id="7" w:name="_Toc462037435"/>
      <w:bookmarkStart w:id="8" w:name="_Toc465573480"/>
      <w:bookmarkStart w:id="9" w:name="_Toc467042150"/>
      <w:bookmarkStart w:id="10" w:name="_Toc467046611"/>
      <w:bookmarkStart w:id="11" w:name="_Toc468677196"/>
      <w:bookmarkStart w:id="12" w:name="_Toc468772705"/>
      <w:bookmarkStart w:id="13" w:name="_Toc472911910"/>
      <w:r>
        <w:rPr>
          <w:rFonts w:ascii="Arial" w:hAnsi="Arial"/>
          <w:b/>
          <w:sz w:val="26"/>
          <w:szCs w:val="26"/>
          <w:u w:val="single"/>
        </w:rPr>
        <w:t>USE</w:t>
      </w:r>
      <w:bookmarkEnd w:id="7"/>
      <w:bookmarkEnd w:id="8"/>
      <w:bookmarkEnd w:id="9"/>
      <w:bookmarkEnd w:id="10"/>
      <w:bookmarkEnd w:id="11"/>
      <w:bookmarkEnd w:id="12"/>
      <w:bookmarkEnd w:id="13"/>
    </w:p>
    <w:p w:rsidR="00D53146" w:rsidRDefault="00D53146">
      <w:pPr>
        <w:pStyle w:val="AH-BdDblSp5"/>
        <w:spacing w:line="360" w:lineRule="auto"/>
        <w:rPr>
          <w:rFonts w:ascii="Arial" w:hAnsi="Arial"/>
          <w:sz w:val="26"/>
          <w:szCs w:val="26"/>
        </w:rPr>
      </w:pPr>
      <w:r>
        <w:rPr>
          <w:rFonts w:ascii="Arial" w:hAnsi="Arial"/>
          <w:sz w:val="26"/>
          <w:szCs w:val="26"/>
        </w:rPr>
        <w:t>Tenant shall use and occupy the Premises as and for a ________________________________________________________________ and for no other purpose without the express written permission of Landlord.</w:t>
      </w:r>
    </w:p>
    <w:p w:rsidR="00D53146" w:rsidRDefault="00D53146">
      <w:pPr>
        <w:pStyle w:val="AH-BdDblSp5"/>
        <w:spacing w:line="360" w:lineRule="auto"/>
        <w:rPr>
          <w:rFonts w:ascii="Arial" w:hAnsi="Arial"/>
          <w:sz w:val="26"/>
          <w:szCs w:val="26"/>
        </w:rPr>
      </w:pPr>
    </w:p>
    <w:p w:rsidR="00D53146" w:rsidRDefault="00D53146">
      <w:pPr>
        <w:pStyle w:val="Heading1"/>
        <w:tabs>
          <w:tab w:val="clear" w:pos="1080"/>
        </w:tabs>
        <w:spacing w:line="360" w:lineRule="auto"/>
        <w:rPr>
          <w:rFonts w:ascii="Arial" w:hAnsi="Arial"/>
          <w:b/>
          <w:sz w:val="26"/>
          <w:szCs w:val="26"/>
        </w:rPr>
      </w:pPr>
      <w:bookmarkStart w:id="14" w:name="_Toc462037436"/>
      <w:bookmarkStart w:id="15" w:name="_Toc465573481"/>
      <w:bookmarkStart w:id="16" w:name="_Toc467042151"/>
      <w:bookmarkStart w:id="17" w:name="_Toc467046612"/>
      <w:bookmarkStart w:id="18" w:name="_Toc468677197"/>
      <w:bookmarkStart w:id="19" w:name="_Toc468772706"/>
      <w:bookmarkStart w:id="20" w:name="_Toc472911911"/>
      <w:r>
        <w:rPr>
          <w:rFonts w:ascii="Arial" w:hAnsi="Arial"/>
          <w:b/>
          <w:sz w:val="26"/>
          <w:szCs w:val="26"/>
          <w:u w:val="single"/>
        </w:rPr>
        <w:t>TERM</w:t>
      </w:r>
      <w:bookmarkEnd w:id="14"/>
      <w:bookmarkEnd w:id="15"/>
      <w:bookmarkEnd w:id="16"/>
      <w:bookmarkEnd w:id="17"/>
      <w:bookmarkEnd w:id="18"/>
      <w:bookmarkEnd w:id="19"/>
      <w:bookmarkEnd w:id="20"/>
    </w:p>
    <w:p w:rsidR="00D53146" w:rsidRDefault="00EE00C8">
      <w:pPr>
        <w:pStyle w:val="AH-BdSingleSp5"/>
        <w:spacing w:after="0" w:line="360" w:lineRule="auto"/>
        <w:rPr>
          <w:rFonts w:ascii="Arial" w:hAnsi="Arial"/>
          <w:sz w:val="26"/>
          <w:szCs w:val="26"/>
        </w:rPr>
      </w:pPr>
      <w:r>
        <w:rPr>
          <w:rFonts w:ascii="Arial" w:hAnsi="Arial"/>
          <w:sz w:val="26"/>
          <w:szCs w:val="26"/>
        </w:rPr>
        <w:t>A</w:t>
      </w:r>
      <w:r w:rsidRPr="00EE00C8">
        <w:rPr>
          <w:rFonts w:ascii="Arial" w:hAnsi="Arial"/>
          <w:sz w:val="26"/>
          <w:szCs w:val="26"/>
        </w:rPr>
        <w:t>ll rights and obligations of the parties under this Lease shall commence</w:t>
      </w:r>
      <w:r>
        <w:rPr>
          <w:rFonts w:ascii="Arial" w:hAnsi="Arial"/>
          <w:sz w:val="26"/>
          <w:szCs w:val="26"/>
        </w:rPr>
        <w:t xml:space="preserve"> on the date of this Lease</w:t>
      </w:r>
      <w:r w:rsidRPr="00EE00C8">
        <w:rPr>
          <w:rFonts w:ascii="Arial" w:hAnsi="Arial"/>
          <w:sz w:val="26"/>
          <w:szCs w:val="26"/>
        </w:rPr>
        <w:t>.</w:t>
      </w:r>
      <w:r>
        <w:rPr>
          <w:rFonts w:ascii="Arial" w:hAnsi="Arial"/>
          <w:sz w:val="26"/>
          <w:szCs w:val="26"/>
        </w:rPr>
        <w:t xml:space="preserve">  </w:t>
      </w:r>
      <w:r w:rsidR="00D53146">
        <w:rPr>
          <w:rFonts w:ascii="Arial" w:hAnsi="Arial"/>
          <w:sz w:val="26"/>
          <w:szCs w:val="26"/>
        </w:rPr>
        <w:t>The term of this Lease (“</w:t>
      </w:r>
      <w:r w:rsidR="00D53146">
        <w:rPr>
          <w:rFonts w:ascii="Arial" w:hAnsi="Arial"/>
          <w:sz w:val="26"/>
          <w:szCs w:val="26"/>
          <w:u w:val="single"/>
        </w:rPr>
        <w:t>Term</w:t>
      </w:r>
      <w:r w:rsidR="00D53146">
        <w:rPr>
          <w:rFonts w:ascii="Arial" w:hAnsi="Arial"/>
          <w:sz w:val="26"/>
          <w:szCs w:val="26"/>
        </w:rPr>
        <w:t>”) shall commence on __________________ (“</w:t>
      </w:r>
      <w:r w:rsidR="00D53146">
        <w:rPr>
          <w:rFonts w:ascii="Arial" w:hAnsi="Arial"/>
          <w:sz w:val="26"/>
          <w:szCs w:val="26"/>
          <w:u w:val="single"/>
        </w:rPr>
        <w:t>Commencement Date</w:t>
      </w:r>
      <w:r w:rsidR="00D53146">
        <w:rPr>
          <w:rFonts w:ascii="Arial" w:hAnsi="Arial"/>
          <w:sz w:val="26"/>
          <w:szCs w:val="26"/>
        </w:rPr>
        <w:t>”) to continue for ____________ (__) years and shall end on _______________________________ (“</w:t>
      </w:r>
      <w:r w:rsidR="00D53146">
        <w:rPr>
          <w:rFonts w:ascii="Arial" w:hAnsi="Arial"/>
          <w:sz w:val="26"/>
          <w:szCs w:val="26"/>
          <w:u w:val="single"/>
        </w:rPr>
        <w:t>Expiration Date</w:t>
      </w:r>
      <w:r w:rsidR="00D53146">
        <w:rPr>
          <w:rFonts w:ascii="Arial" w:hAnsi="Arial"/>
          <w:sz w:val="26"/>
          <w:szCs w:val="26"/>
        </w:rPr>
        <w:t>”) unless sooner terminated as hereinafter provided.  If Landlord does not deliver the Premises to Tenant by the Commencement Date, Landlord, its agents, employees and contractors shall not be liable or responsible for any claims, damages or liabilities arising in connection therewith or by reason thereof, nor shall Tenant be excused or released from this Lease</w:t>
      </w:r>
      <w:r>
        <w:rPr>
          <w:rFonts w:ascii="Arial" w:hAnsi="Arial"/>
          <w:sz w:val="26"/>
          <w:szCs w:val="26"/>
        </w:rPr>
        <w:t>, t</w:t>
      </w:r>
      <w:r w:rsidR="00D53146">
        <w:rPr>
          <w:rFonts w:ascii="Arial" w:hAnsi="Arial"/>
          <w:sz w:val="26"/>
          <w:szCs w:val="26"/>
        </w:rPr>
        <w:t>he Commencement Date shall be extended to the date Landlord delivers possession of the Premises, and Tenant’s obligations</w:t>
      </w:r>
      <w:r>
        <w:rPr>
          <w:rFonts w:ascii="Arial" w:hAnsi="Arial"/>
          <w:sz w:val="26"/>
          <w:szCs w:val="26"/>
        </w:rPr>
        <w:t xml:space="preserve"> that commence to accrue as of the Commencement Date</w:t>
      </w:r>
      <w:r w:rsidR="00D53146">
        <w:rPr>
          <w:rFonts w:ascii="Arial" w:hAnsi="Arial"/>
          <w:sz w:val="26"/>
          <w:szCs w:val="26"/>
        </w:rPr>
        <w:t xml:space="preserve">, including the payment of </w:t>
      </w:r>
      <w:r>
        <w:rPr>
          <w:rFonts w:ascii="Arial" w:hAnsi="Arial"/>
          <w:sz w:val="26"/>
          <w:szCs w:val="26"/>
        </w:rPr>
        <w:t xml:space="preserve">periodic </w:t>
      </w:r>
      <w:r w:rsidR="00D53146">
        <w:rPr>
          <w:rFonts w:ascii="Arial" w:hAnsi="Arial"/>
          <w:sz w:val="26"/>
          <w:szCs w:val="26"/>
        </w:rPr>
        <w:t xml:space="preserve">Rent (as hereinafter defined), pursuant to this Lease shall commence thereon.  Upon </w:t>
      </w:r>
      <w:r w:rsidR="00F658A4">
        <w:rPr>
          <w:rFonts w:ascii="Arial" w:hAnsi="Arial"/>
          <w:sz w:val="26"/>
          <w:szCs w:val="26"/>
        </w:rPr>
        <w:t xml:space="preserve">delivery </w:t>
      </w:r>
      <w:r w:rsidR="00D53146">
        <w:rPr>
          <w:rFonts w:ascii="Arial" w:hAnsi="Arial"/>
          <w:sz w:val="26"/>
          <w:szCs w:val="26"/>
        </w:rPr>
        <w:t xml:space="preserve">of possession </w:t>
      </w:r>
      <w:r w:rsidR="00F658A4">
        <w:rPr>
          <w:rFonts w:ascii="Arial" w:hAnsi="Arial"/>
          <w:sz w:val="26"/>
          <w:szCs w:val="26"/>
        </w:rPr>
        <w:t xml:space="preserve">to </w:t>
      </w:r>
      <w:r w:rsidR="00D53146">
        <w:rPr>
          <w:rFonts w:ascii="Arial" w:hAnsi="Arial"/>
          <w:sz w:val="26"/>
          <w:szCs w:val="26"/>
        </w:rPr>
        <w:t xml:space="preserve">Tenant, Tenant shall immediately execute a Tenant’s Certificate attached hereto as </w:t>
      </w:r>
      <w:r w:rsidR="00D53146">
        <w:rPr>
          <w:rFonts w:ascii="Arial" w:hAnsi="Arial"/>
          <w:sz w:val="26"/>
          <w:szCs w:val="26"/>
          <w:u w:val="single"/>
        </w:rPr>
        <w:t>Exhibit B</w:t>
      </w:r>
      <w:r w:rsidR="00D53146">
        <w:rPr>
          <w:rFonts w:ascii="Arial" w:hAnsi="Arial"/>
          <w:sz w:val="26"/>
          <w:szCs w:val="26"/>
        </w:rPr>
        <w:t>.  Tenant shall, at its sole expense, prior to occupying the Premises, obtain any required occupancy certificate and business license from the appropriate governmental authority and provide a copy of the same to Landlord.</w:t>
      </w:r>
    </w:p>
    <w:p w:rsidR="00D53146" w:rsidRDefault="00D53146">
      <w:pPr>
        <w:pStyle w:val="AH-BdSingleSp5"/>
        <w:spacing w:after="0" w:line="360" w:lineRule="auto"/>
        <w:rPr>
          <w:rFonts w:ascii="Arial" w:hAnsi="Arial"/>
          <w:sz w:val="26"/>
          <w:szCs w:val="26"/>
        </w:rPr>
      </w:pPr>
    </w:p>
    <w:p w:rsidR="00D53146" w:rsidRDefault="00D53146">
      <w:pPr>
        <w:pStyle w:val="Heading1"/>
        <w:tabs>
          <w:tab w:val="clear" w:pos="1080"/>
        </w:tabs>
        <w:spacing w:line="360" w:lineRule="auto"/>
        <w:rPr>
          <w:rFonts w:ascii="Arial" w:hAnsi="Arial"/>
          <w:b/>
          <w:sz w:val="26"/>
          <w:szCs w:val="26"/>
        </w:rPr>
      </w:pPr>
      <w:bookmarkStart w:id="21" w:name="_Toc462037437"/>
      <w:bookmarkStart w:id="22" w:name="_Toc465573482"/>
      <w:bookmarkStart w:id="23" w:name="_Toc467042152"/>
      <w:bookmarkStart w:id="24" w:name="_Toc467046613"/>
      <w:bookmarkStart w:id="25" w:name="_Toc468677198"/>
      <w:bookmarkStart w:id="26" w:name="_Toc468772707"/>
      <w:bookmarkStart w:id="27" w:name="_Toc472911912"/>
      <w:r>
        <w:rPr>
          <w:rFonts w:ascii="Arial" w:hAnsi="Arial"/>
          <w:b/>
          <w:sz w:val="26"/>
          <w:szCs w:val="26"/>
          <w:u w:val="single"/>
        </w:rPr>
        <w:t>RENT</w:t>
      </w:r>
      <w:bookmarkEnd w:id="21"/>
      <w:bookmarkEnd w:id="22"/>
      <w:bookmarkEnd w:id="23"/>
      <w:bookmarkEnd w:id="24"/>
      <w:bookmarkEnd w:id="25"/>
      <w:bookmarkEnd w:id="26"/>
      <w:bookmarkEnd w:id="27"/>
    </w:p>
    <w:p w:rsidR="00D53146" w:rsidRDefault="00D53146" w:rsidP="00D53146">
      <w:pPr>
        <w:pStyle w:val="AH-BdDblSp5"/>
        <w:numPr>
          <w:ilvl w:val="0"/>
          <w:numId w:val="23"/>
        </w:numPr>
        <w:spacing w:line="360" w:lineRule="auto"/>
        <w:ind w:left="0" w:firstLine="1440"/>
        <w:rPr>
          <w:rFonts w:ascii="Arial" w:hAnsi="Arial"/>
          <w:sz w:val="26"/>
          <w:szCs w:val="26"/>
        </w:rPr>
      </w:pPr>
      <w:r>
        <w:rPr>
          <w:rFonts w:ascii="Arial" w:hAnsi="Arial"/>
          <w:sz w:val="26"/>
          <w:szCs w:val="26"/>
        </w:rPr>
        <w:t>Tenant covenants and agrees to pay to Landlord</w:t>
      </w:r>
      <w:r w:rsidR="00C10B23">
        <w:rPr>
          <w:rFonts w:ascii="Arial" w:hAnsi="Arial"/>
          <w:sz w:val="26"/>
          <w:szCs w:val="26"/>
        </w:rPr>
        <w:t>, throughout the Term,</w:t>
      </w:r>
      <w:r>
        <w:rPr>
          <w:rFonts w:ascii="Arial" w:hAnsi="Arial"/>
          <w:sz w:val="26"/>
          <w:szCs w:val="26"/>
        </w:rPr>
        <w:t xml:space="preserve"> a</w:t>
      </w:r>
      <w:r w:rsidR="00C10B23">
        <w:rPr>
          <w:rFonts w:ascii="Arial" w:hAnsi="Arial"/>
          <w:sz w:val="26"/>
          <w:szCs w:val="26"/>
        </w:rPr>
        <w:t xml:space="preserve"> base</w:t>
      </w:r>
      <w:r>
        <w:rPr>
          <w:rFonts w:ascii="Arial" w:hAnsi="Arial"/>
          <w:sz w:val="26"/>
          <w:szCs w:val="26"/>
        </w:rPr>
        <w:t xml:space="preserve"> annual rent of __________________ (“</w:t>
      </w:r>
      <w:r>
        <w:rPr>
          <w:rFonts w:ascii="Arial" w:hAnsi="Arial"/>
          <w:sz w:val="26"/>
          <w:szCs w:val="26"/>
          <w:u w:val="single"/>
        </w:rPr>
        <w:t>Base Annual Rent</w:t>
      </w:r>
      <w:r>
        <w:rPr>
          <w:rFonts w:ascii="Arial" w:hAnsi="Arial"/>
          <w:sz w:val="26"/>
          <w:szCs w:val="26"/>
        </w:rPr>
        <w:t>”) payable in advance in equal monthly installments of ______________________ per month (“</w:t>
      </w:r>
      <w:r>
        <w:rPr>
          <w:rFonts w:ascii="Arial" w:hAnsi="Arial"/>
          <w:sz w:val="26"/>
          <w:szCs w:val="26"/>
          <w:u w:val="single"/>
        </w:rPr>
        <w:t>Base Monthly Rent</w:t>
      </w:r>
      <w:r>
        <w:rPr>
          <w:rFonts w:ascii="Arial" w:hAnsi="Arial"/>
          <w:sz w:val="26"/>
          <w:szCs w:val="26"/>
        </w:rPr>
        <w:t>”)</w:t>
      </w:r>
      <w:r w:rsidR="00C10B23">
        <w:rPr>
          <w:rFonts w:ascii="Arial" w:hAnsi="Arial"/>
          <w:sz w:val="26"/>
          <w:szCs w:val="26"/>
        </w:rPr>
        <w:t>, subject to increase as provided for in Section 4(c) of this Lease,</w:t>
      </w:r>
      <w:r>
        <w:rPr>
          <w:rFonts w:ascii="Arial" w:hAnsi="Arial"/>
          <w:sz w:val="26"/>
          <w:szCs w:val="26"/>
        </w:rPr>
        <w:t xml:space="preserve"> in advance without demand, deduction or setoff, on the first day of each calendar month during the term hereof, subject, however, to the provisions of </w:t>
      </w:r>
      <w:r>
        <w:rPr>
          <w:rFonts w:ascii="Arial" w:hAnsi="Arial"/>
          <w:sz w:val="26"/>
          <w:szCs w:val="26"/>
          <w:u w:val="single"/>
        </w:rPr>
        <w:t>Section 22</w:t>
      </w:r>
      <w:r>
        <w:rPr>
          <w:rFonts w:ascii="Arial" w:hAnsi="Arial"/>
          <w:sz w:val="26"/>
          <w:szCs w:val="26"/>
        </w:rPr>
        <w:t xml:space="preserve">.  Said payment shall be made to: </w:t>
      </w:r>
      <w:r w:rsidR="00EC1818">
        <w:rPr>
          <w:rFonts w:ascii="Arial" w:hAnsi="Arial"/>
          <w:sz w:val="26"/>
          <w:szCs w:val="26"/>
          <w:u w:val="single"/>
        </w:rPr>
        <w:t>9900</w:t>
      </w:r>
      <w:r>
        <w:rPr>
          <w:rFonts w:ascii="Arial" w:hAnsi="Arial"/>
          <w:sz w:val="26"/>
          <w:szCs w:val="26"/>
          <w:u w:val="single"/>
        </w:rPr>
        <w:t xml:space="preserve"> Main Street,</w:t>
      </w:r>
      <w:r w:rsidR="00EC1818">
        <w:rPr>
          <w:rFonts w:ascii="Arial" w:hAnsi="Arial"/>
          <w:sz w:val="26"/>
          <w:szCs w:val="26"/>
          <w:u w:val="single"/>
        </w:rPr>
        <w:t xml:space="preserve"> </w:t>
      </w:r>
      <w:r w:rsidR="00C86281">
        <w:rPr>
          <w:rFonts w:ascii="Arial" w:hAnsi="Arial"/>
          <w:sz w:val="26"/>
          <w:szCs w:val="26"/>
          <w:u w:val="single"/>
        </w:rPr>
        <w:t>Suite 500</w:t>
      </w:r>
      <w:r w:rsidR="00EC1818">
        <w:rPr>
          <w:rFonts w:ascii="Arial" w:hAnsi="Arial"/>
          <w:sz w:val="26"/>
          <w:szCs w:val="26"/>
          <w:u w:val="single"/>
        </w:rPr>
        <w:t>,</w:t>
      </w:r>
      <w:r>
        <w:rPr>
          <w:rFonts w:ascii="Arial" w:hAnsi="Arial"/>
          <w:sz w:val="26"/>
          <w:szCs w:val="26"/>
          <w:u w:val="single"/>
        </w:rPr>
        <w:t xml:space="preserve"> Fairfax, V</w:t>
      </w:r>
      <w:r w:rsidR="00C86281">
        <w:rPr>
          <w:rFonts w:ascii="Arial" w:hAnsi="Arial"/>
          <w:sz w:val="26"/>
          <w:szCs w:val="26"/>
          <w:u w:val="single"/>
        </w:rPr>
        <w:t>irginia</w:t>
      </w:r>
      <w:r>
        <w:rPr>
          <w:rFonts w:ascii="Arial" w:hAnsi="Arial"/>
          <w:sz w:val="26"/>
          <w:szCs w:val="26"/>
          <w:u w:val="single"/>
        </w:rPr>
        <w:t xml:space="preserve"> 22031</w:t>
      </w:r>
      <w:r w:rsidR="00C86281">
        <w:rPr>
          <w:rFonts w:ascii="Arial" w:hAnsi="Arial"/>
          <w:sz w:val="26"/>
          <w:szCs w:val="26"/>
          <w:u w:val="single"/>
        </w:rPr>
        <w:t>, Attention:  Controller</w:t>
      </w:r>
      <w:r w:rsidR="00C86281">
        <w:rPr>
          <w:rFonts w:ascii="Arial" w:hAnsi="Arial"/>
          <w:sz w:val="26"/>
          <w:szCs w:val="26"/>
        </w:rPr>
        <w:t xml:space="preserve">, </w:t>
      </w:r>
      <w:r w:rsidR="00680F68">
        <w:rPr>
          <w:rFonts w:ascii="Arial" w:hAnsi="Arial"/>
          <w:sz w:val="26"/>
          <w:szCs w:val="26"/>
        </w:rPr>
        <w:t>or such other address as shall be designated by Landlord.</w:t>
      </w:r>
    </w:p>
    <w:p w:rsidR="00D53146" w:rsidRDefault="00D53146">
      <w:pPr>
        <w:pStyle w:val="AH-BdDblSp5"/>
        <w:spacing w:line="360" w:lineRule="auto"/>
        <w:ind w:firstLine="0"/>
        <w:rPr>
          <w:rFonts w:ascii="Arial" w:hAnsi="Arial"/>
          <w:sz w:val="26"/>
          <w:szCs w:val="26"/>
        </w:rPr>
      </w:pPr>
    </w:p>
    <w:p w:rsidR="00D53146" w:rsidRDefault="00D53146" w:rsidP="00D53146">
      <w:pPr>
        <w:pStyle w:val="AH-BdDblSp5"/>
        <w:numPr>
          <w:ilvl w:val="0"/>
          <w:numId w:val="23"/>
        </w:numPr>
        <w:spacing w:line="360" w:lineRule="auto"/>
        <w:ind w:left="0" w:firstLine="1440"/>
        <w:rPr>
          <w:rFonts w:ascii="Arial" w:hAnsi="Arial"/>
          <w:sz w:val="26"/>
          <w:szCs w:val="26"/>
        </w:rPr>
      </w:pPr>
      <w:r>
        <w:rPr>
          <w:rFonts w:ascii="Arial" w:hAnsi="Arial"/>
          <w:sz w:val="26"/>
          <w:szCs w:val="26"/>
        </w:rPr>
        <w:t>If the Term commences on other than the first day of a month, then Tenant shall pay to the Landlord on the Commencement Date, monthly rent prorated from the Commencement Date to the last day of that month.</w:t>
      </w:r>
    </w:p>
    <w:p w:rsidR="00D53146" w:rsidRDefault="00D53146">
      <w:pPr>
        <w:pStyle w:val="AH-BdDblSp5"/>
        <w:spacing w:line="360" w:lineRule="auto"/>
        <w:ind w:firstLine="0"/>
        <w:rPr>
          <w:rFonts w:ascii="Arial" w:hAnsi="Arial"/>
          <w:sz w:val="26"/>
          <w:szCs w:val="26"/>
        </w:rPr>
      </w:pPr>
    </w:p>
    <w:p w:rsidR="00D53146" w:rsidRDefault="00D53146" w:rsidP="00D53146">
      <w:pPr>
        <w:pStyle w:val="AH-BdDblSp5"/>
        <w:numPr>
          <w:ilvl w:val="0"/>
          <w:numId w:val="23"/>
        </w:numPr>
        <w:spacing w:line="360" w:lineRule="auto"/>
        <w:ind w:left="0" w:firstLine="1440"/>
        <w:rPr>
          <w:rFonts w:ascii="Arial" w:hAnsi="Arial"/>
          <w:sz w:val="26"/>
          <w:szCs w:val="26"/>
        </w:rPr>
      </w:pPr>
      <w:r>
        <w:rPr>
          <w:rFonts w:ascii="Arial" w:hAnsi="Arial"/>
          <w:sz w:val="26"/>
          <w:szCs w:val="26"/>
        </w:rPr>
        <w:t>[OPTION 1] The Base Monthly Rent shall be adjusted annually on each anniversary of the Commencement Date for each lease year</w:t>
      </w:r>
      <w:r w:rsidR="00F27CB3">
        <w:rPr>
          <w:rFonts w:ascii="Arial" w:hAnsi="Arial"/>
          <w:sz w:val="26"/>
          <w:szCs w:val="26"/>
        </w:rPr>
        <w:t xml:space="preserve"> of the Term hereof as follows:</w:t>
      </w:r>
    </w:p>
    <w:tbl>
      <w:tblPr>
        <w:tblW w:w="0" w:type="auto"/>
        <w:tblInd w:w="1548" w:type="dxa"/>
        <w:tblLayout w:type="fixed"/>
        <w:tblLook w:val="0000" w:firstRow="0" w:lastRow="0" w:firstColumn="0" w:lastColumn="0" w:noHBand="0" w:noVBand="0"/>
      </w:tblPr>
      <w:tblGrid>
        <w:gridCol w:w="1980"/>
        <w:gridCol w:w="2160"/>
        <w:gridCol w:w="2160"/>
      </w:tblGrid>
      <w:tr w:rsidR="00D53146">
        <w:trPr>
          <w:trHeight w:val="555"/>
        </w:trPr>
        <w:tc>
          <w:tcPr>
            <w:tcW w:w="1980" w:type="dxa"/>
          </w:tcPr>
          <w:p w:rsidR="00D53146" w:rsidRDefault="00D53146">
            <w:pPr>
              <w:pStyle w:val="AH-BdDblSp5"/>
              <w:spacing w:line="360" w:lineRule="auto"/>
              <w:ind w:firstLine="0"/>
              <w:jc w:val="center"/>
              <w:rPr>
                <w:rFonts w:ascii="Arial" w:hAnsi="Arial"/>
                <w:sz w:val="26"/>
                <w:szCs w:val="26"/>
              </w:rPr>
            </w:pPr>
          </w:p>
        </w:tc>
        <w:tc>
          <w:tcPr>
            <w:tcW w:w="2160" w:type="dxa"/>
            <w:vAlign w:val="bottom"/>
          </w:tcPr>
          <w:p w:rsidR="00D53146" w:rsidRDefault="00D53146">
            <w:pPr>
              <w:pStyle w:val="AH-BdDblSp5"/>
              <w:spacing w:line="360" w:lineRule="auto"/>
              <w:ind w:firstLine="0"/>
              <w:jc w:val="center"/>
              <w:rPr>
                <w:rFonts w:ascii="Arial" w:hAnsi="Arial"/>
                <w:b/>
                <w:sz w:val="26"/>
                <w:szCs w:val="26"/>
              </w:rPr>
            </w:pPr>
            <w:r>
              <w:rPr>
                <w:rFonts w:ascii="Arial" w:hAnsi="Arial"/>
                <w:b/>
                <w:sz w:val="26"/>
                <w:szCs w:val="26"/>
              </w:rPr>
              <w:t>Monthly</w:t>
            </w:r>
          </w:p>
        </w:tc>
        <w:tc>
          <w:tcPr>
            <w:tcW w:w="2160" w:type="dxa"/>
          </w:tcPr>
          <w:p w:rsidR="00D53146" w:rsidRDefault="00D53146">
            <w:pPr>
              <w:pStyle w:val="AH-BdDblSp5"/>
              <w:spacing w:line="360" w:lineRule="auto"/>
              <w:ind w:firstLine="0"/>
              <w:jc w:val="center"/>
              <w:rPr>
                <w:rFonts w:ascii="Arial" w:hAnsi="Arial"/>
                <w:b/>
                <w:sz w:val="26"/>
                <w:szCs w:val="26"/>
              </w:rPr>
            </w:pPr>
          </w:p>
          <w:p w:rsidR="00D53146" w:rsidRDefault="00D53146">
            <w:pPr>
              <w:pStyle w:val="AH-BdDblSp5"/>
              <w:spacing w:line="360" w:lineRule="auto"/>
              <w:ind w:firstLine="0"/>
              <w:jc w:val="center"/>
              <w:rPr>
                <w:rFonts w:ascii="Arial" w:hAnsi="Arial"/>
                <w:b/>
                <w:sz w:val="26"/>
                <w:szCs w:val="26"/>
              </w:rPr>
            </w:pPr>
            <w:r>
              <w:rPr>
                <w:rFonts w:ascii="Arial" w:hAnsi="Arial"/>
                <w:b/>
                <w:sz w:val="26"/>
                <w:szCs w:val="26"/>
              </w:rPr>
              <w:t>Annual</w:t>
            </w:r>
          </w:p>
        </w:tc>
      </w:tr>
      <w:tr w:rsidR="00D53146">
        <w:trPr>
          <w:trHeight w:val="555"/>
        </w:trPr>
        <w:tc>
          <w:tcPr>
            <w:tcW w:w="1980" w:type="dxa"/>
          </w:tcPr>
          <w:p w:rsidR="00D53146" w:rsidRDefault="00D53146">
            <w:pPr>
              <w:pStyle w:val="AH-BdDblSp5"/>
              <w:spacing w:line="360" w:lineRule="auto"/>
              <w:ind w:firstLine="0"/>
              <w:jc w:val="center"/>
              <w:rPr>
                <w:rFonts w:ascii="Arial" w:hAnsi="Arial"/>
                <w:sz w:val="26"/>
                <w:szCs w:val="26"/>
              </w:rPr>
            </w:pPr>
          </w:p>
          <w:p w:rsidR="00D53146" w:rsidRDefault="00D53146">
            <w:pPr>
              <w:pStyle w:val="AH-BdDblSp5"/>
              <w:spacing w:line="360" w:lineRule="auto"/>
              <w:ind w:firstLine="0"/>
              <w:jc w:val="center"/>
              <w:rPr>
                <w:rFonts w:ascii="Arial" w:hAnsi="Arial"/>
                <w:sz w:val="26"/>
                <w:szCs w:val="26"/>
              </w:rPr>
            </w:pPr>
            <w:r>
              <w:rPr>
                <w:rFonts w:ascii="Arial" w:hAnsi="Arial"/>
                <w:sz w:val="26"/>
                <w:szCs w:val="26"/>
              </w:rPr>
              <w:t>Year 2</w:t>
            </w:r>
          </w:p>
        </w:tc>
        <w:tc>
          <w:tcPr>
            <w:tcW w:w="2160" w:type="dxa"/>
          </w:tcPr>
          <w:p w:rsidR="00D53146" w:rsidRDefault="00D53146">
            <w:pPr>
              <w:pStyle w:val="AH-BdDblSp5"/>
              <w:spacing w:line="360" w:lineRule="auto"/>
              <w:ind w:firstLine="0"/>
              <w:rPr>
                <w:rFonts w:ascii="Arial" w:hAnsi="Arial"/>
                <w:sz w:val="26"/>
                <w:szCs w:val="26"/>
              </w:rPr>
            </w:pPr>
          </w:p>
          <w:p w:rsidR="00D53146" w:rsidRDefault="00D53146">
            <w:pPr>
              <w:pStyle w:val="AH-BdDblSp5"/>
              <w:spacing w:line="360" w:lineRule="auto"/>
              <w:ind w:firstLine="0"/>
              <w:rPr>
                <w:rFonts w:ascii="Arial" w:hAnsi="Arial"/>
                <w:sz w:val="26"/>
                <w:szCs w:val="26"/>
              </w:rPr>
            </w:pPr>
            <w:r>
              <w:rPr>
                <w:rFonts w:ascii="Arial" w:hAnsi="Arial"/>
                <w:sz w:val="26"/>
                <w:szCs w:val="26"/>
              </w:rPr>
              <w:t>_____________</w:t>
            </w:r>
          </w:p>
        </w:tc>
        <w:tc>
          <w:tcPr>
            <w:tcW w:w="2160" w:type="dxa"/>
          </w:tcPr>
          <w:p w:rsidR="00D53146" w:rsidRDefault="00D53146">
            <w:pPr>
              <w:pStyle w:val="AH-BdDblSp5"/>
              <w:spacing w:line="360" w:lineRule="auto"/>
              <w:ind w:firstLine="0"/>
              <w:rPr>
                <w:rFonts w:ascii="Arial" w:hAnsi="Arial"/>
                <w:sz w:val="26"/>
                <w:szCs w:val="26"/>
              </w:rPr>
            </w:pPr>
          </w:p>
          <w:p w:rsidR="00D53146" w:rsidRDefault="00D53146">
            <w:pPr>
              <w:pStyle w:val="AH-BdDblSp5"/>
              <w:spacing w:line="360" w:lineRule="auto"/>
              <w:ind w:firstLine="0"/>
              <w:rPr>
                <w:rFonts w:ascii="Arial" w:hAnsi="Arial"/>
                <w:sz w:val="26"/>
                <w:szCs w:val="26"/>
              </w:rPr>
            </w:pPr>
            <w:r>
              <w:rPr>
                <w:rFonts w:ascii="Arial" w:hAnsi="Arial"/>
                <w:sz w:val="26"/>
                <w:szCs w:val="26"/>
              </w:rPr>
              <w:t>_____________</w:t>
            </w:r>
          </w:p>
        </w:tc>
      </w:tr>
      <w:tr w:rsidR="00D53146">
        <w:trPr>
          <w:trHeight w:val="555"/>
        </w:trPr>
        <w:tc>
          <w:tcPr>
            <w:tcW w:w="1980" w:type="dxa"/>
          </w:tcPr>
          <w:p w:rsidR="00D53146" w:rsidRDefault="00D53146">
            <w:pPr>
              <w:pStyle w:val="AH-BdDblSp5"/>
              <w:spacing w:line="360" w:lineRule="auto"/>
              <w:ind w:firstLine="0"/>
              <w:jc w:val="center"/>
              <w:rPr>
                <w:rFonts w:ascii="Arial" w:hAnsi="Arial"/>
                <w:sz w:val="26"/>
                <w:szCs w:val="26"/>
              </w:rPr>
            </w:pPr>
          </w:p>
          <w:p w:rsidR="00D53146" w:rsidRDefault="00D53146">
            <w:pPr>
              <w:pStyle w:val="AH-BdDblSp5"/>
              <w:spacing w:line="360" w:lineRule="auto"/>
              <w:ind w:firstLine="0"/>
              <w:jc w:val="center"/>
              <w:rPr>
                <w:rFonts w:ascii="Arial" w:hAnsi="Arial"/>
                <w:sz w:val="26"/>
                <w:szCs w:val="26"/>
              </w:rPr>
            </w:pPr>
            <w:r>
              <w:rPr>
                <w:rFonts w:ascii="Arial" w:hAnsi="Arial"/>
                <w:sz w:val="26"/>
                <w:szCs w:val="26"/>
              </w:rPr>
              <w:t>Year 3</w:t>
            </w:r>
          </w:p>
        </w:tc>
        <w:tc>
          <w:tcPr>
            <w:tcW w:w="2160" w:type="dxa"/>
          </w:tcPr>
          <w:p w:rsidR="00D53146" w:rsidRDefault="00D53146">
            <w:pPr>
              <w:pStyle w:val="AH-BdDblSp5"/>
              <w:spacing w:line="360" w:lineRule="auto"/>
              <w:ind w:firstLine="0"/>
              <w:rPr>
                <w:rFonts w:ascii="Arial" w:hAnsi="Arial"/>
                <w:sz w:val="26"/>
                <w:szCs w:val="26"/>
              </w:rPr>
            </w:pPr>
          </w:p>
          <w:p w:rsidR="00D53146" w:rsidRDefault="00D53146">
            <w:pPr>
              <w:pStyle w:val="AH-BdDblSp5"/>
              <w:spacing w:line="360" w:lineRule="auto"/>
              <w:ind w:firstLine="0"/>
              <w:rPr>
                <w:rFonts w:ascii="Arial" w:hAnsi="Arial"/>
                <w:sz w:val="26"/>
                <w:szCs w:val="26"/>
              </w:rPr>
            </w:pPr>
            <w:r>
              <w:rPr>
                <w:rFonts w:ascii="Arial" w:hAnsi="Arial"/>
                <w:sz w:val="26"/>
                <w:szCs w:val="26"/>
              </w:rPr>
              <w:t>_____________</w:t>
            </w:r>
          </w:p>
        </w:tc>
        <w:tc>
          <w:tcPr>
            <w:tcW w:w="2160" w:type="dxa"/>
          </w:tcPr>
          <w:p w:rsidR="00D53146" w:rsidRDefault="00D53146">
            <w:pPr>
              <w:pStyle w:val="AH-BdDblSp5"/>
              <w:spacing w:line="360" w:lineRule="auto"/>
              <w:ind w:firstLine="0"/>
              <w:rPr>
                <w:rFonts w:ascii="Arial" w:hAnsi="Arial"/>
                <w:sz w:val="26"/>
                <w:szCs w:val="26"/>
              </w:rPr>
            </w:pPr>
          </w:p>
          <w:p w:rsidR="00D53146" w:rsidRDefault="00D53146">
            <w:pPr>
              <w:pStyle w:val="AH-BdDblSp5"/>
              <w:spacing w:line="360" w:lineRule="auto"/>
              <w:ind w:firstLine="0"/>
              <w:rPr>
                <w:rFonts w:ascii="Arial" w:hAnsi="Arial"/>
                <w:sz w:val="26"/>
                <w:szCs w:val="26"/>
              </w:rPr>
            </w:pPr>
            <w:r>
              <w:rPr>
                <w:rFonts w:ascii="Arial" w:hAnsi="Arial"/>
                <w:sz w:val="26"/>
                <w:szCs w:val="26"/>
              </w:rPr>
              <w:t>_____________</w:t>
            </w:r>
          </w:p>
        </w:tc>
      </w:tr>
      <w:tr w:rsidR="00D53146">
        <w:trPr>
          <w:trHeight w:val="555"/>
        </w:trPr>
        <w:tc>
          <w:tcPr>
            <w:tcW w:w="1980" w:type="dxa"/>
          </w:tcPr>
          <w:p w:rsidR="00D53146" w:rsidRDefault="00D53146">
            <w:pPr>
              <w:pStyle w:val="AH-BdDblSp5"/>
              <w:spacing w:line="360" w:lineRule="auto"/>
              <w:ind w:firstLine="0"/>
              <w:jc w:val="center"/>
              <w:rPr>
                <w:rFonts w:ascii="Arial" w:hAnsi="Arial"/>
                <w:sz w:val="26"/>
                <w:szCs w:val="26"/>
              </w:rPr>
            </w:pPr>
          </w:p>
          <w:p w:rsidR="00D53146" w:rsidRDefault="00D53146">
            <w:pPr>
              <w:pStyle w:val="AH-BdDblSp5"/>
              <w:spacing w:line="360" w:lineRule="auto"/>
              <w:ind w:firstLine="0"/>
              <w:jc w:val="center"/>
              <w:rPr>
                <w:rFonts w:ascii="Arial" w:hAnsi="Arial"/>
                <w:sz w:val="26"/>
                <w:szCs w:val="26"/>
              </w:rPr>
            </w:pPr>
            <w:r>
              <w:rPr>
                <w:rFonts w:ascii="Arial" w:hAnsi="Arial"/>
                <w:sz w:val="26"/>
                <w:szCs w:val="26"/>
              </w:rPr>
              <w:t>Year 4</w:t>
            </w:r>
          </w:p>
        </w:tc>
        <w:tc>
          <w:tcPr>
            <w:tcW w:w="2160" w:type="dxa"/>
          </w:tcPr>
          <w:p w:rsidR="00D53146" w:rsidRDefault="00D53146">
            <w:pPr>
              <w:pStyle w:val="AH-BdDblSp5"/>
              <w:spacing w:line="360" w:lineRule="auto"/>
              <w:ind w:firstLine="0"/>
              <w:rPr>
                <w:rFonts w:ascii="Arial" w:hAnsi="Arial"/>
                <w:sz w:val="26"/>
                <w:szCs w:val="26"/>
              </w:rPr>
            </w:pPr>
          </w:p>
          <w:p w:rsidR="00D53146" w:rsidRDefault="00D53146">
            <w:pPr>
              <w:pStyle w:val="AH-BdDblSp5"/>
              <w:spacing w:line="360" w:lineRule="auto"/>
              <w:ind w:firstLine="0"/>
              <w:rPr>
                <w:rFonts w:ascii="Arial" w:hAnsi="Arial"/>
                <w:sz w:val="26"/>
                <w:szCs w:val="26"/>
              </w:rPr>
            </w:pPr>
            <w:r>
              <w:rPr>
                <w:rFonts w:ascii="Arial" w:hAnsi="Arial"/>
                <w:sz w:val="26"/>
                <w:szCs w:val="26"/>
              </w:rPr>
              <w:t>_____________</w:t>
            </w:r>
          </w:p>
        </w:tc>
        <w:tc>
          <w:tcPr>
            <w:tcW w:w="2160" w:type="dxa"/>
          </w:tcPr>
          <w:p w:rsidR="00D53146" w:rsidRDefault="00D53146">
            <w:pPr>
              <w:pStyle w:val="AH-BdDblSp5"/>
              <w:spacing w:line="360" w:lineRule="auto"/>
              <w:ind w:firstLine="0"/>
              <w:rPr>
                <w:rFonts w:ascii="Arial" w:hAnsi="Arial"/>
                <w:sz w:val="26"/>
                <w:szCs w:val="26"/>
              </w:rPr>
            </w:pPr>
          </w:p>
          <w:p w:rsidR="00D53146" w:rsidRDefault="00D53146">
            <w:pPr>
              <w:pStyle w:val="AH-BdDblSp5"/>
              <w:spacing w:line="360" w:lineRule="auto"/>
              <w:ind w:firstLine="0"/>
              <w:rPr>
                <w:rFonts w:ascii="Arial" w:hAnsi="Arial"/>
                <w:sz w:val="26"/>
                <w:szCs w:val="26"/>
              </w:rPr>
            </w:pPr>
            <w:r>
              <w:rPr>
                <w:rFonts w:ascii="Arial" w:hAnsi="Arial"/>
                <w:sz w:val="26"/>
                <w:szCs w:val="26"/>
              </w:rPr>
              <w:t>_____________</w:t>
            </w:r>
          </w:p>
        </w:tc>
      </w:tr>
      <w:tr w:rsidR="00D53146">
        <w:trPr>
          <w:trHeight w:val="555"/>
        </w:trPr>
        <w:tc>
          <w:tcPr>
            <w:tcW w:w="1980" w:type="dxa"/>
          </w:tcPr>
          <w:p w:rsidR="00D53146" w:rsidRDefault="00D53146">
            <w:pPr>
              <w:pStyle w:val="AH-BdDblSp5"/>
              <w:spacing w:line="360" w:lineRule="auto"/>
              <w:ind w:firstLine="0"/>
              <w:jc w:val="center"/>
              <w:rPr>
                <w:rFonts w:ascii="Arial" w:hAnsi="Arial"/>
                <w:sz w:val="26"/>
                <w:szCs w:val="26"/>
              </w:rPr>
            </w:pPr>
          </w:p>
          <w:p w:rsidR="00D53146" w:rsidRDefault="00D53146">
            <w:pPr>
              <w:pStyle w:val="AH-BdDblSp5"/>
              <w:spacing w:line="360" w:lineRule="auto"/>
              <w:ind w:firstLine="0"/>
              <w:jc w:val="center"/>
              <w:rPr>
                <w:rFonts w:ascii="Arial" w:hAnsi="Arial"/>
                <w:sz w:val="26"/>
                <w:szCs w:val="26"/>
              </w:rPr>
            </w:pPr>
            <w:r>
              <w:rPr>
                <w:rFonts w:ascii="Arial" w:hAnsi="Arial"/>
                <w:sz w:val="26"/>
                <w:szCs w:val="26"/>
              </w:rPr>
              <w:t>Year 5</w:t>
            </w:r>
          </w:p>
        </w:tc>
        <w:tc>
          <w:tcPr>
            <w:tcW w:w="2160" w:type="dxa"/>
          </w:tcPr>
          <w:p w:rsidR="00D53146" w:rsidRDefault="00D53146">
            <w:pPr>
              <w:pStyle w:val="AH-BdDblSp5"/>
              <w:spacing w:line="360" w:lineRule="auto"/>
              <w:ind w:firstLine="0"/>
              <w:rPr>
                <w:rFonts w:ascii="Arial" w:hAnsi="Arial"/>
                <w:sz w:val="26"/>
                <w:szCs w:val="26"/>
              </w:rPr>
            </w:pPr>
          </w:p>
          <w:p w:rsidR="00D53146" w:rsidRDefault="00D53146">
            <w:pPr>
              <w:pStyle w:val="AH-BdDblSp5"/>
              <w:spacing w:line="360" w:lineRule="auto"/>
              <w:ind w:firstLine="0"/>
              <w:rPr>
                <w:rFonts w:ascii="Arial" w:hAnsi="Arial"/>
                <w:sz w:val="26"/>
                <w:szCs w:val="26"/>
              </w:rPr>
            </w:pPr>
            <w:r>
              <w:rPr>
                <w:rFonts w:ascii="Arial" w:hAnsi="Arial"/>
                <w:sz w:val="26"/>
                <w:szCs w:val="26"/>
              </w:rPr>
              <w:t>_____________</w:t>
            </w:r>
          </w:p>
        </w:tc>
        <w:tc>
          <w:tcPr>
            <w:tcW w:w="2160" w:type="dxa"/>
          </w:tcPr>
          <w:p w:rsidR="00D53146" w:rsidRDefault="00D53146">
            <w:pPr>
              <w:pStyle w:val="AH-BdDblSp5"/>
              <w:spacing w:line="360" w:lineRule="auto"/>
              <w:ind w:firstLine="0"/>
              <w:rPr>
                <w:rFonts w:ascii="Arial" w:hAnsi="Arial"/>
                <w:sz w:val="26"/>
                <w:szCs w:val="26"/>
              </w:rPr>
            </w:pPr>
          </w:p>
          <w:p w:rsidR="00D53146" w:rsidRDefault="00D53146">
            <w:pPr>
              <w:pStyle w:val="AH-BdDblSp5"/>
              <w:spacing w:line="360" w:lineRule="auto"/>
              <w:ind w:firstLine="0"/>
              <w:rPr>
                <w:rFonts w:ascii="Arial" w:hAnsi="Arial"/>
                <w:sz w:val="26"/>
                <w:szCs w:val="26"/>
              </w:rPr>
            </w:pPr>
            <w:r>
              <w:rPr>
                <w:rFonts w:ascii="Arial" w:hAnsi="Arial"/>
                <w:sz w:val="26"/>
                <w:szCs w:val="26"/>
              </w:rPr>
              <w:t>_____________</w:t>
            </w:r>
          </w:p>
        </w:tc>
      </w:tr>
    </w:tbl>
    <w:p w:rsidR="00D53146" w:rsidRDefault="00D53146">
      <w:pPr>
        <w:pStyle w:val="AH-BdDblSp5"/>
        <w:spacing w:line="360" w:lineRule="auto"/>
        <w:rPr>
          <w:rFonts w:ascii="Arial" w:hAnsi="Arial"/>
          <w:sz w:val="26"/>
          <w:szCs w:val="26"/>
        </w:rPr>
      </w:pPr>
    </w:p>
    <w:p w:rsidR="00D53146" w:rsidRDefault="00D53146">
      <w:pPr>
        <w:pStyle w:val="AH-BdDblSp5"/>
        <w:spacing w:line="360" w:lineRule="auto"/>
        <w:ind w:firstLine="1440"/>
        <w:rPr>
          <w:rFonts w:ascii="Arial" w:hAnsi="Arial"/>
          <w:sz w:val="26"/>
          <w:szCs w:val="26"/>
        </w:rPr>
      </w:pPr>
      <w:r>
        <w:rPr>
          <w:rFonts w:ascii="Arial" w:hAnsi="Arial"/>
          <w:sz w:val="26"/>
          <w:szCs w:val="26"/>
        </w:rPr>
        <w:t>(c)</w:t>
      </w:r>
      <w:r>
        <w:rPr>
          <w:rFonts w:ascii="Arial" w:hAnsi="Arial"/>
          <w:sz w:val="26"/>
          <w:szCs w:val="26"/>
        </w:rPr>
        <w:tab/>
        <w:t>[OPTION 2] The Base Monthly Rent shall be adjusted annually on each anniversary of the Commencement Date for each lease year of the Term by any change in the Index now known as “Consumer Price Index for the Urban Wage Earners and Clerical Workers, All Items” (November, 1996 = 100), Washington, D.C., Maryland, Virginia and West Virginia (“</w:t>
      </w:r>
      <w:r>
        <w:rPr>
          <w:rFonts w:ascii="Arial" w:hAnsi="Arial"/>
          <w:sz w:val="26"/>
          <w:szCs w:val="26"/>
          <w:u w:val="single"/>
        </w:rPr>
        <w:t>CPI</w:t>
      </w:r>
      <w:r>
        <w:rPr>
          <w:rFonts w:ascii="Arial" w:hAnsi="Arial"/>
          <w:sz w:val="26"/>
          <w:szCs w:val="26"/>
        </w:rPr>
        <w:t>”) at Landlord’s sole discretion as published by the Bureau of Labor Statistics, U.S. Department of Labor (hereinafter referred to as the “</w:t>
      </w:r>
      <w:r>
        <w:rPr>
          <w:rFonts w:ascii="Arial" w:hAnsi="Arial"/>
          <w:sz w:val="26"/>
          <w:szCs w:val="26"/>
          <w:u w:val="single"/>
        </w:rPr>
        <w:t>Index</w:t>
      </w:r>
      <w:r>
        <w:rPr>
          <w:rFonts w:ascii="Arial" w:hAnsi="Arial"/>
          <w:sz w:val="26"/>
          <w:szCs w:val="26"/>
        </w:rPr>
        <w:t>”) provided however, that the amount payable by Tenant under this Lease as Base Annual Rent shall not be less than the Base Annual Rent paid in the lease year immediately prior thereto.  Such adjustment shall be completed by multiplying the Base Monthly Rent by a fraction, the numerator of which shall be the most recently published monthly Index preceding the first day of the upcoming lease year for which such annual adjustment is to be made, and the denominator of which fraction shall be the corresponding monthly Index immediately preceding the Commencement Date.</w:t>
      </w:r>
    </w:p>
    <w:p w:rsidR="00D53146" w:rsidRDefault="00D53146">
      <w:pPr>
        <w:pStyle w:val="AH-BdDblSp5"/>
        <w:spacing w:line="360" w:lineRule="auto"/>
        <w:ind w:firstLine="1440"/>
        <w:rPr>
          <w:rFonts w:ascii="Arial" w:hAnsi="Arial"/>
          <w:sz w:val="26"/>
          <w:szCs w:val="26"/>
        </w:rPr>
      </w:pPr>
    </w:p>
    <w:p w:rsidR="00D53146" w:rsidRDefault="00D53146">
      <w:pPr>
        <w:pStyle w:val="AH-BdDblSp5"/>
        <w:spacing w:line="360" w:lineRule="auto"/>
        <w:ind w:firstLine="2160"/>
        <w:rPr>
          <w:rFonts w:ascii="Arial" w:hAnsi="Arial"/>
          <w:sz w:val="26"/>
          <w:szCs w:val="26"/>
        </w:rPr>
      </w:pPr>
      <w:r>
        <w:rPr>
          <w:rFonts w:ascii="Arial" w:hAnsi="Arial"/>
          <w:sz w:val="26"/>
          <w:szCs w:val="26"/>
        </w:rPr>
        <w:t>If the Index shall be discontinued with no successor or comparable successor Index, then Landlord shall have the right to substitute another similar index.</w:t>
      </w:r>
    </w:p>
    <w:p w:rsidR="00D53146" w:rsidRDefault="00D53146">
      <w:pPr>
        <w:pStyle w:val="AH-BdDblSp5"/>
        <w:spacing w:line="360" w:lineRule="auto"/>
        <w:ind w:firstLine="2160"/>
        <w:rPr>
          <w:rFonts w:ascii="Arial" w:hAnsi="Arial"/>
          <w:sz w:val="26"/>
          <w:szCs w:val="26"/>
        </w:rPr>
      </w:pPr>
    </w:p>
    <w:p w:rsidR="00D53146" w:rsidRDefault="00D53146" w:rsidP="00D53146">
      <w:pPr>
        <w:pStyle w:val="AH-BdDblSp5"/>
        <w:numPr>
          <w:ilvl w:val="0"/>
          <w:numId w:val="23"/>
        </w:numPr>
        <w:spacing w:line="360" w:lineRule="auto"/>
        <w:ind w:left="0" w:firstLine="1440"/>
        <w:rPr>
          <w:rFonts w:ascii="Arial" w:hAnsi="Arial"/>
          <w:sz w:val="26"/>
          <w:szCs w:val="26"/>
        </w:rPr>
      </w:pPr>
      <w:r>
        <w:rPr>
          <w:rFonts w:ascii="Arial" w:hAnsi="Arial"/>
          <w:sz w:val="26"/>
          <w:szCs w:val="26"/>
        </w:rPr>
        <w:t>In addition to the Base Annual Rent, Tenant shall also pay any other sums of money as they become due under the terms of this Lease (hereinafter referred to as “</w:t>
      </w:r>
      <w:r>
        <w:rPr>
          <w:rFonts w:ascii="Arial" w:hAnsi="Arial"/>
          <w:sz w:val="26"/>
          <w:szCs w:val="26"/>
          <w:u w:val="single"/>
        </w:rPr>
        <w:t>Additional Rent</w:t>
      </w:r>
      <w:r>
        <w:rPr>
          <w:rFonts w:ascii="Arial" w:hAnsi="Arial"/>
          <w:sz w:val="26"/>
          <w:szCs w:val="26"/>
        </w:rPr>
        <w:t xml:space="preserve">”). </w:t>
      </w:r>
      <w:r w:rsidR="005435F1">
        <w:rPr>
          <w:rFonts w:ascii="Arial" w:hAnsi="Arial"/>
          <w:sz w:val="26"/>
          <w:szCs w:val="26"/>
        </w:rPr>
        <w:t xml:space="preserve"> </w:t>
      </w:r>
      <w:r>
        <w:rPr>
          <w:rFonts w:ascii="Arial" w:hAnsi="Arial"/>
          <w:sz w:val="26"/>
          <w:szCs w:val="26"/>
        </w:rPr>
        <w:t xml:space="preserve">Landlord shall have the same remedies for default for the payment of Additional Rent as are available to Landlord in the case of default in the payment of Base Annual Rent. </w:t>
      </w:r>
      <w:r w:rsidR="005435F1">
        <w:rPr>
          <w:rFonts w:ascii="Arial" w:hAnsi="Arial"/>
          <w:sz w:val="26"/>
          <w:szCs w:val="26"/>
        </w:rPr>
        <w:t xml:space="preserve"> </w:t>
      </w:r>
      <w:r>
        <w:rPr>
          <w:rFonts w:ascii="Arial" w:hAnsi="Arial"/>
          <w:sz w:val="26"/>
          <w:szCs w:val="26"/>
        </w:rPr>
        <w:t>The Base Annual Rent and Additional Rent are sometimes hereinafter referred to collectively as the “</w:t>
      </w:r>
      <w:r>
        <w:rPr>
          <w:rFonts w:ascii="Arial" w:hAnsi="Arial"/>
          <w:sz w:val="26"/>
          <w:szCs w:val="26"/>
          <w:u w:val="single"/>
        </w:rPr>
        <w:t>Rent</w:t>
      </w:r>
      <w:r>
        <w:rPr>
          <w:rFonts w:ascii="Arial" w:hAnsi="Arial"/>
          <w:sz w:val="26"/>
          <w:szCs w:val="26"/>
        </w:rPr>
        <w:t>.”</w:t>
      </w:r>
    </w:p>
    <w:p w:rsidR="00D53146" w:rsidRPr="00872851" w:rsidRDefault="00D53146">
      <w:pPr>
        <w:pStyle w:val="AH-BdDblSp5"/>
        <w:spacing w:line="360" w:lineRule="auto"/>
        <w:ind w:firstLine="0"/>
        <w:rPr>
          <w:rFonts w:ascii="Arial" w:hAnsi="Arial"/>
          <w:sz w:val="26"/>
          <w:szCs w:val="26"/>
        </w:rPr>
      </w:pPr>
    </w:p>
    <w:p w:rsidR="00D53146" w:rsidRDefault="00D53146">
      <w:pPr>
        <w:pStyle w:val="Heading1"/>
        <w:tabs>
          <w:tab w:val="clear" w:pos="1080"/>
        </w:tabs>
        <w:spacing w:line="360" w:lineRule="auto"/>
        <w:rPr>
          <w:rFonts w:ascii="Arial" w:hAnsi="Arial"/>
          <w:sz w:val="26"/>
          <w:szCs w:val="26"/>
        </w:rPr>
      </w:pPr>
      <w:bookmarkStart w:id="28" w:name="_Toc462037438"/>
      <w:bookmarkStart w:id="29" w:name="_Toc465573483"/>
      <w:bookmarkStart w:id="30" w:name="_Toc467042153"/>
      <w:bookmarkStart w:id="31" w:name="_Toc467046614"/>
      <w:bookmarkStart w:id="32" w:name="_Toc468677199"/>
      <w:bookmarkStart w:id="33" w:name="_Toc468772708"/>
      <w:bookmarkStart w:id="34" w:name="_Toc472911913"/>
      <w:r>
        <w:rPr>
          <w:rFonts w:ascii="Arial" w:hAnsi="Arial"/>
          <w:b/>
          <w:sz w:val="26"/>
          <w:szCs w:val="26"/>
          <w:u w:val="single"/>
        </w:rPr>
        <w:t>LATE CHARGES</w:t>
      </w:r>
      <w:bookmarkEnd w:id="28"/>
      <w:bookmarkEnd w:id="29"/>
      <w:bookmarkEnd w:id="30"/>
      <w:bookmarkEnd w:id="31"/>
      <w:bookmarkEnd w:id="32"/>
      <w:bookmarkEnd w:id="33"/>
      <w:bookmarkEnd w:id="34"/>
    </w:p>
    <w:p w:rsidR="00D53146" w:rsidRDefault="00D53146">
      <w:pPr>
        <w:pStyle w:val="AH-BdDblSp5"/>
        <w:spacing w:line="360" w:lineRule="auto"/>
        <w:rPr>
          <w:rFonts w:ascii="Arial" w:hAnsi="Arial"/>
          <w:sz w:val="26"/>
          <w:szCs w:val="26"/>
        </w:rPr>
      </w:pPr>
      <w:r>
        <w:rPr>
          <w:rFonts w:ascii="Arial" w:hAnsi="Arial"/>
          <w:sz w:val="26"/>
          <w:szCs w:val="26"/>
        </w:rPr>
        <w:t xml:space="preserve">If Landlord shall not receive any Base Annual Rent or Additional Rent required by the Lease within five (5) days of the date they become due and payable, a late charge of </w:t>
      </w:r>
      <w:r w:rsidR="003473D6">
        <w:rPr>
          <w:rFonts w:ascii="Arial" w:hAnsi="Arial"/>
          <w:sz w:val="26"/>
          <w:szCs w:val="26"/>
        </w:rPr>
        <w:t xml:space="preserve">either </w:t>
      </w:r>
      <w:r>
        <w:rPr>
          <w:rFonts w:ascii="Arial" w:hAnsi="Arial"/>
          <w:sz w:val="26"/>
          <w:szCs w:val="26"/>
        </w:rPr>
        <w:t xml:space="preserve">fifteen percent (15%) </w:t>
      </w:r>
      <w:r w:rsidR="003473D6">
        <w:rPr>
          <w:rFonts w:ascii="Arial" w:hAnsi="Arial"/>
          <w:sz w:val="26"/>
          <w:szCs w:val="26"/>
        </w:rPr>
        <w:t xml:space="preserve">of the amount due or $50.00, whichever is greater, </w:t>
      </w:r>
      <w:r>
        <w:rPr>
          <w:rFonts w:ascii="Arial" w:hAnsi="Arial"/>
          <w:sz w:val="26"/>
          <w:szCs w:val="26"/>
        </w:rPr>
        <w:t>shall be assessed against such unpaid amounts.</w:t>
      </w:r>
    </w:p>
    <w:p w:rsidR="00D53146" w:rsidRPr="00872851" w:rsidRDefault="00D53146">
      <w:pPr>
        <w:pStyle w:val="Heading1"/>
        <w:numPr>
          <w:ilvl w:val="0"/>
          <w:numId w:val="0"/>
        </w:numPr>
        <w:spacing w:line="360" w:lineRule="auto"/>
        <w:rPr>
          <w:rFonts w:ascii="Arial" w:hAnsi="Arial"/>
          <w:sz w:val="26"/>
          <w:szCs w:val="26"/>
        </w:rPr>
      </w:pPr>
      <w:bookmarkStart w:id="35" w:name="_Toc462037439"/>
      <w:bookmarkStart w:id="36" w:name="_Toc465573484"/>
      <w:bookmarkStart w:id="37" w:name="_Toc467042154"/>
      <w:bookmarkStart w:id="38" w:name="_Toc467046615"/>
      <w:bookmarkStart w:id="39" w:name="_Toc468677200"/>
      <w:bookmarkStart w:id="40" w:name="_Toc468772709"/>
    </w:p>
    <w:p w:rsidR="00D53146" w:rsidRDefault="00D53146">
      <w:pPr>
        <w:pStyle w:val="Heading1"/>
        <w:tabs>
          <w:tab w:val="clear" w:pos="1080"/>
        </w:tabs>
        <w:spacing w:line="360" w:lineRule="auto"/>
        <w:rPr>
          <w:rFonts w:ascii="Arial" w:hAnsi="Arial"/>
          <w:b/>
          <w:sz w:val="26"/>
          <w:szCs w:val="26"/>
          <w:u w:val="single"/>
        </w:rPr>
      </w:pPr>
      <w:bookmarkStart w:id="41" w:name="_Toc472911914"/>
      <w:r>
        <w:rPr>
          <w:rFonts w:ascii="Arial" w:hAnsi="Arial"/>
          <w:b/>
          <w:sz w:val="26"/>
          <w:szCs w:val="26"/>
          <w:u w:val="single"/>
        </w:rPr>
        <w:t>SECURITY DEPOSIT</w:t>
      </w:r>
      <w:bookmarkEnd w:id="35"/>
      <w:bookmarkEnd w:id="36"/>
      <w:bookmarkEnd w:id="37"/>
      <w:bookmarkEnd w:id="38"/>
      <w:bookmarkEnd w:id="39"/>
      <w:bookmarkEnd w:id="40"/>
      <w:bookmarkEnd w:id="41"/>
    </w:p>
    <w:p w:rsidR="00D53146" w:rsidRDefault="00D53146" w:rsidP="00D53146">
      <w:pPr>
        <w:pStyle w:val="AH-BdDblSp5"/>
        <w:numPr>
          <w:ilvl w:val="0"/>
          <w:numId w:val="19"/>
        </w:numPr>
        <w:tabs>
          <w:tab w:val="clear" w:pos="1800"/>
        </w:tabs>
        <w:spacing w:line="360" w:lineRule="auto"/>
        <w:rPr>
          <w:rFonts w:ascii="Arial" w:hAnsi="Arial"/>
          <w:sz w:val="26"/>
          <w:szCs w:val="26"/>
        </w:rPr>
      </w:pPr>
      <w:r>
        <w:rPr>
          <w:rFonts w:ascii="Arial" w:hAnsi="Arial"/>
          <w:sz w:val="26"/>
          <w:szCs w:val="26"/>
        </w:rPr>
        <w:t>Concurrently with the execution of this Lease by Tenant, Tenant has deposited with Landlord the sum of $________________ to be held as a security deposit (the “</w:t>
      </w:r>
      <w:r>
        <w:rPr>
          <w:rFonts w:ascii="Arial" w:hAnsi="Arial"/>
          <w:sz w:val="26"/>
          <w:szCs w:val="26"/>
          <w:u w:val="single"/>
        </w:rPr>
        <w:t>Security Deposit</w:t>
      </w:r>
      <w:r>
        <w:rPr>
          <w:rFonts w:ascii="Arial" w:hAnsi="Arial"/>
          <w:sz w:val="26"/>
          <w:szCs w:val="26"/>
        </w:rPr>
        <w:t>”) by Landlord, without liability for interest thereon, as security for the full and faithful performance by Tenant of each and every term, covenant, and condition of this Lease. The Security Deposit shall not be mortgaged, assigned, transferred to, or encumbered by Tenant without the written consent of Landlord, and any such act on the part of the Tenant shall be without force and effect and shall not be binding upon Landlord.</w:t>
      </w:r>
    </w:p>
    <w:p w:rsidR="00D53146" w:rsidRDefault="00D53146">
      <w:pPr>
        <w:pStyle w:val="AH-BdDblSp5"/>
        <w:spacing w:line="360" w:lineRule="auto"/>
        <w:ind w:firstLine="0"/>
        <w:rPr>
          <w:rFonts w:ascii="Arial" w:hAnsi="Arial"/>
          <w:sz w:val="26"/>
          <w:szCs w:val="26"/>
        </w:rPr>
      </w:pPr>
    </w:p>
    <w:p w:rsidR="00D53146" w:rsidRDefault="00D53146" w:rsidP="00D53146">
      <w:pPr>
        <w:pStyle w:val="AH-BdDblSp5"/>
        <w:numPr>
          <w:ilvl w:val="0"/>
          <w:numId w:val="19"/>
        </w:numPr>
        <w:tabs>
          <w:tab w:val="clear" w:pos="1800"/>
        </w:tabs>
        <w:spacing w:line="360" w:lineRule="auto"/>
        <w:rPr>
          <w:rFonts w:ascii="Arial" w:hAnsi="Arial"/>
          <w:sz w:val="26"/>
          <w:szCs w:val="26"/>
        </w:rPr>
      </w:pPr>
      <w:r>
        <w:rPr>
          <w:rFonts w:ascii="Arial" w:hAnsi="Arial"/>
          <w:sz w:val="26"/>
          <w:szCs w:val="26"/>
        </w:rPr>
        <w:t xml:space="preserve">If any Rent or other charges required by this Lease shall become overdue and unpaid or if Landlord makes any payments on behalf of Tenant, or if Tenant fails to perform any of the terms and covenants of this Lease, Landlord may, at its option, and without prejudice to any other remedy Landlord may have on account thereof, appropriate and apply the Security Deposit or so much thereof, as may be necessary to compensate Landlord for the payment of the Rent or other sums due from Tenant, or for any loss, damage, or expense sustained by Landlord resulting from such default on the part of Tenant; and in such event Tenant shall immediately without demand restore the Security Deposit to the original sum.  If Tenant fully and faithfully complies with all of the terms, covenants, and conditions of this Lease, the Security Deposit shall be returned in full to Tenant without payment of interest or other increment for its use, </w:t>
      </w:r>
      <w:r w:rsidR="00680F68">
        <w:rPr>
          <w:rFonts w:ascii="Arial" w:hAnsi="Arial"/>
          <w:sz w:val="26"/>
          <w:szCs w:val="26"/>
        </w:rPr>
        <w:t xml:space="preserve">within thirty (30) days </w:t>
      </w:r>
      <w:r>
        <w:rPr>
          <w:rFonts w:ascii="Arial" w:hAnsi="Arial"/>
          <w:sz w:val="26"/>
          <w:szCs w:val="26"/>
        </w:rPr>
        <w:t xml:space="preserve">following the </w:t>
      </w:r>
      <w:r w:rsidR="00680F68">
        <w:rPr>
          <w:rFonts w:ascii="Arial" w:hAnsi="Arial"/>
          <w:sz w:val="26"/>
          <w:szCs w:val="26"/>
        </w:rPr>
        <w:t xml:space="preserve">later to occur of (i) the </w:t>
      </w:r>
      <w:r>
        <w:rPr>
          <w:rFonts w:ascii="Arial" w:hAnsi="Arial"/>
          <w:sz w:val="26"/>
          <w:szCs w:val="26"/>
        </w:rPr>
        <w:t xml:space="preserve">Expiration Date and </w:t>
      </w:r>
      <w:r w:rsidR="00680F68">
        <w:rPr>
          <w:rFonts w:ascii="Arial" w:hAnsi="Arial"/>
          <w:sz w:val="26"/>
          <w:szCs w:val="26"/>
        </w:rPr>
        <w:t xml:space="preserve">(ii) </w:t>
      </w:r>
      <w:r>
        <w:rPr>
          <w:rFonts w:ascii="Arial" w:hAnsi="Arial"/>
          <w:sz w:val="26"/>
          <w:szCs w:val="26"/>
        </w:rPr>
        <w:t>surrender of the Premises by Tenant in compliance with the provisions of this Lease.</w:t>
      </w:r>
    </w:p>
    <w:p w:rsidR="00D53146" w:rsidRDefault="00D53146">
      <w:pPr>
        <w:pStyle w:val="AH-BdDblSp5"/>
        <w:spacing w:line="360" w:lineRule="auto"/>
        <w:ind w:firstLine="0"/>
        <w:rPr>
          <w:rFonts w:ascii="Arial" w:hAnsi="Arial"/>
          <w:sz w:val="26"/>
          <w:szCs w:val="26"/>
        </w:rPr>
      </w:pPr>
    </w:p>
    <w:p w:rsidR="00D53146" w:rsidRDefault="00D53146" w:rsidP="00D53146">
      <w:pPr>
        <w:pStyle w:val="AH-BdDblSp5"/>
        <w:numPr>
          <w:ilvl w:val="0"/>
          <w:numId w:val="19"/>
        </w:numPr>
        <w:tabs>
          <w:tab w:val="clear" w:pos="1800"/>
        </w:tabs>
        <w:spacing w:line="360" w:lineRule="auto"/>
        <w:rPr>
          <w:rFonts w:ascii="Arial" w:hAnsi="Arial"/>
          <w:sz w:val="26"/>
          <w:szCs w:val="26"/>
        </w:rPr>
      </w:pPr>
      <w:r>
        <w:rPr>
          <w:rFonts w:ascii="Arial" w:hAnsi="Arial"/>
          <w:sz w:val="26"/>
          <w:szCs w:val="26"/>
        </w:rPr>
        <w:t>If any bankruptcy, insolvency, reorganization, or other creditor-debtor proceedings are instituted by or against Tenant, the Security Deposit shall be deemed to apply first to the payment of any Rent or other charges due Landlord for all periods prior to the institution of such proceedings and the balance, if any, of the Security Deposit may be retained by Landlord in partial liquidation of Landlord’s damages.</w:t>
      </w:r>
    </w:p>
    <w:p w:rsidR="00D53146" w:rsidRDefault="00D53146">
      <w:pPr>
        <w:pStyle w:val="AH-BdDblSp5"/>
        <w:spacing w:line="360" w:lineRule="auto"/>
        <w:ind w:firstLine="0"/>
        <w:rPr>
          <w:rFonts w:ascii="Arial" w:hAnsi="Arial"/>
          <w:sz w:val="26"/>
          <w:szCs w:val="26"/>
        </w:rPr>
      </w:pPr>
    </w:p>
    <w:p w:rsidR="00D53146" w:rsidRDefault="00D53146" w:rsidP="00D53146">
      <w:pPr>
        <w:pStyle w:val="AH-BdDblSp5"/>
        <w:numPr>
          <w:ilvl w:val="0"/>
          <w:numId w:val="19"/>
        </w:numPr>
        <w:tabs>
          <w:tab w:val="clear" w:pos="1800"/>
        </w:tabs>
        <w:spacing w:line="360" w:lineRule="auto"/>
        <w:rPr>
          <w:rFonts w:ascii="Arial" w:hAnsi="Arial"/>
          <w:sz w:val="26"/>
          <w:szCs w:val="26"/>
        </w:rPr>
      </w:pPr>
      <w:r>
        <w:rPr>
          <w:rFonts w:ascii="Arial" w:hAnsi="Arial"/>
          <w:sz w:val="26"/>
          <w:szCs w:val="26"/>
        </w:rPr>
        <w:t>No holder of a mortgage or deed of trust to which this Lease is subject or subordinate shall be responsible in connection with the Security Deposit, unless such mortgagee or deed of trust holder actually receives the Security Deposit.</w:t>
      </w:r>
    </w:p>
    <w:p w:rsidR="00D53146" w:rsidRDefault="00D53146">
      <w:pPr>
        <w:pStyle w:val="AH-BdDblSp5"/>
        <w:spacing w:line="360" w:lineRule="auto"/>
        <w:rPr>
          <w:rFonts w:ascii="Arial" w:hAnsi="Arial"/>
          <w:sz w:val="26"/>
          <w:szCs w:val="26"/>
        </w:rPr>
      </w:pPr>
    </w:p>
    <w:p w:rsidR="00D53146" w:rsidRDefault="00D53146" w:rsidP="00D53146">
      <w:pPr>
        <w:pStyle w:val="AH-BdDblSp5"/>
        <w:numPr>
          <w:ilvl w:val="0"/>
          <w:numId w:val="19"/>
        </w:numPr>
        <w:tabs>
          <w:tab w:val="clear" w:pos="1800"/>
        </w:tabs>
        <w:spacing w:line="360" w:lineRule="auto"/>
        <w:rPr>
          <w:rFonts w:ascii="Arial" w:hAnsi="Arial"/>
          <w:sz w:val="26"/>
          <w:szCs w:val="26"/>
        </w:rPr>
      </w:pPr>
      <w:r>
        <w:rPr>
          <w:rFonts w:ascii="Arial" w:hAnsi="Arial"/>
          <w:sz w:val="26"/>
          <w:szCs w:val="26"/>
        </w:rPr>
        <w:t>If Landlord transfers its interest in the Premises, Landlord shall have the right to transfer the Security Deposit to the transferee thereof. In such event, upon the delivery by Landlord to Tenant of the transferee’s written acknowledgment of its receipt of the Security Deposit, Landlord shall be deemed released by Tenant from all liability or obligation for the return of the Security Deposit, and Tenant agrees to look solely to such transferee for the return of the Security Deposit.</w:t>
      </w:r>
    </w:p>
    <w:p w:rsidR="00D53146" w:rsidRDefault="00D53146">
      <w:pPr>
        <w:pStyle w:val="AH-BdDblSp5"/>
        <w:spacing w:line="360" w:lineRule="auto"/>
        <w:ind w:firstLine="0"/>
        <w:rPr>
          <w:rFonts w:ascii="Arial" w:hAnsi="Arial"/>
          <w:sz w:val="26"/>
          <w:szCs w:val="26"/>
        </w:rPr>
      </w:pPr>
    </w:p>
    <w:p w:rsidR="00D53146" w:rsidRDefault="00D53146" w:rsidP="00D53146">
      <w:pPr>
        <w:pStyle w:val="AH-BdDblSp5"/>
        <w:numPr>
          <w:ilvl w:val="0"/>
          <w:numId w:val="19"/>
        </w:numPr>
        <w:tabs>
          <w:tab w:val="clear" w:pos="1800"/>
        </w:tabs>
        <w:spacing w:line="360" w:lineRule="auto"/>
        <w:rPr>
          <w:rFonts w:ascii="Arial" w:hAnsi="Arial"/>
          <w:sz w:val="26"/>
          <w:szCs w:val="26"/>
        </w:rPr>
      </w:pPr>
      <w:r>
        <w:rPr>
          <w:rFonts w:ascii="Arial" w:hAnsi="Arial"/>
          <w:sz w:val="26"/>
          <w:szCs w:val="26"/>
        </w:rPr>
        <w:t>If Tenant is in default under this Lease more than two (2) times within any twelve (12) month period, irrespective of whether or not such default is cured, then, without limiting Landlord’s other rights and remedies provided for in this Lease or at law or equity, the Security Deposit shall automatically be increased by an amount equal to the greater of:  (a) two (2) times the original Security Deposit, or (b) two (2) months’ Rent, which shall be paid by Tenant to Landlord immediately upon demand.</w:t>
      </w:r>
    </w:p>
    <w:p w:rsidR="00D53146" w:rsidRPr="00C86281" w:rsidRDefault="00D53146">
      <w:pPr>
        <w:pStyle w:val="AH-BdDblSp5"/>
        <w:spacing w:line="360" w:lineRule="auto"/>
        <w:ind w:firstLine="0"/>
        <w:rPr>
          <w:rFonts w:ascii="Arial" w:hAnsi="Arial"/>
          <w:sz w:val="26"/>
          <w:szCs w:val="26"/>
        </w:rPr>
      </w:pPr>
    </w:p>
    <w:p w:rsidR="00D53146" w:rsidRPr="00C86281" w:rsidRDefault="00D53146">
      <w:pPr>
        <w:pStyle w:val="Heading1"/>
        <w:tabs>
          <w:tab w:val="clear" w:pos="1080"/>
        </w:tabs>
        <w:spacing w:line="360" w:lineRule="auto"/>
        <w:rPr>
          <w:rFonts w:ascii="Arial" w:hAnsi="Arial"/>
          <w:sz w:val="26"/>
          <w:szCs w:val="26"/>
        </w:rPr>
      </w:pPr>
      <w:bookmarkStart w:id="42" w:name="_Toc462037440"/>
      <w:bookmarkStart w:id="43" w:name="_Toc465573485"/>
      <w:bookmarkStart w:id="44" w:name="_Toc467042155"/>
      <w:bookmarkStart w:id="45" w:name="_Toc467046616"/>
      <w:bookmarkStart w:id="46" w:name="_Toc468677201"/>
      <w:bookmarkStart w:id="47" w:name="_Toc468772710"/>
      <w:bookmarkStart w:id="48" w:name="_Toc472911915"/>
      <w:r>
        <w:rPr>
          <w:rFonts w:ascii="Arial" w:hAnsi="Arial"/>
          <w:b/>
          <w:sz w:val="26"/>
          <w:szCs w:val="26"/>
          <w:u w:val="single"/>
        </w:rPr>
        <w:t>UTILITIES AND SERVICES</w:t>
      </w:r>
      <w:bookmarkEnd w:id="42"/>
      <w:bookmarkEnd w:id="43"/>
      <w:bookmarkEnd w:id="44"/>
      <w:bookmarkEnd w:id="45"/>
      <w:bookmarkEnd w:id="46"/>
      <w:bookmarkEnd w:id="47"/>
      <w:bookmarkEnd w:id="48"/>
      <w:r>
        <w:rPr>
          <w:rFonts w:ascii="Arial" w:hAnsi="Arial"/>
          <w:sz w:val="26"/>
          <w:szCs w:val="26"/>
          <w:u w:val="single"/>
        </w:rPr>
        <w:br/>
      </w:r>
    </w:p>
    <w:p w:rsidR="00D53146" w:rsidRDefault="00D53146" w:rsidP="00C00FC2">
      <w:pPr>
        <w:pStyle w:val="AH-BdDblSp5"/>
        <w:spacing w:line="360" w:lineRule="auto"/>
        <w:ind w:firstLine="1440"/>
        <w:rPr>
          <w:rFonts w:ascii="Arial" w:hAnsi="Arial"/>
          <w:sz w:val="26"/>
          <w:szCs w:val="26"/>
        </w:rPr>
      </w:pPr>
      <w:r>
        <w:rPr>
          <w:rFonts w:ascii="Arial" w:hAnsi="Arial"/>
          <w:sz w:val="26"/>
          <w:szCs w:val="26"/>
        </w:rPr>
        <w:t>(a)</w:t>
      </w:r>
      <w:r>
        <w:rPr>
          <w:rFonts w:ascii="Arial" w:hAnsi="Arial"/>
          <w:sz w:val="26"/>
          <w:szCs w:val="26"/>
        </w:rPr>
        <w:tab/>
      </w:r>
      <w:r w:rsidR="00EC1818">
        <w:rPr>
          <w:rFonts w:ascii="Arial" w:hAnsi="Arial"/>
          <w:sz w:val="26"/>
          <w:szCs w:val="26"/>
        </w:rPr>
        <w:t xml:space="preserve">Tenant shall timely pay the full cost of all utilities of every kind and nature attributable </w:t>
      </w:r>
      <w:r w:rsidR="00AF00A0">
        <w:rPr>
          <w:rFonts w:ascii="Arial" w:hAnsi="Arial"/>
          <w:sz w:val="26"/>
          <w:szCs w:val="26"/>
        </w:rPr>
        <w:t>to the Premises</w:t>
      </w:r>
      <w:r w:rsidR="00C86281">
        <w:rPr>
          <w:rFonts w:ascii="Arial" w:hAnsi="Arial"/>
          <w:sz w:val="26"/>
          <w:szCs w:val="26"/>
        </w:rPr>
        <w:t>,</w:t>
      </w:r>
      <w:r w:rsidR="00AF00A0">
        <w:rPr>
          <w:rFonts w:ascii="Arial" w:hAnsi="Arial"/>
          <w:sz w:val="26"/>
          <w:szCs w:val="26"/>
        </w:rPr>
        <w:t xml:space="preserve"> including, but not limited to, electricity, water, sewer, refuse collection, and </w:t>
      </w:r>
      <w:r w:rsidR="005C1BFA">
        <w:rPr>
          <w:rFonts w:ascii="Arial" w:hAnsi="Arial"/>
          <w:sz w:val="26"/>
          <w:szCs w:val="26"/>
        </w:rPr>
        <w:t>telecommunications service (</w:t>
      </w:r>
      <w:r w:rsidR="0041559F">
        <w:rPr>
          <w:rFonts w:ascii="Arial" w:hAnsi="Arial"/>
          <w:sz w:val="26"/>
          <w:szCs w:val="26"/>
        </w:rPr>
        <w:t xml:space="preserve">including </w:t>
      </w:r>
      <w:r w:rsidR="00AF00A0">
        <w:rPr>
          <w:rFonts w:ascii="Arial" w:hAnsi="Arial"/>
          <w:sz w:val="26"/>
          <w:szCs w:val="26"/>
        </w:rPr>
        <w:t>telephone</w:t>
      </w:r>
      <w:r w:rsidR="0041559F">
        <w:rPr>
          <w:rFonts w:ascii="Arial" w:hAnsi="Arial"/>
          <w:sz w:val="26"/>
          <w:szCs w:val="26"/>
        </w:rPr>
        <w:t>, internet and video</w:t>
      </w:r>
      <w:r w:rsidR="00AF00A0">
        <w:rPr>
          <w:rFonts w:ascii="Arial" w:hAnsi="Arial"/>
          <w:sz w:val="26"/>
          <w:szCs w:val="26"/>
        </w:rPr>
        <w:t xml:space="preserve"> service</w:t>
      </w:r>
      <w:r w:rsidR="0041559F">
        <w:rPr>
          <w:rFonts w:ascii="Arial" w:hAnsi="Arial"/>
          <w:sz w:val="26"/>
          <w:szCs w:val="26"/>
        </w:rPr>
        <w:t>)</w:t>
      </w:r>
      <w:r w:rsidR="00AF00A0">
        <w:rPr>
          <w:rFonts w:ascii="Arial" w:hAnsi="Arial"/>
          <w:sz w:val="26"/>
          <w:szCs w:val="26"/>
        </w:rPr>
        <w:t xml:space="preserve">. </w:t>
      </w:r>
      <w:r w:rsidR="00C86281">
        <w:rPr>
          <w:rFonts w:ascii="Arial" w:hAnsi="Arial"/>
          <w:sz w:val="26"/>
          <w:szCs w:val="26"/>
        </w:rPr>
        <w:t xml:space="preserve"> </w:t>
      </w:r>
      <w:r w:rsidR="00AF00A0">
        <w:rPr>
          <w:rFonts w:ascii="Arial" w:hAnsi="Arial"/>
          <w:sz w:val="26"/>
          <w:szCs w:val="26"/>
        </w:rPr>
        <w:t>Landlord shall not be responsible for payment of any utilities or the provision of any services.</w:t>
      </w:r>
      <w:r w:rsidR="00C86281">
        <w:rPr>
          <w:rFonts w:ascii="Arial" w:hAnsi="Arial"/>
          <w:sz w:val="26"/>
          <w:szCs w:val="26"/>
        </w:rPr>
        <w:t xml:space="preserve"> </w:t>
      </w:r>
      <w:r w:rsidR="00AF00A0">
        <w:rPr>
          <w:rFonts w:ascii="Arial" w:hAnsi="Arial"/>
          <w:sz w:val="26"/>
          <w:szCs w:val="26"/>
        </w:rPr>
        <w:t xml:space="preserve"> If, for administrative convenience or otherwise, Landlord pays, provides, or otherwise contracts for the provision of any utilities or services, Tenant shall pay, as Additional </w:t>
      </w:r>
      <w:r w:rsidR="00C86281">
        <w:rPr>
          <w:rFonts w:ascii="Arial" w:hAnsi="Arial"/>
          <w:sz w:val="26"/>
          <w:szCs w:val="26"/>
        </w:rPr>
        <w:t>R</w:t>
      </w:r>
      <w:r w:rsidR="00AF00A0">
        <w:rPr>
          <w:rFonts w:ascii="Arial" w:hAnsi="Arial"/>
          <w:sz w:val="26"/>
          <w:szCs w:val="26"/>
        </w:rPr>
        <w:t xml:space="preserve">ent, Tenant’s </w:t>
      </w:r>
      <w:r w:rsidR="00AF00A0" w:rsidRPr="0041559F">
        <w:rPr>
          <w:rFonts w:ascii="Arial" w:hAnsi="Arial"/>
          <w:sz w:val="26"/>
          <w:szCs w:val="26"/>
        </w:rPr>
        <w:t>pro rata</w:t>
      </w:r>
      <w:r w:rsidR="00AF00A0">
        <w:rPr>
          <w:rFonts w:ascii="Arial" w:hAnsi="Arial"/>
          <w:sz w:val="26"/>
          <w:szCs w:val="26"/>
        </w:rPr>
        <w:t xml:space="preserve"> share of such costs</w:t>
      </w:r>
      <w:r w:rsidR="0041559F">
        <w:rPr>
          <w:rFonts w:ascii="Arial" w:hAnsi="Arial"/>
          <w:sz w:val="26"/>
          <w:szCs w:val="26"/>
        </w:rPr>
        <w:t xml:space="preserve"> as determined by Landlord</w:t>
      </w:r>
      <w:r w:rsidR="00AF00A0">
        <w:rPr>
          <w:rFonts w:ascii="Arial" w:hAnsi="Arial"/>
          <w:sz w:val="26"/>
          <w:szCs w:val="26"/>
        </w:rPr>
        <w:t>.</w:t>
      </w:r>
      <w:r w:rsidR="00C86281">
        <w:rPr>
          <w:rFonts w:ascii="Arial" w:hAnsi="Arial"/>
          <w:sz w:val="26"/>
          <w:szCs w:val="26"/>
        </w:rPr>
        <w:t xml:space="preserve"> </w:t>
      </w:r>
      <w:r w:rsidR="00AF00A0">
        <w:rPr>
          <w:rFonts w:ascii="Arial" w:hAnsi="Arial"/>
          <w:sz w:val="26"/>
          <w:szCs w:val="26"/>
        </w:rPr>
        <w:t xml:space="preserve"> If Tenant does not pay for such utilities, Landlord shall have the option to pay any utilities, interest, and penalties and collect the same from Tenant as Additional Rent.</w:t>
      </w:r>
    </w:p>
    <w:p w:rsidR="00D53146" w:rsidRDefault="00D53146" w:rsidP="00F27CB3">
      <w:pPr>
        <w:numPr>
          <w:ilvl w:val="0"/>
          <w:numId w:val="20"/>
        </w:numPr>
        <w:tabs>
          <w:tab w:val="clear" w:pos="1800"/>
        </w:tabs>
        <w:spacing w:line="360" w:lineRule="auto"/>
        <w:rPr>
          <w:rFonts w:ascii="Arial" w:hAnsi="Arial"/>
          <w:sz w:val="26"/>
          <w:szCs w:val="26"/>
        </w:rPr>
      </w:pPr>
      <w:r>
        <w:rPr>
          <w:rFonts w:ascii="Arial" w:hAnsi="Arial"/>
          <w:sz w:val="26"/>
          <w:szCs w:val="26"/>
        </w:rPr>
        <w:t xml:space="preserve">Landlord shall have the right at any time and from time to time during the Term to select the provider(s) of utilities to the Premises and the Center, in Landlord’s sole discretion.  Tenant shall cooperate with Landlord and any utility service provider selected by Landlord at all times and, as reasonably necessary, shall allow Landlord and such utility service provider(s) reasonable access to the Center’s electric lines, feeders, risers, wiring and any other machinery within the Premises.  Landlord shall in </w:t>
      </w:r>
      <w:r w:rsidR="0026066B">
        <w:rPr>
          <w:rFonts w:ascii="Arial" w:hAnsi="Arial"/>
          <w:sz w:val="26"/>
          <w:szCs w:val="26"/>
        </w:rPr>
        <w:t xml:space="preserve">no way </w:t>
      </w:r>
      <w:r>
        <w:rPr>
          <w:rFonts w:ascii="Arial" w:hAnsi="Arial"/>
          <w:sz w:val="26"/>
          <w:szCs w:val="26"/>
        </w:rPr>
        <w:t>be liable or responsible for any loss, damage or expense that Tenant may sustain or incur by reason of any change, failure, interference, disruption, or defect in the supply or character of the electric energy furnished to the Premises, or if the quantity or character of the electric energy supplied by the provider thereof is no longer available or suitable for Tenant’s requirements, and no such change, failure, defect, unavailability, or unsuitability shall constitute an actual or constructive eviction, in whole or in part, or entitle Tenant to any abatement or diminution of rent, or relieve Tenant from any of its obligations under the Lease.</w:t>
      </w:r>
    </w:p>
    <w:p w:rsidR="00D53146" w:rsidRDefault="00D53146">
      <w:pPr>
        <w:spacing w:line="360" w:lineRule="auto"/>
        <w:rPr>
          <w:rFonts w:ascii="Arial" w:hAnsi="Arial"/>
          <w:sz w:val="26"/>
          <w:szCs w:val="26"/>
        </w:rPr>
      </w:pPr>
    </w:p>
    <w:p w:rsidR="00D53146" w:rsidRDefault="00D53146" w:rsidP="00F27CB3">
      <w:pPr>
        <w:pStyle w:val="AH-BdDblSp5"/>
        <w:numPr>
          <w:ilvl w:val="0"/>
          <w:numId w:val="20"/>
        </w:numPr>
        <w:tabs>
          <w:tab w:val="clear" w:pos="1800"/>
        </w:tabs>
        <w:spacing w:line="360" w:lineRule="auto"/>
        <w:rPr>
          <w:rFonts w:ascii="Arial" w:hAnsi="Arial"/>
          <w:sz w:val="26"/>
          <w:szCs w:val="26"/>
        </w:rPr>
      </w:pPr>
      <w:r>
        <w:rPr>
          <w:rFonts w:ascii="Arial" w:hAnsi="Arial"/>
          <w:sz w:val="26"/>
          <w:szCs w:val="26"/>
        </w:rPr>
        <w:t xml:space="preserve">Landlord </w:t>
      </w:r>
      <w:r w:rsidR="00311AD6">
        <w:rPr>
          <w:rFonts w:ascii="Arial" w:hAnsi="Arial"/>
          <w:sz w:val="26"/>
          <w:szCs w:val="26"/>
        </w:rPr>
        <w:t>will supply certain</w:t>
      </w:r>
      <w:r>
        <w:rPr>
          <w:rFonts w:ascii="Arial" w:hAnsi="Arial"/>
          <w:sz w:val="26"/>
          <w:szCs w:val="26"/>
        </w:rPr>
        <w:t xml:space="preserve"> janitorial</w:t>
      </w:r>
      <w:r w:rsidR="00075393">
        <w:rPr>
          <w:rFonts w:ascii="Arial" w:hAnsi="Arial"/>
          <w:sz w:val="26"/>
          <w:szCs w:val="26"/>
        </w:rPr>
        <w:t xml:space="preserve"> services </w:t>
      </w:r>
      <w:r w:rsidR="009E72E4">
        <w:rPr>
          <w:rFonts w:ascii="Arial" w:hAnsi="Arial"/>
          <w:sz w:val="26"/>
          <w:szCs w:val="26"/>
        </w:rPr>
        <w:t>for the Common Area</w:t>
      </w:r>
      <w:r>
        <w:rPr>
          <w:rFonts w:ascii="Arial" w:hAnsi="Arial"/>
          <w:sz w:val="26"/>
          <w:szCs w:val="26"/>
        </w:rPr>
        <w:t xml:space="preserve">, </w:t>
      </w:r>
      <w:r w:rsidR="00075393">
        <w:rPr>
          <w:rFonts w:ascii="Arial" w:hAnsi="Arial"/>
          <w:sz w:val="26"/>
          <w:szCs w:val="26"/>
        </w:rPr>
        <w:t xml:space="preserve">and </w:t>
      </w:r>
      <w:r w:rsidR="00311AD6">
        <w:rPr>
          <w:rFonts w:ascii="Arial" w:hAnsi="Arial"/>
          <w:sz w:val="26"/>
          <w:szCs w:val="26"/>
        </w:rPr>
        <w:t xml:space="preserve">Landlord shall be responsible </w:t>
      </w:r>
      <w:r w:rsidR="0026066B">
        <w:rPr>
          <w:rFonts w:ascii="Arial" w:hAnsi="Arial"/>
          <w:sz w:val="26"/>
          <w:szCs w:val="26"/>
        </w:rPr>
        <w:t xml:space="preserve">for </w:t>
      </w:r>
      <w:r>
        <w:rPr>
          <w:rFonts w:ascii="Arial" w:hAnsi="Arial"/>
          <w:sz w:val="26"/>
          <w:szCs w:val="26"/>
        </w:rPr>
        <w:t xml:space="preserve">maintenance and repair of </w:t>
      </w:r>
      <w:r w:rsidR="00075393">
        <w:rPr>
          <w:rFonts w:ascii="Arial" w:hAnsi="Arial"/>
          <w:sz w:val="26"/>
          <w:szCs w:val="26"/>
        </w:rPr>
        <w:t xml:space="preserve">the </w:t>
      </w:r>
      <w:r>
        <w:rPr>
          <w:rFonts w:ascii="Arial" w:hAnsi="Arial"/>
          <w:sz w:val="26"/>
          <w:szCs w:val="26"/>
        </w:rPr>
        <w:t>Common Area.</w:t>
      </w:r>
    </w:p>
    <w:p w:rsidR="00D53146" w:rsidRDefault="00D53146">
      <w:pPr>
        <w:pStyle w:val="AH-BdDblSp5"/>
        <w:spacing w:line="360" w:lineRule="auto"/>
        <w:rPr>
          <w:rFonts w:ascii="Arial" w:hAnsi="Arial"/>
          <w:sz w:val="26"/>
          <w:szCs w:val="26"/>
        </w:rPr>
      </w:pPr>
    </w:p>
    <w:p w:rsidR="00D53146" w:rsidRDefault="00D53146" w:rsidP="00F27CB3">
      <w:pPr>
        <w:pStyle w:val="AH-BdDblSp5"/>
        <w:numPr>
          <w:ilvl w:val="0"/>
          <w:numId w:val="20"/>
        </w:numPr>
        <w:tabs>
          <w:tab w:val="clear" w:pos="1800"/>
        </w:tabs>
        <w:spacing w:line="360" w:lineRule="auto"/>
        <w:rPr>
          <w:rFonts w:ascii="Arial" w:hAnsi="Arial"/>
          <w:sz w:val="26"/>
          <w:szCs w:val="26"/>
        </w:rPr>
      </w:pPr>
      <w:r>
        <w:rPr>
          <w:rFonts w:ascii="Arial" w:hAnsi="Arial"/>
          <w:sz w:val="26"/>
          <w:szCs w:val="26"/>
        </w:rPr>
        <w:t xml:space="preserve">Landlord will supply to the Premises the following janitorial services: </w:t>
      </w:r>
      <w:r w:rsidR="009E72E4">
        <w:rPr>
          <w:rFonts w:ascii="Arial" w:hAnsi="Arial"/>
          <w:sz w:val="26"/>
          <w:szCs w:val="26"/>
        </w:rPr>
        <w:t xml:space="preserve"> </w:t>
      </w:r>
      <w:r>
        <w:rPr>
          <w:rFonts w:ascii="Arial" w:hAnsi="Arial"/>
          <w:sz w:val="26"/>
          <w:szCs w:val="26"/>
        </w:rPr>
        <w:t>daily except Saturday, Sunday and holidays, sweep and vacuum floors of the Premises, dust furniture, empty wastebaskets, and wash off fixtures and floors in toilet rooms.</w:t>
      </w:r>
    </w:p>
    <w:p w:rsidR="00D53146" w:rsidRDefault="00D53146">
      <w:pPr>
        <w:pStyle w:val="AH-BdDblSp5"/>
        <w:spacing w:line="360" w:lineRule="auto"/>
        <w:ind w:firstLine="0"/>
        <w:rPr>
          <w:rFonts w:ascii="Arial" w:hAnsi="Arial"/>
          <w:sz w:val="26"/>
          <w:szCs w:val="26"/>
        </w:rPr>
      </w:pPr>
    </w:p>
    <w:p w:rsidR="00D53146" w:rsidRDefault="00D53146" w:rsidP="00F27CB3">
      <w:pPr>
        <w:pStyle w:val="AH-BdDblSp5"/>
        <w:numPr>
          <w:ilvl w:val="0"/>
          <w:numId w:val="20"/>
        </w:numPr>
        <w:tabs>
          <w:tab w:val="clear" w:pos="1800"/>
        </w:tabs>
        <w:spacing w:line="360" w:lineRule="auto"/>
        <w:rPr>
          <w:rFonts w:ascii="Arial" w:hAnsi="Arial"/>
          <w:sz w:val="26"/>
          <w:szCs w:val="26"/>
        </w:rPr>
      </w:pPr>
      <w:r>
        <w:rPr>
          <w:rFonts w:ascii="Arial" w:hAnsi="Arial"/>
          <w:sz w:val="26"/>
          <w:szCs w:val="26"/>
        </w:rPr>
        <w:t>All other services required by Tenant shall be supplied by Tenant at its expense.</w:t>
      </w:r>
    </w:p>
    <w:p w:rsidR="00D53146" w:rsidRDefault="00D53146">
      <w:pPr>
        <w:pStyle w:val="AH-BdDblSp5"/>
        <w:spacing w:line="360" w:lineRule="auto"/>
        <w:ind w:firstLine="0"/>
        <w:rPr>
          <w:rFonts w:ascii="Arial" w:hAnsi="Arial"/>
          <w:sz w:val="26"/>
          <w:szCs w:val="26"/>
        </w:rPr>
      </w:pPr>
    </w:p>
    <w:p w:rsidR="00D53146" w:rsidRDefault="00D53146" w:rsidP="00F27CB3">
      <w:pPr>
        <w:pStyle w:val="AH-BdDblSp5"/>
        <w:numPr>
          <w:ilvl w:val="0"/>
          <w:numId w:val="33"/>
        </w:numPr>
        <w:tabs>
          <w:tab w:val="clear" w:pos="1800"/>
        </w:tabs>
        <w:spacing w:line="360" w:lineRule="auto"/>
        <w:rPr>
          <w:rFonts w:ascii="Arial" w:hAnsi="Arial"/>
          <w:sz w:val="26"/>
          <w:szCs w:val="26"/>
        </w:rPr>
      </w:pPr>
      <w:r>
        <w:rPr>
          <w:rFonts w:ascii="Arial" w:hAnsi="Arial"/>
          <w:sz w:val="26"/>
          <w:szCs w:val="26"/>
        </w:rPr>
        <w:t>Landlord shall not be liable for any failure to furnish or for any interruption of utility services.</w:t>
      </w:r>
    </w:p>
    <w:p w:rsidR="00D53146" w:rsidRDefault="00D53146">
      <w:pPr>
        <w:pStyle w:val="AH-BdDblSp5"/>
        <w:spacing w:line="360" w:lineRule="auto"/>
        <w:ind w:firstLine="0"/>
        <w:rPr>
          <w:rFonts w:ascii="Arial" w:hAnsi="Arial"/>
          <w:sz w:val="26"/>
          <w:szCs w:val="26"/>
        </w:rPr>
      </w:pPr>
    </w:p>
    <w:p w:rsidR="00D53146" w:rsidRDefault="00D53146">
      <w:pPr>
        <w:pStyle w:val="Heading1"/>
        <w:tabs>
          <w:tab w:val="clear" w:pos="1080"/>
        </w:tabs>
        <w:spacing w:line="360" w:lineRule="auto"/>
        <w:rPr>
          <w:rFonts w:ascii="Arial" w:hAnsi="Arial"/>
          <w:b/>
          <w:sz w:val="26"/>
          <w:szCs w:val="26"/>
        </w:rPr>
      </w:pPr>
      <w:bookmarkStart w:id="49" w:name="_Toc462037441"/>
      <w:bookmarkStart w:id="50" w:name="_Toc465573487"/>
      <w:bookmarkStart w:id="51" w:name="_Toc467042157"/>
      <w:bookmarkStart w:id="52" w:name="_Toc467046617"/>
      <w:bookmarkStart w:id="53" w:name="_Toc468677202"/>
      <w:bookmarkStart w:id="54" w:name="_Toc468772711"/>
      <w:bookmarkStart w:id="55" w:name="_Toc472911916"/>
      <w:r>
        <w:rPr>
          <w:rFonts w:ascii="Arial" w:hAnsi="Arial"/>
          <w:b/>
          <w:sz w:val="26"/>
          <w:szCs w:val="26"/>
          <w:u w:val="single"/>
        </w:rPr>
        <w:t>TAXES AND OPERATING EXPENSES</w:t>
      </w:r>
      <w:bookmarkEnd w:id="49"/>
      <w:bookmarkEnd w:id="50"/>
      <w:bookmarkEnd w:id="51"/>
      <w:bookmarkEnd w:id="52"/>
      <w:bookmarkEnd w:id="53"/>
      <w:bookmarkEnd w:id="54"/>
      <w:bookmarkEnd w:id="55"/>
    </w:p>
    <w:p w:rsidR="00D53146" w:rsidRDefault="00D53146" w:rsidP="00D53146">
      <w:pPr>
        <w:pStyle w:val="AH-BdDblSp5"/>
        <w:numPr>
          <w:ilvl w:val="0"/>
          <w:numId w:val="21"/>
        </w:numPr>
        <w:tabs>
          <w:tab w:val="clear" w:pos="1800"/>
          <w:tab w:val="num" w:pos="1080"/>
        </w:tabs>
        <w:spacing w:line="360" w:lineRule="auto"/>
        <w:rPr>
          <w:rFonts w:ascii="Arial" w:hAnsi="Arial"/>
          <w:sz w:val="26"/>
          <w:szCs w:val="26"/>
        </w:rPr>
      </w:pPr>
      <w:r>
        <w:rPr>
          <w:rFonts w:ascii="Arial" w:hAnsi="Arial"/>
          <w:sz w:val="26"/>
          <w:szCs w:val="26"/>
        </w:rPr>
        <w:t xml:space="preserve">Commencing with the calendar year ________ </w:t>
      </w:r>
      <w:r>
        <w:rPr>
          <w:rFonts w:ascii="Arial" w:hAnsi="Arial"/>
          <w:i/>
          <w:sz w:val="26"/>
          <w:szCs w:val="26"/>
        </w:rPr>
        <w:t xml:space="preserve">, </w:t>
      </w:r>
      <w:r>
        <w:rPr>
          <w:rFonts w:ascii="Arial" w:hAnsi="Arial"/>
          <w:sz w:val="26"/>
          <w:szCs w:val="26"/>
        </w:rPr>
        <w:t>Tenant agrees to pay to Landlord each year or fraction thereof during the term of this Lease, as Additional Rent, Tenant’s Pro Rata Share (as defined herein) of the increase in the following expenses (collectively, the “</w:t>
      </w:r>
      <w:r>
        <w:rPr>
          <w:rFonts w:ascii="Arial" w:hAnsi="Arial"/>
          <w:sz w:val="26"/>
          <w:szCs w:val="26"/>
          <w:u w:val="single"/>
        </w:rPr>
        <w:t>Operating Expenses</w:t>
      </w:r>
      <w:r>
        <w:rPr>
          <w:rFonts w:ascii="Arial" w:hAnsi="Arial"/>
          <w:sz w:val="26"/>
          <w:szCs w:val="26"/>
        </w:rPr>
        <w:t>”) over Operating Expenses for the Base Year (as defined herein):</w:t>
      </w:r>
    </w:p>
    <w:p w:rsidR="00D53146" w:rsidRDefault="00D53146">
      <w:pPr>
        <w:pStyle w:val="AH-BdDblSp5"/>
        <w:spacing w:line="360" w:lineRule="auto"/>
        <w:ind w:firstLine="0"/>
        <w:rPr>
          <w:rFonts w:ascii="Arial" w:hAnsi="Arial"/>
          <w:sz w:val="26"/>
          <w:szCs w:val="26"/>
        </w:rPr>
      </w:pPr>
    </w:p>
    <w:p w:rsidR="00D53146" w:rsidRDefault="0074157C">
      <w:pPr>
        <w:numPr>
          <w:ilvl w:val="0"/>
          <w:numId w:val="22"/>
        </w:numPr>
        <w:tabs>
          <w:tab w:val="left" w:pos="720"/>
          <w:tab w:val="left" w:pos="1440"/>
          <w:tab w:val="left" w:pos="2160"/>
          <w:tab w:val="left" w:pos="3600"/>
          <w:tab w:val="left" w:pos="4320"/>
          <w:tab w:val="left" w:pos="5040"/>
          <w:tab w:val="left" w:pos="5760"/>
          <w:tab w:val="left" w:pos="6480"/>
          <w:tab w:val="left" w:pos="7200"/>
          <w:tab w:val="left" w:pos="7920"/>
        </w:tabs>
        <w:suppressAutoHyphens/>
        <w:spacing w:line="360" w:lineRule="auto"/>
        <w:rPr>
          <w:rFonts w:ascii="Arial" w:hAnsi="Arial"/>
          <w:sz w:val="26"/>
          <w:szCs w:val="26"/>
        </w:rPr>
      </w:pPr>
      <w:r>
        <w:rPr>
          <w:rFonts w:ascii="Arial" w:hAnsi="Arial"/>
          <w:sz w:val="26"/>
          <w:szCs w:val="26"/>
        </w:rPr>
        <w:t>“</w:t>
      </w:r>
      <w:r w:rsidR="00D53146">
        <w:rPr>
          <w:rFonts w:ascii="Arial" w:hAnsi="Arial"/>
          <w:sz w:val="26"/>
          <w:szCs w:val="26"/>
        </w:rPr>
        <w:t xml:space="preserve">Real </w:t>
      </w:r>
      <w:r>
        <w:rPr>
          <w:rFonts w:ascii="Arial" w:hAnsi="Arial"/>
          <w:sz w:val="26"/>
          <w:szCs w:val="26"/>
        </w:rPr>
        <w:t>E</w:t>
      </w:r>
      <w:r w:rsidR="00D53146">
        <w:rPr>
          <w:rFonts w:ascii="Arial" w:hAnsi="Arial"/>
          <w:sz w:val="26"/>
          <w:szCs w:val="26"/>
        </w:rPr>
        <w:t xml:space="preserve">state </w:t>
      </w:r>
      <w:r>
        <w:rPr>
          <w:rFonts w:ascii="Arial" w:hAnsi="Arial"/>
          <w:sz w:val="26"/>
          <w:szCs w:val="26"/>
        </w:rPr>
        <w:t>T</w:t>
      </w:r>
      <w:r w:rsidR="00D53146">
        <w:rPr>
          <w:rFonts w:ascii="Arial" w:hAnsi="Arial"/>
          <w:sz w:val="26"/>
          <w:szCs w:val="26"/>
        </w:rPr>
        <w:t>axes</w:t>
      </w:r>
      <w:r>
        <w:rPr>
          <w:rFonts w:ascii="Arial" w:hAnsi="Arial"/>
          <w:sz w:val="26"/>
          <w:szCs w:val="26"/>
        </w:rPr>
        <w:t xml:space="preserve">”, which shall mean </w:t>
      </w:r>
      <w:r w:rsidR="00821BF4">
        <w:rPr>
          <w:rFonts w:ascii="Arial" w:hAnsi="Arial"/>
          <w:sz w:val="26"/>
          <w:szCs w:val="26"/>
        </w:rPr>
        <w:t xml:space="preserve">all real estate taxes </w:t>
      </w:r>
      <w:r w:rsidR="00D53146">
        <w:rPr>
          <w:rFonts w:ascii="Arial" w:hAnsi="Arial"/>
          <w:sz w:val="26"/>
          <w:szCs w:val="26"/>
        </w:rPr>
        <w:t xml:space="preserve">and all valorem taxes, surcharges, special assessments and impositions, general and special, ordinary and extraordinary, foreseen and unforeseen, of any kind levied on the Center.  Real Estate Taxes </w:t>
      </w:r>
      <w:r w:rsidR="00821BF4">
        <w:rPr>
          <w:rFonts w:ascii="Arial" w:hAnsi="Arial"/>
          <w:sz w:val="26"/>
          <w:szCs w:val="26"/>
        </w:rPr>
        <w:t xml:space="preserve">also </w:t>
      </w:r>
      <w:r w:rsidR="00D53146">
        <w:rPr>
          <w:rFonts w:ascii="Arial" w:hAnsi="Arial"/>
          <w:sz w:val="26"/>
          <w:szCs w:val="26"/>
        </w:rPr>
        <w:t>shall include:  any and all other taxes, levies, betterments, assessments and charges arising from the ownership, leasing, operating, use or occupancy of the Center or based upon rentals derived therefrom, which are or shall be imposed by national, state, municipal. quasi-governmental, or other authorities, including, but not limited to, any business improvement or development districts or special taxing districts; and any other tax, excise, fee, levy, charge or assessment, however described, that may in the future be levied or assessed as a substitute for or an addition to, in whole or in part, any tax, levy or assessment which would otherwise constitute Real Estate Taxes, whether or not now customary or in the contemplation of the parties on the date this Lease is executed.  Real Estate Taxes shall also include expenses of tax abatement or other proceedings contesting assessments or levies.</w:t>
      </w:r>
    </w:p>
    <w:p w:rsidR="00D53146" w:rsidRDefault="00D53146">
      <w:pPr>
        <w:numPr>
          <w:ilvl w:val="0"/>
          <w:numId w:val="22"/>
        </w:numPr>
        <w:tabs>
          <w:tab w:val="left" w:pos="720"/>
          <w:tab w:val="left" w:pos="1440"/>
          <w:tab w:val="left" w:pos="2160"/>
          <w:tab w:val="left" w:pos="3600"/>
          <w:tab w:val="left" w:pos="4320"/>
          <w:tab w:val="left" w:pos="5040"/>
          <w:tab w:val="left" w:pos="5760"/>
          <w:tab w:val="left" w:pos="6480"/>
          <w:tab w:val="left" w:pos="7200"/>
          <w:tab w:val="left" w:pos="7920"/>
        </w:tabs>
        <w:suppressAutoHyphens/>
        <w:spacing w:line="360" w:lineRule="auto"/>
        <w:rPr>
          <w:rFonts w:ascii="Arial" w:hAnsi="Arial"/>
          <w:sz w:val="26"/>
          <w:szCs w:val="26"/>
        </w:rPr>
      </w:pPr>
      <w:r>
        <w:rPr>
          <w:rFonts w:ascii="Arial" w:hAnsi="Arial"/>
          <w:sz w:val="26"/>
          <w:szCs w:val="26"/>
        </w:rPr>
        <w:t>All expenses incurred by Landlord in connection with the operation, management, maintenance, and repairs or replacements in the Center, including but not limited to electricity (except as directly billed to tenants of the Center); utilities and utility taxes; water and sewer charges; all costs, charges and expenses incurred by Landlord in connection with any chan</w:t>
      </w:r>
      <w:r w:rsidR="00821BF4">
        <w:rPr>
          <w:rFonts w:ascii="Arial" w:hAnsi="Arial"/>
          <w:sz w:val="26"/>
          <w:szCs w:val="26"/>
        </w:rPr>
        <w:t xml:space="preserve">ge in provider(s) of any utility </w:t>
      </w:r>
      <w:r>
        <w:rPr>
          <w:rFonts w:ascii="Arial" w:hAnsi="Arial"/>
          <w:sz w:val="26"/>
          <w:szCs w:val="26"/>
        </w:rPr>
        <w:t>(including, without limitation, maintenance, repair, installation and service costs associated therewith); insurance; repair or replacement, maintenance and cleaning of the Center and grounds, and supplies necessary therefor; uniforms and dry cleaning; cleaning of windows; snow removal; cleaning service and management contracts with independent contractors; general overhead and administrative expenses; management fees; benefits (including group life insurance), pension payments, payroll taxes, wages, license fees, and workmen’s compensation insurance for employees, including, without limitation, property managers of Landlord engaged in the operation, maintenance, or repair of the Center.</w:t>
      </w:r>
    </w:p>
    <w:p w:rsidR="00D53146" w:rsidRDefault="00D53146">
      <w:pPr>
        <w:tabs>
          <w:tab w:val="left" w:pos="720"/>
          <w:tab w:val="left" w:pos="1440"/>
          <w:tab w:val="left" w:pos="2160"/>
          <w:tab w:val="left" w:pos="3600"/>
          <w:tab w:val="left" w:pos="4320"/>
          <w:tab w:val="left" w:pos="5040"/>
          <w:tab w:val="left" w:pos="5760"/>
          <w:tab w:val="left" w:pos="6480"/>
          <w:tab w:val="left" w:pos="7200"/>
          <w:tab w:val="left" w:pos="7920"/>
        </w:tabs>
        <w:suppressAutoHyphens/>
        <w:spacing w:line="360" w:lineRule="auto"/>
        <w:rPr>
          <w:rFonts w:ascii="Arial" w:hAnsi="Arial"/>
          <w:sz w:val="26"/>
          <w:szCs w:val="26"/>
        </w:rPr>
      </w:pPr>
    </w:p>
    <w:p w:rsidR="00D53146" w:rsidRDefault="00D53146">
      <w:pPr>
        <w:pStyle w:val="AH-BdDblSp5"/>
        <w:spacing w:line="360" w:lineRule="auto"/>
        <w:rPr>
          <w:rFonts w:ascii="Arial" w:hAnsi="Arial"/>
          <w:sz w:val="26"/>
          <w:szCs w:val="26"/>
        </w:rPr>
      </w:pPr>
      <w:r>
        <w:rPr>
          <w:rFonts w:ascii="Arial" w:hAnsi="Arial"/>
          <w:sz w:val="26"/>
          <w:szCs w:val="26"/>
        </w:rPr>
        <w:t>Operating Expenses shall not include any of the following:   expenses for capital improvements to the Center (other than capital improvement required by law or intended to reduce Operating Expenses); expenses for painting, redecorating, or other work which Landlord performs for any tenant of the Center; depreciation of the Center; base ground rent; leasing commissions; legal expenses due to default or breach of any lease; salaries, wages, or other compensation paid to officers of Landlord; and net income, excess profits, or franchise taxes, or other taxes imposed on or measured by the income of Landlord from the operation of the Center.</w:t>
      </w:r>
    </w:p>
    <w:p w:rsidR="00D53146" w:rsidRDefault="00D53146">
      <w:pPr>
        <w:pStyle w:val="AH-BdDblSp5"/>
        <w:spacing w:line="360" w:lineRule="auto"/>
        <w:rPr>
          <w:rFonts w:ascii="Arial" w:hAnsi="Arial"/>
          <w:sz w:val="26"/>
          <w:szCs w:val="26"/>
        </w:rPr>
      </w:pPr>
    </w:p>
    <w:p w:rsidR="00D53146" w:rsidRDefault="00D53146" w:rsidP="00D53146">
      <w:pPr>
        <w:pStyle w:val="AH-BdDblSp5"/>
        <w:numPr>
          <w:ilvl w:val="0"/>
          <w:numId w:val="21"/>
        </w:numPr>
        <w:tabs>
          <w:tab w:val="clear" w:pos="1800"/>
          <w:tab w:val="num" w:pos="1080"/>
        </w:tabs>
        <w:spacing w:line="360" w:lineRule="auto"/>
        <w:rPr>
          <w:rFonts w:ascii="Arial" w:hAnsi="Arial"/>
          <w:sz w:val="26"/>
          <w:szCs w:val="26"/>
        </w:rPr>
      </w:pPr>
      <w:r>
        <w:rPr>
          <w:rFonts w:ascii="Arial" w:hAnsi="Arial"/>
          <w:sz w:val="26"/>
          <w:szCs w:val="26"/>
        </w:rPr>
        <w:t>The term “</w:t>
      </w:r>
      <w:r>
        <w:rPr>
          <w:rFonts w:ascii="Arial" w:hAnsi="Arial"/>
          <w:sz w:val="26"/>
          <w:szCs w:val="26"/>
          <w:u w:val="single"/>
        </w:rPr>
        <w:t>Base Year</w:t>
      </w:r>
      <w:r>
        <w:rPr>
          <w:rFonts w:ascii="Arial" w:hAnsi="Arial"/>
          <w:sz w:val="26"/>
          <w:szCs w:val="26"/>
        </w:rPr>
        <w:t xml:space="preserve">” shall be the calendar year _____. </w:t>
      </w:r>
    </w:p>
    <w:p w:rsidR="00D53146" w:rsidRDefault="00D53146">
      <w:pPr>
        <w:pStyle w:val="AH-BdDblSp5"/>
        <w:spacing w:line="360" w:lineRule="auto"/>
        <w:ind w:firstLine="0"/>
        <w:rPr>
          <w:rFonts w:ascii="Arial" w:hAnsi="Arial"/>
          <w:sz w:val="26"/>
          <w:szCs w:val="26"/>
        </w:rPr>
      </w:pPr>
    </w:p>
    <w:p w:rsidR="00D53146" w:rsidRDefault="00D53146" w:rsidP="00D53146">
      <w:pPr>
        <w:pStyle w:val="AH-BdDblSp5"/>
        <w:numPr>
          <w:ilvl w:val="0"/>
          <w:numId w:val="21"/>
        </w:numPr>
        <w:tabs>
          <w:tab w:val="clear" w:pos="1800"/>
          <w:tab w:val="num" w:pos="1080"/>
        </w:tabs>
        <w:spacing w:line="360" w:lineRule="auto"/>
        <w:rPr>
          <w:rFonts w:ascii="Arial" w:hAnsi="Arial"/>
          <w:sz w:val="26"/>
          <w:szCs w:val="26"/>
        </w:rPr>
      </w:pPr>
      <w:r>
        <w:rPr>
          <w:rFonts w:ascii="Arial" w:hAnsi="Arial"/>
          <w:sz w:val="26"/>
          <w:szCs w:val="26"/>
        </w:rPr>
        <w:t>The term “</w:t>
      </w:r>
      <w:r>
        <w:rPr>
          <w:rFonts w:ascii="Arial" w:hAnsi="Arial"/>
          <w:sz w:val="26"/>
          <w:szCs w:val="26"/>
          <w:u w:val="single"/>
        </w:rPr>
        <w:t>Comparison Year</w:t>
      </w:r>
      <w:r>
        <w:rPr>
          <w:rFonts w:ascii="Arial" w:hAnsi="Arial"/>
          <w:sz w:val="26"/>
          <w:szCs w:val="26"/>
        </w:rPr>
        <w:t>” shall mean each calendar year during the Term following the Base Year.  Landlord reserves the right from time to time to change the Comparison Year for calculating Operating Expenses so long as such change does not have a material adverse effect on Tenant.</w:t>
      </w:r>
    </w:p>
    <w:p w:rsidR="00D53146" w:rsidRDefault="00D53146" w:rsidP="00D53146">
      <w:pPr>
        <w:pStyle w:val="AH-BdDblSp5"/>
        <w:numPr>
          <w:ilvl w:val="0"/>
          <w:numId w:val="21"/>
        </w:numPr>
        <w:tabs>
          <w:tab w:val="clear" w:pos="1800"/>
          <w:tab w:val="num" w:pos="1080"/>
        </w:tabs>
        <w:spacing w:line="360" w:lineRule="auto"/>
        <w:rPr>
          <w:rFonts w:ascii="Arial" w:hAnsi="Arial"/>
          <w:sz w:val="26"/>
          <w:szCs w:val="26"/>
        </w:rPr>
      </w:pPr>
      <w:r>
        <w:rPr>
          <w:rFonts w:ascii="Arial" w:hAnsi="Arial"/>
          <w:sz w:val="26"/>
          <w:szCs w:val="26"/>
        </w:rPr>
        <w:t>Payments shall be made as follows:</w:t>
      </w:r>
    </w:p>
    <w:p w:rsidR="00D53146" w:rsidRDefault="00D53146" w:rsidP="00D53146">
      <w:pPr>
        <w:pStyle w:val="AH-BdDblSp5"/>
        <w:numPr>
          <w:ilvl w:val="0"/>
          <w:numId w:val="24"/>
        </w:numPr>
        <w:tabs>
          <w:tab w:val="clear" w:pos="2520"/>
        </w:tabs>
        <w:spacing w:line="360" w:lineRule="auto"/>
        <w:rPr>
          <w:rFonts w:ascii="Arial" w:hAnsi="Arial"/>
          <w:sz w:val="26"/>
          <w:szCs w:val="26"/>
        </w:rPr>
      </w:pPr>
      <w:r>
        <w:rPr>
          <w:rFonts w:ascii="Arial" w:hAnsi="Arial"/>
          <w:sz w:val="26"/>
          <w:szCs w:val="26"/>
        </w:rPr>
        <w:t>Prior to or during each Comparison Year, Landlord shall furnish Tenant with Landlord’s estimate of the Operating Expenses (hereinafter referred to as “</w:t>
      </w:r>
      <w:r>
        <w:rPr>
          <w:rFonts w:ascii="Arial" w:hAnsi="Arial"/>
          <w:sz w:val="26"/>
          <w:szCs w:val="26"/>
          <w:u w:val="single"/>
        </w:rPr>
        <w:t>Estimated Operating Expenses</w:t>
      </w:r>
      <w:r>
        <w:rPr>
          <w:rFonts w:ascii="Arial" w:hAnsi="Arial"/>
          <w:sz w:val="26"/>
          <w:szCs w:val="26"/>
        </w:rPr>
        <w:t>”) for such Comparison Year. On the first day of each month during such Comparison Year, Tenant shall pay to Landlord as Additional Rent, one-twelfth (1/12</w:t>
      </w:r>
      <w:r>
        <w:rPr>
          <w:rFonts w:ascii="Arial" w:hAnsi="Arial"/>
          <w:sz w:val="26"/>
          <w:szCs w:val="26"/>
          <w:vertAlign w:val="superscript"/>
        </w:rPr>
        <w:t>th</w:t>
      </w:r>
      <w:r>
        <w:rPr>
          <w:rFonts w:ascii="Arial" w:hAnsi="Arial"/>
          <w:sz w:val="26"/>
          <w:szCs w:val="26"/>
        </w:rPr>
        <w:t>) of Tenant’s Pro Rata Share of the amount, if any, by which Estimated Operating Expenses exceeds Operating Expenses for the Base Year.  From time to time, Landlord may revise Estimated Operating Expenses in which event Tenant’s monthly payment shall be adjusted accordingly.</w:t>
      </w:r>
    </w:p>
    <w:p w:rsidR="00D53146" w:rsidRDefault="00D53146" w:rsidP="00D53146">
      <w:pPr>
        <w:pStyle w:val="AH-BdDblSp5"/>
        <w:numPr>
          <w:ilvl w:val="0"/>
          <w:numId w:val="24"/>
        </w:numPr>
        <w:tabs>
          <w:tab w:val="clear" w:pos="2520"/>
        </w:tabs>
        <w:spacing w:line="360" w:lineRule="auto"/>
        <w:rPr>
          <w:rFonts w:ascii="Arial" w:hAnsi="Arial"/>
          <w:sz w:val="26"/>
          <w:szCs w:val="26"/>
        </w:rPr>
      </w:pPr>
      <w:r>
        <w:rPr>
          <w:rFonts w:ascii="Arial" w:hAnsi="Arial"/>
          <w:sz w:val="26"/>
          <w:szCs w:val="26"/>
        </w:rPr>
        <w:t xml:space="preserve">Following the end of each Comparison Year, Landlord shall prepare and deliver to Tenant a statement of the amount of Tenant’s Pro Rata Share of the increase, if any, in the actual Operating Expenses for such Comparison Year, or fraction thereof, over the Base Year, and such amount shall be considered Additional Rent.  For the purposes of this </w:t>
      </w:r>
      <w:r>
        <w:rPr>
          <w:rFonts w:ascii="Arial" w:hAnsi="Arial"/>
          <w:sz w:val="26"/>
          <w:szCs w:val="26"/>
          <w:u w:val="single"/>
        </w:rPr>
        <w:t>Section 8</w:t>
      </w:r>
      <w:r>
        <w:rPr>
          <w:rFonts w:ascii="Arial" w:hAnsi="Arial"/>
          <w:sz w:val="26"/>
          <w:szCs w:val="26"/>
        </w:rPr>
        <w:t>, Tenant’s pro rata share (“</w:t>
      </w:r>
      <w:r>
        <w:rPr>
          <w:rFonts w:ascii="Arial" w:hAnsi="Arial"/>
          <w:sz w:val="26"/>
          <w:szCs w:val="26"/>
          <w:u w:val="single"/>
        </w:rPr>
        <w:t>Pro Rata Share</w:t>
      </w:r>
      <w:r>
        <w:rPr>
          <w:rFonts w:ascii="Arial" w:hAnsi="Arial"/>
          <w:sz w:val="26"/>
          <w:szCs w:val="26"/>
        </w:rPr>
        <w:t xml:space="preserve">”) shall be ______% (i.e., the ratio between _______ (square feet </w:t>
      </w:r>
      <w:r w:rsidR="00350ABF">
        <w:rPr>
          <w:rFonts w:ascii="Arial" w:hAnsi="Arial"/>
          <w:sz w:val="26"/>
          <w:szCs w:val="26"/>
        </w:rPr>
        <w:t xml:space="preserve">of rentable area </w:t>
      </w:r>
      <w:r>
        <w:rPr>
          <w:rFonts w:ascii="Arial" w:hAnsi="Arial"/>
          <w:sz w:val="26"/>
          <w:szCs w:val="26"/>
        </w:rPr>
        <w:t xml:space="preserve">in Premises) and _______ (square feet </w:t>
      </w:r>
      <w:r w:rsidR="00350ABF">
        <w:rPr>
          <w:rFonts w:ascii="Arial" w:hAnsi="Arial"/>
          <w:sz w:val="26"/>
          <w:szCs w:val="26"/>
        </w:rPr>
        <w:t xml:space="preserve">of rentable area </w:t>
      </w:r>
      <w:r>
        <w:rPr>
          <w:rFonts w:ascii="Arial" w:hAnsi="Arial"/>
          <w:sz w:val="26"/>
          <w:szCs w:val="26"/>
        </w:rPr>
        <w:t>in Center)).</w:t>
      </w:r>
    </w:p>
    <w:p w:rsidR="00D53146" w:rsidRDefault="00D53146" w:rsidP="00D53146">
      <w:pPr>
        <w:pStyle w:val="AH-BdDblSp5"/>
        <w:numPr>
          <w:ilvl w:val="0"/>
          <w:numId w:val="24"/>
        </w:numPr>
        <w:tabs>
          <w:tab w:val="clear" w:pos="2520"/>
        </w:tabs>
        <w:spacing w:line="360" w:lineRule="auto"/>
        <w:rPr>
          <w:rFonts w:ascii="Arial" w:hAnsi="Arial"/>
          <w:sz w:val="26"/>
          <w:szCs w:val="26"/>
        </w:rPr>
      </w:pPr>
      <w:r>
        <w:rPr>
          <w:rFonts w:ascii="Arial" w:hAnsi="Arial"/>
          <w:sz w:val="26"/>
          <w:szCs w:val="26"/>
        </w:rPr>
        <w:t>If Tenant’s Pro Rata Share of actual increases in Operating Expenses is greater than the amount of the Estimated Operating Expenses paid by Tenant, Tenant shall pay to Landlord the deficiency within thirty (30) days after delivery of said statement. If Tenant’s Pro Rata Share of actual increases in Operating Expenses is less than the amount of the Estimated Operating Expenses paid by Tenant to Landlord, then so long as Tenant is not in default under this Lease, Landlord shall credit the excess against future monthly installments of Estimated Operating Expenses; provided, however, that for the calendar year during which the Term ends, Landlord shall refund any such excess to Tenant.  For any Comparison Year that falls only partially within the Term, Tenant’s obligation for increases in Operating Costs for such Comparison Year shall be prorated based upon the ratio of (a) the number of days within such Comparison Year falling within the Term to (b) 365; provided that in computing the amount payable for the period between the commencement of the final Comparison Year and the Expiration Date, increases in Operating Costs shall be calculated by comparing the Operating Expenses for the Base Year to the actual Operating Expenses for the immediately preceding full Comparison Year, and any required payment shall be made by Tenant on or before the Expiration Date.  Tenant’s obligation to pay its Pro Rata Share of Operating Expenses and Landlord’s obligation to reimburse Tenant for any excess of Estimated Operating Expenses over actual increases in Operating Expenses reflected on any such statement shall survive the expiration or earlier termination of the Term.</w:t>
      </w:r>
    </w:p>
    <w:p w:rsidR="00D53146" w:rsidRDefault="00D53146">
      <w:pPr>
        <w:pStyle w:val="AH-BdDblSp5"/>
        <w:spacing w:line="360" w:lineRule="auto"/>
        <w:ind w:firstLine="0"/>
        <w:rPr>
          <w:rFonts w:ascii="Arial" w:hAnsi="Arial"/>
          <w:sz w:val="26"/>
          <w:szCs w:val="26"/>
        </w:rPr>
      </w:pPr>
    </w:p>
    <w:p w:rsidR="00D53146" w:rsidRDefault="00D53146" w:rsidP="00D53146">
      <w:pPr>
        <w:pStyle w:val="AH-BdDblSp5"/>
        <w:numPr>
          <w:ilvl w:val="0"/>
          <w:numId w:val="23"/>
        </w:numPr>
        <w:spacing w:line="360" w:lineRule="auto"/>
        <w:ind w:left="0" w:firstLine="1440"/>
        <w:rPr>
          <w:rFonts w:ascii="Arial" w:hAnsi="Arial"/>
          <w:sz w:val="26"/>
          <w:szCs w:val="26"/>
        </w:rPr>
      </w:pPr>
      <w:r>
        <w:rPr>
          <w:rFonts w:ascii="Arial" w:hAnsi="Arial"/>
          <w:sz w:val="26"/>
          <w:szCs w:val="26"/>
        </w:rPr>
        <w:t xml:space="preserve">If Tenant delivers </w:t>
      </w:r>
      <w:r w:rsidR="00821BF4">
        <w:rPr>
          <w:rFonts w:ascii="Arial" w:hAnsi="Arial"/>
          <w:sz w:val="26"/>
          <w:szCs w:val="26"/>
        </w:rPr>
        <w:t xml:space="preserve">a </w:t>
      </w:r>
      <w:r>
        <w:rPr>
          <w:rFonts w:ascii="Arial" w:hAnsi="Arial"/>
          <w:sz w:val="26"/>
          <w:szCs w:val="26"/>
        </w:rPr>
        <w:t xml:space="preserve">written request, Landlord shall promptly provide Tenant with a written summary of the Operating Expenses incurred for the Base Year and the Comparison Year with respect to any statement Tenant has received from Landlord. </w:t>
      </w:r>
    </w:p>
    <w:p w:rsidR="00D53146" w:rsidRDefault="00D53146">
      <w:pPr>
        <w:pStyle w:val="AH-BdDblSp5"/>
        <w:spacing w:line="360" w:lineRule="auto"/>
        <w:rPr>
          <w:rFonts w:ascii="Arial" w:hAnsi="Arial"/>
          <w:sz w:val="26"/>
          <w:szCs w:val="26"/>
        </w:rPr>
      </w:pPr>
    </w:p>
    <w:p w:rsidR="00D53146" w:rsidRDefault="00D53146" w:rsidP="00D53146">
      <w:pPr>
        <w:pStyle w:val="AH-BdDblSp5"/>
        <w:numPr>
          <w:ilvl w:val="0"/>
          <w:numId w:val="23"/>
        </w:numPr>
        <w:spacing w:line="360" w:lineRule="auto"/>
        <w:ind w:left="0" w:firstLine="1440"/>
        <w:rPr>
          <w:rFonts w:ascii="Arial" w:hAnsi="Arial"/>
          <w:sz w:val="26"/>
          <w:szCs w:val="26"/>
        </w:rPr>
      </w:pPr>
      <w:r>
        <w:rPr>
          <w:rFonts w:ascii="Arial" w:hAnsi="Arial"/>
          <w:sz w:val="26"/>
          <w:szCs w:val="26"/>
        </w:rPr>
        <w:t xml:space="preserve">Nothing contained in this </w:t>
      </w:r>
      <w:r>
        <w:rPr>
          <w:rFonts w:ascii="Arial" w:hAnsi="Arial"/>
          <w:sz w:val="26"/>
          <w:szCs w:val="26"/>
          <w:u w:val="single"/>
        </w:rPr>
        <w:t>Section 8</w:t>
      </w:r>
      <w:r>
        <w:rPr>
          <w:rFonts w:ascii="Arial" w:hAnsi="Arial"/>
          <w:sz w:val="26"/>
          <w:szCs w:val="26"/>
        </w:rPr>
        <w:t xml:space="preserve"> shall be construed at any time to reduce the Rent payable hereunder or serve as a credit against the Base Monthly Rent, assessments, or any other charges due from Tenant to Landlord under the terms of this Lease.</w:t>
      </w:r>
    </w:p>
    <w:p w:rsidR="00D53146" w:rsidRDefault="00D53146">
      <w:pPr>
        <w:pStyle w:val="AH-BdDblSp5"/>
        <w:spacing w:line="360" w:lineRule="auto"/>
        <w:ind w:firstLine="0"/>
        <w:rPr>
          <w:rFonts w:ascii="Arial" w:hAnsi="Arial"/>
          <w:sz w:val="26"/>
          <w:szCs w:val="26"/>
        </w:rPr>
      </w:pPr>
    </w:p>
    <w:p w:rsidR="00D53146" w:rsidRDefault="00D53146" w:rsidP="00D53146">
      <w:pPr>
        <w:pStyle w:val="AH-BdDblSp5"/>
        <w:numPr>
          <w:ilvl w:val="0"/>
          <w:numId w:val="23"/>
        </w:numPr>
        <w:spacing w:line="360" w:lineRule="auto"/>
        <w:ind w:left="0" w:firstLine="1440"/>
        <w:rPr>
          <w:rFonts w:ascii="Arial" w:hAnsi="Arial"/>
          <w:sz w:val="26"/>
          <w:szCs w:val="26"/>
        </w:rPr>
      </w:pPr>
      <w:r>
        <w:rPr>
          <w:rFonts w:ascii="Arial" w:hAnsi="Arial"/>
          <w:sz w:val="26"/>
          <w:szCs w:val="26"/>
        </w:rPr>
        <w:t>Operating Expenses for each calendar year shall be those actually incurred, provided, however, that if the Center w</w:t>
      </w:r>
      <w:r w:rsidR="00066143">
        <w:rPr>
          <w:rFonts w:ascii="Arial" w:hAnsi="Arial"/>
          <w:sz w:val="26"/>
          <w:szCs w:val="26"/>
        </w:rPr>
        <w:t>as</w:t>
      </w:r>
      <w:r>
        <w:rPr>
          <w:rFonts w:ascii="Arial" w:hAnsi="Arial"/>
          <w:sz w:val="26"/>
          <w:szCs w:val="26"/>
        </w:rPr>
        <w:t xml:space="preserve"> not at least one hundred percent (100%) occupied during the entire calendar year, </w:t>
      </w:r>
      <w:r w:rsidR="00066143" w:rsidRPr="00066143">
        <w:rPr>
          <w:rFonts w:ascii="Arial" w:hAnsi="Arial"/>
          <w:sz w:val="26"/>
          <w:szCs w:val="26"/>
        </w:rPr>
        <w:t xml:space="preserve">or if any occupant is paying separately for electricity or janitorial services furnished to its premises, </w:t>
      </w:r>
      <w:r>
        <w:rPr>
          <w:rFonts w:ascii="Arial" w:hAnsi="Arial"/>
          <w:sz w:val="26"/>
          <w:szCs w:val="26"/>
        </w:rPr>
        <w:t>the Operating Expenses shall be adjusted to project the Operating Expenses as if the Center were one hundred percent (100%) occupied</w:t>
      </w:r>
      <w:r w:rsidR="00066143">
        <w:rPr>
          <w:rFonts w:ascii="Arial" w:hAnsi="Arial"/>
          <w:sz w:val="26"/>
          <w:szCs w:val="26"/>
        </w:rPr>
        <w:t xml:space="preserve"> </w:t>
      </w:r>
      <w:r w:rsidR="00066143" w:rsidRPr="00066143">
        <w:rPr>
          <w:rFonts w:ascii="Arial" w:hAnsi="Arial"/>
          <w:sz w:val="26"/>
          <w:szCs w:val="26"/>
        </w:rPr>
        <w:t>and as if electricity and janitorial services furnished to such premises were included in Operating Expenses</w:t>
      </w:r>
      <w:r>
        <w:rPr>
          <w:rFonts w:ascii="Arial" w:hAnsi="Arial"/>
          <w:sz w:val="26"/>
          <w:szCs w:val="26"/>
        </w:rPr>
        <w:t>.</w:t>
      </w:r>
    </w:p>
    <w:p w:rsidR="00D53146" w:rsidRDefault="00D53146">
      <w:pPr>
        <w:pStyle w:val="AH-BdDblSp5"/>
        <w:spacing w:line="360" w:lineRule="auto"/>
        <w:ind w:firstLine="0"/>
        <w:rPr>
          <w:rFonts w:ascii="Arial" w:hAnsi="Arial"/>
          <w:sz w:val="26"/>
          <w:szCs w:val="26"/>
        </w:rPr>
      </w:pPr>
    </w:p>
    <w:p w:rsidR="00D53146" w:rsidRDefault="00D53146">
      <w:pPr>
        <w:pStyle w:val="Heading1"/>
        <w:tabs>
          <w:tab w:val="clear" w:pos="1080"/>
        </w:tabs>
        <w:spacing w:line="360" w:lineRule="auto"/>
        <w:rPr>
          <w:rFonts w:ascii="Arial" w:hAnsi="Arial"/>
          <w:b/>
          <w:sz w:val="26"/>
          <w:szCs w:val="26"/>
          <w:u w:val="single"/>
        </w:rPr>
      </w:pPr>
      <w:bookmarkStart w:id="56" w:name="_Toc462037442"/>
      <w:bookmarkStart w:id="57" w:name="_Toc465573488"/>
      <w:bookmarkStart w:id="58" w:name="_Toc467042158"/>
      <w:bookmarkStart w:id="59" w:name="_Toc467046618"/>
      <w:bookmarkStart w:id="60" w:name="_Toc468677203"/>
      <w:bookmarkStart w:id="61" w:name="_Toc468772712"/>
      <w:bookmarkStart w:id="62" w:name="_Toc472911917"/>
      <w:r>
        <w:rPr>
          <w:rFonts w:ascii="Arial" w:hAnsi="Arial"/>
          <w:b/>
          <w:sz w:val="26"/>
          <w:szCs w:val="26"/>
          <w:u w:val="single"/>
        </w:rPr>
        <w:t>REPAIRS</w:t>
      </w:r>
      <w:bookmarkEnd w:id="56"/>
      <w:bookmarkEnd w:id="57"/>
      <w:bookmarkEnd w:id="58"/>
      <w:bookmarkEnd w:id="59"/>
      <w:bookmarkEnd w:id="60"/>
      <w:bookmarkEnd w:id="61"/>
      <w:bookmarkEnd w:id="62"/>
    </w:p>
    <w:p w:rsidR="00095B15" w:rsidRDefault="00D53146" w:rsidP="00095B15">
      <w:pPr>
        <w:spacing w:line="360" w:lineRule="auto"/>
        <w:ind w:firstLine="1440"/>
        <w:rPr>
          <w:rFonts w:ascii="Arial" w:hAnsi="Arial"/>
          <w:sz w:val="26"/>
          <w:szCs w:val="26"/>
        </w:rPr>
      </w:pPr>
      <w:r w:rsidRPr="009E72E4">
        <w:rPr>
          <w:rFonts w:ascii="Arial" w:hAnsi="Arial"/>
          <w:sz w:val="26"/>
          <w:szCs w:val="26"/>
        </w:rPr>
        <w:t>(a)</w:t>
      </w:r>
      <w:r w:rsidRPr="009E72E4">
        <w:rPr>
          <w:rFonts w:ascii="Arial" w:hAnsi="Arial"/>
          <w:sz w:val="26"/>
          <w:szCs w:val="26"/>
        </w:rPr>
        <w:tab/>
      </w:r>
      <w:r w:rsidR="00095B15">
        <w:rPr>
          <w:rFonts w:ascii="Arial" w:hAnsi="Arial"/>
          <w:sz w:val="26"/>
          <w:szCs w:val="26"/>
        </w:rPr>
        <w:t xml:space="preserve">All maintenance and repairs to the Premises, including, but not limited to, electrical, plumbing, fire code required equipment, </w:t>
      </w:r>
      <w:r w:rsidR="00AF00A0">
        <w:rPr>
          <w:rFonts w:ascii="Arial" w:hAnsi="Arial"/>
          <w:sz w:val="26"/>
          <w:szCs w:val="26"/>
        </w:rPr>
        <w:t xml:space="preserve">windows, blinds </w:t>
      </w:r>
      <w:r w:rsidR="00095B15">
        <w:rPr>
          <w:rFonts w:ascii="Arial" w:hAnsi="Arial"/>
          <w:sz w:val="26"/>
          <w:szCs w:val="26"/>
        </w:rPr>
        <w:t xml:space="preserve">and doors shall be performed by Tenant, who shall accomplish any and all repairs, alterations, replacements and modifications at its own expense using materials and labor of kind and quality equal to the original work.  If Tenant fails to promptly perform such obligation, Landlord, at its sole discretion, may make the repairs and the cost thereof shall be immediately due and payable from Tenant as Additional Rent.  </w:t>
      </w:r>
      <w:r w:rsidR="0091365D">
        <w:rPr>
          <w:rFonts w:ascii="Arial" w:hAnsi="Arial"/>
          <w:sz w:val="26"/>
          <w:szCs w:val="26"/>
        </w:rPr>
        <w:t>Landlord shall maintain, repair and/or replace, if necessary, the HVAC system to the Premises.</w:t>
      </w:r>
    </w:p>
    <w:p w:rsidR="00095B15" w:rsidRDefault="00095B15" w:rsidP="00095B15">
      <w:pPr>
        <w:spacing w:line="360" w:lineRule="auto"/>
        <w:rPr>
          <w:rFonts w:ascii="Arial" w:hAnsi="Arial"/>
          <w:sz w:val="26"/>
          <w:szCs w:val="26"/>
        </w:rPr>
      </w:pPr>
    </w:p>
    <w:p w:rsidR="00D53146" w:rsidRDefault="00D53146">
      <w:pPr>
        <w:spacing w:line="360" w:lineRule="auto"/>
        <w:ind w:firstLine="1440"/>
        <w:rPr>
          <w:rFonts w:ascii="Arial" w:hAnsi="Arial"/>
          <w:sz w:val="26"/>
          <w:szCs w:val="26"/>
        </w:rPr>
      </w:pPr>
      <w:r>
        <w:rPr>
          <w:rFonts w:ascii="Arial" w:hAnsi="Arial"/>
          <w:sz w:val="26"/>
          <w:szCs w:val="26"/>
        </w:rPr>
        <w:t>(b)</w:t>
      </w:r>
      <w:r>
        <w:rPr>
          <w:rFonts w:ascii="Arial" w:hAnsi="Arial"/>
          <w:sz w:val="26"/>
          <w:szCs w:val="26"/>
        </w:rPr>
        <w:tab/>
        <w:t>Landlord, as part of Operating Expenses, shall maintain and repair the roof, exterior walls</w:t>
      </w:r>
      <w:r w:rsidR="00AF00A0">
        <w:rPr>
          <w:rFonts w:ascii="Arial" w:hAnsi="Arial"/>
          <w:sz w:val="26"/>
          <w:szCs w:val="26"/>
        </w:rPr>
        <w:t>, plumbing and electrical lines serving the building,</w:t>
      </w:r>
      <w:r>
        <w:rPr>
          <w:rFonts w:ascii="Arial" w:hAnsi="Arial"/>
          <w:sz w:val="26"/>
          <w:szCs w:val="26"/>
        </w:rPr>
        <w:t xml:space="preserve"> and structural integrity of the building in which the Premises are located.  Tenant shall notify Landlord within twenty-four (24) hours of its occurrence of any condition requiring repair which is Landlord’s responsibility.</w:t>
      </w:r>
    </w:p>
    <w:p w:rsidR="00D53146" w:rsidRDefault="00D53146">
      <w:pPr>
        <w:spacing w:line="360" w:lineRule="auto"/>
        <w:ind w:firstLine="1440"/>
        <w:rPr>
          <w:rFonts w:ascii="Arial" w:hAnsi="Arial"/>
          <w:sz w:val="26"/>
          <w:szCs w:val="26"/>
        </w:rPr>
      </w:pPr>
    </w:p>
    <w:p w:rsidR="00D53146" w:rsidRDefault="00D53146">
      <w:pPr>
        <w:spacing w:line="360" w:lineRule="auto"/>
        <w:ind w:firstLine="1440"/>
        <w:rPr>
          <w:rFonts w:ascii="Arial" w:hAnsi="Arial"/>
          <w:sz w:val="26"/>
          <w:szCs w:val="26"/>
        </w:rPr>
      </w:pPr>
      <w:r>
        <w:rPr>
          <w:rFonts w:ascii="Arial" w:hAnsi="Arial"/>
          <w:sz w:val="26"/>
          <w:szCs w:val="26"/>
        </w:rPr>
        <w:t>(c)</w:t>
      </w:r>
      <w:r>
        <w:rPr>
          <w:rFonts w:ascii="Arial" w:hAnsi="Arial"/>
          <w:sz w:val="26"/>
          <w:szCs w:val="26"/>
        </w:rPr>
        <w:tab/>
        <w:t xml:space="preserve">Landlord shall maintain the Center’s Common Areas in good condition, except that Tenant shall be responsible for repairs to the Common Area necessitated by the negligence of Tenant, its agents, employees, contractors, subtenants, licensees and invitees.  Tenant shall surrender the Premises at the expiration or earlier termination of this Lease </w:t>
      </w:r>
      <w:r w:rsidR="002D234A">
        <w:rPr>
          <w:rFonts w:ascii="Arial" w:hAnsi="Arial"/>
          <w:sz w:val="26"/>
          <w:szCs w:val="26"/>
        </w:rPr>
        <w:t xml:space="preserve">in </w:t>
      </w:r>
      <w:r>
        <w:rPr>
          <w:rFonts w:ascii="Arial" w:hAnsi="Arial"/>
          <w:sz w:val="26"/>
          <w:szCs w:val="26"/>
        </w:rPr>
        <w:t>as good condition as when received, excepting only deterioration caused by ordinary wear and tear and damage by fire or other unavoidable casualty not required to be insured by Tenant hereunder.</w:t>
      </w:r>
    </w:p>
    <w:p w:rsidR="00D53146" w:rsidRDefault="00D53146">
      <w:pPr>
        <w:spacing w:line="360" w:lineRule="auto"/>
        <w:rPr>
          <w:rFonts w:ascii="Arial" w:hAnsi="Arial"/>
          <w:sz w:val="26"/>
          <w:szCs w:val="26"/>
        </w:rPr>
      </w:pPr>
    </w:p>
    <w:p w:rsidR="00D53146" w:rsidRDefault="00D53146">
      <w:pPr>
        <w:pStyle w:val="Heading1"/>
        <w:tabs>
          <w:tab w:val="clear" w:pos="1080"/>
        </w:tabs>
        <w:spacing w:line="360" w:lineRule="auto"/>
        <w:rPr>
          <w:rFonts w:ascii="Arial" w:hAnsi="Arial"/>
          <w:b/>
          <w:sz w:val="26"/>
          <w:szCs w:val="26"/>
        </w:rPr>
      </w:pPr>
      <w:bookmarkStart w:id="63" w:name="_Toc462037443"/>
      <w:bookmarkStart w:id="64" w:name="_Toc465573489"/>
      <w:bookmarkStart w:id="65" w:name="_Toc467042159"/>
      <w:bookmarkStart w:id="66" w:name="_Toc467046619"/>
      <w:bookmarkStart w:id="67" w:name="_Toc468677204"/>
      <w:bookmarkStart w:id="68" w:name="_Toc468772713"/>
      <w:bookmarkStart w:id="69" w:name="_Toc472911918"/>
      <w:r>
        <w:rPr>
          <w:rFonts w:ascii="Arial" w:hAnsi="Arial"/>
          <w:b/>
          <w:sz w:val="26"/>
          <w:szCs w:val="26"/>
          <w:u w:val="single"/>
        </w:rPr>
        <w:t>ALTERATIONS</w:t>
      </w:r>
      <w:bookmarkEnd w:id="63"/>
      <w:bookmarkEnd w:id="64"/>
      <w:bookmarkEnd w:id="65"/>
      <w:bookmarkEnd w:id="66"/>
      <w:bookmarkEnd w:id="67"/>
      <w:bookmarkEnd w:id="68"/>
      <w:r>
        <w:rPr>
          <w:rFonts w:ascii="Arial" w:hAnsi="Arial"/>
          <w:b/>
          <w:sz w:val="26"/>
          <w:szCs w:val="26"/>
          <w:u w:val="single"/>
        </w:rPr>
        <w:t>; FIXTURES</w:t>
      </w:r>
      <w:bookmarkEnd w:id="69"/>
    </w:p>
    <w:p w:rsidR="00D53146" w:rsidRDefault="00D53146">
      <w:pPr>
        <w:pStyle w:val="AH-BdDblSp5"/>
        <w:spacing w:line="360" w:lineRule="auto"/>
        <w:rPr>
          <w:rFonts w:ascii="Arial" w:hAnsi="Arial"/>
          <w:sz w:val="26"/>
          <w:szCs w:val="26"/>
        </w:rPr>
      </w:pPr>
      <w:bookmarkStart w:id="70" w:name="_Toc462037444"/>
      <w:bookmarkStart w:id="71" w:name="_Toc465573490"/>
      <w:bookmarkStart w:id="72" w:name="_Toc467042160"/>
      <w:bookmarkStart w:id="73" w:name="_Toc467046620"/>
      <w:r>
        <w:rPr>
          <w:rFonts w:ascii="Arial" w:hAnsi="Arial"/>
          <w:sz w:val="26"/>
          <w:szCs w:val="26"/>
        </w:rPr>
        <w:t>Tenant shall not make any alterations, improvements or additions (collectively, “</w:t>
      </w:r>
      <w:r>
        <w:rPr>
          <w:rFonts w:ascii="Arial" w:hAnsi="Arial"/>
          <w:sz w:val="26"/>
          <w:szCs w:val="26"/>
          <w:u w:val="single"/>
        </w:rPr>
        <w:t>Alterations</w:t>
      </w:r>
      <w:r>
        <w:rPr>
          <w:rFonts w:ascii="Arial" w:hAnsi="Arial"/>
          <w:sz w:val="26"/>
          <w:szCs w:val="26"/>
        </w:rPr>
        <w:t xml:space="preserve">”) to the Premises, Center or Common Areas without obtaining the prior written consent of Landlord.  Tenant shall not paint, install wallpaper or window treatments, carpet, cut or drill into, or secure any fixture, apparatus or equipment of any kind to any part of the Premises without first obtaining the written consent of Landlord. All Alterations made by Tenant with the exception of wallpaper, window treatments and custom paint colors shall remain upon the Premises at the expiration or earlier termination of this Lease, and shall become the property of Landlord, unless Landlord delivers written notice to Tenant to remove the same, in which event Tenant shall remove such alterations, improvements, and additions and restore the Premises to the same order and condition in which it was on the Commencement Date.  Prior to the Expiration Date or earlier termination of this Lease, Tenant shall remove any wallpaper and window treatments, repair and restore the walls to a building standard color to be chosen by Landlord.  Should Tenant fail to do so, Landlord may do so and collect the cost thereof from Tenant as Additional Rent. </w:t>
      </w:r>
    </w:p>
    <w:p w:rsidR="00D53146" w:rsidRDefault="00D53146">
      <w:pPr>
        <w:pStyle w:val="AH-BdDblSp5"/>
        <w:spacing w:line="360" w:lineRule="auto"/>
        <w:rPr>
          <w:rFonts w:ascii="Arial" w:hAnsi="Arial"/>
          <w:sz w:val="26"/>
          <w:szCs w:val="26"/>
        </w:rPr>
      </w:pPr>
      <w:r>
        <w:rPr>
          <w:rFonts w:ascii="Arial" w:hAnsi="Arial"/>
          <w:sz w:val="26"/>
          <w:szCs w:val="26"/>
        </w:rPr>
        <w:t>With the exception of items of personal property, trade fixtures, and movable furniture and equipment which are removable by Tenant as provided herein, all improvements and installations made by Tenant or Landlord shall become part of the realty and the sole property of Landlord (unless the Landlord gives written notice to Tenant to remove the same) and shall remain upon and be surrendered with the Premises at the expiration or o</w:t>
      </w:r>
      <w:r w:rsidR="009E72E4">
        <w:rPr>
          <w:rFonts w:ascii="Arial" w:hAnsi="Arial"/>
          <w:sz w:val="26"/>
          <w:szCs w:val="26"/>
        </w:rPr>
        <w:t>ther termination of this Lease.</w:t>
      </w:r>
    </w:p>
    <w:p w:rsidR="00D53146" w:rsidRDefault="00D53146">
      <w:pPr>
        <w:pStyle w:val="AH-BdDblSp5"/>
        <w:spacing w:line="360" w:lineRule="auto"/>
        <w:rPr>
          <w:rFonts w:ascii="Arial" w:hAnsi="Arial"/>
          <w:sz w:val="26"/>
          <w:szCs w:val="26"/>
        </w:rPr>
      </w:pPr>
      <w:r>
        <w:rPr>
          <w:rFonts w:ascii="Arial" w:hAnsi="Arial"/>
          <w:sz w:val="26"/>
          <w:szCs w:val="26"/>
        </w:rPr>
        <w:t>All trade fixtures, movable furniture, and equipment installed by Tenant on the Premises shall remain the property of Tenant and shall be removed at the expiration or earlier termination of this Lease, provided (i) that Tenant shall not at such time be in default under this Lease, and further (ii) that in the event of such removal, having repaired the damage caused by such removal, Tenant shall promptly restore the Premises to its original order and condition excepting only normal deterioration and ordinary wear and tear. Any such trade fixture not removed at or prior to such expiration or termination shall be and become the property of Landlord.  Lighting fixtures, partitions, ceilings, plumbing and electrical fixtures, telephone, computer or intercom wiring, cabinetry, and heating and air-conditioning equipment, whether or not installed by Tenant, shall not be removable at the expiration or earlier termination of the Lease, and shall become the property of the Landlord.</w:t>
      </w:r>
    </w:p>
    <w:p w:rsidR="00D53146" w:rsidRDefault="00D53146">
      <w:pPr>
        <w:pStyle w:val="AH-BdDblSp5"/>
        <w:spacing w:line="360" w:lineRule="auto"/>
        <w:rPr>
          <w:rFonts w:ascii="Arial" w:hAnsi="Arial"/>
          <w:sz w:val="26"/>
          <w:szCs w:val="26"/>
        </w:rPr>
      </w:pPr>
      <w:r>
        <w:rPr>
          <w:rFonts w:ascii="Arial" w:hAnsi="Arial"/>
          <w:sz w:val="26"/>
          <w:szCs w:val="26"/>
        </w:rPr>
        <w:t>Tenant shall not install any furniture or equipment in the Premises or make any alterations to the Premises which necessitate any change in the heating, air-conditioning, plumbing, electrical, water or sewer systems serving the Premises, without the prior written consent of Landlord.</w:t>
      </w:r>
    </w:p>
    <w:p w:rsidR="00350ABF" w:rsidRDefault="00350ABF">
      <w:pPr>
        <w:pStyle w:val="AH-BdDblSp5"/>
        <w:spacing w:line="360" w:lineRule="auto"/>
        <w:rPr>
          <w:rFonts w:ascii="Arial" w:hAnsi="Arial"/>
          <w:sz w:val="26"/>
          <w:szCs w:val="26"/>
        </w:rPr>
      </w:pPr>
      <w:r w:rsidRPr="00350ABF">
        <w:rPr>
          <w:rFonts w:ascii="Arial" w:hAnsi="Arial"/>
          <w:sz w:val="26"/>
          <w:szCs w:val="26"/>
        </w:rPr>
        <w:t>Inspections or approvals of the improvements to the Premises or plans for construction thereof by Landlord a</w:t>
      </w:r>
      <w:r w:rsidR="007A4AFE">
        <w:rPr>
          <w:rFonts w:ascii="Arial" w:hAnsi="Arial"/>
          <w:sz w:val="26"/>
          <w:szCs w:val="26"/>
        </w:rPr>
        <w:t>nd/or Landlord’</w:t>
      </w:r>
      <w:r w:rsidRPr="00350ABF">
        <w:rPr>
          <w:rFonts w:ascii="Arial" w:hAnsi="Arial"/>
          <w:sz w:val="26"/>
          <w:szCs w:val="26"/>
        </w:rPr>
        <w:t>s employees, agents or inspecting engineers, shall not constitute a warranty or representation as to the technical sufficiency, adequacy or safety of the plans, structures, any of their component parts, or any other physical condition or feature pertaining to the improvements, it being acknowledged by Tenant that Landlord has made or directed such inspections and approvals solely as a landlord in determining and protecting the value of its property for internal purposes, and not as an expert in construction-related matters.</w:t>
      </w:r>
    </w:p>
    <w:p w:rsidR="00D53146" w:rsidRDefault="00D53146">
      <w:pPr>
        <w:pStyle w:val="AH-BdDblSp5"/>
        <w:spacing w:line="360" w:lineRule="auto"/>
        <w:rPr>
          <w:rFonts w:ascii="Arial" w:hAnsi="Arial"/>
          <w:sz w:val="26"/>
          <w:szCs w:val="26"/>
        </w:rPr>
      </w:pPr>
    </w:p>
    <w:p w:rsidR="00D53146" w:rsidRDefault="00D53146">
      <w:pPr>
        <w:pStyle w:val="Heading1"/>
        <w:tabs>
          <w:tab w:val="clear" w:pos="1080"/>
        </w:tabs>
        <w:spacing w:line="360" w:lineRule="auto"/>
        <w:rPr>
          <w:rFonts w:ascii="Arial" w:hAnsi="Arial"/>
          <w:b/>
          <w:sz w:val="26"/>
          <w:szCs w:val="26"/>
        </w:rPr>
      </w:pPr>
      <w:bookmarkStart w:id="74" w:name="_Toc468677205"/>
      <w:bookmarkStart w:id="75" w:name="_Toc468772714"/>
      <w:bookmarkStart w:id="76" w:name="_Toc472911919"/>
      <w:r>
        <w:rPr>
          <w:rFonts w:ascii="Arial" w:hAnsi="Arial"/>
          <w:b/>
          <w:sz w:val="26"/>
          <w:szCs w:val="26"/>
          <w:u w:val="single"/>
        </w:rPr>
        <w:t>AFFIRMATIVE COVENANTS OF TENANT</w:t>
      </w:r>
      <w:bookmarkEnd w:id="70"/>
      <w:bookmarkEnd w:id="71"/>
      <w:bookmarkEnd w:id="72"/>
      <w:bookmarkEnd w:id="73"/>
      <w:bookmarkEnd w:id="74"/>
      <w:bookmarkEnd w:id="75"/>
      <w:bookmarkEnd w:id="76"/>
    </w:p>
    <w:p w:rsidR="00D53146" w:rsidRDefault="00D53146">
      <w:pPr>
        <w:suppressAutoHyphens/>
        <w:spacing w:line="360" w:lineRule="auto"/>
        <w:ind w:firstLine="720"/>
        <w:rPr>
          <w:rFonts w:ascii="Arial" w:hAnsi="Arial"/>
          <w:sz w:val="26"/>
          <w:szCs w:val="26"/>
        </w:rPr>
      </w:pPr>
      <w:r>
        <w:rPr>
          <w:rFonts w:ascii="Arial" w:hAnsi="Arial"/>
          <w:sz w:val="26"/>
          <w:szCs w:val="26"/>
        </w:rPr>
        <w:t xml:space="preserve">Tenant covenants and agrees to and with Landlord as follows, and acknowledges that violation of any of the following shall be a default, as provided in </w:t>
      </w:r>
      <w:r>
        <w:rPr>
          <w:rFonts w:ascii="Arial" w:hAnsi="Arial"/>
          <w:sz w:val="26"/>
          <w:szCs w:val="26"/>
          <w:u w:val="single"/>
        </w:rPr>
        <w:t>Section 20</w:t>
      </w:r>
      <w:r>
        <w:rPr>
          <w:rFonts w:ascii="Arial" w:hAnsi="Arial"/>
          <w:sz w:val="26"/>
          <w:szCs w:val="26"/>
        </w:rPr>
        <w:t>, below:</w:t>
      </w:r>
    </w:p>
    <w:p w:rsidR="00D53146" w:rsidRDefault="00D53146" w:rsidP="00D53146">
      <w:pPr>
        <w:pStyle w:val="AH-BdDblSp5"/>
        <w:numPr>
          <w:ilvl w:val="0"/>
          <w:numId w:val="25"/>
        </w:numPr>
        <w:tabs>
          <w:tab w:val="clear" w:pos="360"/>
          <w:tab w:val="num" w:pos="1080"/>
        </w:tabs>
        <w:spacing w:line="360" w:lineRule="auto"/>
        <w:ind w:left="0" w:firstLine="1440"/>
        <w:rPr>
          <w:rFonts w:ascii="Arial" w:hAnsi="Arial"/>
          <w:sz w:val="26"/>
          <w:szCs w:val="26"/>
        </w:rPr>
      </w:pPr>
      <w:r>
        <w:rPr>
          <w:rFonts w:ascii="Arial" w:hAnsi="Arial"/>
          <w:sz w:val="26"/>
          <w:szCs w:val="26"/>
        </w:rPr>
        <w:t>Promptly and diligently, at Tenant’s sole expense (i) to comply with all present and future laws, ordinances, orders, rules, regulations and requirements of every governmental authority pertaining to the Premises or Tenant’s use thereof, including, but not limited to, the Americans With Disabilities Act; (ii) to comply with any directive made pursuant to law by any governmental authority requiring abatement of any nuisance or which imposes upon Landlord or Tenant any duty or obligation arising from Tenant’s use or occupancy of the Premises or from conditions created by or at the insistence of Tenant; (iii) to comply with the requirements of the local board of fire underwriters, with fire codes and with the requirements or recommendations of any entity or person exercising similar functions with respect to the construction, care, safety, maintenance and operation of the Premises.  If Tenant receives notice of any such violation or any such directive, Tenant shall immediately notify Landlord thereof;</w:t>
      </w:r>
    </w:p>
    <w:p w:rsidR="00D53146" w:rsidRDefault="00D53146">
      <w:pPr>
        <w:pStyle w:val="AH-BdDblSp5"/>
        <w:spacing w:line="360" w:lineRule="auto"/>
        <w:rPr>
          <w:rFonts w:ascii="Arial" w:hAnsi="Arial"/>
          <w:sz w:val="26"/>
          <w:szCs w:val="26"/>
        </w:rPr>
      </w:pPr>
    </w:p>
    <w:p w:rsidR="00D53146" w:rsidRDefault="00D53146" w:rsidP="00D53146">
      <w:pPr>
        <w:pStyle w:val="AH-BdDblSp5"/>
        <w:numPr>
          <w:ilvl w:val="0"/>
          <w:numId w:val="25"/>
        </w:numPr>
        <w:tabs>
          <w:tab w:val="clear" w:pos="360"/>
          <w:tab w:val="num" w:pos="1080"/>
        </w:tabs>
        <w:spacing w:line="360" w:lineRule="auto"/>
        <w:ind w:left="0" w:firstLine="1440"/>
        <w:rPr>
          <w:rFonts w:ascii="Arial" w:hAnsi="Arial"/>
          <w:sz w:val="26"/>
          <w:szCs w:val="26"/>
        </w:rPr>
      </w:pPr>
      <w:r>
        <w:rPr>
          <w:rFonts w:ascii="Arial" w:hAnsi="Arial"/>
          <w:sz w:val="26"/>
          <w:szCs w:val="26"/>
        </w:rPr>
        <w:t xml:space="preserve">Not to conduct or permit any unlawful or illegal activities in the Premises; including but not limited to the use or possession of any illegal drugs or narcotics by Tenant or any of its employees, guests or invitees, and to comply with any and all requirements of any public authority and with the terms of any state or federal statute or local ordinance or regulation applicable to Tenant or its use of the Premises, and to save Landlord harmless from penalties, fines, costs, expenses, or damages </w:t>
      </w:r>
      <w:r w:rsidR="00B64EA9">
        <w:rPr>
          <w:rFonts w:ascii="Arial" w:hAnsi="Arial"/>
          <w:sz w:val="26"/>
          <w:szCs w:val="26"/>
        </w:rPr>
        <w:t xml:space="preserve">(including attorneys’ fees) </w:t>
      </w:r>
      <w:r>
        <w:rPr>
          <w:rFonts w:ascii="Arial" w:hAnsi="Arial"/>
          <w:sz w:val="26"/>
          <w:szCs w:val="26"/>
        </w:rPr>
        <w:t>resulting from failure to do so;</w:t>
      </w:r>
    </w:p>
    <w:p w:rsidR="00D53146" w:rsidRDefault="00D53146">
      <w:pPr>
        <w:pStyle w:val="AH-BdDblSp5"/>
        <w:spacing w:line="360" w:lineRule="auto"/>
        <w:ind w:firstLine="0"/>
        <w:rPr>
          <w:rFonts w:ascii="Arial" w:hAnsi="Arial"/>
          <w:sz w:val="26"/>
          <w:szCs w:val="26"/>
        </w:rPr>
      </w:pPr>
    </w:p>
    <w:p w:rsidR="00D53146" w:rsidRDefault="00D53146" w:rsidP="00D53146">
      <w:pPr>
        <w:pStyle w:val="AH-BdDblSp5"/>
        <w:numPr>
          <w:ilvl w:val="0"/>
          <w:numId w:val="25"/>
        </w:numPr>
        <w:tabs>
          <w:tab w:val="clear" w:pos="360"/>
          <w:tab w:val="num" w:pos="1080"/>
        </w:tabs>
        <w:spacing w:line="360" w:lineRule="auto"/>
        <w:ind w:left="0" w:firstLine="1440"/>
        <w:rPr>
          <w:rFonts w:ascii="Arial" w:hAnsi="Arial"/>
          <w:sz w:val="26"/>
          <w:szCs w:val="26"/>
        </w:rPr>
      </w:pPr>
      <w:r>
        <w:rPr>
          <w:rFonts w:ascii="Arial" w:hAnsi="Arial"/>
          <w:sz w:val="26"/>
          <w:szCs w:val="26"/>
        </w:rPr>
        <w:t>To give Landlord prompt written notice of any accident, fire or damage occurring on or to the Premises;</w:t>
      </w:r>
    </w:p>
    <w:p w:rsidR="00D53146" w:rsidRDefault="00D53146">
      <w:pPr>
        <w:pStyle w:val="AH-BdDblSp5"/>
        <w:spacing w:line="360" w:lineRule="auto"/>
        <w:ind w:firstLine="0"/>
        <w:rPr>
          <w:rFonts w:ascii="Arial" w:hAnsi="Arial"/>
          <w:sz w:val="26"/>
          <w:szCs w:val="26"/>
        </w:rPr>
      </w:pPr>
    </w:p>
    <w:p w:rsidR="00D53146" w:rsidRDefault="00D53146" w:rsidP="00D53146">
      <w:pPr>
        <w:pStyle w:val="AH-BdDblSp5"/>
        <w:numPr>
          <w:ilvl w:val="0"/>
          <w:numId w:val="25"/>
        </w:numPr>
        <w:tabs>
          <w:tab w:val="clear" w:pos="360"/>
          <w:tab w:val="num" w:pos="1080"/>
        </w:tabs>
        <w:spacing w:line="360" w:lineRule="auto"/>
        <w:ind w:left="0" w:firstLine="1440"/>
        <w:rPr>
          <w:rFonts w:ascii="Arial" w:hAnsi="Arial"/>
          <w:sz w:val="26"/>
          <w:szCs w:val="26"/>
        </w:rPr>
      </w:pPr>
      <w:r>
        <w:rPr>
          <w:rFonts w:ascii="Arial" w:hAnsi="Arial"/>
          <w:sz w:val="26"/>
          <w:szCs w:val="26"/>
        </w:rPr>
        <w:t>To keep all garbage, refuse and recycling materials in the proper containers;</w:t>
      </w:r>
    </w:p>
    <w:p w:rsidR="00D53146" w:rsidRDefault="00D53146">
      <w:pPr>
        <w:pStyle w:val="AH-BdDblSp5"/>
        <w:spacing w:line="360" w:lineRule="auto"/>
        <w:ind w:firstLine="0"/>
        <w:rPr>
          <w:rFonts w:ascii="Arial" w:hAnsi="Arial"/>
          <w:sz w:val="26"/>
          <w:szCs w:val="26"/>
        </w:rPr>
      </w:pPr>
    </w:p>
    <w:p w:rsidR="00D53146" w:rsidRDefault="00D53146" w:rsidP="00D53146">
      <w:pPr>
        <w:pStyle w:val="AH-BdDblSp5"/>
        <w:numPr>
          <w:ilvl w:val="0"/>
          <w:numId w:val="25"/>
        </w:numPr>
        <w:tabs>
          <w:tab w:val="clear" w:pos="360"/>
          <w:tab w:val="num" w:pos="1080"/>
        </w:tabs>
        <w:spacing w:line="360" w:lineRule="auto"/>
        <w:ind w:left="0" w:firstLine="1440"/>
        <w:rPr>
          <w:rFonts w:ascii="Arial" w:hAnsi="Arial"/>
          <w:sz w:val="26"/>
          <w:szCs w:val="26"/>
        </w:rPr>
      </w:pPr>
      <w:r>
        <w:rPr>
          <w:rFonts w:ascii="Arial" w:hAnsi="Arial"/>
          <w:sz w:val="26"/>
          <w:szCs w:val="26"/>
        </w:rPr>
        <w:t>To keep the Premises clean, orderly, in good working order and condition, sanitary and free from rubbish or other obstructions;</w:t>
      </w:r>
    </w:p>
    <w:p w:rsidR="00D53146" w:rsidRDefault="00D53146">
      <w:pPr>
        <w:pStyle w:val="AH-BdDblSp5"/>
        <w:spacing w:line="360" w:lineRule="auto"/>
        <w:ind w:firstLine="0"/>
        <w:rPr>
          <w:rFonts w:ascii="Arial" w:hAnsi="Arial"/>
          <w:sz w:val="26"/>
          <w:szCs w:val="26"/>
        </w:rPr>
      </w:pPr>
    </w:p>
    <w:p w:rsidR="00D53146" w:rsidRDefault="00D53146" w:rsidP="00D53146">
      <w:pPr>
        <w:pStyle w:val="AH-BdDblSp5"/>
        <w:numPr>
          <w:ilvl w:val="0"/>
          <w:numId w:val="25"/>
        </w:numPr>
        <w:tabs>
          <w:tab w:val="clear" w:pos="360"/>
          <w:tab w:val="num" w:pos="1080"/>
        </w:tabs>
        <w:spacing w:line="360" w:lineRule="auto"/>
        <w:ind w:left="0" w:firstLine="1440"/>
        <w:rPr>
          <w:rFonts w:ascii="Arial" w:hAnsi="Arial"/>
          <w:sz w:val="26"/>
          <w:szCs w:val="26"/>
        </w:rPr>
      </w:pPr>
      <w:r>
        <w:rPr>
          <w:rFonts w:ascii="Arial" w:hAnsi="Arial"/>
          <w:sz w:val="26"/>
          <w:szCs w:val="26"/>
        </w:rPr>
        <w:t>If any labor, materials, or equipment is furnished to Tenant at the Premises with respect to which any mechanics’ or materialmen’s lien might be filed against Tenant’s interest in the Premises, to take appropriate action as directed by Landlord (such as posting payment and completion bonds) prior to the furnishing thereof to assure that no such lien will be filed; and Tenant agrees to pay all sums of money that may become due for any such labor, materials, or equipment and to cause any such lien to be fully discharged and released within ten (10) days of receiving notice thereof, and to reimburse Landlord any costs incurred by Landlord as a result of any such lien;</w:t>
      </w:r>
    </w:p>
    <w:p w:rsidR="00D53146" w:rsidRDefault="00D53146">
      <w:pPr>
        <w:pStyle w:val="AH-BdDblSp5"/>
        <w:spacing w:line="360" w:lineRule="auto"/>
        <w:ind w:firstLine="0"/>
        <w:rPr>
          <w:rFonts w:ascii="Arial" w:hAnsi="Arial"/>
          <w:sz w:val="26"/>
          <w:szCs w:val="26"/>
        </w:rPr>
      </w:pPr>
    </w:p>
    <w:p w:rsidR="00D53146" w:rsidRDefault="00D53146" w:rsidP="00D53146">
      <w:pPr>
        <w:pStyle w:val="AH-BdDblSp5"/>
        <w:numPr>
          <w:ilvl w:val="0"/>
          <w:numId w:val="25"/>
        </w:numPr>
        <w:tabs>
          <w:tab w:val="clear" w:pos="360"/>
          <w:tab w:val="num" w:pos="1080"/>
        </w:tabs>
        <w:spacing w:line="360" w:lineRule="auto"/>
        <w:ind w:left="0" w:firstLine="1440"/>
        <w:rPr>
          <w:rFonts w:ascii="Arial" w:hAnsi="Arial"/>
          <w:sz w:val="26"/>
          <w:szCs w:val="26"/>
        </w:rPr>
      </w:pPr>
      <w:r>
        <w:rPr>
          <w:rFonts w:ascii="Arial" w:hAnsi="Arial"/>
          <w:sz w:val="26"/>
          <w:szCs w:val="26"/>
        </w:rPr>
        <w:t>That it will not do or suffer to be done, any act, matter or thing objectionable to Landlord’s insurance company whereby the fire insurance or any other insurance now in force or hereafter to be placed on the Center or Premises or any part thereof, shall become void or suspended, or whereby the same shall be rated as a more hazardous risk than on the Commencement Date, including but not limited to bringing or keeping any inflammable, combustible, or explosive substance onto the Premises. In the event the Center or Premises shall be rated as a more hazardous risk than on the Commencement Date, then Tenant agrees to pay to Landlord as Additional Rent any and all additional premiums on insurances carried by Landlord on the Center or the Premises, or any part thereof, caused in any way by the occupancy of the Tenant;</w:t>
      </w:r>
    </w:p>
    <w:p w:rsidR="00D53146" w:rsidRDefault="00D53146">
      <w:pPr>
        <w:pStyle w:val="AH-BdDblSp5"/>
        <w:spacing w:line="360" w:lineRule="auto"/>
        <w:ind w:firstLine="0"/>
        <w:rPr>
          <w:rFonts w:ascii="Arial" w:hAnsi="Arial"/>
          <w:sz w:val="26"/>
          <w:szCs w:val="26"/>
        </w:rPr>
      </w:pPr>
    </w:p>
    <w:p w:rsidR="00D53146" w:rsidRDefault="00D53146" w:rsidP="00D53146">
      <w:pPr>
        <w:pStyle w:val="AH-BdDblSp5"/>
        <w:numPr>
          <w:ilvl w:val="0"/>
          <w:numId w:val="25"/>
        </w:numPr>
        <w:tabs>
          <w:tab w:val="clear" w:pos="360"/>
          <w:tab w:val="num" w:pos="1080"/>
        </w:tabs>
        <w:spacing w:line="360" w:lineRule="auto"/>
        <w:ind w:left="0" w:firstLine="1440"/>
        <w:rPr>
          <w:rFonts w:ascii="Arial" w:hAnsi="Arial"/>
          <w:sz w:val="26"/>
          <w:szCs w:val="26"/>
        </w:rPr>
      </w:pPr>
      <w:r>
        <w:rPr>
          <w:rFonts w:ascii="Arial" w:hAnsi="Arial"/>
          <w:sz w:val="26"/>
          <w:szCs w:val="26"/>
        </w:rPr>
        <w:t>That it will not install any radio, television, or o</w:t>
      </w:r>
      <w:r w:rsidR="00B64EA9">
        <w:rPr>
          <w:rFonts w:ascii="Arial" w:hAnsi="Arial"/>
          <w:sz w:val="26"/>
          <w:szCs w:val="26"/>
        </w:rPr>
        <w:t>ther antennas upon the Premises;</w:t>
      </w:r>
    </w:p>
    <w:p w:rsidR="00D53146" w:rsidRDefault="00D53146">
      <w:pPr>
        <w:pStyle w:val="AH-BdDblSp5"/>
        <w:spacing w:line="360" w:lineRule="auto"/>
        <w:ind w:firstLine="0"/>
        <w:rPr>
          <w:rFonts w:ascii="Arial" w:hAnsi="Arial"/>
          <w:sz w:val="26"/>
          <w:szCs w:val="26"/>
        </w:rPr>
      </w:pPr>
    </w:p>
    <w:p w:rsidR="00D53146" w:rsidRDefault="00D53146" w:rsidP="00D53146">
      <w:pPr>
        <w:pStyle w:val="AH-BdDblSp5"/>
        <w:numPr>
          <w:ilvl w:val="0"/>
          <w:numId w:val="25"/>
        </w:numPr>
        <w:tabs>
          <w:tab w:val="clear" w:pos="360"/>
          <w:tab w:val="num" w:pos="1080"/>
        </w:tabs>
        <w:spacing w:line="360" w:lineRule="auto"/>
        <w:ind w:left="0" w:firstLine="1440"/>
        <w:rPr>
          <w:rFonts w:ascii="Arial" w:hAnsi="Arial"/>
          <w:sz w:val="26"/>
          <w:szCs w:val="26"/>
        </w:rPr>
      </w:pPr>
      <w:r>
        <w:rPr>
          <w:rFonts w:ascii="Arial" w:hAnsi="Arial"/>
          <w:sz w:val="26"/>
          <w:szCs w:val="26"/>
        </w:rPr>
        <w:t xml:space="preserve">That no use by Tenant of the Premises or any Common Area shall cause a floor load in excess </w:t>
      </w:r>
      <w:r w:rsidR="00B64EA9">
        <w:rPr>
          <w:rFonts w:ascii="Arial" w:hAnsi="Arial"/>
          <w:sz w:val="26"/>
          <w:szCs w:val="26"/>
        </w:rPr>
        <w:t>of _____ pounds per square foot;</w:t>
      </w:r>
    </w:p>
    <w:p w:rsidR="00D53146" w:rsidRDefault="00D53146">
      <w:pPr>
        <w:pStyle w:val="AH-BdDblSp5"/>
        <w:spacing w:line="360" w:lineRule="auto"/>
        <w:ind w:firstLine="0"/>
        <w:rPr>
          <w:rFonts w:ascii="Arial" w:hAnsi="Arial"/>
          <w:sz w:val="26"/>
          <w:szCs w:val="26"/>
        </w:rPr>
      </w:pPr>
    </w:p>
    <w:p w:rsidR="00D53146" w:rsidRDefault="00D53146" w:rsidP="00D53146">
      <w:pPr>
        <w:pStyle w:val="AH-BdDblSp5"/>
        <w:numPr>
          <w:ilvl w:val="0"/>
          <w:numId w:val="25"/>
        </w:numPr>
        <w:tabs>
          <w:tab w:val="clear" w:pos="360"/>
          <w:tab w:val="num" w:pos="1080"/>
        </w:tabs>
        <w:spacing w:line="360" w:lineRule="auto"/>
        <w:ind w:left="0" w:firstLine="1440"/>
        <w:rPr>
          <w:rFonts w:ascii="Arial" w:hAnsi="Arial"/>
          <w:sz w:val="26"/>
          <w:szCs w:val="26"/>
        </w:rPr>
      </w:pPr>
      <w:r>
        <w:rPr>
          <w:rFonts w:ascii="Arial" w:hAnsi="Arial"/>
          <w:sz w:val="26"/>
          <w:szCs w:val="26"/>
        </w:rPr>
        <w:t>That Tenant’s operations within the Premises shall not interfere with the use and enjoyment by other tenants of the Center or of the premises of such other tenants or their use a</w:t>
      </w:r>
      <w:r w:rsidR="00B64EA9">
        <w:rPr>
          <w:rFonts w:ascii="Arial" w:hAnsi="Arial"/>
          <w:sz w:val="26"/>
          <w:szCs w:val="26"/>
        </w:rPr>
        <w:t>nd enjoyment of the Common Area;</w:t>
      </w:r>
    </w:p>
    <w:p w:rsidR="00D53146" w:rsidRDefault="00D53146">
      <w:pPr>
        <w:pStyle w:val="AH-BdDblSp5"/>
        <w:spacing w:line="360" w:lineRule="auto"/>
        <w:ind w:firstLine="0"/>
        <w:rPr>
          <w:rFonts w:ascii="Arial" w:hAnsi="Arial"/>
          <w:sz w:val="26"/>
          <w:szCs w:val="26"/>
        </w:rPr>
      </w:pPr>
    </w:p>
    <w:p w:rsidR="00D53146" w:rsidRDefault="00D53146" w:rsidP="00D53146">
      <w:pPr>
        <w:pStyle w:val="AH-BdDblSp5"/>
        <w:numPr>
          <w:ilvl w:val="0"/>
          <w:numId w:val="25"/>
        </w:numPr>
        <w:tabs>
          <w:tab w:val="clear" w:pos="360"/>
          <w:tab w:val="num" w:pos="1080"/>
        </w:tabs>
        <w:spacing w:line="360" w:lineRule="auto"/>
        <w:ind w:left="0" w:firstLine="1440"/>
        <w:rPr>
          <w:rFonts w:ascii="Arial" w:hAnsi="Arial"/>
          <w:sz w:val="26"/>
          <w:szCs w:val="26"/>
        </w:rPr>
      </w:pPr>
      <w:r>
        <w:rPr>
          <w:rFonts w:ascii="Arial" w:hAnsi="Arial"/>
          <w:sz w:val="26"/>
          <w:szCs w:val="26"/>
        </w:rPr>
        <w:t>That no animals shall be permitted in the Premises or Common Area;</w:t>
      </w:r>
      <w:r w:rsidR="00706327">
        <w:rPr>
          <w:rFonts w:ascii="Arial" w:hAnsi="Arial"/>
          <w:sz w:val="26"/>
          <w:szCs w:val="26"/>
        </w:rPr>
        <w:t xml:space="preserve"> </w:t>
      </w:r>
      <w:r w:rsidR="00706327">
        <w:rPr>
          <w:rFonts w:ascii="Arial" w:hAnsi="Arial"/>
          <w:i/>
          <w:sz w:val="26"/>
          <w:szCs w:val="26"/>
        </w:rPr>
        <w:t>other than service animals trained to provide assistance to an individual with a disability;</w:t>
      </w:r>
    </w:p>
    <w:p w:rsidR="00D53146" w:rsidRDefault="00D53146">
      <w:pPr>
        <w:pStyle w:val="AH-BdDblSp5"/>
        <w:spacing w:line="360" w:lineRule="auto"/>
        <w:ind w:firstLine="0"/>
        <w:rPr>
          <w:rFonts w:ascii="Arial" w:hAnsi="Arial"/>
          <w:sz w:val="26"/>
          <w:szCs w:val="26"/>
        </w:rPr>
      </w:pPr>
    </w:p>
    <w:p w:rsidR="00D53146" w:rsidRDefault="00D53146" w:rsidP="00D53146">
      <w:pPr>
        <w:pStyle w:val="AH-BdDblSp5"/>
        <w:numPr>
          <w:ilvl w:val="0"/>
          <w:numId w:val="25"/>
        </w:numPr>
        <w:tabs>
          <w:tab w:val="clear" w:pos="360"/>
          <w:tab w:val="num" w:pos="1080"/>
        </w:tabs>
        <w:spacing w:line="360" w:lineRule="auto"/>
        <w:ind w:left="0" w:firstLine="1440"/>
        <w:rPr>
          <w:rFonts w:ascii="Arial" w:hAnsi="Arial"/>
          <w:sz w:val="26"/>
          <w:szCs w:val="26"/>
        </w:rPr>
      </w:pPr>
      <w:r>
        <w:rPr>
          <w:rFonts w:ascii="Arial" w:hAnsi="Arial"/>
          <w:sz w:val="26"/>
          <w:szCs w:val="26"/>
        </w:rPr>
        <w:t>That it will keep all doors leading to and from the Premises closed at all times except for ingress and egress to the Premises;</w:t>
      </w:r>
    </w:p>
    <w:p w:rsidR="00D53146" w:rsidRDefault="00D53146">
      <w:pPr>
        <w:pStyle w:val="AH-BdDblSp5"/>
        <w:spacing w:line="360" w:lineRule="auto"/>
        <w:ind w:firstLine="0"/>
        <w:rPr>
          <w:rFonts w:ascii="Arial" w:hAnsi="Arial"/>
          <w:sz w:val="26"/>
          <w:szCs w:val="26"/>
        </w:rPr>
      </w:pPr>
    </w:p>
    <w:p w:rsidR="00D53146" w:rsidRDefault="00D53146" w:rsidP="00D53146">
      <w:pPr>
        <w:pStyle w:val="AH-BdDblSp5"/>
        <w:numPr>
          <w:ilvl w:val="0"/>
          <w:numId w:val="25"/>
        </w:numPr>
        <w:tabs>
          <w:tab w:val="clear" w:pos="360"/>
          <w:tab w:val="num" w:pos="1080"/>
        </w:tabs>
        <w:spacing w:line="360" w:lineRule="auto"/>
        <w:ind w:left="0" w:firstLine="1440"/>
        <w:rPr>
          <w:rFonts w:ascii="Arial" w:hAnsi="Arial"/>
          <w:sz w:val="26"/>
          <w:szCs w:val="26"/>
        </w:rPr>
      </w:pPr>
      <w:r>
        <w:rPr>
          <w:rFonts w:ascii="Arial" w:hAnsi="Arial"/>
          <w:sz w:val="26"/>
          <w:szCs w:val="26"/>
        </w:rPr>
        <w:t>That it will not cause or permit any unusual or objectionable odors to be produced upon or permeate from the Premises;</w:t>
      </w:r>
    </w:p>
    <w:p w:rsidR="00D53146" w:rsidRDefault="00D53146">
      <w:pPr>
        <w:pStyle w:val="AH-BdDblSp5"/>
        <w:spacing w:line="360" w:lineRule="auto"/>
        <w:ind w:firstLine="0"/>
        <w:rPr>
          <w:rFonts w:ascii="Arial" w:hAnsi="Arial"/>
          <w:sz w:val="26"/>
          <w:szCs w:val="26"/>
        </w:rPr>
      </w:pPr>
    </w:p>
    <w:p w:rsidR="00D53146" w:rsidRDefault="00D53146" w:rsidP="00D53146">
      <w:pPr>
        <w:pStyle w:val="AH-BdDblSp5"/>
        <w:numPr>
          <w:ilvl w:val="0"/>
          <w:numId w:val="25"/>
        </w:numPr>
        <w:tabs>
          <w:tab w:val="clear" w:pos="360"/>
          <w:tab w:val="num" w:pos="1080"/>
        </w:tabs>
        <w:spacing w:line="360" w:lineRule="auto"/>
        <w:ind w:left="0" w:firstLine="1440"/>
        <w:rPr>
          <w:rFonts w:ascii="Arial" w:hAnsi="Arial"/>
          <w:sz w:val="26"/>
          <w:szCs w:val="26"/>
        </w:rPr>
      </w:pPr>
      <w:r>
        <w:rPr>
          <w:rFonts w:ascii="Arial" w:hAnsi="Arial"/>
          <w:sz w:val="26"/>
          <w:szCs w:val="26"/>
        </w:rPr>
        <w:t>That, if Tenant changes or adds locks or deadbolts to the Premises, it shall provide Landlord with two (2) keys or other means of access to the Premises including codes for any security alarms to the same;</w:t>
      </w:r>
    </w:p>
    <w:p w:rsidR="00D53146" w:rsidRDefault="00D53146">
      <w:pPr>
        <w:pStyle w:val="AH-BdDblSp5"/>
        <w:spacing w:line="360" w:lineRule="auto"/>
        <w:ind w:firstLine="0"/>
        <w:rPr>
          <w:rFonts w:ascii="Arial" w:hAnsi="Arial"/>
          <w:sz w:val="26"/>
          <w:szCs w:val="26"/>
        </w:rPr>
      </w:pPr>
    </w:p>
    <w:p w:rsidR="00D53146" w:rsidRDefault="00D53146" w:rsidP="00D53146">
      <w:pPr>
        <w:pStyle w:val="AH-BdDblSp5"/>
        <w:numPr>
          <w:ilvl w:val="0"/>
          <w:numId w:val="25"/>
        </w:numPr>
        <w:tabs>
          <w:tab w:val="clear" w:pos="360"/>
          <w:tab w:val="num" w:pos="1080"/>
        </w:tabs>
        <w:spacing w:line="360" w:lineRule="auto"/>
        <w:ind w:left="0" w:firstLine="1440"/>
        <w:rPr>
          <w:rFonts w:ascii="Arial" w:hAnsi="Arial"/>
          <w:sz w:val="26"/>
          <w:szCs w:val="26"/>
        </w:rPr>
      </w:pPr>
      <w:r>
        <w:rPr>
          <w:rFonts w:ascii="Arial" w:hAnsi="Arial"/>
          <w:sz w:val="26"/>
          <w:szCs w:val="26"/>
        </w:rPr>
        <w:t>That it will not use Common Area for sale, display or storage of merchandise or equipment;</w:t>
      </w:r>
    </w:p>
    <w:p w:rsidR="00D53146" w:rsidRDefault="00D53146">
      <w:pPr>
        <w:pStyle w:val="AH-BdDblSp5"/>
        <w:spacing w:line="360" w:lineRule="auto"/>
        <w:ind w:firstLine="0"/>
        <w:rPr>
          <w:rFonts w:ascii="Arial" w:hAnsi="Arial"/>
          <w:sz w:val="26"/>
          <w:szCs w:val="26"/>
        </w:rPr>
      </w:pPr>
    </w:p>
    <w:p w:rsidR="00D53146" w:rsidRDefault="00D53146" w:rsidP="00D53146">
      <w:pPr>
        <w:pStyle w:val="AH-BdDblSp5"/>
        <w:numPr>
          <w:ilvl w:val="0"/>
          <w:numId w:val="25"/>
        </w:numPr>
        <w:tabs>
          <w:tab w:val="clear" w:pos="360"/>
          <w:tab w:val="num" w:pos="1080"/>
        </w:tabs>
        <w:spacing w:line="360" w:lineRule="auto"/>
        <w:ind w:left="0" w:firstLine="1440"/>
        <w:rPr>
          <w:rFonts w:ascii="Arial" w:hAnsi="Arial"/>
          <w:sz w:val="26"/>
          <w:szCs w:val="26"/>
        </w:rPr>
      </w:pPr>
      <w:r>
        <w:rPr>
          <w:rFonts w:ascii="Arial" w:hAnsi="Arial"/>
          <w:sz w:val="26"/>
          <w:szCs w:val="26"/>
        </w:rPr>
        <w:t>That is will not use any loud speaker, radio or other communication equipment that may be seen or heard outside of the Premises;</w:t>
      </w:r>
    </w:p>
    <w:p w:rsidR="00D53146" w:rsidRDefault="00D53146">
      <w:pPr>
        <w:pStyle w:val="AH-BdDblSp5"/>
        <w:spacing w:line="360" w:lineRule="auto"/>
        <w:ind w:firstLine="0"/>
        <w:rPr>
          <w:rFonts w:ascii="Arial" w:hAnsi="Arial"/>
          <w:sz w:val="26"/>
          <w:szCs w:val="26"/>
        </w:rPr>
      </w:pPr>
    </w:p>
    <w:p w:rsidR="00D53146" w:rsidRDefault="00D53146" w:rsidP="00D53146">
      <w:pPr>
        <w:pStyle w:val="AH-BdDblSp5"/>
        <w:numPr>
          <w:ilvl w:val="0"/>
          <w:numId w:val="25"/>
        </w:numPr>
        <w:tabs>
          <w:tab w:val="clear" w:pos="360"/>
          <w:tab w:val="num" w:pos="1080"/>
        </w:tabs>
        <w:spacing w:line="360" w:lineRule="auto"/>
        <w:ind w:left="0" w:firstLine="1440"/>
        <w:rPr>
          <w:rFonts w:ascii="Arial" w:hAnsi="Arial"/>
          <w:sz w:val="26"/>
          <w:szCs w:val="26"/>
        </w:rPr>
      </w:pPr>
      <w:r>
        <w:rPr>
          <w:rFonts w:ascii="Arial" w:hAnsi="Arial"/>
          <w:sz w:val="26"/>
          <w:szCs w:val="26"/>
        </w:rPr>
        <w:t>That it will abide by reasonable rules and regulations promulgated or to be promulgated for the Center by Landlord; and</w:t>
      </w:r>
    </w:p>
    <w:p w:rsidR="00D53146" w:rsidRDefault="00D53146">
      <w:pPr>
        <w:pStyle w:val="AH-BdDblSp5"/>
        <w:spacing w:line="360" w:lineRule="auto"/>
        <w:ind w:firstLine="0"/>
        <w:rPr>
          <w:rFonts w:ascii="Arial" w:hAnsi="Arial"/>
          <w:sz w:val="26"/>
          <w:szCs w:val="26"/>
        </w:rPr>
      </w:pPr>
    </w:p>
    <w:p w:rsidR="00D53146" w:rsidRDefault="00D53146" w:rsidP="00D53146">
      <w:pPr>
        <w:pStyle w:val="AH-BdDblSp5"/>
        <w:numPr>
          <w:ilvl w:val="0"/>
          <w:numId w:val="25"/>
        </w:numPr>
        <w:tabs>
          <w:tab w:val="clear" w:pos="360"/>
          <w:tab w:val="num" w:pos="1080"/>
        </w:tabs>
        <w:spacing w:line="360" w:lineRule="auto"/>
        <w:ind w:left="0" w:firstLine="1440"/>
        <w:rPr>
          <w:rFonts w:ascii="Arial" w:hAnsi="Arial"/>
          <w:sz w:val="26"/>
          <w:szCs w:val="26"/>
        </w:rPr>
      </w:pPr>
      <w:r>
        <w:rPr>
          <w:rFonts w:ascii="Arial" w:hAnsi="Arial"/>
          <w:sz w:val="26"/>
          <w:szCs w:val="26"/>
        </w:rPr>
        <w:t>That injury to the Premises, the Center or the Common Area caused by Tenant’s activities in moving into or out of the Premises, and all breakage or damage done by Tenant, or the agents, servants, subtenants, contractors, movers, employees, and visitors of Tenant, shall be repaired by Tenant, at Tenant’s expense; if Tenant shall fail to do so, Landlord shall have the right to make such necessary repairs, alterations, and replacements, and any charge or costs so incurred by Landlord shall be paid by Tenant and shall be considered as Additional Rent.</w:t>
      </w:r>
    </w:p>
    <w:p w:rsidR="00D53146" w:rsidRDefault="00D53146">
      <w:pPr>
        <w:pStyle w:val="AH-BdDblSp5"/>
        <w:spacing w:line="360" w:lineRule="auto"/>
        <w:ind w:firstLine="0"/>
        <w:rPr>
          <w:rFonts w:ascii="Arial" w:hAnsi="Arial"/>
          <w:sz w:val="26"/>
          <w:szCs w:val="26"/>
        </w:rPr>
      </w:pPr>
    </w:p>
    <w:p w:rsidR="00D53146" w:rsidRDefault="00D53146">
      <w:pPr>
        <w:pStyle w:val="Heading1"/>
        <w:tabs>
          <w:tab w:val="clear" w:pos="1080"/>
        </w:tabs>
        <w:spacing w:line="360" w:lineRule="auto"/>
        <w:rPr>
          <w:rFonts w:ascii="Arial" w:hAnsi="Arial"/>
          <w:b/>
          <w:sz w:val="26"/>
          <w:szCs w:val="26"/>
          <w:u w:val="single"/>
        </w:rPr>
      </w:pPr>
      <w:bookmarkStart w:id="77" w:name="_Toc462037445"/>
      <w:bookmarkStart w:id="78" w:name="_Toc465573491"/>
      <w:bookmarkStart w:id="79" w:name="_Toc467042161"/>
      <w:bookmarkStart w:id="80" w:name="_Toc467046621"/>
      <w:bookmarkStart w:id="81" w:name="_Toc468677206"/>
      <w:bookmarkStart w:id="82" w:name="_Toc468772715"/>
      <w:bookmarkStart w:id="83" w:name="_Toc472911920"/>
      <w:r>
        <w:rPr>
          <w:rFonts w:ascii="Arial" w:hAnsi="Arial"/>
          <w:b/>
          <w:sz w:val="26"/>
          <w:szCs w:val="26"/>
          <w:u w:val="single"/>
        </w:rPr>
        <w:t>SIGNS</w:t>
      </w:r>
      <w:bookmarkEnd w:id="77"/>
      <w:bookmarkEnd w:id="78"/>
      <w:bookmarkEnd w:id="79"/>
      <w:bookmarkEnd w:id="80"/>
      <w:bookmarkEnd w:id="81"/>
      <w:bookmarkEnd w:id="82"/>
      <w:bookmarkEnd w:id="83"/>
    </w:p>
    <w:p w:rsidR="00D53146" w:rsidRDefault="00D53146">
      <w:pPr>
        <w:spacing w:line="360" w:lineRule="auto"/>
        <w:ind w:firstLine="1440"/>
        <w:rPr>
          <w:rFonts w:ascii="Arial" w:hAnsi="Arial"/>
          <w:sz w:val="26"/>
          <w:szCs w:val="26"/>
        </w:rPr>
      </w:pPr>
      <w:r>
        <w:rPr>
          <w:rFonts w:ascii="Arial" w:hAnsi="Arial"/>
          <w:sz w:val="26"/>
          <w:szCs w:val="26"/>
        </w:rPr>
        <w:t>(a)</w:t>
      </w:r>
      <w:r>
        <w:rPr>
          <w:rFonts w:ascii="Arial" w:hAnsi="Arial"/>
          <w:sz w:val="26"/>
          <w:szCs w:val="26"/>
        </w:rPr>
        <w:tab/>
        <w:t>Tenant shall not exhibit, inscribe, paint or affix any sign, advertisement, notice, placard, lettering, or poster, including neon signs (“</w:t>
      </w:r>
      <w:r>
        <w:rPr>
          <w:rFonts w:ascii="Arial" w:hAnsi="Arial"/>
          <w:sz w:val="26"/>
          <w:szCs w:val="26"/>
          <w:u w:val="single"/>
        </w:rPr>
        <w:t>Sign</w:t>
      </w:r>
      <w:r>
        <w:rPr>
          <w:rFonts w:ascii="Arial" w:hAnsi="Arial"/>
          <w:sz w:val="26"/>
          <w:szCs w:val="26"/>
        </w:rPr>
        <w:t>”), to any part of the exterior or interior of the Premises if visible from the outside, without first obtaining Landlord’s written approval thereof.</w:t>
      </w:r>
      <w:r w:rsidR="00C86281">
        <w:rPr>
          <w:rFonts w:ascii="Arial" w:hAnsi="Arial"/>
          <w:sz w:val="26"/>
          <w:szCs w:val="26"/>
        </w:rPr>
        <w:t xml:space="preserve"> </w:t>
      </w:r>
      <w:r w:rsidR="00AF00A0">
        <w:rPr>
          <w:rFonts w:ascii="Arial" w:hAnsi="Arial"/>
          <w:sz w:val="26"/>
          <w:szCs w:val="26"/>
        </w:rPr>
        <w:t xml:space="preserve"> Landlord agrees, at its cost, to include Tenant on any building directories.</w:t>
      </w:r>
    </w:p>
    <w:p w:rsidR="00D53146" w:rsidRDefault="00D53146">
      <w:pPr>
        <w:spacing w:line="360" w:lineRule="auto"/>
        <w:ind w:firstLine="1440"/>
        <w:rPr>
          <w:rFonts w:ascii="Arial" w:hAnsi="Arial"/>
          <w:sz w:val="26"/>
          <w:szCs w:val="26"/>
        </w:rPr>
      </w:pPr>
    </w:p>
    <w:p w:rsidR="00D53146" w:rsidRDefault="00D53146">
      <w:pPr>
        <w:spacing w:line="360" w:lineRule="auto"/>
        <w:ind w:firstLine="1440"/>
        <w:rPr>
          <w:rFonts w:ascii="Arial" w:hAnsi="Arial"/>
          <w:sz w:val="26"/>
          <w:szCs w:val="26"/>
        </w:rPr>
      </w:pPr>
      <w:r>
        <w:rPr>
          <w:rFonts w:ascii="Arial" w:hAnsi="Arial"/>
          <w:sz w:val="26"/>
          <w:szCs w:val="26"/>
        </w:rPr>
        <w:t>(b)</w:t>
      </w:r>
      <w:r>
        <w:rPr>
          <w:rFonts w:ascii="Arial" w:hAnsi="Arial"/>
          <w:sz w:val="26"/>
          <w:szCs w:val="26"/>
        </w:rPr>
        <w:tab/>
        <w:t>If any such Sign is approved by Landlord, Tenant agrees to maintain, repair or replace, if necessary, such Sign and keep it in good condition and repair at all times and in full compliance with all applicable building codes, regulations and laws.  Tenant must obtain all necessary permits from the appropriate authority.</w:t>
      </w:r>
    </w:p>
    <w:p w:rsidR="00D53146" w:rsidRDefault="00D53146">
      <w:pPr>
        <w:spacing w:line="360" w:lineRule="auto"/>
        <w:ind w:firstLine="1440"/>
        <w:rPr>
          <w:rFonts w:ascii="Arial" w:hAnsi="Arial"/>
          <w:sz w:val="26"/>
          <w:szCs w:val="26"/>
        </w:rPr>
      </w:pPr>
    </w:p>
    <w:p w:rsidR="00D53146" w:rsidRDefault="00D53146">
      <w:pPr>
        <w:spacing w:line="360" w:lineRule="auto"/>
        <w:ind w:firstLine="1440"/>
        <w:rPr>
          <w:rFonts w:ascii="Arial" w:hAnsi="Arial"/>
          <w:sz w:val="26"/>
          <w:szCs w:val="26"/>
        </w:rPr>
      </w:pPr>
      <w:r>
        <w:rPr>
          <w:rFonts w:ascii="Arial" w:hAnsi="Arial"/>
          <w:sz w:val="26"/>
          <w:szCs w:val="26"/>
        </w:rPr>
        <w:t>(c)</w:t>
      </w:r>
      <w:r>
        <w:rPr>
          <w:rFonts w:ascii="Arial" w:hAnsi="Arial"/>
          <w:sz w:val="26"/>
          <w:szCs w:val="26"/>
        </w:rPr>
        <w:tab/>
        <w:t>Prior to the expiration or earlier termination of this Lease, Tenant shall remove all Signs at Tenant’s sole expense, and make any necessary repairs to restore the area to its original condition, and if Tenant shall fail to do so, Landlord shall have the right to undertake such removal, repair and restoration, and any costs incurred by Landlord shall be paid by Tenant as Additional Rent hereunder.</w:t>
      </w:r>
    </w:p>
    <w:p w:rsidR="00D53146" w:rsidRDefault="00D53146">
      <w:pPr>
        <w:spacing w:line="360" w:lineRule="auto"/>
        <w:rPr>
          <w:rFonts w:ascii="Arial" w:hAnsi="Arial"/>
          <w:sz w:val="26"/>
          <w:szCs w:val="26"/>
        </w:rPr>
      </w:pPr>
    </w:p>
    <w:p w:rsidR="00D53146" w:rsidRDefault="00D53146">
      <w:pPr>
        <w:pStyle w:val="Heading1"/>
        <w:tabs>
          <w:tab w:val="clear" w:pos="1080"/>
        </w:tabs>
        <w:spacing w:line="360" w:lineRule="auto"/>
        <w:rPr>
          <w:rFonts w:ascii="Arial" w:hAnsi="Arial"/>
          <w:b/>
          <w:sz w:val="26"/>
          <w:szCs w:val="26"/>
        </w:rPr>
      </w:pPr>
      <w:bookmarkStart w:id="84" w:name="_Toc462037446"/>
      <w:bookmarkStart w:id="85" w:name="_Toc465573492"/>
      <w:bookmarkStart w:id="86" w:name="_Toc467042162"/>
      <w:bookmarkStart w:id="87" w:name="_Toc467046622"/>
      <w:bookmarkStart w:id="88" w:name="_Toc468677207"/>
      <w:bookmarkStart w:id="89" w:name="_Toc468772716"/>
      <w:bookmarkStart w:id="90" w:name="_Toc472911921"/>
      <w:r>
        <w:rPr>
          <w:rFonts w:ascii="Arial" w:hAnsi="Arial"/>
          <w:b/>
          <w:sz w:val="26"/>
          <w:szCs w:val="26"/>
          <w:u w:val="single"/>
        </w:rPr>
        <w:t>LANDLORD’S RIGHT OF ACCESS</w:t>
      </w:r>
      <w:bookmarkEnd w:id="84"/>
      <w:bookmarkEnd w:id="85"/>
      <w:bookmarkEnd w:id="86"/>
      <w:bookmarkEnd w:id="87"/>
      <w:bookmarkEnd w:id="88"/>
      <w:bookmarkEnd w:id="89"/>
      <w:bookmarkEnd w:id="90"/>
    </w:p>
    <w:p w:rsidR="00D53146" w:rsidRDefault="00D53146">
      <w:pPr>
        <w:suppressAutoHyphens/>
        <w:spacing w:line="360" w:lineRule="auto"/>
        <w:ind w:firstLine="720"/>
        <w:rPr>
          <w:rFonts w:ascii="Arial" w:hAnsi="Arial"/>
          <w:sz w:val="26"/>
          <w:szCs w:val="26"/>
        </w:rPr>
      </w:pPr>
      <w:r>
        <w:rPr>
          <w:rFonts w:ascii="Arial" w:hAnsi="Arial"/>
          <w:sz w:val="26"/>
          <w:szCs w:val="26"/>
        </w:rPr>
        <w:t>Landlord reserves the following rights with respect to the Premises:</w:t>
      </w:r>
    </w:p>
    <w:p w:rsidR="00D53146" w:rsidRDefault="00D53146" w:rsidP="00D53146">
      <w:pPr>
        <w:pStyle w:val="AH-BdDblSp5"/>
        <w:numPr>
          <w:ilvl w:val="0"/>
          <w:numId w:val="26"/>
        </w:numPr>
        <w:tabs>
          <w:tab w:val="clear" w:pos="1800"/>
        </w:tabs>
        <w:spacing w:line="360" w:lineRule="auto"/>
        <w:rPr>
          <w:rFonts w:ascii="Arial" w:hAnsi="Arial"/>
          <w:sz w:val="26"/>
          <w:szCs w:val="26"/>
        </w:rPr>
      </w:pPr>
      <w:r>
        <w:rPr>
          <w:rFonts w:ascii="Arial" w:hAnsi="Arial"/>
          <w:sz w:val="26"/>
          <w:szCs w:val="26"/>
        </w:rPr>
        <w:t>At all reasonable times, by itself, or its duly authorized agents, to go upon and inspect the Premises and every part thereof, and at its option to make repairs, alterations, and additions to the Premises.</w:t>
      </w:r>
    </w:p>
    <w:p w:rsidR="00D53146" w:rsidRDefault="00D53146" w:rsidP="00D53146">
      <w:pPr>
        <w:pStyle w:val="AH-BdDblSp5"/>
        <w:numPr>
          <w:ilvl w:val="0"/>
          <w:numId w:val="26"/>
        </w:numPr>
        <w:tabs>
          <w:tab w:val="clear" w:pos="1800"/>
        </w:tabs>
        <w:spacing w:line="360" w:lineRule="auto"/>
        <w:rPr>
          <w:rFonts w:ascii="Arial" w:hAnsi="Arial"/>
          <w:sz w:val="26"/>
          <w:szCs w:val="26"/>
        </w:rPr>
      </w:pPr>
      <w:r>
        <w:rPr>
          <w:rFonts w:ascii="Arial" w:hAnsi="Arial"/>
          <w:sz w:val="26"/>
          <w:szCs w:val="26"/>
        </w:rPr>
        <w:t>To display a “For Lease” sign at any time, after notice from either party of intention to terminate this Lease, or at any time within twelve (12) months prior to the Expiration Date.  Prospective tenants authorized by Landlord may inspect the Premises at reasonable hours within this time period.</w:t>
      </w:r>
    </w:p>
    <w:p w:rsidR="00D53146" w:rsidRDefault="00D53146">
      <w:pPr>
        <w:pStyle w:val="AH-BdDblSp5"/>
        <w:spacing w:line="360" w:lineRule="auto"/>
        <w:ind w:firstLine="0"/>
        <w:rPr>
          <w:rFonts w:ascii="Arial" w:hAnsi="Arial"/>
          <w:sz w:val="26"/>
          <w:szCs w:val="26"/>
        </w:rPr>
      </w:pPr>
    </w:p>
    <w:p w:rsidR="00D53146" w:rsidRDefault="00D53146">
      <w:pPr>
        <w:pStyle w:val="Heading1"/>
        <w:tabs>
          <w:tab w:val="clear" w:pos="1080"/>
        </w:tabs>
        <w:spacing w:line="360" w:lineRule="auto"/>
        <w:rPr>
          <w:rFonts w:ascii="Arial" w:hAnsi="Arial"/>
          <w:b/>
          <w:sz w:val="26"/>
          <w:szCs w:val="26"/>
        </w:rPr>
      </w:pPr>
      <w:bookmarkStart w:id="91" w:name="_Toc462037447"/>
      <w:bookmarkStart w:id="92" w:name="_Toc465573493"/>
      <w:bookmarkStart w:id="93" w:name="_Toc467042163"/>
      <w:bookmarkStart w:id="94" w:name="_Toc467046623"/>
      <w:bookmarkStart w:id="95" w:name="_Toc468677208"/>
      <w:bookmarkStart w:id="96" w:name="_Toc468772717"/>
      <w:bookmarkStart w:id="97" w:name="_Toc472911922"/>
      <w:r>
        <w:rPr>
          <w:rFonts w:ascii="Arial" w:hAnsi="Arial"/>
          <w:b/>
          <w:sz w:val="26"/>
          <w:szCs w:val="26"/>
          <w:u w:val="single"/>
        </w:rPr>
        <w:t>DAMAGE TO PREMISES</w:t>
      </w:r>
      <w:bookmarkEnd w:id="91"/>
      <w:bookmarkEnd w:id="92"/>
      <w:bookmarkEnd w:id="93"/>
      <w:bookmarkEnd w:id="94"/>
      <w:bookmarkEnd w:id="95"/>
      <w:bookmarkEnd w:id="96"/>
      <w:bookmarkEnd w:id="97"/>
    </w:p>
    <w:p w:rsidR="00D53146" w:rsidRDefault="00D53146">
      <w:pPr>
        <w:pStyle w:val="AH-BdSingleSp5"/>
        <w:spacing w:after="0" w:line="360" w:lineRule="auto"/>
        <w:rPr>
          <w:rFonts w:ascii="Arial" w:hAnsi="Arial"/>
          <w:sz w:val="26"/>
          <w:szCs w:val="26"/>
        </w:rPr>
      </w:pPr>
      <w:r>
        <w:rPr>
          <w:rFonts w:ascii="Arial" w:hAnsi="Arial"/>
          <w:sz w:val="26"/>
          <w:szCs w:val="26"/>
        </w:rPr>
        <w:t xml:space="preserve">If the Premises is damaged by fire, casualty or other event insured against by Landlord’s </w:t>
      </w:r>
      <w:r w:rsidR="00C51271">
        <w:rPr>
          <w:rFonts w:ascii="Arial" w:hAnsi="Arial"/>
          <w:sz w:val="26"/>
          <w:szCs w:val="26"/>
        </w:rPr>
        <w:t xml:space="preserve">property insurance </w:t>
      </w:r>
      <w:r>
        <w:rPr>
          <w:rFonts w:ascii="Arial" w:hAnsi="Arial"/>
          <w:sz w:val="26"/>
          <w:szCs w:val="26"/>
        </w:rPr>
        <w:t>policy covering the Center, and the Premises can be fully repaired, in Landlord’s opinion, within one hundred eighty (180) days from the date of the insured fire, casualty or other event, Landlord, at Landlord’s expense, shall repair such damage, provided, however, Landlord shall have no obligation to repair any damage to, or to replace, Tenant’s non-building standard tenant improvements or any fixtures, equipment or personal property of Tenant located in the Premises or other property Tenant is required to insure under this Lease.  Except as otherwise provided herein, if the entire Premises is rendered untenantable by reason of the insured fire, casualty or other event, then Base Monthly Rent shall abate for the period from the date of such damage or casualty to the date when Landlord has substantially completed repairs to the Premises as specified above, and if only a portion of the Premises is so rendered untenantable, then Base Monthly Rent shall abate for such period in the proportion which the area of the Premises so rendered untenantable bears to the total area of the Premises, provided, however, if, prior to the date when such repairs have been completed, any portion of the Premises so damaged shall be rendered tenantable and shall be used or occupied by Tenant or any person claiming through or under Tenant, then the amount by which the Base Monthly Rent shall abate shall be equitably apportioned for the period from the date of any such use or occupancy to the date when such repairs are completed.  No compensation or claim or reduction of rent will be allowed or paid by Landlord by reason of inconvenience, annoyance, injury or interruption to business or loss of profit arising from the necessity of repairing the Premises or any portion of the Center of which they are a part, however the necessity occurs, except as provided herein.</w:t>
      </w:r>
    </w:p>
    <w:p w:rsidR="00D53146" w:rsidRDefault="00D53146">
      <w:pPr>
        <w:pStyle w:val="AH-BdDblSp5"/>
        <w:spacing w:line="360" w:lineRule="auto"/>
        <w:rPr>
          <w:rFonts w:ascii="Arial" w:hAnsi="Arial"/>
          <w:sz w:val="26"/>
          <w:szCs w:val="26"/>
        </w:rPr>
      </w:pPr>
      <w:r>
        <w:rPr>
          <w:rFonts w:ascii="Arial" w:hAnsi="Arial"/>
          <w:sz w:val="26"/>
          <w:szCs w:val="26"/>
        </w:rPr>
        <w:t xml:space="preserve">Notwithstanding the foregoing, if, prior to or during the Term, (A) the Premises is so damaged that, in Landlord’s sole opinion, the Premises cannot be fully repaired within one hundred eighty (180) days from the date the damage occurred, or (B) the Center is so damaged by fire or other casualty insured against by Landlord’s </w:t>
      </w:r>
      <w:r w:rsidR="00C51271">
        <w:rPr>
          <w:rFonts w:ascii="Arial" w:hAnsi="Arial"/>
          <w:sz w:val="26"/>
          <w:szCs w:val="26"/>
        </w:rPr>
        <w:t>property insurance</w:t>
      </w:r>
      <w:r>
        <w:rPr>
          <w:rFonts w:ascii="Arial" w:hAnsi="Arial"/>
          <w:sz w:val="26"/>
          <w:szCs w:val="26"/>
        </w:rPr>
        <w:t xml:space="preserve"> policy that, in Landlord’s sole opinion, substantial repair or reconstruction of the Center shall be required (whether or not the Premises is damaged or rendered untenantable), then, in any of such events, Landlord, at its option, may give to Tenant, within sixty (60) days after such fire or other casualty, a thirty (30) days notice of termination of this Lease and, in the event such notice is given, this Lease shall terminate (whether or not the Term shall have commenced) upon the expiration of such thirty (30) days with the same effect as if the date of expiration of such thirty (30) days were the Expiration Date, and the then-applicable Base Monthly Rent shall be apportioned as of such date, including any rent abatement as provided above.</w:t>
      </w:r>
    </w:p>
    <w:p w:rsidR="00D53146" w:rsidRDefault="00D53146">
      <w:pPr>
        <w:pStyle w:val="AH-BdDblSp5"/>
        <w:spacing w:line="360" w:lineRule="auto"/>
        <w:rPr>
          <w:rFonts w:ascii="Arial" w:hAnsi="Arial"/>
          <w:sz w:val="26"/>
          <w:szCs w:val="26"/>
        </w:rPr>
      </w:pPr>
    </w:p>
    <w:p w:rsidR="00D53146" w:rsidRDefault="00D53146">
      <w:pPr>
        <w:pStyle w:val="Heading1"/>
        <w:tabs>
          <w:tab w:val="clear" w:pos="1080"/>
        </w:tabs>
        <w:spacing w:line="360" w:lineRule="auto"/>
        <w:rPr>
          <w:rFonts w:ascii="Arial" w:hAnsi="Arial"/>
          <w:b/>
          <w:sz w:val="26"/>
          <w:szCs w:val="26"/>
        </w:rPr>
      </w:pPr>
      <w:bookmarkStart w:id="98" w:name="_Toc462037448"/>
      <w:bookmarkStart w:id="99" w:name="_Toc465573494"/>
      <w:bookmarkStart w:id="100" w:name="_Toc467042164"/>
      <w:bookmarkStart w:id="101" w:name="_Toc467046624"/>
      <w:bookmarkStart w:id="102" w:name="_Toc468677209"/>
      <w:bookmarkStart w:id="103" w:name="_Toc468772718"/>
      <w:bookmarkStart w:id="104" w:name="_Toc472911923"/>
      <w:r>
        <w:rPr>
          <w:rFonts w:ascii="Arial" w:hAnsi="Arial"/>
          <w:b/>
          <w:sz w:val="26"/>
          <w:szCs w:val="26"/>
          <w:u w:val="single"/>
        </w:rPr>
        <w:t>INDEMNIFICATION AND PUBLIC LIABILITY INSURANCE</w:t>
      </w:r>
      <w:bookmarkEnd w:id="98"/>
      <w:bookmarkEnd w:id="99"/>
      <w:bookmarkEnd w:id="100"/>
      <w:bookmarkEnd w:id="101"/>
      <w:bookmarkEnd w:id="102"/>
      <w:bookmarkEnd w:id="103"/>
      <w:bookmarkEnd w:id="104"/>
    </w:p>
    <w:p w:rsidR="00D53146" w:rsidRDefault="00D53146">
      <w:pPr>
        <w:pStyle w:val="AH-BdDblSp5"/>
        <w:spacing w:line="360" w:lineRule="auto"/>
        <w:rPr>
          <w:rFonts w:ascii="Arial" w:hAnsi="Arial"/>
          <w:sz w:val="26"/>
          <w:szCs w:val="26"/>
        </w:rPr>
      </w:pPr>
      <w:r>
        <w:rPr>
          <w:rFonts w:ascii="Arial" w:hAnsi="Arial"/>
          <w:sz w:val="26"/>
          <w:szCs w:val="26"/>
        </w:rPr>
        <w:t xml:space="preserve">Tenant shall indemnify and save Landlord harmless from and against any </w:t>
      </w:r>
      <w:r w:rsidR="00C51271" w:rsidRPr="00C51271">
        <w:rPr>
          <w:rFonts w:ascii="Arial" w:hAnsi="Arial"/>
          <w:sz w:val="26"/>
          <w:szCs w:val="26"/>
        </w:rPr>
        <w:t>liabilities, obligations, damages, judgments, penalties, claims, costs, charges and expenses, including, without limitation, reasonable architects' and attorneys' fees,</w:t>
      </w:r>
      <w:r w:rsidR="00C51271">
        <w:rPr>
          <w:rFonts w:ascii="Arial" w:hAnsi="Arial"/>
          <w:sz w:val="26"/>
          <w:szCs w:val="26"/>
        </w:rPr>
        <w:t xml:space="preserve"> </w:t>
      </w:r>
      <w:r>
        <w:rPr>
          <w:rFonts w:ascii="Arial" w:hAnsi="Arial"/>
          <w:sz w:val="26"/>
          <w:szCs w:val="26"/>
        </w:rPr>
        <w:t>as a consequence of the death or personal injury of any person, or damage to property, which death, personal injury, or damage to property occurs or is sustained as the result of any act, negligence, omissions or default of Tenant, its patrons, agents, employees, subtenants, licensees, contractors or invitees, in or in connection with the use of the Premises, or which may be attributable thereto or to the presence of any property of Tenant located upon the Premises.</w:t>
      </w:r>
    </w:p>
    <w:p w:rsidR="00D53146" w:rsidRDefault="00D53146">
      <w:pPr>
        <w:pStyle w:val="AH-BdDblSp5"/>
        <w:spacing w:line="360" w:lineRule="auto"/>
        <w:rPr>
          <w:rFonts w:ascii="Arial" w:hAnsi="Arial"/>
          <w:sz w:val="26"/>
          <w:szCs w:val="26"/>
        </w:rPr>
      </w:pPr>
      <w:r>
        <w:rPr>
          <w:rFonts w:ascii="Arial" w:hAnsi="Arial"/>
          <w:sz w:val="26"/>
          <w:szCs w:val="26"/>
        </w:rPr>
        <w:t xml:space="preserve">Tenant shall at all times during the term hereof keep in force at its own expense, </w:t>
      </w:r>
      <w:r w:rsidR="00B95A96">
        <w:rPr>
          <w:rFonts w:ascii="Arial" w:hAnsi="Arial"/>
          <w:sz w:val="26"/>
          <w:szCs w:val="26"/>
        </w:rPr>
        <w:t xml:space="preserve">commercial general liability insurance </w:t>
      </w:r>
      <w:r>
        <w:rPr>
          <w:rFonts w:ascii="Arial" w:hAnsi="Arial"/>
          <w:sz w:val="26"/>
          <w:szCs w:val="26"/>
        </w:rPr>
        <w:t xml:space="preserve">and property damage insurance </w:t>
      </w:r>
      <w:r w:rsidR="00C223E1">
        <w:rPr>
          <w:rFonts w:ascii="Arial" w:hAnsi="Arial"/>
          <w:sz w:val="26"/>
          <w:szCs w:val="26"/>
        </w:rPr>
        <w:t>(</w:t>
      </w:r>
      <w:r w:rsidR="00C223E1" w:rsidRPr="00C223E1">
        <w:rPr>
          <w:rFonts w:ascii="Arial" w:hAnsi="Arial"/>
          <w:sz w:val="26"/>
          <w:szCs w:val="26"/>
        </w:rPr>
        <w:t>ISO Causes of Loss-Special Form Coverage (formerly known as “all-risk”)</w:t>
      </w:r>
      <w:r w:rsidR="00C223E1">
        <w:rPr>
          <w:rFonts w:ascii="Arial" w:hAnsi="Arial"/>
          <w:sz w:val="26"/>
          <w:szCs w:val="26"/>
        </w:rPr>
        <w:t xml:space="preserve">) </w:t>
      </w:r>
      <w:r>
        <w:rPr>
          <w:rFonts w:ascii="Arial" w:hAnsi="Arial"/>
          <w:sz w:val="26"/>
          <w:szCs w:val="26"/>
        </w:rPr>
        <w:t xml:space="preserve">provided by companies acceptable to Landlord, naming as </w:t>
      </w:r>
      <w:r w:rsidR="00C223E1">
        <w:rPr>
          <w:rFonts w:ascii="Arial" w:hAnsi="Arial"/>
          <w:sz w:val="26"/>
          <w:szCs w:val="26"/>
        </w:rPr>
        <w:t xml:space="preserve">additional </w:t>
      </w:r>
      <w:r>
        <w:rPr>
          <w:rFonts w:ascii="Arial" w:hAnsi="Arial"/>
          <w:sz w:val="26"/>
          <w:szCs w:val="26"/>
        </w:rPr>
        <w:t>insured</w:t>
      </w:r>
      <w:r w:rsidR="00C223E1">
        <w:rPr>
          <w:rFonts w:ascii="Arial" w:hAnsi="Arial"/>
          <w:sz w:val="26"/>
          <w:szCs w:val="26"/>
        </w:rPr>
        <w:t>s</w:t>
      </w:r>
      <w:r>
        <w:rPr>
          <w:rFonts w:ascii="Arial" w:hAnsi="Arial"/>
          <w:sz w:val="26"/>
          <w:szCs w:val="26"/>
        </w:rPr>
        <w:t xml:space="preserve"> Lan</w:t>
      </w:r>
      <w:r w:rsidR="00C55F42">
        <w:rPr>
          <w:rFonts w:ascii="Arial" w:hAnsi="Arial"/>
          <w:sz w:val="26"/>
          <w:szCs w:val="26"/>
        </w:rPr>
        <w:t xml:space="preserve">dlord, Landlord’s managing agent, any mortgagee or other lender with respect to the Center or any portion thereof, and any other designee(s) of Landlord </w:t>
      </w:r>
      <w:r>
        <w:rPr>
          <w:rFonts w:ascii="Arial" w:hAnsi="Arial"/>
          <w:sz w:val="26"/>
          <w:szCs w:val="26"/>
        </w:rPr>
        <w:t xml:space="preserve">(and containing provisions requiring thirty (30) days advance notice to Landlord of any cancellation or modification thereof), having the following minimum coverages:  </w:t>
      </w:r>
      <w:r w:rsidR="00B22361">
        <w:rPr>
          <w:rFonts w:ascii="Arial" w:hAnsi="Arial"/>
          <w:sz w:val="26"/>
          <w:szCs w:val="26"/>
        </w:rPr>
        <w:t xml:space="preserve">(a) with respect to the liability insurance policy, </w:t>
      </w:r>
      <w:r>
        <w:rPr>
          <w:rFonts w:ascii="Arial" w:hAnsi="Arial"/>
          <w:sz w:val="26"/>
          <w:szCs w:val="26"/>
        </w:rPr>
        <w:t>Three Million Dollars ($3,000,000.00) combined single limit for bodily injury or death arising out of the use of the Premises, and/or damage to property</w:t>
      </w:r>
      <w:r w:rsidR="00B22361">
        <w:rPr>
          <w:rFonts w:ascii="Arial" w:hAnsi="Arial"/>
          <w:sz w:val="26"/>
          <w:szCs w:val="26"/>
        </w:rPr>
        <w:t xml:space="preserve">; and (b) with respect to the property damage insurance policy, the full replacement value of </w:t>
      </w:r>
      <w:r w:rsidR="00B22361" w:rsidRPr="00B22361">
        <w:rPr>
          <w:rFonts w:ascii="Arial" w:hAnsi="Arial"/>
          <w:sz w:val="26"/>
          <w:szCs w:val="26"/>
        </w:rPr>
        <w:t>Tenant's leasehold improvements and personal property from time-to-time in, on or upon the Premises</w:t>
      </w:r>
      <w:r>
        <w:rPr>
          <w:rFonts w:ascii="Arial" w:hAnsi="Arial"/>
          <w:sz w:val="26"/>
          <w:szCs w:val="26"/>
        </w:rPr>
        <w:t xml:space="preserve">.  Such </w:t>
      </w:r>
      <w:r w:rsidR="00B2310A">
        <w:rPr>
          <w:rFonts w:ascii="Arial" w:hAnsi="Arial"/>
          <w:sz w:val="26"/>
          <w:szCs w:val="26"/>
        </w:rPr>
        <w:t xml:space="preserve">liability </w:t>
      </w:r>
      <w:r>
        <w:rPr>
          <w:rFonts w:ascii="Arial" w:hAnsi="Arial"/>
          <w:sz w:val="26"/>
          <w:szCs w:val="26"/>
        </w:rPr>
        <w:t xml:space="preserve">insurance </w:t>
      </w:r>
      <w:r w:rsidR="00B2310A">
        <w:rPr>
          <w:rFonts w:ascii="Arial" w:hAnsi="Arial"/>
          <w:sz w:val="26"/>
          <w:szCs w:val="26"/>
        </w:rPr>
        <w:t xml:space="preserve">policy </w:t>
      </w:r>
      <w:r>
        <w:rPr>
          <w:rFonts w:ascii="Arial" w:hAnsi="Arial"/>
          <w:sz w:val="26"/>
          <w:szCs w:val="26"/>
        </w:rPr>
        <w:t>shall be written on a commercial general liability form including, but not limited to personal injury liability, property damage liability, contractual liability and products liability. Tenant further agrees to carry plate glass insurance for the Premises, where applicable, and to furnish Landlord with evidence thereof.</w:t>
      </w:r>
    </w:p>
    <w:p w:rsidR="00D53146" w:rsidRDefault="00D53146">
      <w:pPr>
        <w:pStyle w:val="AH-BdDblSp5"/>
        <w:spacing w:line="360" w:lineRule="auto"/>
        <w:rPr>
          <w:rFonts w:ascii="Arial" w:hAnsi="Arial"/>
          <w:sz w:val="26"/>
          <w:szCs w:val="26"/>
        </w:rPr>
      </w:pPr>
      <w:r>
        <w:rPr>
          <w:rFonts w:ascii="Arial" w:hAnsi="Arial"/>
          <w:sz w:val="26"/>
          <w:szCs w:val="26"/>
        </w:rPr>
        <w:t>Tenant shall further deposit the policy or policies of such insurance or certificates thereof with Landlord prior to occupancy of the Premises</w:t>
      </w:r>
      <w:r w:rsidR="00B2310A" w:rsidRPr="00B2310A">
        <w:rPr>
          <w:rFonts w:ascii="Arial" w:hAnsi="Arial" w:cs="Arial"/>
          <w:color w:val="000000"/>
          <w:sz w:val="18"/>
          <w:szCs w:val="18"/>
        </w:rPr>
        <w:t xml:space="preserve"> </w:t>
      </w:r>
      <w:r w:rsidR="00B2310A">
        <w:rPr>
          <w:rFonts w:ascii="Arial" w:hAnsi="Arial"/>
          <w:sz w:val="26"/>
          <w:szCs w:val="26"/>
        </w:rPr>
        <w:t>and at least forty-</w:t>
      </w:r>
      <w:r w:rsidR="00B2310A" w:rsidRPr="00B2310A">
        <w:rPr>
          <w:rFonts w:ascii="Arial" w:hAnsi="Arial"/>
          <w:sz w:val="26"/>
          <w:szCs w:val="26"/>
        </w:rPr>
        <w:t>five (45) days prior to the expiration of any insurance policy</w:t>
      </w:r>
      <w:r>
        <w:rPr>
          <w:rFonts w:ascii="Arial" w:hAnsi="Arial"/>
          <w:sz w:val="26"/>
          <w:szCs w:val="26"/>
        </w:rPr>
        <w:t xml:space="preserve">.  Landlord shall not be obligated to tender possession of the Premises to Tenant until Tenant provides Landlord with satisfactory evidence that Tenant has obtained and is maintaining the insurance required by this Lease.  </w:t>
      </w:r>
      <w:r w:rsidR="00CE247C">
        <w:rPr>
          <w:rFonts w:ascii="Arial" w:hAnsi="Arial"/>
          <w:sz w:val="26"/>
          <w:szCs w:val="26"/>
        </w:rPr>
        <w:t xml:space="preserve"> </w:t>
      </w:r>
      <w:r w:rsidR="00CE247C" w:rsidRPr="00CE247C">
        <w:rPr>
          <w:rFonts w:ascii="Arial" w:hAnsi="Arial"/>
          <w:sz w:val="26"/>
          <w:szCs w:val="26"/>
        </w:rPr>
        <w:t xml:space="preserve">All insurance carriers providing insurance required by this Section </w:t>
      </w:r>
      <w:r w:rsidR="00CE247C">
        <w:rPr>
          <w:rFonts w:ascii="Arial" w:hAnsi="Arial"/>
          <w:sz w:val="26"/>
          <w:szCs w:val="26"/>
        </w:rPr>
        <w:t xml:space="preserve">15 must be licensed in the state in which the Premises is located and </w:t>
      </w:r>
      <w:r w:rsidR="00CE247C" w:rsidRPr="00CE247C">
        <w:rPr>
          <w:rFonts w:ascii="Arial" w:hAnsi="Arial"/>
          <w:sz w:val="26"/>
          <w:szCs w:val="26"/>
        </w:rPr>
        <w:t>must have no less than an A.M. Best's A-/X rating.</w:t>
      </w:r>
    </w:p>
    <w:p w:rsidR="00D53146" w:rsidRDefault="00D53146">
      <w:pPr>
        <w:pStyle w:val="AH-BdDblSp5"/>
        <w:spacing w:line="360" w:lineRule="auto"/>
        <w:rPr>
          <w:rFonts w:ascii="Arial" w:hAnsi="Arial"/>
          <w:b/>
          <w:sz w:val="26"/>
          <w:szCs w:val="26"/>
        </w:rPr>
      </w:pPr>
    </w:p>
    <w:p w:rsidR="00D53146" w:rsidRDefault="00D53146">
      <w:pPr>
        <w:pStyle w:val="Heading1"/>
        <w:tabs>
          <w:tab w:val="clear" w:pos="1080"/>
        </w:tabs>
        <w:spacing w:line="360" w:lineRule="auto"/>
        <w:rPr>
          <w:rFonts w:ascii="Arial" w:hAnsi="Arial"/>
          <w:sz w:val="26"/>
          <w:szCs w:val="26"/>
        </w:rPr>
      </w:pPr>
      <w:bookmarkStart w:id="105" w:name="_Toc462037449"/>
      <w:bookmarkStart w:id="106" w:name="_Toc465573495"/>
      <w:bookmarkStart w:id="107" w:name="_Toc467042165"/>
      <w:bookmarkStart w:id="108" w:name="_Toc467046625"/>
      <w:bookmarkStart w:id="109" w:name="_Toc468677210"/>
      <w:bookmarkStart w:id="110" w:name="_Toc468772719"/>
      <w:bookmarkStart w:id="111" w:name="_Toc472911924"/>
      <w:r>
        <w:rPr>
          <w:rFonts w:ascii="Arial" w:hAnsi="Arial"/>
          <w:b/>
          <w:sz w:val="26"/>
          <w:szCs w:val="26"/>
          <w:u w:val="single"/>
        </w:rPr>
        <w:t>WAIVER OF CLAIMS</w:t>
      </w:r>
      <w:bookmarkEnd w:id="105"/>
      <w:bookmarkEnd w:id="106"/>
      <w:bookmarkEnd w:id="107"/>
      <w:bookmarkEnd w:id="108"/>
      <w:bookmarkEnd w:id="109"/>
      <w:bookmarkEnd w:id="110"/>
      <w:bookmarkEnd w:id="111"/>
    </w:p>
    <w:p w:rsidR="00D53146" w:rsidRDefault="00D53146" w:rsidP="00D53146">
      <w:pPr>
        <w:pStyle w:val="AH-BdDblSp5"/>
        <w:numPr>
          <w:ilvl w:val="0"/>
          <w:numId w:val="27"/>
        </w:numPr>
        <w:tabs>
          <w:tab w:val="clear" w:pos="1800"/>
        </w:tabs>
        <w:spacing w:line="360" w:lineRule="auto"/>
        <w:rPr>
          <w:rFonts w:ascii="Arial" w:hAnsi="Arial"/>
          <w:sz w:val="26"/>
          <w:szCs w:val="26"/>
        </w:rPr>
      </w:pPr>
      <w:r>
        <w:rPr>
          <w:rFonts w:ascii="Arial" w:hAnsi="Arial"/>
          <w:sz w:val="26"/>
          <w:szCs w:val="26"/>
        </w:rPr>
        <w:t xml:space="preserve">Landlord and Landlord’s agents, employees, and contractors shall not be liable for, and Tenant hereby releases Landlord from all claims for death, injury or damage to person or damage to property sustained by Tenant or any person claiming through Tenant resulting from any fire, accident, occurrence or condition in or about the Premises or the Center (other than bodily injury or death caused by the gross negligence or willful misconduct of Landlord) including but not limited to such claims for damage resulting from (i) any defect in or failure of plumbing, hydraulic, heating or air-conditioning equipment, or other electrical equipment, electric wiring or installation thereof, water pipes, stairs, railings, walks or elevators; (ii) any equipment or appurtenances becoming out of repair; (iii) the bursting, leaking or running of any tank, wash stand, water closet, waste pipe, drain or any other pipe or tank in, upon or about the Premises; (iv) the escape of steam or hot water; (v) the water, snow or ice being upon or coming through the roof, skylight, or any other place upon or near the Premises or Center or otherwise; (vi) the falling of any fixture, tile, plaster or skylight; (vii) broken glass; </w:t>
      </w:r>
      <w:r w:rsidR="000F3AEF">
        <w:rPr>
          <w:rFonts w:ascii="Arial" w:hAnsi="Arial"/>
          <w:sz w:val="26"/>
          <w:szCs w:val="26"/>
        </w:rPr>
        <w:t xml:space="preserve">and/or </w:t>
      </w:r>
      <w:r>
        <w:rPr>
          <w:rFonts w:ascii="Arial" w:hAnsi="Arial"/>
          <w:sz w:val="26"/>
          <w:szCs w:val="26"/>
        </w:rPr>
        <w:t>(viii) any act or omission of other tenants or occupants of the Center or of adjoining or contiguous property or buildings.</w:t>
      </w:r>
    </w:p>
    <w:p w:rsidR="00D53146" w:rsidRDefault="00D53146">
      <w:pPr>
        <w:pStyle w:val="AH-BdDblSp5"/>
        <w:spacing w:line="360" w:lineRule="auto"/>
        <w:ind w:firstLine="0"/>
        <w:rPr>
          <w:rFonts w:ascii="Arial" w:hAnsi="Arial"/>
          <w:sz w:val="26"/>
          <w:szCs w:val="26"/>
        </w:rPr>
      </w:pPr>
    </w:p>
    <w:p w:rsidR="00D53146" w:rsidRDefault="00D53146" w:rsidP="00D53146">
      <w:pPr>
        <w:pStyle w:val="AH-BdDblSp5"/>
        <w:numPr>
          <w:ilvl w:val="0"/>
          <w:numId w:val="27"/>
        </w:numPr>
        <w:tabs>
          <w:tab w:val="clear" w:pos="1800"/>
        </w:tabs>
        <w:spacing w:line="360" w:lineRule="auto"/>
        <w:rPr>
          <w:rFonts w:ascii="Arial" w:hAnsi="Arial"/>
          <w:sz w:val="26"/>
          <w:szCs w:val="26"/>
        </w:rPr>
      </w:pPr>
      <w:r>
        <w:rPr>
          <w:rFonts w:ascii="Arial" w:hAnsi="Arial"/>
          <w:sz w:val="26"/>
          <w:szCs w:val="26"/>
        </w:rPr>
        <w:t>All personal property, fixtures and equipment of the Tenant in the Premises or in the Center shall be at the sole risk of the Tenant.  Tenant covenants to save the Landlord, its agents, employees and contractors harmless and indemnified from any loss, cost, expense, or liability incurred or claimed by reason of Tenant’s negligence or use of the Premises.</w:t>
      </w:r>
    </w:p>
    <w:p w:rsidR="00D53146" w:rsidRDefault="00D53146">
      <w:pPr>
        <w:pStyle w:val="AH-BdDblSp5"/>
        <w:spacing w:line="360" w:lineRule="auto"/>
        <w:ind w:firstLine="0"/>
        <w:rPr>
          <w:rFonts w:ascii="Arial" w:hAnsi="Arial"/>
          <w:sz w:val="26"/>
          <w:szCs w:val="26"/>
        </w:rPr>
      </w:pPr>
    </w:p>
    <w:p w:rsidR="00D53146" w:rsidRDefault="000F3AEF" w:rsidP="00D53146">
      <w:pPr>
        <w:pStyle w:val="AH-BdDblSp5"/>
        <w:numPr>
          <w:ilvl w:val="0"/>
          <w:numId w:val="27"/>
        </w:numPr>
        <w:tabs>
          <w:tab w:val="clear" w:pos="1800"/>
        </w:tabs>
        <w:spacing w:line="360" w:lineRule="auto"/>
        <w:rPr>
          <w:rFonts w:ascii="Arial" w:hAnsi="Arial"/>
          <w:sz w:val="26"/>
          <w:szCs w:val="26"/>
        </w:rPr>
      </w:pPr>
      <w:r w:rsidRPr="000F3AEF">
        <w:rPr>
          <w:rFonts w:ascii="Arial" w:hAnsi="Arial"/>
          <w:sz w:val="26"/>
          <w:szCs w:val="26"/>
        </w:rPr>
        <w:t>Notwithstanding anything in this Lease to the contrary, Tenant hereby waives and releases any and all rights of recovery, whether arising in contract or tort, against the Landlord</w:t>
      </w:r>
      <w:r>
        <w:rPr>
          <w:rFonts w:ascii="Arial" w:hAnsi="Arial"/>
          <w:sz w:val="26"/>
          <w:szCs w:val="26"/>
        </w:rPr>
        <w:t xml:space="preserve"> (</w:t>
      </w:r>
      <w:r w:rsidR="005B4154">
        <w:rPr>
          <w:rFonts w:ascii="Arial" w:hAnsi="Arial"/>
          <w:sz w:val="26"/>
          <w:szCs w:val="26"/>
        </w:rPr>
        <w:t>and</w:t>
      </w:r>
      <w:r>
        <w:rPr>
          <w:rFonts w:ascii="Arial" w:hAnsi="Arial"/>
          <w:sz w:val="26"/>
          <w:szCs w:val="26"/>
        </w:rPr>
        <w:t xml:space="preserve"> Landlord’s </w:t>
      </w:r>
      <w:r w:rsidR="005B4154" w:rsidRPr="005B4154">
        <w:rPr>
          <w:rFonts w:ascii="Arial" w:hAnsi="Arial"/>
          <w:sz w:val="26"/>
          <w:szCs w:val="26"/>
        </w:rPr>
        <w:t xml:space="preserve">owners, and its and their respective partners, officers, shareholders, members, trustees, principals, agents, property managers, employees, directors, affiliates, managers, successors, and any </w:t>
      </w:r>
      <w:r w:rsidR="005B4154">
        <w:rPr>
          <w:rFonts w:ascii="Arial" w:hAnsi="Arial"/>
          <w:sz w:val="26"/>
          <w:szCs w:val="26"/>
        </w:rPr>
        <w:t>m</w:t>
      </w:r>
      <w:r w:rsidR="005B4154" w:rsidRPr="005B4154">
        <w:rPr>
          <w:rFonts w:ascii="Arial" w:hAnsi="Arial"/>
          <w:sz w:val="26"/>
          <w:szCs w:val="26"/>
        </w:rPr>
        <w:t>ortgagee(s)</w:t>
      </w:r>
      <w:r w:rsidR="005B4154">
        <w:rPr>
          <w:rFonts w:ascii="Arial" w:hAnsi="Arial"/>
          <w:sz w:val="26"/>
          <w:szCs w:val="26"/>
        </w:rPr>
        <w:t>)</w:t>
      </w:r>
      <w:r w:rsidRPr="000F3AEF">
        <w:rPr>
          <w:rFonts w:ascii="Arial" w:hAnsi="Arial"/>
          <w:sz w:val="26"/>
          <w:szCs w:val="26"/>
        </w:rPr>
        <w:t xml:space="preserve"> arising during the Term for any and all loss or damage to any property located within or constituting a part of the </w:t>
      </w:r>
      <w:r w:rsidR="005B4154">
        <w:rPr>
          <w:rFonts w:ascii="Arial" w:hAnsi="Arial"/>
          <w:sz w:val="26"/>
          <w:szCs w:val="26"/>
        </w:rPr>
        <w:t xml:space="preserve">Center </w:t>
      </w:r>
      <w:r w:rsidRPr="000F3AEF">
        <w:rPr>
          <w:rFonts w:ascii="Arial" w:hAnsi="Arial"/>
          <w:sz w:val="26"/>
          <w:szCs w:val="26"/>
        </w:rPr>
        <w:t>(inclusive of the Premises), which loss or damage arises from the perils that could be insured against under the ISO Causes of Loss-Special Form Coverage (formerly known as “all-risk”), including any deductible thereunder (whether or not the party suffering the loss or damage actually carries such insurance, recovers under such insurance or self insures the loss or damage) or which right of recovery arises from any loss or damage that could be insured under time element insurance, including</w:t>
      </w:r>
      <w:r w:rsidR="006848E2">
        <w:rPr>
          <w:rFonts w:ascii="Arial" w:hAnsi="Arial"/>
          <w:sz w:val="26"/>
          <w:szCs w:val="26"/>
        </w:rPr>
        <w:t>,</w:t>
      </w:r>
      <w:r w:rsidRPr="000F3AEF">
        <w:rPr>
          <w:rFonts w:ascii="Arial" w:hAnsi="Arial"/>
          <w:sz w:val="26"/>
          <w:szCs w:val="26"/>
        </w:rPr>
        <w:t xml:space="preserve"> without limitation</w:t>
      </w:r>
      <w:r w:rsidR="006848E2">
        <w:rPr>
          <w:rFonts w:ascii="Arial" w:hAnsi="Arial"/>
          <w:sz w:val="26"/>
          <w:szCs w:val="26"/>
        </w:rPr>
        <w:t>,</w:t>
      </w:r>
      <w:r w:rsidRPr="000F3AEF">
        <w:rPr>
          <w:rFonts w:ascii="Arial" w:hAnsi="Arial"/>
          <w:sz w:val="26"/>
          <w:szCs w:val="26"/>
        </w:rPr>
        <w:t xml:space="preserve"> loss of earnings or rents resulting from loss or damage caused by such a peril.  This waiver is in addition to any other waiver or release contained in this Lease.  If there is a conflict between this </w:t>
      </w:r>
      <w:r w:rsidR="006848E2">
        <w:rPr>
          <w:rFonts w:ascii="Arial" w:hAnsi="Arial"/>
          <w:sz w:val="26"/>
          <w:szCs w:val="26"/>
        </w:rPr>
        <w:t xml:space="preserve">Section 16(c) </w:t>
      </w:r>
      <w:r w:rsidRPr="000F3AEF">
        <w:rPr>
          <w:rFonts w:ascii="Arial" w:hAnsi="Arial"/>
          <w:sz w:val="26"/>
          <w:szCs w:val="26"/>
        </w:rPr>
        <w:t xml:space="preserve">and any other provision of this Lease, this paragraph shall control.  Tenant shall cause its property insurance policy insuring the Premises or the contents thereof, to provide that the insurer waives all rights of recovery by way of subrogation or otherwise against </w:t>
      </w:r>
      <w:r w:rsidR="00F960B8">
        <w:rPr>
          <w:rFonts w:ascii="Arial" w:hAnsi="Arial"/>
          <w:sz w:val="26"/>
          <w:szCs w:val="26"/>
        </w:rPr>
        <w:t>Landlord and the Landlord parties listed above</w:t>
      </w:r>
      <w:r w:rsidRPr="000F3AEF">
        <w:rPr>
          <w:rFonts w:ascii="Arial" w:hAnsi="Arial"/>
          <w:sz w:val="26"/>
          <w:szCs w:val="26"/>
        </w:rPr>
        <w:t xml:space="preserve"> in connection with any loss or damage which is covered by such policy or that such policy shall otherwise permit, and shall not be voided by the releases provided for above.</w:t>
      </w:r>
    </w:p>
    <w:p w:rsidR="00D53146" w:rsidRDefault="00D53146">
      <w:pPr>
        <w:pStyle w:val="AH-BdDblSp5"/>
        <w:spacing w:line="360" w:lineRule="auto"/>
        <w:ind w:firstLine="0"/>
        <w:rPr>
          <w:rFonts w:ascii="Arial" w:hAnsi="Arial"/>
          <w:b/>
          <w:sz w:val="26"/>
          <w:szCs w:val="26"/>
        </w:rPr>
      </w:pPr>
    </w:p>
    <w:p w:rsidR="00D53146" w:rsidRDefault="00D53146">
      <w:pPr>
        <w:pStyle w:val="Heading1"/>
        <w:tabs>
          <w:tab w:val="clear" w:pos="1080"/>
        </w:tabs>
        <w:spacing w:line="360" w:lineRule="auto"/>
        <w:rPr>
          <w:rFonts w:ascii="Arial" w:hAnsi="Arial"/>
          <w:sz w:val="26"/>
          <w:szCs w:val="26"/>
        </w:rPr>
      </w:pPr>
      <w:bookmarkStart w:id="112" w:name="_Toc468772720"/>
      <w:bookmarkStart w:id="113" w:name="_Toc472911925"/>
      <w:bookmarkStart w:id="114" w:name="_Toc462037451"/>
      <w:bookmarkStart w:id="115" w:name="_Toc465573497"/>
      <w:bookmarkStart w:id="116" w:name="_Toc467042167"/>
      <w:bookmarkStart w:id="117" w:name="_Toc467046627"/>
      <w:bookmarkStart w:id="118" w:name="_Toc468677211"/>
      <w:r>
        <w:rPr>
          <w:rFonts w:ascii="Arial" w:hAnsi="Arial"/>
          <w:b/>
          <w:sz w:val="26"/>
          <w:szCs w:val="26"/>
          <w:u w:val="single"/>
        </w:rPr>
        <w:t>ASSIGNMENT AND SUBLETTING</w:t>
      </w:r>
      <w:bookmarkEnd w:id="112"/>
      <w:bookmarkEnd w:id="113"/>
      <w:r>
        <w:rPr>
          <w:rFonts w:ascii="Arial" w:hAnsi="Arial"/>
          <w:sz w:val="26"/>
          <w:szCs w:val="26"/>
          <w:u w:val="single"/>
        </w:rPr>
        <w:t xml:space="preserve"> </w:t>
      </w:r>
      <w:bookmarkEnd w:id="114"/>
      <w:bookmarkEnd w:id="115"/>
      <w:bookmarkEnd w:id="116"/>
      <w:bookmarkEnd w:id="117"/>
      <w:bookmarkEnd w:id="118"/>
    </w:p>
    <w:p w:rsidR="00D53146" w:rsidRDefault="00D53146" w:rsidP="00D53146">
      <w:pPr>
        <w:pStyle w:val="AH-BdDblSp5"/>
        <w:numPr>
          <w:ilvl w:val="0"/>
          <w:numId w:val="28"/>
        </w:numPr>
        <w:tabs>
          <w:tab w:val="clear" w:pos="1800"/>
        </w:tabs>
        <w:spacing w:line="360" w:lineRule="auto"/>
        <w:ind w:firstLine="720"/>
        <w:rPr>
          <w:rFonts w:ascii="Arial" w:hAnsi="Arial"/>
          <w:sz w:val="26"/>
          <w:szCs w:val="26"/>
        </w:rPr>
      </w:pPr>
      <w:r>
        <w:rPr>
          <w:rFonts w:ascii="Arial" w:hAnsi="Arial"/>
          <w:sz w:val="26"/>
          <w:szCs w:val="26"/>
        </w:rPr>
        <w:t>Tenant agrees not to assign, mortgage, pledge, or encumber this Lease, in whole or in part, or to assign</w:t>
      </w:r>
      <w:r w:rsidR="00146169">
        <w:rPr>
          <w:rFonts w:ascii="Arial" w:hAnsi="Arial"/>
          <w:sz w:val="26"/>
          <w:szCs w:val="26"/>
        </w:rPr>
        <w:t xml:space="preserve"> this Lease</w:t>
      </w:r>
      <w:r>
        <w:rPr>
          <w:rFonts w:ascii="Arial" w:hAnsi="Arial"/>
          <w:sz w:val="26"/>
          <w:szCs w:val="26"/>
        </w:rPr>
        <w:t xml:space="preserve"> or sublet the whole or any part of the Premises, or permit the use of the whole or any part of the Premises by any licensee, subtenant, concessionaire or other occupant (“</w:t>
      </w:r>
      <w:r>
        <w:rPr>
          <w:rFonts w:ascii="Arial" w:hAnsi="Arial"/>
          <w:sz w:val="26"/>
          <w:szCs w:val="26"/>
          <w:u w:val="single"/>
        </w:rPr>
        <w:t>Transfer</w:t>
      </w:r>
      <w:r>
        <w:rPr>
          <w:rFonts w:ascii="Arial" w:hAnsi="Arial"/>
          <w:sz w:val="26"/>
          <w:szCs w:val="26"/>
        </w:rPr>
        <w:t xml:space="preserve">”), without first obtaining the prior written consent of Landlord, provided, however, that notwithstanding the foregoing terms herein, if Tenant requests the consent of Landlord to a Transfer, Landlord shall have the option to (i) terminate the Lease with respect to that portion of the Premises that Tenant desires to transfer, in lieu of giving its consent or  (ii) recapture all or such portion of the Premises which Tenant proposes to transfer, at the lower of the current rent under the Lease or the rent Tenant proposes to obtain.  In connection with any request by Tenant for consent to a Transfer, Tenant shall submit to Landlord, in writing, at least thirty (30) days prior to the proposed effective date of the Transfer, a statement containing, but not limited to, the name of the proposed transferee, such information as to its financial responsibility and standing as Landlord may require, and all of the terms and provisions upon which the proposed Transfer is to be made, including a copy of the proposed assignment, sublease or other transfer document (although such copy need not have been executed, provided it contains the agreed-upon terms and provisions of the proposed Transfer), contract for sale of business, if applicable, and a floor plan delineating the area subject to the proposed Transfer.  Landlord may require that the proposed transferee complete Landlord’s Lease Application and furnish such other documents as may be requested by Landlord.  In addition to any other provisions which Landlord may reasonably require, any Transfer (other than an assignment of this Lease) submitted to Landlord for approval shall contain the language set forth on </w:t>
      </w:r>
      <w:r>
        <w:rPr>
          <w:rFonts w:ascii="Arial" w:hAnsi="Arial"/>
          <w:sz w:val="26"/>
          <w:szCs w:val="26"/>
          <w:u w:val="single"/>
        </w:rPr>
        <w:t>Exhibit C</w:t>
      </w:r>
      <w:r>
        <w:rPr>
          <w:rFonts w:ascii="Arial" w:hAnsi="Arial"/>
          <w:sz w:val="26"/>
          <w:szCs w:val="26"/>
        </w:rPr>
        <w:t>.  Tenant agrees that, in the event of any such assignment, subletting, licensing, or granting of a concession, made with the prior written consent of Landlord, it and any Guarantor(s) (as defined in the Guaranty of Lease which is an addendum to this Lease) shall nevertheless remain primarily liable for the performance of all the terms, conditions and covenants of this Lease. The prohibition against assignment, subleasing or encumbrance of this Lease shall be construed to include a prohibition against any assignment, subleasing or encumbering of the Premises by operation of law or otherwise, including without limitation an assignment pursuant to the provisions of the United States Bankruptcy Code or any other insolvency laws or the transfer and/or issuance of fifty percent (50%) or more of the ownership voting interest of Tenant, if Tenant is not a publicly held corporation, to any persons or entities that are not owners of Tenant on the date of this Lease. Tenant will be required to pay a non-refundable assignment or subletting fee to Landlord in the amount of one month’s rent or $2,500.00, whichever is greater. This fee is due and payable when the request for assignment or subletting is submitted to Landlord, and is considered to be Additional Rent.</w:t>
      </w:r>
    </w:p>
    <w:p w:rsidR="00D53146" w:rsidRDefault="00D53146">
      <w:pPr>
        <w:pStyle w:val="AH-BdDblSp5"/>
        <w:spacing w:line="360" w:lineRule="auto"/>
        <w:ind w:firstLine="0"/>
        <w:rPr>
          <w:rFonts w:ascii="Arial" w:hAnsi="Arial"/>
          <w:sz w:val="26"/>
          <w:szCs w:val="26"/>
        </w:rPr>
      </w:pPr>
    </w:p>
    <w:p w:rsidR="00D53146" w:rsidRDefault="00D53146" w:rsidP="00D53146">
      <w:pPr>
        <w:pStyle w:val="AH-BdDblSp5"/>
        <w:numPr>
          <w:ilvl w:val="0"/>
          <w:numId w:val="28"/>
        </w:numPr>
        <w:tabs>
          <w:tab w:val="clear" w:pos="1800"/>
        </w:tabs>
        <w:spacing w:line="360" w:lineRule="auto"/>
        <w:ind w:firstLine="720"/>
        <w:rPr>
          <w:rFonts w:ascii="Arial" w:hAnsi="Arial"/>
          <w:sz w:val="26"/>
          <w:szCs w:val="26"/>
        </w:rPr>
      </w:pPr>
      <w:r>
        <w:rPr>
          <w:rFonts w:ascii="Arial" w:hAnsi="Arial"/>
          <w:sz w:val="26"/>
          <w:szCs w:val="26"/>
        </w:rPr>
        <w:t>Tenant shall reimburse to Landlord, as Additional Rent, all costs and expenses, including reasonable attorney’s fees, which Landlord incurs by reason of or in connection with any assignment, sublease, or leasehold mortgage proposed or granted by Tenant (whether or not permitted under this Lease), and all negotiations and actions with respect thereto, such Additional Rent to be due and payable within fifteen (15) days of receipt of a statement of such costs and expenses from Landlord.</w:t>
      </w:r>
    </w:p>
    <w:p w:rsidR="00D53146" w:rsidRDefault="00D53146">
      <w:pPr>
        <w:pStyle w:val="AH-BdDblSp5"/>
        <w:spacing w:line="360" w:lineRule="auto"/>
        <w:ind w:firstLine="0"/>
        <w:rPr>
          <w:rFonts w:ascii="Arial" w:hAnsi="Arial"/>
          <w:sz w:val="26"/>
          <w:szCs w:val="26"/>
        </w:rPr>
      </w:pPr>
    </w:p>
    <w:p w:rsidR="00D53146" w:rsidRDefault="00D53146" w:rsidP="00D53146">
      <w:pPr>
        <w:pStyle w:val="AH-BdDblSp5"/>
        <w:numPr>
          <w:ilvl w:val="0"/>
          <w:numId w:val="28"/>
        </w:numPr>
        <w:tabs>
          <w:tab w:val="clear" w:pos="1800"/>
        </w:tabs>
        <w:spacing w:line="360" w:lineRule="auto"/>
        <w:ind w:firstLine="720"/>
        <w:rPr>
          <w:rFonts w:ascii="Arial" w:hAnsi="Arial"/>
          <w:sz w:val="26"/>
          <w:szCs w:val="26"/>
        </w:rPr>
      </w:pPr>
      <w:r>
        <w:rPr>
          <w:rFonts w:ascii="Arial" w:hAnsi="Arial"/>
          <w:sz w:val="26"/>
          <w:szCs w:val="26"/>
        </w:rPr>
        <w:t>Upon Landlord’s written consent to any such assignment or subletting, Tenant shall pay to Landlord as Additional Rent, within five (5) business days following the due dates of such sums</w:t>
      </w:r>
      <w:r w:rsidR="004357C8">
        <w:rPr>
          <w:rFonts w:ascii="Arial" w:hAnsi="Arial"/>
          <w:sz w:val="26"/>
          <w:szCs w:val="26"/>
        </w:rPr>
        <w:t>,</w:t>
      </w:r>
      <w:r>
        <w:rPr>
          <w:rFonts w:ascii="Arial" w:hAnsi="Arial"/>
          <w:sz w:val="26"/>
          <w:szCs w:val="26"/>
        </w:rPr>
        <w:t xml:space="preserve"> (a) fifty percent (50%) of the amount by which (i) the rent payable by any such assignee or sublessee of Tenant throughout the term exceeds (ii) the Base Monthly Rental otherwise payable by Tenant to Landlord under this Lease; plus (b) fifty percent (50%) of all other consideration payable for the assignment or sublease of this Lease, and (c) one hundred percent (100%) of assignee’s or sublessee’s security deposit. The foregoing is a freely negotiated arrangement between Landlord and Tenant respecting the allocation of appreciated rentals. This covenant shall survive the expiration of the Term of this Lease.  Notwithstanding any other provision of this Lease to the contrary, Tenant shall have no right to transfer, assign, sublet, enter into license or concession agreements, or mortgage or hypothecate this Lease or Tenant’s interest in the Premises or any part thereof to a foreign government or to any individual or entity whereby enforcement of the obligations of the Tenant under this Lease might be limited by sovereign immunity.  Any such attempted transfer, assignment, subletting, license or concession agreement, mortgage or hypothecation shall be void and confer no rights on such foreign government or individual or entity.</w:t>
      </w:r>
    </w:p>
    <w:p w:rsidR="00D53146" w:rsidRDefault="00D53146">
      <w:pPr>
        <w:pStyle w:val="AH-BdDblSp5"/>
        <w:spacing w:line="360" w:lineRule="auto"/>
        <w:ind w:firstLine="0"/>
        <w:rPr>
          <w:rFonts w:ascii="Arial" w:hAnsi="Arial"/>
          <w:sz w:val="26"/>
          <w:szCs w:val="26"/>
        </w:rPr>
      </w:pPr>
    </w:p>
    <w:p w:rsidR="00D53146" w:rsidRDefault="00D53146" w:rsidP="00D53146">
      <w:pPr>
        <w:pStyle w:val="AH-BdDblSp5"/>
        <w:numPr>
          <w:ilvl w:val="0"/>
          <w:numId w:val="28"/>
        </w:numPr>
        <w:tabs>
          <w:tab w:val="clear" w:pos="1800"/>
        </w:tabs>
        <w:spacing w:line="360" w:lineRule="auto"/>
        <w:ind w:firstLine="720"/>
        <w:rPr>
          <w:rFonts w:ascii="Arial" w:hAnsi="Arial"/>
          <w:sz w:val="26"/>
          <w:szCs w:val="26"/>
        </w:rPr>
      </w:pPr>
      <w:r>
        <w:rPr>
          <w:rFonts w:ascii="Arial" w:hAnsi="Arial"/>
          <w:sz w:val="26"/>
          <w:szCs w:val="26"/>
        </w:rPr>
        <w:t>The consent by Landlord to any assignment or subletting to any party other than Landlord, including a subsidiary or affiliate, shall not be construed as a waiver or release of Tenant or any Guarantor(s) from the terms of any covenant or obligation under this Lease, and Tenant shall remain fully liable as a primary obligor for the payment of all rent and other charges payable by Tenant under this Lease and for the performance of all other obligations of Tenant under this Lease.  Landlord’s collection or acceptance of rent from any assignee or subtenant of Tenant shall not constitute a waiver or release of Tenant of any covenant or obligation contained in this Lease, nor shall any such assignment or subletting be construed to relieve Tenant from giving Landlord said thirty (30) days notice or from obtaining the consent in writing of Landlord to any further assignment or subletting.  If Tenant is in default of any term, covenant or provision of this Lease, Tenant hereby assigns to Landlord the rent due from any subtenant of Tenant and hereby authorizes and directs each such subtenant, upon notice from Landlord, to pay said rent directly to Landlord, the collection or acceptance of rent from any subtenant in such instance not to constitute a waiver or release of Tenant of any covenant or obligation contained in this Lease.  If an assignment or sublease is effected in violation of the terms of this Lease, Landlord may collect rent from the assignee, transferee, subtenant or occupant, but no such assignment or collection shall be deemed a waiver of this covenant, acceptance of any such assignee, transferee, subtenant or occupant, or a release of Tenant hereunder.</w:t>
      </w:r>
    </w:p>
    <w:p w:rsidR="00D53146" w:rsidRDefault="00D53146">
      <w:pPr>
        <w:pStyle w:val="AH-BdDblSp5"/>
        <w:spacing w:line="360" w:lineRule="auto"/>
        <w:ind w:firstLine="0"/>
        <w:rPr>
          <w:rFonts w:ascii="Arial" w:hAnsi="Arial"/>
          <w:sz w:val="26"/>
          <w:szCs w:val="26"/>
        </w:rPr>
      </w:pPr>
    </w:p>
    <w:p w:rsidR="00D53146" w:rsidRDefault="00D53146">
      <w:pPr>
        <w:pStyle w:val="AH-BdSingleSp1"/>
        <w:spacing w:line="360" w:lineRule="auto"/>
        <w:rPr>
          <w:rFonts w:ascii="Arial" w:hAnsi="Arial"/>
          <w:sz w:val="26"/>
          <w:szCs w:val="26"/>
        </w:rPr>
      </w:pPr>
      <w:r>
        <w:rPr>
          <w:rFonts w:ascii="Arial" w:hAnsi="Arial"/>
          <w:sz w:val="26"/>
          <w:szCs w:val="26"/>
        </w:rPr>
        <w:t>(e)</w:t>
      </w:r>
      <w:r>
        <w:rPr>
          <w:rFonts w:ascii="Arial" w:hAnsi="Arial"/>
          <w:sz w:val="26"/>
          <w:szCs w:val="26"/>
        </w:rPr>
        <w:tab/>
        <w:t>No assignment or sublease shall release or discharge, in whole or in part, Tenant’s liability (as a principal and not as a guarantor) for the full performance of the agreements, terms, covenants and conditions contained in this Lease.</w:t>
      </w:r>
    </w:p>
    <w:p w:rsidR="00D53146" w:rsidRDefault="00D53146">
      <w:pPr>
        <w:pStyle w:val="AH-BdSingleSp1"/>
        <w:spacing w:line="360" w:lineRule="auto"/>
        <w:rPr>
          <w:rFonts w:ascii="Arial" w:hAnsi="Arial"/>
          <w:sz w:val="26"/>
          <w:szCs w:val="26"/>
        </w:rPr>
      </w:pPr>
      <w:r>
        <w:rPr>
          <w:rFonts w:ascii="Arial" w:hAnsi="Arial"/>
          <w:sz w:val="26"/>
          <w:szCs w:val="26"/>
        </w:rPr>
        <w:t>(f)</w:t>
      </w:r>
      <w:r>
        <w:rPr>
          <w:rFonts w:ascii="Arial" w:hAnsi="Arial"/>
          <w:sz w:val="26"/>
          <w:szCs w:val="26"/>
        </w:rPr>
        <w:tab/>
        <w:t xml:space="preserve">If Tenant defaults beyond the applicable notice and cure period, if any, set forth in </w:t>
      </w:r>
      <w:r>
        <w:rPr>
          <w:rFonts w:ascii="Arial" w:hAnsi="Arial"/>
          <w:sz w:val="26"/>
          <w:szCs w:val="26"/>
          <w:u w:val="single"/>
        </w:rPr>
        <w:t>Sections 20 and 25</w:t>
      </w:r>
      <w:r>
        <w:rPr>
          <w:rFonts w:ascii="Arial" w:hAnsi="Arial"/>
          <w:sz w:val="26"/>
          <w:szCs w:val="26"/>
        </w:rPr>
        <w:t xml:space="preserve"> herein, Tenant hereby assigns to Landlord the rent due from any subtenant or assignee of Tenant and hereby authorizes each such subtenant or assignee to pay said rent directly to Landlord.  The consent by Landlord to any assignment, transfer, or subletting to any party shall not be construed as a waiver or release of Tenant or Guarantor(s) under the terms of any covenant or obligation under this Lease, nor shall the collection or acceptance of rent from any such assignee, transferee, subtenant or occupant constitute a waiver or release of Tenant or Guarantor(s) of any covenant or obligation contained in this Lease.  In addition to the assignment or subletting fee due to Landlord from Tenant set forth above, Tenant shall reimburse Landlord for any costs and expenses, including legal fees, incurred in connection with any proposed or purported assignment, transfer or sublease.</w:t>
      </w:r>
    </w:p>
    <w:p w:rsidR="00D53146" w:rsidRDefault="00D53146">
      <w:pPr>
        <w:pStyle w:val="AH-BdSingleSp1"/>
        <w:spacing w:line="360" w:lineRule="auto"/>
        <w:rPr>
          <w:rFonts w:ascii="Arial" w:hAnsi="Arial"/>
          <w:sz w:val="26"/>
          <w:szCs w:val="26"/>
        </w:rPr>
      </w:pPr>
      <w:r>
        <w:rPr>
          <w:rFonts w:ascii="Arial" w:hAnsi="Arial"/>
          <w:sz w:val="26"/>
          <w:szCs w:val="26"/>
        </w:rPr>
        <w:t>(g)</w:t>
      </w:r>
      <w:r>
        <w:rPr>
          <w:rFonts w:ascii="Arial" w:hAnsi="Arial"/>
          <w:sz w:val="26"/>
          <w:szCs w:val="26"/>
        </w:rPr>
        <w:tab/>
        <w:t>Wherever notice, demand, request, or any other communication of any nature is required to be given by Landlord or by any mortgagee to Tenant, no such notice, demand, request, or communication shall, in any event, be required to be given to any such assignee or sublessee, and any notice, demand, request or communication shall be given only to Tenant herein.</w:t>
      </w:r>
    </w:p>
    <w:p w:rsidR="00D53146" w:rsidRDefault="00D53146">
      <w:pPr>
        <w:pStyle w:val="AH-BdSingleSp1"/>
        <w:spacing w:line="360" w:lineRule="auto"/>
        <w:rPr>
          <w:rFonts w:ascii="Arial" w:hAnsi="Arial"/>
          <w:sz w:val="26"/>
          <w:szCs w:val="26"/>
        </w:rPr>
      </w:pPr>
      <w:r>
        <w:rPr>
          <w:rFonts w:ascii="Arial" w:hAnsi="Arial"/>
          <w:sz w:val="26"/>
          <w:szCs w:val="26"/>
        </w:rPr>
        <w:t>(h)</w:t>
      </w:r>
      <w:r>
        <w:rPr>
          <w:rFonts w:ascii="Arial" w:hAnsi="Arial"/>
          <w:sz w:val="26"/>
          <w:szCs w:val="26"/>
        </w:rPr>
        <w:tab/>
        <w:t>Any assignment or subletting permitted hereunder shall be for the initial Term only, and shall not include any option or renewal rights.</w:t>
      </w:r>
    </w:p>
    <w:p w:rsidR="00D53146" w:rsidRDefault="00D53146">
      <w:pPr>
        <w:pStyle w:val="AH-BdSingleSp1"/>
        <w:spacing w:line="360" w:lineRule="auto"/>
        <w:rPr>
          <w:rFonts w:ascii="Arial" w:hAnsi="Arial"/>
          <w:sz w:val="26"/>
          <w:szCs w:val="26"/>
        </w:rPr>
      </w:pPr>
      <w:r>
        <w:rPr>
          <w:rFonts w:ascii="Arial" w:hAnsi="Arial"/>
          <w:sz w:val="26"/>
          <w:szCs w:val="26"/>
        </w:rPr>
        <w:t>(i)</w:t>
      </w:r>
      <w:r>
        <w:rPr>
          <w:rFonts w:ascii="Arial" w:hAnsi="Arial"/>
          <w:sz w:val="26"/>
          <w:szCs w:val="26"/>
        </w:rPr>
        <w:tab/>
        <w:t>The form of agreement subleasing any portion of the Premises or assigning Tenant’s interest in this Lease shall be subject to La</w:t>
      </w:r>
      <w:r w:rsidR="001E6BCD">
        <w:rPr>
          <w:rFonts w:ascii="Arial" w:hAnsi="Arial"/>
          <w:sz w:val="26"/>
          <w:szCs w:val="26"/>
        </w:rPr>
        <w:t>ndlord’s prior written approval (and, in any event, any assignment agreement shall provide that the assignee shall assume the obligations of Tenant under this Lease).</w:t>
      </w:r>
    </w:p>
    <w:p w:rsidR="00D53146" w:rsidRDefault="00D53146">
      <w:pPr>
        <w:pStyle w:val="AH-BdDblSp5"/>
        <w:spacing w:line="360" w:lineRule="auto"/>
        <w:ind w:firstLine="1440"/>
        <w:rPr>
          <w:rFonts w:ascii="Arial" w:hAnsi="Arial"/>
          <w:sz w:val="26"/>
          <w:szCs w:val="26"/>
        </w:rPr>
      </w:pPr>
      <w:r>
        <w:rPr>
          <w:rFonts w:ascii="Arial" w:hAnsi="Arial"/>
          <w:sz w:val="26"/>
          <w:szCs w:val="26"/>
        </w:rPr>
        <w:t>(j)</w:t>
      </w:r>
      <w:r>
        <w:rPr>
          <w:rFonts w:ascii="Arial" w:hAnsi="Arial"/>
          <w:sz w:val="26"/>
          <w:szCs w:val="26"/>
        </w:rPr>
        <w:tab/>
        <w:t>In no event shall Tenant sublease any portion of the Premises or assign its interest in this Lease or otherwise permit occupancy of any portion of the Premises to (i) a current tenant of the Center; (ii) a prospective tenant of the Center; (iii) a governmental entity or a person or entity enjoying sovereign or diplomatic immunity; or (iv) a use which, in Landlord’s sole opinion, may attract an undesirable volume, frequency or type of visitor or employee to the Center.</w:t>
      </w:r>
    </w:p>
    <w:p w:rsidR="00D53146" w:rsidRDefault="00D53146">
      <w:pPr>
        <w:pStyle w:val="AH-BdDblSp5"/>
        <w:spacing w:line="360" w:lineRule="auto"/>
        <w:ind w:firstLine="1440"/>
        <w:rPr>
          <w:rFonts w:ascii="Arial" w:hAnsi="Arial"/>
          <w:sz w:val="26"/>
          <w:szCs w:val="26"/>
        </w:rPr>
      </w:pPr>
    </w:p>
    <w:p w:rsidR="00D53146" w:rsidRDefault="00D53146">
      <w:pPr>
        <w:pStyle w:val="Heading1"/>
        <w:tabs>
          <w:tab w:val="clear" w:pos="1080"/>
        </w:tabs>
        <w:spacing w:line="360" w:lineRule="auto"/>
        <w:rPr>
          <w:rFonts w:ascii="Arial" w:hAnsi="Arial"/>
          <w:b/>
          <w:sz w:val="26"/>
          <w:szCs w:val="26"/>
        </w:rPr>
      </w:pPr>
      <w:bookmarkStart w:id="119" w:name="_Toc462037452"/>
      <w:bookmarkStart w:id="120" w:name="_Toc465573498"/>
      <w:bookmarkStart w:id="121" w:name="_Toc467042168"/>
      <w:bookmarkStart w:id="122" w:name="_Toc467046628"/>
      <w:bookmarkStart w:id="123" w:name="_Toc468677212"/>
      <w:bookmarkStart w:id="124" w:name="_Toc468772721"/>
      <w:bookmarkStart w:id="125" w:name="_Toc472911926"/>
      <w:r>
        <w:rPr>
          <w:rFonts w:ascii="Arial" w:hAnsi="Arial"/>
          <w:b/>
          <w:sz w:val="26"/>
          <w:szCs w:val="26"/>
          <w:u w:val="single"/>
        </w:rPr>
        <w:t>SUBORDINATION; ATTORNMENT</w:t>
      </w:r>
      <w:bookmarkEnd w:id="119"/>
      <w:bookmarkEnd w:id="120"/>
      <w:bookmarkEnd w:id="121"/>
      <w:bookmarkEnd w:id="122"/>
      <w:bookmarkEnd w:id="123"/>
      <w:bookmarkEnd w:id="124"/>
      <w:bookmarkEnd w:id="125"/>
    </w:p>
    <w:p w:rsidR="00D53146" w:rsidRDefault="00D53146">
      <w:pPr>
        <w:pStyle w:val="AH-BdDblSp5"/>
        <w:spacing w:line="360" w:lineRule="auto"/>
        <w:rPr>
          <w:rFonts w:ascii="Arial" w:hAnsi="Arial"/>
          <w:sz w:val="26"/>
          <w:szCs w:val="26"/>
        </w:rPr>
      </w:pPr>
      <w:r>
        <w:rPr>
          <w:rFonts w:ascii="Arial" w:hAnsi="Arial"/>
          <w:sz w:val="26"/>
          <w:szCs w:val="26"/>
        </w:rPr>
        <w:t>This Lease is subject and subordinate to any financing secured by deeds of trust or mortgages, assignments of rents and leases, financing statements, or other security agreements secured upon the Center or the Premises, duly recorded among the land records of the jurisdiction where the Premises is located. Tenant hereby attorns to any such lender or secured party, such attornment to be effective upon such lender’s or secured party’s acquisition of the Premises or the Center, provided that such lender shall not be liable for any defaults of Landlord prior to the date of such acquisition, nor be obligated to recognize any payment of Rent more than one (1) month in advance, nor be liable for the Security Deposit unless actually received by such lender. Tenant agrees to execute</w:t>
      </w:r>
      <w:r w:rsidR="00BC7C39">
        <w:rPr>
          <w:rFonts w:ascii="Arial" w:hAnsi="Arial"/>
          <w:sz w:val="26"/>
          <w:szCs w:val="26"/>
        </w:rPr>
        <w:t xml:space="preserve">, within ten (10) days after demand, </w:t>
      </w:r>
      <w:r>
        <w:rPr>
          <w:rFonts w:ascii="Arial" w:hAnsi="Arial"/>
          <w:sz w:val="26"/>
          <w:szCs w:val="26"/>
        </w:rPr>
        <w:t>any instrument further evidencing this attornment and subordination to any bona fide financing, upon such instrument being presented to Tenant by Landlord, and Tenant hereby irrevocably appoints Landlord as attorney-in-fact for Tenant to execute such instrument and deliver the same in the name of Tenant.</w:t>
      </w:r>
    </w:p>
    <w:p w:rsidR="00D53146" w:rsidRDefault="00D53146">
      <w:pPr>
        <w:pStyle w:val="AH-BdSingleSp5"/>
        <w:spacing w:after="0" w:line="360" w:lineRule="auto"/>
        <w:rPr>
          <w:rFonts w:ascii="Arial" w:hAnsi="Arial"/>
          <w:sz w:val="26"/>
          <w:szCs w:val="26"/>
        </w:rPr>
      </w:pPr>
      <w:r>
        <w:rPr>
          <w:rFonts w:ascii="Arial" w:hAnsi="Arial"/>
          <w:sz w:val="26"/>
          <w:szCs w:val="26"/>
        </w:rPr>
        <w:t>If the Center, the Premises or any part respectively thereof is at any time subject to a mortgage or a deed of trust or other similar instrument, and this Lease or the rents are assigned to such mortgagee, trustee or beneficiary, and Tenant is given written notice thereof, including the post office address of such assignee, then Tenant may not terminate this Lease for any default on the part of Landlord without first giving written notice by certified or registered mail, return receipt requested, to such assignee at the address set forth in such notice.  The notice shall specify the default in reasonable detail, and afford such assignee a reasonable opportunity to make performance, at its election, for and on behalf of Landlord.</w:t>
      </w:r>
    </w:p>
    <w:p w:rsidR="00D53146" w:rsidRDefault="00D53146">
      <w:pPr>
        <w:pStyle w:val="AH-BdSingleSp5"/>
        <w:spacing w:after="0" w:line="360" w:lineRule="auto"/>
        <w:rPr>
          <w:rFonts w:ascii="Arial" w:hAnsi="Arial"/>
          <w:sz w:val="26"/>
          <w:szCs w:val="26"/>
        </w:rPr>
      </w:pPr>
    </w:p>
    <w:p w:rsidR="00D53146" w:rsidRDefault="00D53146">
      <w:pPr>
        <w:pStyle w:val="Heading1"/>
        <w:tabs>
          <w:tab w:val="clear" w:pos="1080"/>
        </w:tabs>
        <w:spacing w:line="360" w:lineRule="auto"/>
        <w:rPr>
          <w:rFonts w:ascii="Arial" w:hAnsi="Arial"/>
          <w:b/>
          <w:sz w:val="26"/>
          <w:szCs w:val="26"/>
        </w:rPr>
      </w:pPr>
      <w:bookmarkStart w:id="126" w:name="_Toc462037453"/>
      <w:bookmarkStart w:id="127" w:name="_Toc465573499"/>
      <w:bookmarkStart w:id="128" w:name="_Toc467042169"/>
      <w:bookmarkStart w:id="129" w:name="_Toc467046629"/>
      <w:bookmarkStart w:id="130" w:name="_Toc468677213"/>
      <w:bookmarkStart w:id="131" w:name="_Toc468772722"/>
      <w:bookmarkStart w:id="132" w:name="_Toc472911927"/>
      <w:r>
        <w:rPr>
          <w:rFonts w:ascii="Arial" w:hAnsi="Arial"/>
          <w:b/>
          <w:sz w:val="26"/>
          <w:szCs w:val="26"/>
          <w:u w:val="single"/>
        </w:rPr>
        <w:t>FINANCING AGREEMENTS</w:t>
      </w:r>
      <w:bookmarkEnd w:id="126"/>
      <w:bookmarkEnd w:id="127"/>
      <w:bookmarkEnd w:id="128"/>
      <w:bookmarkEnd w:id="129"/>
      <w:bookmarkEnd w:id="130"/>
      <w:bookmarkEnd w:id="131"/>
      <w:bookmarkEnd w:id="132"/>
    </w:p>
    <w:p w:rsidR="00D53146" w:rsidRDefault="00D53146">
      <w:pPr>
        <w:pStyle w:val="AH-BdDblSp5"/>
        <w:spacing w:line="360" w:lineRule="auto"/>
        <w:rPr>
          <w:rFonts w:ascii="Arial" w:hAnsi="Arial"/>
          <w:sz w:val="26"/>
          <w:szCs w:val="26"/>
        </w:rPr>
      </w:pPr>
      <w:r>
        <w:rPr>
          <w:rFonts w:ascii="Arial" w:hAnsi="Arial"/>
          <w:sz w:val="26"/>
          <w:szCs w:val="26"/>
        </w:rPr>
        <w:t>Landlord shall have a lien and security interest upon all the personal property of Tenant moved into the Premises, as and for security for the Rent and other obligations of Tenant herein provided.  Upon the written request of Landlord, Tenant shall execute any financing statements or other documents reasonably requested by Landlord to perfect its security interest.  In order to perfect and enforce said lien, Landlord may, at any time after default by Tenant in the payment of Rent or default of other obligations to be performed or complied with by Tenant under this Lease, seize and take possession of any and all personal property belonging to Tenant which may be found in and upon the Premises, and Landlord shall have all remedies available to a secured party under the laws of the state in which the Premises is located.  If Tenant fails to redeem the personal property so seized, by payment of whatever sum may be due Landlord under and by virtue of the provisions of this Lease, then and in that event, Landlord shall have the right, after twenty (20) days written notice to Tenant of its intention to do so, to sell such personal property so seized at public or private sale and upon such terms and conditions as to Landlord may appear advantageous, and after the payment of all proper charges incident to such sale, apply the proceeds thereof to the payment of any balance due to Landlord on account of Rent or other obligations of Tenant pursuant to this Lease.  If there shall then remain in the hands of Landlord any balance realized from the sale of said personal property as aforesaid, the same shall be paid over to Tenant.  The exercise of the foregoing remedy by Landlord shall not relieve or discharge Tenant from any deficiency owed to Landlord which Landlord has the right to enforce pursuant to any other provision of this Lease.</w:t>
      </w:r>
    </w:p>
    <w:p w:rsidR="00D53146" w:rsidRDefault="00D53146">
      <w:pPr>
        <w:pStyle w:val="AH-BdDblSp5"/>
        <w:spacing w:line="360" w:lineRule="auto"/>
        <w:rPr>
          <w:rFonts w:ascii="Arial" w:hAnsi="Arial"/>
          <w:sz w:val="26"/>
          <w:szCs w:val="26"/>
        </w:rPr>
      </w:pPr>
      <w:r>
        <w:rPr>
          <w:rFonts w:ascii="Arial" w:hAnsi="Arial"/>
          <w:sz w:val="26"/>
          <w:szCs w:val="26"/>
        </w:rPr>
        <w:t>Tenant agrees not to enter into, execute, or deliver any financing agreement or security agreement that can be considered as a priority to Landlord’s deed of trust or mortgage financing.  If Tenant does so execute or deliver such financing agreement or security agreement, such action on the part of Tenant shall be considered a default under this Lease entitling Landlord to such remedies as are provided for herein.</w:t>
      </w:r>
    </w:p>
    <w:p w:rsidR="00D53146" w:rsidRDefault="00D53146">
      <w:pPr>
        <w:pStyle w:val="AH-BdDblSp5"/>
        <w:spacing w:line="360" w:lineRule="auto"/>
        <w:rPr>
          <w:rFonts w:ascii="Arial" w:hAnsi="Arial"/>
          <w:b/>
          <w:sz w:val="26"/>
          <w:szCs w:val="26"/>
        </w:rPr>
      </w:pPr>
    </w:p>
    <w:p w:rsidR="00D53146" w:rsidRDefault="00D53146">
      <w:pPr>
        <w:pStyle w:val="Heading1"/>
        <w:tabs>
          <w:tab w:val="clear" w:pos="1080"/>
        </w:tabs>
        <w:spacing w:line="360" w:lineRule="auto"/>
        <w:rPr>
          <w:rFonts w:ascii="Arial" w:hAnsi="Arial"/>
          <w:b/>
          <w:sz w:val="26"/>
          <w:szCs w:val="26"/>
        </w:rPr>
      </w:pPr>
      <w:bookmarkStart w:id="133" w:name="_Toc462037454"/>
      <w:bookmarkStart w:id="134" w:name="_Toc465573500"/>
      <w:bookmarkStart w:id="135" w:name="_Toc467042170"/>
      <w:bookmarkStart w:id="136" w:name="_Toc467046630"/>
      <w:bookmarkStart w:id="137" w:name="_Toc468677214"/>
      <w:bookmarkStart w:id="138" w:name="_Toc468772723"/>
      <w:bookmarkStart w:id="139" w:name="_Toc472911928"/>
      <w:r>
        <w:rPr>
          <w:rFonts w:ascii="Arial" w:hAnsi="Arial"/>
          <w:b/>
          <w:sz w:val="26"/>
          <w:szCs w:val="26"/>
          <w:u w:val="single"/>
        </w:rPr>
        <w:t>PERFORMANCE OF TENANT’S COVENANTS</w:t>
      </w:r>
      <w:bookmarkEnd w:id="133"/>
      <w:bookmarkEnd w:id="134"/>
      <w:bookmarkEnd w:id="135"/>
      <w:bookmarkEnd w:id="136"/>
      <w:bookmarkEnd w:id="137"/>
      <w:bookmarkEnd w:id="138"/>
      <w:bookmarkEnd w:id="139"/>
    </w:p>
    <w:p w:rsidR="00D53146" w:rsidRDefault="00D53146">
      <w:pPr>
        <w:pStyle w:val="AH-BdDblSp5"/>
        <w:spacing w:line="360" w:lineRule="auto"/>
        <w:rPr>
          <w:rFonts w:ascii="Arial" w:hAnsi="Arial"/>
          <w:sz w:val="26"/>
          <w:szCs w:val="26"/>
        </w:rPr>
      </w:pPr>
      <w:r>
        <w:rPr>
          <w:rFonts w:ascii="Arial" w:hAnsi="Arial"/>
          <w:sz w:val="26"/>
          <w:szCs w:val="26"/>
        </w:rPr>
        <w:t>Tenant covenants and agrees that it will perform all covenants, conditions, and agreements herein expressed on its part to be performed, and that it will promptly upon receipt of written notice of non-performance thereof, comply with the requirements of such notice; and further, that if Tenant shall not comply with such notice to the satisfaction of Landlord within five (5) days after delivery thereof (or, if such compliance cannot reasonably be completed within five (5) days, if Tenant shall not commence to comply immediately upon delivery of notice and thereafter proceed to completion with due diligence), Tenant shall be in default, and Landlord may, at its option do or cause to be done anything required to effect such compliance, and in so doing, Landlord shall have the right to cause its agents, employees and contractors to enter upon the Premises, and Tenant agrees to pay upon demand, any monies paid or expenses incurred by Landlord in taking such action, any such sum to be collectable from Tenant as Additional Rent hereunder.</w:t>
      </w:r>
    </w:p>
    <w:p w:rsidR="00D53146" w:rsidRDefault="00D53146">
      <w:pPr>
        <w:pStyle w:val="AH-BdDblSp5"/>
        <w:spacing w:line="360" w:lineRule="auto"/>
        <w:rPr>
          <w:rFonts w:ascii="Arial" w:hAnsi="Arial"/>
          <w:b/>
          <w:sz w:val="26"/>
          <w:szCs w:val="26"/>
        </w:rPr>
      </w:pPr>
    </w:p>
    <w:p w:rsidR="00D53146" w:rsidRDefault="00D53146">
      <w:pPr>
        <w:pStyle w:val="Heading1"/>
        <w:tabs>
          <w:tab w:val="clear" w:pos="1080"/>
        </w:tabs>
        <w:spacing w:line="360" w:lineRule="auto"/>
        <w:rPr>
          <w:rFonts w:ascii="Arial" w:hAnsi="Arial"/>
          <w:sz w:val="26"/>
          <w:szCs w:val="26"/>
        </w:rPr>
      </w:pPr>
      <w:bookmarkStart w:id="140" w:name="_Toc462037456"/>
      <w:bookmarkStart w:id="141" w:name="_Toc465573502"/>
      <w:bookmarkStart w:id="142" w:name="_Toc467042172"/>
      <w:bookmarkStart w:id="143" w:name="_Toc467046632"/>
      <w:bookmarkStart w:id="144" w:name="_Toc468677216"/>
      <w:bookmarkStart w:id="145" w:name="_Toc468772725"/>
      <w:bookmarkStart w:id="146" w:name="_Toc472911929"/>
      <w:r>
        <w:rPr>
          <w:rFonts w:ascii="Arial" w:hAnsi="Arial"/>
          <w:b/>
          <w:sz w:val="26"/>
          <w:szCs w:val="26"/>
          <w:u w:val="single"/>
        </w:rPr>
        <w:t>WAIVER; CUSTOM AND USAGE</w:t>
      </w:r>
      <w:bookmarkEnd w:id="140"/>
      <w:bookmarkEnd w:id="141"/>
      <w:bookmarkEnd w:id="142"/>
      <w:bookmarkEnd w:id="143"/>
      <w:bookmarkEnd w:id="144"/>
      <w:bookmarkEnd w:id="145"/>
      <w:bookmarkEnd w:id="146"/>
    </w:p>
    <w:p w:rsidR="00D53146" w:rsidRDefault="00D53146" w:rsidP="00D53146">
      <w:pPr>
        <w:pStyle w:val="AH-BdDblSp5"/>
        <w:numPr>
          <w:ilvl w:val="0"/>
          <w:numId w:val="29"/>
        </w:numPr>
        <w:tabs>
          <w:tab w:val="clear" w:pos="1800"/>
        </w:tabs>
        <w:spacing w:line="360" w:lineRule="auto"/>
        <w:rPr>
          <w:rFonts w:ascii="Arial" w:hAnsi="Arial"/>
          <w:sz w:val="26"/>
          <w:szCs w:val="26"/>
        </w:rPr>
      </w:pPr>
      <w:r>
        <w:rPr>
          <w:rFonts w:ascii="Arial" w:hAnsi="Arial"/>
          <w:sz w:val="26"/>
          <w:szCs w:val="26"/>
        </w:rPr>
        <w:t>Receipt by Landlord of rent with knowledge of the breach by Tenant of any covenant contained herein shall not be deemed a waiver of such breach. No payment by Tenant of a lesser amount than the Base Monthly Rent, as adjusted, shall be deemed to be other than on account of the earliest unpaid Rent, nor shall any endorsement or statement on any check or any writing accompanying such check or payment be deemed an accord and satisfaction, and Landlord may accept such check or payment without prejudice to Landlord’s right to recover any remaining balance due. No waiver by Landlord of any provision of this Lease shall be deemed to have been made, unless expressed in writing and signed by Landlord. In addition to the other remedies provided in this Lease, Landlord and Tenant shall be entitled to the restraint by injunction of the violation or attempted or threatened violation of any of the covenants, conditions, or provisions of this Lease.</w:t>
      </w:r>
    </w:p>
    <w:p w:rsidR="00D53146" w:rsidRDefault="00D53146">
      <w:pPr>
        <w:pStyle w:val="AH-BdDblSp5"/>
        <w:spacing w:line="360" w:lineRule="auto"/>
        <w:ind w:firstLine="0"/>
        <w:rPr>
          <w:rFonts w:ascii="Arial" w:hAnsi="Arial"/>
          <w:sz w:val="26"/>
          <w:szCs w:val="26"/>
        </w:rPr>
      </w:pPr>
    </w:p>
    <w:p w:rsidR="00D53146" w:rsidRDefault="00D53146" w:rsidP="00D53146">
      <w:pPr>
        <w:pStyle w:val="AH-BdDblSp5"/>
        <w:numPr>
          <w:ilvl w:val="0"/>
          <w:numId w:val="29"/>
        </w:numPr>
        <w:tabs>
          <w:tab w:val="clear" w:pos="1800"/>
        </w:tabs>
        <w:spacing w:line="360" w:lineRule="auto"/>
        <w:rPr>
          <w:rFonts w:ascii="Arial" w:hAnsi="Arial"/>
          <w:sz w:val="26"/>
          <w:szCs w:val="26"/>
        </w:rPr>
      </w:pPr>
      <w:r>
        <w:rPr>
          <w:rFonts w:ascii="Arial" w:hAnsi="Arial"/>
          <w:sz w:val="26"/>
          <w:szCs w:val="26"/>
        </w:rPr>
        <w:t>It is hereby covenanted and agreed, any law, usage, or custom to the contrary notwithstanding, that Landlord shall have the right at all times to enforce the covenants, conditions, and agreements of this Lease in strict accordance with the terms hereof, notwithstanding any conduct or custom on the part of Landlord in doing or in refraining from so doing at any time or times; and further, that the failure of Landlord at any time or times to enforce its rights under this Lease strictly in accordance with the same shall not be construed as having created a custom in any way or manner contrary to the specific terms, provisions and covenants of this Lease or as having in any way or manner modified or waived the same.</w:t>
      </w:r>
    </w:p>
    <w:p w:rsidR="00D53146" w:rsidRDefault="00D53146">
      <w:pPr>
        <w:pStyle w:val="AH-BdDblSp5"/>
        <w:spacing w:line="360" w:lineRule="auto"/>
        <w:ind w:firstLine="0"/>
        <w:rPr>
          <w:rFonts w:ascii="Arial" w:hAnsi="Arial"/>
          <w:sz w:val="26"/>
          <w:szCs w:val="26"/>
        </w:rPr>
      </w:pPr>
    </w:p>
    <w:p w:rsidR="00D53146" w:rsidRDefault="00D53146">
      <w:pPr>
        <w:pStyle w:val="Heading1"/>
        <w:tabs>
          <w:tab w:val="clear" w:pos="1080"/>
        </w:tabs>
        <w:spacing w:line="360" w:lineRule="auto"/>
        <w:rPr>
          <w:rFonts w:ascii="Arial" w:hAnsi="Arial"/>
          <w:b/>
          <w:sz w:val="26"/>
          <w:szCs w:val="26"/>
        </w:rPr>
      </w:pPr>
      <w:bookmarkStart w:id="147" w:name="_Toc462037457"/>
      <w:bookmarkStart w:id="148" w:name="_Toc465573503"/>
      <w:bookmarkStart w:id="149" w:name="_Toc467042173"/>
      <w:bookmarkStart w:id="150" w:name="_Toc467046633"/>
      <w:bookmarkStart w:id="151" w:name="_Toc468677217"/>
      <w:bookmarkStart w:id="152" w:name="_Toc468772726"/>
      <w:bookmarkStart w:id="153" w:name="_Toc472911930"/>
      <w:r>
        <w:rPr>
          <w:rFonts w:ascii="Arial" w:hAnsi="Arial"/>
          <w:b/>
          <w:sz w:val="26"/>
          <w:szCs w:val="26"/>
          <w:u w:val="single"/>
        </w:rPr>
        <w:t>SURRENDER AND HOLDING OVER</w:t>
      </w:r>
      <w:bookmarkEnd w:id="147"/>
      <w:bookmarkEnd w:id="148"/>
      <w:bookmarkEnd w:id="149"/>
      <w:bookmarkEnd w:id="150"/>
      <w:bookmarkEnd w:id="151"/>
      <w:bookmarkEnd w:id="152"/>
      <w:bookmarkEnd w:id="153"/>
    </w:p>
    <w:p w:rsidR="00D53146" w:rsidRDefault="00D53146">
      <w:pPr>
        <w:pStyle w:val="AH-BdDblSp5"/>
        <w:spacing w:line="360" w:lineRule="auto"/>
        <w:rPr>
          <w:rFonts w:ascii="Arial" w:hAnsi="Arial"/>
          <w:sz w:val="26"/>
          <w:szCs w:val="26"/>
        </w:rPr>
      </w:pPr>
      <w:r>
        <w:rPr>
          <w:rFonts w:ascii="Arial" w:hAnsi="Arial"/>
          <w:sz w:val="26"/>
          <w:szCs w:val="26"/>
        </w:rPr>
        <w:t xml:space="preserve">Without notice, Tenant, upon expiration or termination of this Lease, either by lapse of time or otherwise, agrees peaceably to remove its movable personal property and trade fixtures and to surrender to Landlord the Premises in broom clean and in the same condition as on the Commencement Date, except as otherwise provided in </w:t>
      </w:r>
      <w:r>
        <w:rPr>
          <w:rFonts w:ascii="Arial" w:hAnsi="Arial"/>
          <w:sz w:val="26"/>
          <w:szCs w:val="26"/>
          <w:u w:val="single"/>
        </w:rPr>
        <w:t>Section 10</w:t>
      </w:r>
      <w:r>
        <w:rPr>
          <w:rFonts w:ascii="Arial" w:hAnsi="Arial"/>
          <w:sz w:val="26"/>
          <w:szCs w:val="26"/>
        </w:rPr>
        <w:t>.  If Tenant fails to immediately surrender the Premises on the Expiration Date or earlier termination of this Lease, Landlord, in addition to all other remedies available to it hereunder, shall have the right to receive, as liquidated damages for all the time Tenant shall so retain possession of the Premises or any part thereof, an amount equal to twice the Base Monthly Rent, as adjusted, and Additional Rent, if any, as applied to such period. If Tenant remains in possession of the Premises with Landlord’s consent but without a new lease reduced to writing and duly executed, Tenant shall be deemed to be occupying the Premises as a tenant from month to month, which month-to-month tenancy may be terminated by Landlord or Tenant upon thirty (30) days written notice, subject to all of the covenants, conditions and agreements of this Lease.</w:t>
      </w:r>
    </w:p>
    <w:p w:rsidR="00D53146" w:rsidRDefault="00D53146">
      <w:pPr>
        <w:pStyle w:val="AH-BdSingleSp5"/>
        <w:spacing w:after="0" w:line="360" w:lineRule="auto"/>
        <w:rPr>
          <w:rFonts w:ascii="Arial" w:hAnsi="Arial"/>
          <w:sz w:val="26"/>
          <w:szCs w:val="26"/>
        </w:rPr>
      </w:pPr>
      <w:r>
        <w:rPr>
          <w:rFonts w:ascii="Arial" w:hAnsi="Arial"/>
          <w:sz w:val="26"/>
          <w:szCs w:val="26"/>
        </w:rPr>
        <w:t xml:space="preserve">Notwithstanding the foregoing provisions of this </w:t>
      </w:r>
      <w:r>
        <w:rPr>
          <w:rFonts w:ascii="Arial" w:hAnsi="Arial"/>
          <w:sz w:val="26"/>
          <w:szCs w:val="26"/>
          <w:u w:val="single"/>
        </w:rPr>
        <w:t>Section 22</w:t>
      </w:r>
      <w:r>
        <w:rPr>
          <w:rFonts w:ascii="Arial" w:hAnsi="Arial"/>
          <w:sz w:val="26"/>
          <w:szCs w:val="26"/>
        </w:rPr>
        <w:t>, if Tenant holds over after the Expiration Date or earlier termination of this Lease, and Landlord desires to regain possession of the Premises, then Landlord, at its option, may forthwith re-enter and take possession of the Premises without legal proceeding, or by any legal process in force in the jurisdiction in which the Center is located.  Any rental amounts for such holdover period which are deposited into Landlord’s rental account shall not be deemed accepted by Landlord if Landlord promptly returns such rental amounts to Tenant, or, if permitted by law, if Landlord deposits the same in an escrow account.  Nothing herein shall limit Landlord’s right to recover damages pursuant to this Lease and such other damages as are available to Landlord at law or in equity (including but not limited to any and all damage caused by such holdover).</w:t>
      </w:r>
    </w:p>
    <w:p w:rsidR="00D53146" w:rsidRDefault="00D53146">
      <w:pPr>
        <w:pStyle w:val="AH-BdSingleSp5"/>
        <w:spacing w:after="0" w:line="360" w:lineRule="auto"/>
        <w:rPr>
          <w:rFonts w:ascii="Arial" w:hAnsi="Arial"/>
          <w:sz w:val="26"/>
          <w:szCs w:val="26"/>
        </w:rPr>
      </w:pPr>
    </w:p>
    <w:p w:rsidR="00D53146" w:rsidRDefault="00D53146">
      <w:pPr>
        <w:pStyle w:val="Heading1"/>
        <w:tabs>
          <w:tab w:val="clear" w:pos="1080"/>
        </w:tabs>
        <w:spacing w:line="360" w:lineRule="auto"/>
        <w:rPr>
          <w:rFonts w:ascii="Arial" w:hAnsi="Arial"/>
          <w:b/>
          <w:sz w:val="26"/>
          <w:szCs w:val="26"/>
        </w:rPr>
      </w:pPr>
      <w:bookmarkStart w:id="154" w:name="_Toc462037458"/>
      <w:bookmarkStart w:id="155" w:name="_Toc465573504"/>
      <w:bookmarkStart w:id="156" w:name="_Toc467042174"/>
      <w:bookmarkStart w:id="157" w:name="_Toc467046634"/>
      <w:bookmarkStart w:id="158" w:name="_Toc468677218"/>
      <w:bookmarkStart w:id="159" w:name="_Toc468772727"/>
      <w:bookmarkStart w:id="160" w:name="_Toc472911931"/>
      <w:r>
        <w:rPr>
          <w:rFonts w:ascii="Arial" w:hAnsi="Arial"/>
          <w:b/>
          <w:sz w:val="26"/>
          <w:szCs w:val="26"/>
          <w:u w:val="single"/>
        </w:rPr>
        <w:t>CONDEMNATION</w:t>
      </w:r>
      <w:bookmarkEnd w:id="154"/>
      <w:bookmarkEnd w:id="155"/>
      <w:bookmarkEnd w:id="156"/>
      <w:bookmarkEnd w:id="157"/>
      <w:bookmarkEnd w:id="158"/>
      <w:bookmarkEnd w:id="159"/>
      <w:bookmarkEnd w:id="160"/>
    </w:p>
    <w:p w:rsidR="00D53146" w:rsidRDefault="00D53146">
      <w:pPr>
        <w:pStyle w:val="AH-BdDblSp5"/>
        <w:spacing w:line="360" w:lineRule="auto"/>
        <w:rPr>
          <w:rFonts w:ascii="Arial" w:hAnsi="Arial"/>
          <w:sz w:val="26"/>
          <w:szCs w:val="26"/>
        </w:rPr>
      </w:pPr>
      <w:r>
        <w:rPr>
          <w:rFonts w:ascii="Arial" w:hAnsi="Arial"/>
          <w:sz w:val="26"/>
          <w:szCs w:val="26"/>
        </w:rPr>
        <w:t xml:space="preserve">Except as specifically permitted in this </w:t>
      </w:r>
      <w:r>
        <w:rPr>
          <w:rFonts w:ascii="Arial" w:hAnsi="Arial"/>
          <w:sz w:val="26"/>
          <w:szCs w:val="26"/>
          <w:u w:val="single"/>
        </w:rPr>
        <w:t>Section 23</w:t>
      </w:r>
      <w:r>
        <w:rPr>
          <w:rFonts w:ascii="Arial" w:hAnsi="Arial"/>
          <w:sz w:val="26"/>
          <w:szCs w:val="26"/>
        </w:rPr>
        <w:t>, Tenant hereby waives the right to receive any portion of any condemnation award resulting from the exercise of the power of eminent domain of any governmental body, whether such loss or damage results from condemnation of a part or all of the Center or the Premises. Should any power of eminent domain be exercised after Tenant is in possession, such exercise shall not void or impair this Lease unless the Premises shall be rendered untenantable in whole or in part, in which event the Rent shall proportionately abate.</w:t>
      </w:r>
    </w:p>
    <w:p w:rsidR="00D53146" w:rsidRDefault="00D53146">
      <w:pPr>
        <w:pStyle w:val="AH-BdDblSp5"/>
        <w:spacing w:line="360" w:lineRule="auto"/>
        <w:rPr>
          <w:rFonts w:ascii="Arial" w:hAnsi="Arial"/>
          <w:sz w:val="26"/>
          <w:szCs w:val="26"/>
        </w:rPr>
      </w:pPr>
      <w:r>
        <w:rPr>
          <w:rFonts w:ascii="Arial" w:hAnsi="Arial"/>
          <w:sz w:val="26"/>
          <w:szCs w:val="26"/>
        </w:rPr>
        <w:t>If under eminent domain, all of the Premises is taken, this Lease shall terminate as of the date of such taking.  If greater than fifty percent (50%) of the Premises are taken, either party may terminate this Lease upon notice to the other within sixty (60) days after title vests in the condemning authority.  If neither party elects to terminate this Lease, Rent shall be reduced by the percentage that the part taken bears to the entire Premises.  Landlord shall be entitled to all damages and compensation awarded for any taking.  Tenant, however, may claim any award made specifically for fixtures and other equipment installed by it, but only if such award shall be made by the condemnation court in addition to and stated separately from the award made by it for the land and the Center or part thereof so taken.  In no event shall Tenant claim any award for its leasehold estate.</w:t>
      </w:r>
    </w:p>
    <w:p w:rsidR="00D53146" w:rsidRDefault="00D53146">
      <w:pPr>
        <w:pStyle w:val="AH-BdDblSp5"/>
        <w:spacing w:line="360" w:lineRule="auto"/>
        <w:rPr>
          <w:rFonts w:ascii="Arial" w:hAnsi="Arial"/>
          <w:sz w:val="26"/>
          <w:szCs w:val="26"/>
        </w:rPr>
      </w:pPr>
    </w:p>
    <w:p w:rsidR="00D53146" w:rsidRDefault="00D53146">
      <w:pPr>
        <w:pStyle w:val="Heading1"/>
        <w:tabs>
          <w:tab w:val="clear" w:pos="1080"/>
        </w:tabs>
        <w:spacing w:line="360" w:lineRule="auto"/>
        <w:rPr>
          <w:rFonts w:ascii="Arial" w:hAnsi="Arial"/>
          <w:b/>
          <w:sz w:val="26"/>
          <w:szCs w:val="26"/>
        </w:rPr>
      </w:pPr>
      <w:bookmarkStart w:id="161" w:name="_Toc462037459"/>
      <w:bookmarkStart w:id="162" w:name="_Toc465573505"/>
      <w:bookmarkStart w:id="163" w:name="_Toc467042175"/>
      <w:bookmarkStart w:id="164" w:name="_Toc467046635"/>
      <w:bookmarkStart w:id="165" w:name="_Toc468677219"/>
      <w:bookmarkStart w:id="166" w:name="_Toc468772728"/>
      <w:bookmarkStart w:id="167" w:name="_Toc472911932"/>
      <w:r>
        <w:rPr>
          <w:rFonts w:ascii="Arial" w:hAnsi="Arial"/>
          <w:b/>
          <w:sz w:val="26"/>
          <w:szCs w:val="26"/>
          <w:u w:val="single"/>
        </w:rPr>
        <w:t>NOTICES</w:t>
      </w:r>
      <w:bookmarkEnd w:id="161"/>
      <w:bookmarkEnd w:id="162"/>
      <w:bookmarkEnd w:id="163"/>
      <w:bookmarkEnd w:id="164"/>
      <w:bookmarkEnd w:id="165"/>
      <w:bookmarkEnd w:id="166"/>
      <w:bookmarkEnd w:id="167"/>
    </w:p>
    <w:p w:rsidR="00D53146" w:rsidRDefault="00D53146">
      <w:pPr>
        <w:pStyle w:val="AH-BdDblSp5"/>
        <w:spacing w:line="360" w:lineRule="auto"/>
        <w:rPr>
          <w:rFonts w:ascii="Arial" w:hAnsi="Arial"/>
          <w:sz w:val="26"/>
          <w:szCs w:val="26"/>
        </w:rPr>
      </w:pPr>
      <w:r>
        <w:rPr>
          <w:rFonts w:ascii="Arial" w:hAnsi="Arial"/>
          <w:sz w:val="26"/>
          <w:szCs w:val="26"/>
        </w:rPr>
        <w:t>Whenever in this Lease it shall be required or permitted that notice or demand be given or served by any party to this Lease to or on the other, such notice or demand shall be deemed to have been duly given or served if in writing and either personally delivered or as of the third (3</w:t>
      </w:r>
      <w:r>
        <w:rPr>
          <w:rFonts w:ascii="Arial" w:hAnsi="Arial"/>
          <w:sz w:val="26"/>
          <w:szCs w:val="26"/>
          <w:vertAlign w:val="superscript"/>
        </w:rPr>
        <w:t>rd</w:t>
      </w:r>
      <w:r>
        <w:rPr>
          <w:rFonts w:ascii="Arial" w:hAnsi="Arial"/>
          <w:sz w:val="26"/>
          <w:szCs w:val="26"/>
        </w:rPr>
        <w:t>) business day after mailing of such notice by United States mail by certified mail, return receipt requested, postage prepaid, or as of the immediately following business day after deposit for next day delivery with Federal Express or similar nationally recognized overnight service:</w:t>
      </w:r>
    </w:p>
    <w:p w:rsidR="00D53146" w:rsidRDefault="00D53146" w:rsidP="003D5A12">
      <w:pPr>
        <w:keepNext/>
        <w:keepLines/>
        <w:suppressAutoHyphens/>
        <w:spacing w:after="240" w:line="360" w:lineRule="auto"/>
        <w:ind w:firstLine="720"/>
        <w:rPr>
          <w:rFonts w:ascii="Arial" w:hAnsi="Arial"/>
          <w:sz w:val="26"/>
          <w:szCs w:val="26"/>
        </w:rPr>
      </w:pPr>
      <w:r>
        <w:rPr>
          <w:rFonts w:ascii="Arial" w:hAnsi="Arial"/>
          <w:sz w:val="26"/>
          <w:szCs w:val="26"/>
        </w:rPr>
        <w:tab/>
        <w:t>TO THE LANDLORD AT:</w:t>
      </w:r>
    </w:p>
    <w:p w:rsidR="000C1984" w:rsidRDefault="000C1984" w:rsidP="003D5A12">
      <w:pPr>
        <w:keepNext/>
        <w:keepLines/>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spacing w:line="360" w:lineRule="auto"/>
        <w:ind w:left="2160"/>
        <w:rPr>
          <w:rFonts w:ascii="Arial" w:hAnsi="Arial"/>
          <w:sz w:val="26"/>
          <w:szCs w:val="26"/>
        </w:rPr>
      </w:pPr>
      <w:r>
        <w:rPr>
          <w:rFonts w:ascii="Arial" w:hAnsi="Arial"/>
          <w:sz w:val="26"/>
          <w:szCs w:val="26"/>
        </w:rPr>
        <w:t>Van Metre Companies</w:t>
      </w:r>
    </w:p>
    <w:p w:rsidR="000C1984" w:rsidRDefault="000C1984" w:rsidP="003D5A12">
      <w:pPr>
        <w:keepNext/>
        <w:keepLines/>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spacing w:line="360" w:lineRule="auto"/>
        <w:ind w:left="2160"/>
        <w:rPr>
          <w:rFonts w:ascii="Arial" w:hAnsi="Arial"/>
          <w:sz w:val="26"/>
          <w:szCs w:val="26"/>
        </w:rPr>
      </w:pPr>
      <w:r>
        <w:rPr>
          <w:rFonts w:ascii="Arial" w:hAnsi="Arial"/>
          <w:sz w:val="26"/>
          <w:szCs w:val="26"/>
        </w:rPr>
        <w:t>9900 Main Street, Suite 500</w:t>
      </w:r>
    </w:p>
    <w:p w:rsidR="000C1984" w:rsidRDefault="000C1984" w:rsidP="000C1984">
      <w:pPr>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spacing w:line="360" w:lineRule="auto"/>
        <w:ind w:left="2160"/>
        <w:rPr>
          <w:rFonts w:ascii="Arial" w:hAnsi="Arial"/>
          <w:sz w:val="26"/>
          <w:szCs w:val="26"/>
        </w:rPr>
      </w:pPr>
      <w:r>
        <w:rPr>
          <w:rFonts w:ascii="Arial" w:hAnsi="Arial"/>
          <w:sz w:val="26"/>
          <w:szCs w:val="26"/>
        </w:rPr>
        <w:t>Fairfax, Virginia  22031</w:t>
      </w:r>
    </w:p>
    <w:p w:rsidR="000C1984" w:rsidRDefault="000C1984" w:rsidP="000C1984">
      <w:pPr>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spacing w:line="360" w:lineRule="auto"/>
        <w:ind w:left="2160"/>
        <w:rPr>
          <w:rFonts w:ascii="Arial" w:hAnsi="Arial"/>
          <w:sz w:val="26"/>
          <w:szCs w:val="26"/>
        </w:rPr>
      </w:pPr>
      <w:r>
        <w:rPr>
          <w:rFonts w:ascii="Arial" w:hAnsi="Arial"/>
          <w:sz w:val="26"/>
          <w:szCs w:val="26"/>
        </w:rPr>
        <w:t>Attn:  Group President – Investment Properties</w:t>
      </w:r>
    </w:p>
    <w:p w:rsidR="000C1984" w:rsidRDefault="000C1984" w:rsidP="000C1984">
      <w:pPr>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spacing w:line="360" w:lineRule="auto"/>
        <w:rPr>
          <w:rFonts w:ascii="Arial" w:hAnsi="Arial"/>
          <w:sz w:val="26"/>
          <w:szCs w:val="26"/>
        </w:rPr>
      </w:pPr>
    </w:p>
    <w:p w:rsidR="00D53146" w:rsidRDefault="00D53146">
      <w:pPr>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spacing w:after="240" w:line="360" w:lineRule="auto"/>
        <w:ind w:firstLine="720"/>
        <w:rPr>
          <w:rFonts w:ascii="Arial" w:hAnsi="Arial"/>
          <w:sz w:val="26"/>
          <w:szCs w:val="26"/>
        </w:rPr>
      </w:pPr>
      <w:r>
        <w:rPr>
          <w:rFonts w:ascii="Arial" w:hAnsi="Arial"/>
          <w:sz w:val="26"/>
          <w:szCs w:val="26"/>
        </w:rPr>
        <w:tab/>
        <w:t>WITH A COPY TO:</w:t>
      </w:r>
    </w:p>
    <w:p w:rsidR="00D53146" w:rsidRDefault="00D53146">
      <w:pPr>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spacing w:line="360" w:lineRule="auto"/>
        <w:ind w:left="2160"/>
        <w:rPr>
          <w:rFonts w:ascii="Arial" w:hAnsi="Arial"/>
          <w:sz w:val="26"/>
          <w:szCs w:val="26"/>
        </w:rPr>
      </w:pPr>
      <w:r>
        <w:rPr>
          <w:rFonts w:ascii="Arial" w:hAnsi="Arial"/>
          <w:sz w:val="26"/>
          <w:szCs w:val="26"/>
        </w:rPr>
        <w:t>Van Metre Companies</w:t>
      </w:r>
    </w:p>
    <w:p w:rsidR="00D53146" w:rsidRDefault="006F4DB3">
      <w:pPr>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spacing w:line="360" w:lineRule="auto"/>
        <w:ind w:left="2160"/>
        <w:rPr>
          <w:rFonts w:ascii="Arial" w:hAnsi="Arial"/>
          <w:sz w:val="26"/>
          <w:szCs w:val="26"/>
        </w:rPr>
      </w:pPr>
      <w:r>
        <w:rPr>
          <w:rFonts w:ascii="Arial" w:hAnsi="Arial"/>
          <w:sz w:val="26"/>
          <w:szCs w:val="26"/>
        </w:rPr>
        <w:t>9900 Main Street, Suite 500</w:t>
      </w:r>
    </w:p>
    <w:p w:rsidR="00D53146" w:rsidRDefault="00796C25">
      <w:pPr>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spacing w:line="360" w:lineRule="auto"/>
        <w:ind w:left="2160"/>
        <w:rPr>
          <w:rFonts w:ascii="Arial" w:hAnsi="Arial"/>
          <w:sz w:val="26"/>
          <w:szCs w:val="26"/>
        </w:rPr>
      </w:pPr>
      <w:r>
        <w:rPr>
          <w:rFonts w:ascii="Arial" w:hAnsi="Arial"/>
          <w:sz w:val="26"/>
          <w:szCs w:val="26"/>
        </w:rPr>
        <w:t>Fairfax</w:t>
      </w:r>
      <w:r w:rsidR="006F4DB3">
        <w:rPr>
          <w:rFonts w:ascii="Arial" w:hAnsi="Arial"/>
          <w:sz w:val="26"/>
          <w:szCs w:val="26"/>
        </w:rPr>
        <w:t>, Virginia 22031</w:t>
      </w:r>
    </w:p>
    <w:p w:rsidR="00D53146" w:rsidRDefault="006F4DB3">
      <w:pPr>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spacing w:line="360" w:lineRule="auto"/>
        <w:ind w:left="2160"/>
        <w:rPr>
          <w:rFonts w:ascii="Arial" w:hAnsi="Arial"/>
          <w:sz w:val="26"/>
          <w:szCs w:val="26"/>
        </w:rPr>
      </w:pPr>
      <w:r>
        <w:rPr>
          <w:rFonts w:ascii="Arial" w:hAnsi="Arial"/>
          <w:sz w:val="26"/>
          <w:szCs w:val="26"/>
        </w:rPr>
        <w:t>Attn:  General Counsel</w:t>
      </w:r>
    </w:p>
    <w:p w:rsidR="00D53146" w:rsidRDefault="00D53146" w:rsidP="00994589">
      <w:pPr>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spacing w:line="360" w:lineRule="auto"/>
        <w:rPr>
          <w:rFonts w:ascii="Arial" w:hAnsi="Arial"/>
          <w:sz w:val="26"/>
          <w:szCs w:val="26"/>
        </w:rPr>
      </w:pPr>
    </w:p>
    <w:p w:rsidR="00D53146" w:rsidRDefault="00D53146">
      <w:pPr>
        <w:suppressAutoHyphens/>
        <w:spacing w:after="240" w:line="360" w:lineRule="auto"/>
        <w:ind w:firstLine="720"/>
        <w:rPr>
          <w:rFonts w:ascii="Arial" w:hAnsi="Arial"/>
          <w:sz w:val="26"/>
          <w:szCs w:val="26"/>
        </w:rPr>
      </w:pPr>
      <w:r>
        <w:rPr>
          <w:rFonts w:ascii="Arial" w:hAnsi="Arial"/>
          <w:sz w:val="26"/>
          <w:szCs w:val="26"/>
        </w:rPr>
        <w:tab/>
        <w:t>TO THE TENANT AT:</w:t>
      </w:r>
    </w:p>
    <w:p w:rsidR="00D53146" w:rsidRDefault="00D53146">
      <w:pPr>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spacing w:line="360" w:lineRule="auto"/>
        <w:ind w:firstLine="720"/>
        <w:rPr>
          <w:rFonts w:ascii="Arial" w:hAnsi="Arial"/>
          <w:sz w:val="26"/>
          <w:szCs w:val="26"/>
        </w:rPr>
      </w:pPr>
      <w:r>
        <w:rPr>
          <w:rFonts w:ascii="Arial" w:hAnsi="Arial"/>
          <w:sz w:val="26"/>
          <w:szCs w:val="26"/>
        </w:rPr>
        <w:tab/>
      </w:r>
      <w:r>
        <w:rPr>
          <w:rFonts w:ascii="Arial" w:hAnsi="Arial"/>
          <w:sz w:val="26"/>
          <w:szCs w:val="26"/>
        </w:rPr>
        <w:tab/>
        <w:t>_______________________________</w:t>
      </w:r>
    </w:p>
    <w:p w:rsidR="00D53146" w:rsidRDefault="00D53146">
      <w:pPr>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spacing w:line="360" w:lineRule="auto"/>
        <w:ind w:firstLine="720"/>
        <w:rPr>
          <w:rFonts w:ascii="Arial" w:hAnsi="Arial"/>
          <w:sz w:val="26"/>
          <w:szCs w:val="26"/>
        </w:rPr>
      </w:pPr>
      <w:r>
        <w:rPr>
          <w:rFonts w:ascii="Arial" w:hAnsi="Arial"/>
          <w:sz w:val="26"/>
          <w:szCs w:val="26"/>
        </w:rPr>
        <w:tab/>
      </w:r>
      <w:r>
        <w:rPr>
          <w:rFonts w:ascii="Arial" w:hAnsi="Arial"/>
          <w:sz w:val="26"/>
          <w:szCs w:val="26"/>
        </w:rPr>
        <w:tab/>
        <w:t>_______________________________</w:t>
      </w:r>
    </w:p>
    <w:p w:rsidR="00D53146" w:rsidRDefault="00D53146">
      <w:pPr>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spacing w:after="240" w:line="360" w:lineRule="auto"/>
        <w:ind w:firstLine="720"/>
        <w:rPr>
          <w:rFonts w:ascii="Arial" w:hAnsi="Arial"/>
          <w:sz w:val="26"/>
          <w:szCs w:val="26"/>
        </w:rPr>
      </w:pPr>
      <w:r>
        <w:rPr>
          <w:rFonts w:ascii="Arial" w:hAnsi="Arial"/>
          <w:sz w:val="26"/>
          <w:szCs w:val="26"/>
        </w:rPr>
        <w:tab/>
      </w:r>
      <w:r>
        <w:rPr>
          <w:rFonts w:ascii="Arial" w:hAnsi="Arial"/>
          <w:sz w:val="26"/>
          <w:szCs w:val="26"/>
        </w:rPr>
        <w:tab/>
        <w:t>_______________________________</w:t>
      </w:r>
    </w:p>
    <w:p w:rsidR="00D53146" w:rsidRDefault="00D53146">
      <w:pPr>
        <w:pStyle w:val="AH-BdDblSp5"/>
        <w:spacing w:line="360" w:lineRule="auto"/>
        <w:rPr>
          <w:rFonts w:ascii="Arial" w:hAnsi="Arial"/>
          <w:sz w:val="26"/>
          <w:szCs w:val="26"/>
        </w:rPr>
      </w:pPr>
      <w:r>
        <w:rPr>
          <w:rFonts w:ascii="Arial" w:hAnsi="Arial"/>
          <w:sz w:val="26"/>
          <w:szCs w:val="26"/>
        </w:rPr>
        <w:t>Such addresses may be changed from time to time by any party by serving notice as provided herein.</w:t>
      </w:r>
    </w:p>
    <w:p w:rsidR="00D53146" w:rsidRDefault="00D53146">
      <w:pPr>
        <w:pStyle w:val="AH-BdDblSp5"/>
        <w:spacing w:line="360" w:lineRule="auto"/>
        <w:rPr>
          <w:rFonts w:ascii="Arial" w:hAnsi="Arial"/>
          <w:sz w:val="26"/>
          <w:szCs w:val="26"/>
        </w:rPr>
      </w:pPr>
    </w:p>
    <w:p w:rsidR="00D53146" w:rsidRDefault="00D53146">
      <w:pPr>
        <w:pStyle w:val="Heading1"/>
        <w:tabs>
          <w:tab w:val="clear" w:pos="1080"/>
        </w:tabs>
        <w:spacing w:line="360" w:lineRule="auto"/>
        <w:rPr>
          <w:rFonts w:ascii="Arial" w:hAnsi="Arial"/>
          <w:b/>
          <w:sz w:val="26"/>
          <w:szCs w:val="26"/>
        </w:rPr>
      </w:pPr>
      <w:bookmarkStart w:id="168" w:name="_Toc462037460"/>
      <w:bookmarkStart w:id="169" w:name="_Toc465573506"/>
      <w:bookmarkStart w:id="170" w:name="_Toc467042176"/>
      <w:bookmarkStart w:id="171" w:name="_Toc467046636"/>
      <w:bookmarkStart w:id="172" w:name="_Toc468677220"/>
      <w:bookmarkStart w:id="173" w:name="_Toc468772729"/>
      <w:bookmarkStart w:id="174" w:name="_Toc472911933"/>
      <w:r>
        <w:rPr>
          <w:rFonts w:ascii="Arial" w:hAnsi="Arial"/>
          <w:b/>
          <w:sz w:val="26"/>
          <w:szCs w:val="26"/>
          <w:u w:val="single"/>
        </w:rPr>
        <w:t>DEFAULT</w:t>
      </w:r>
      <w:bookmarkEnd w:id="168"/>
      <w:bookmarkEnd w:id="169"/>
      <w:r>
        <w:rPr>
          <w:rFonts w:ascii="Arial" w:hAnsi="Arial"/>
          <w:b/>
          <w:sz w:val="26"/>
          <w:szCs w:val="26"/>
          <w:u w:val="single"/>
        </w:rPr>
        <w:t xml:space="preserve"> OF TENANT</w:t>
      </w:r>
      <w:bookmarkEnd w:id="170"/>
      <w:bookmarkEnd w:id="171"/>
      <w:bookmarkEnd w:id="172"/>
      <w:bookmarkEnd w:id="173"/>
      <w:bookmarkEnd w:id="174"/>
    </w:p>
    <w:p w:rsidR="00D53146" w:rsidRDefault="00D53146">
      <w:pPr>
        <w:pStyle w:val="AH-BdDblSp5"/>
        <w:spacing w:line="360" w:lineRule="auto"/>
        <w:rPr>
          <w:rFonts w:ascii="Arial" w:hAnsi="Arial"/>
          <w:sz w:val="26"/>
          <w:szCs w:val="26"/>
        </w:rPr>
      </w:pPr>
      <w:r>
        <w:rPr>
          <w:rFonts w:ascii="Arial" w:hAnsi="Arial"/>
          <w:sz w:val="26"/>
          <w:szCs w:val="26"/>
        </w:rPr>
        <w:t>Tenant agrees, and it is hereby made a condition of this Lease, that (i) if Tenant shall fail to pay Base Monthly Rent, as adjusted, Additional Rent, or other charges herein, at the time and place required herein; or (ii) if Tenant shall fail in the performance and/or observance of any of the other covenants, conditions, and agreements of this Lease, which failure shall continue for a period of five (5) days after Landlord gives Tenant written notice thereof; or (iii) if Tenant shall be adjudicated insolvent within the meaning of insolvency in equity proceedings, or if Tenant shall make a general assignment for the benefit of creditors, or if a permanent receiver or trustee shall be appointed for Tenant or for Tenant’s property, or if a temporary receiver or trustee of Tenant or Tenant’s property shall be appointed and such permanent or temporary receiver or trustee shall not be discharged within thirty (30) days from the date of appointment, or if any other execution, levy, attachment, or other process of law be made, or attempted to be made upon Tenant’s interest in the leasehold estate or any part thereof; or (iv) if this Lease or Tenant’s estate or any of Tenant’s interest herein shall (except as hereinbefore expressly permitted) be transferred or pass to or devolve, whether by operation of law or otherwise, upon any entity or person other than Tenant; or (v) if Tenant abandons the Premises or fails to conduct business therein for a period of fifteen (15) or more consecutive days, or if Tenant removes or attempts to remove or manifests an intention to remove, Tenant’s goods or property out of the Premises otherwise than in the ordinary course of business and without having first paid Landlord for all Rent which may become due during the entire term of this Lease, then in any of such events, Landlord at Landlord’s option, may at such times as Landlord may determine in Landlord’s sole discretion, concurrently or successively, without being deemed to have waived any rights or to have made an election in any circumstance, do any or all of the following:</w:t>
      </w:r>
    </w:p>
    <w:p w:rsidR="00D53146" w:rsidRDefault="00D53146">
      <w:pPr>
        <w:pStyle w:val="AH-BdDblSp5"/>
        <w:spacing w:line="360" w:lineRule="auto"/>
        <w:rPr>
          <w:rFonts w:ascii="Arial" w:hAnsi="Arial"/>
          <w:sz w:val="26"/>
          <w:szCs w:val="26"/>
        </w:rPr>
      </w:pPr>
    </w:p>
    <w:p w:rsidR="00D53146" w:rsidRDefault="00D53146" w:rsidP="00D53146">
      <w:pPr>
        <w:pStyle w:val="AH-BdDblSp5"/>
        <w:numPr>
          <w:ilvl w:val="0"/>
          <w:numId w:val="30"/>
        </w:numPr>
        <w:tabs>
          <w:tab w:val="clear" w:pos="1800"/>
        </w:tabs>
        <w:spacing w:line="360" w:lineRule="auto"/>
        <w:rPr>
          <w:rFonts w:ascii="Arial" w:hAnsi="Arial"/>
          <w:sz w:val="26"/>
          <w:szCs w:val="26"/>
        </w:rPr>
      </w:pPr>
      <w:r>
        <w:rPr>
          <w:rFonts w:ascii="Arial" w:hAnsi="Arial"/>
          <w:sz w:val="26"/>
          <w:szCs w:val="26"/>
        </w:rPr>
        <w:t>Terminate this Lease and the then unexpired term hereof, except as to the rights and remedies of Landlord upon termination as provided herein, in which event Tenant shall immediately quit and surrender the Premises, including any and all improvements thereon, without demand of Rent or demand of possession of the Premises, notice to quit or of intention to re-enter the same being expressly waived by Tenant and Landlord may then, immediately or at any time thereafter, without judicial proceedings of any kind, enter into and repossess the Premises, breaking open locked doors if necessary, and may use such force as it may deem necessary to effect such entrance and may remove all occupants thereof and any property thereon without being liable for any action or prosecution of any kind for such entry or the manner thereof or loss of or damage to any property in or upon the Premises.</w:t>
      </w:r>
    </w:p>
    <w:p w:rsidR="00D53146" w:rsidRDefault="00D53146">
      <w:pPr>
        <w:pStyle w:val="AH-BdDblSp5"/>
        <w:spacing w:line="360" w:lineRule="auto"/>
        <w:rPr>
          <w:rFonts w:ascii="Arial" w:hAnsi="Arial"/>
          <w:sz w:val="26"/>
          <w:szCs w:val="26"/>
        </w:rPr>
      </w:pPr>
      <w:r>
        <w:rPr>
          <w:rFonts w:ascii="Arial" w:hAnsi="Arial"/>
          <w:sz w:val="26"/>
          <w:szCs w:val="26"/>
        </w:rPr>
        <w:tab/>
        <w:t>Should the Lease be terminated as a result of Tenant’s default, Tenant shall pay to Landlord, as liquidated damages, for each month during the balance of the term (but for termination of the Lease), any deficiency between (a) all Rent herein reserved for each such month, and (b) the net rent for each such month collected upon any reletting. Alternatively, if this Lease is terminated as a result of Tenant’s default, Landlord may elect; in addition to all other damages recoverable under this paragraph, to recover from Tenant the net present value at the time of said election, of the excess, if any, of all Rent due under this Lease for the remainder of the term (but for termination of the Lease) over the then reasonable rental value (as reasonably determined by Landlord) of the Premises for that period.  Such amount shall be discounted using a discount factor equal to the yield of the Treasury Note or Bill, as appropriate, having a maturity period approximately commensurate to the remainder of the Term, and such resulting amount shall be payable to Landlord in a lump sum on demand, it being understood that upon payment of such liquidated and agreed final damages, Landlord and Tenant shall be released from further liability under this Lease with respect to the period after the date of such payment.</w:t>
      </w:r>
    </w:p>
    <w:p w:rsidR="00D53146" w:rsidRDefault="00D53146">
      <w:pPr>
        <w:pStyle w:val="AH-BdDblSp5"/>
        <w:spacing w:line="360" w:lineRule="auto"/>
        <w:rPr>
          <w:rFonts w:ascii="Arial" w:hAnsi="Arial"/>
          <w:sz w:val="26"/>
          <w:szCs w:val="26"/>
        </w:rPr>
      </w:pPr>
    </w:p>
    <w:p w:rsidR="00D53146" w:rsidRDefault="00D53146" w:rsidP="00D53146">
      <w:pPr>
        <w:pStyle w:val="AH-BdDblSp5"/>
        <w:numPr>
          <w:ilvl w:val="0"/>
          <w:numId w:val="30"/>
        </w:numPr>
        <w:tabs>
          <w:tab w:val="clear" w:pos="1800"/>
        </w:tabs>
        <w:spacing w:line="360" w:lineRule="auto"/>
        <w:rPr>
          <w:rFonts w:ascii="Arial" w:hAnsi="Arial"/>
          <w:sz w:val="26"/>
          <w:szCs w:val="26"/>
        </w:rPr>
      </w:pPr>
      <w:r>
        <w:rPr>
          <w:rFonts w:ascii="Arial" w:hAnsi="Arial"/>
          <w:sz w:val="26"/>
          <w:szCs w:val="26"/>
        </w:rPr>
        <w:t>Without terminating the Lease, and without notice, Landlord may, without judicial proceedings of any kind, enter into and repossess the Premises, breaking open locked doors if necessary, and may use such force as it deems necessary to effect such entrance and may remove all occupants thereof and any property thereon without being liable for any action or prosecution of any kind for such entry or the manner thereof or loss of or damage to any property upon the Premises.</w:t>
      </w:r>
    </w:p>
    <w:p w:rsidR="00D53146" w:rsidRDefault="00D53146">
      <w:pPr>
        <w:pStyle w:val="AH-BdDblSp5"/>
        <w:spacing w:line="360" w:lineRule="auto"/>
        <w:rPr>
          <w:rFonts w:ascii="Arial" w:hAnsi="Arial"/>
          <w:sz w:val="26"/>
          <w:szCs w:val="26"/>
        </w:rPr>
      </w:pPr>
      <w:r>
        <w:rPr>
          <w:rFonts w:ascii="Arial" w:hAnsi="Arial"/>
          <w:sz w:val="26"/>
          <w:szCs w:val="26"/>
        </w:rPr>
        <w:t>In the event of either (a) or (b), Landlord may, but shall not be obligated to, obtain possession of the Premises by unlawful detainer or any other judicial proceeding which it may, in its sole discretion, institute for such purpose.  Landlord’s obtaining of possession of the Premises, either with or without judicial proceedings for that purpose shall not, of itself, terminate this Lease.</w:t>
      </w:r>
    </w:p>
    <w:p w:rsidR="00D53146" w:rsidRDefault="00D53146">
      <w:pPr>
        <w:pStyle w:val="AH-BdDblSp5"/>
        <w:spacing w:line="360" w:lineRule="auto"/>
        <w:rPr>
          <w:rFonts w:ascii="Arial" w:hAnsi="Arial"/>
          <w:sz w:val="26"/>
          <w:szCs w:val="26"/>
        </w:rPr>
      </w:pPr>
    </w:p>
    <w:p w:rsidR="00D53146" w:rsidRDefault="00D53146" w:rsidP="00D53146">
      <w:pPr>
        <w:pStyle w:val="AH-BdDblSp5"/>
        <w:numPr>
          <w:ilvl w:val="0"/>
          <w:numId w:val="30"/>
        </w:numPr>
        <w:tabs>
          <w:tab w:val="clear" w:pos="1800"/>
        </w:tabs>
        <w:spacing w:line="360" w:lineRule="auto"/>
        <w:rPr>
          <w:rFonts w:ascii="Arial" w:hAnsi="Arial"/>
          <w:sz w:val="26"/>
          <w:szCs w:val="26"/>
        </w:rPr>
      </w:pPr>
      <w:r>
        <w:rPr>
          <w:rFonts w:ascii="Arial" w:hAnsi="Arial"/>
          <w:sz w:val="26"/>
          <w:szCs w:val="26"/>
        </w:rPr>
        <w:t>With or without terminating this Lease and/or with or without re-entering and obtaining possession of the Premises, Landlord may lease the Premises to any other entity on terms which Landlord, in its sole discretion, deems advisable and for a term within or beyond the term of this Lease, and Tenant shall be liable for any damages incurred by Landlord as a result of Tenant’s default, including but not limited to loss in Rent for the balance of the then-current term together with any expenses or costs incurred by Landlord in re-renting the Premises, including, but not limited to the payment of advertising, commissions and attorney’s fees, the making of alterations or otherwise placing the Premises in first class rentable condition, and Landlord may recover such damage at any time, or from time to time, after any of the foregoing events, whether prior to the end of the term herein granted or otherwise.</w:t>
      </w:r>
    </w:p>
    <w:p w:rsidR="00D53146" w:rsidRDefault="00D53146">
      <w:pPr>
        <w:pStyle w:val="AH-BdDblSp5"/>
        <w:spacing w:line="360" w:lineRule="auto"/>
        <w:rPr>
          <w:rFonts w:ascii="Arial" w:hAnsi="Arial"/>
          <w:sz w:val="26"/>
          <w:szCs w:val="26"/>
        </w:rPr>
      </w:pPr>
      <w:r>
        <w:rPr>
          <w:rFonts w:ascii="Arial" w:hAnsi="Arial"/>
          <w:sz w:val="26"/>
          <w:szCs w:val="26"/>
        </w:rPr>
        <w:t>It is further agreed that in the event of a breach or threatened breach by Tenant of any of the covenants, conditions, or agreements hereof, Landlord shall have the right of injunction to restrain the same and the right to invoke any remedy allowed by law or in equity, whether or not other remedies, indemnity or reimbursements are herein provided.  It is further agreed that the various rights and remedies, power, options, and elections of Landlord reserved, expressed, or contained in this Lease are distinct, separate, and cumulative and no one of them shall be deemed to be exclusive of the other rights, remedies, powers or options as are provided herein, or are now or may hereafter be conferred upon Landlord by statute or by state law.</w:t>
      </w:r>
    </w:p>
    <w:p w:rsidR="00D53146" w:rsidRDefault="00D53146">
      <w:pPr>
        <w:pStyle w:val="AH-BdDblSp5"/>
        <w:spacing w:line="360" w:lineRule="auto"/>
        <w:rPr>
          <w:rFonts w:ascii="Arial" w:hAnsi="Arial"/>
          <w:sz w:val="26"/>
          <w:szCs w:val="26"/>
        </w:rPr>
      </w:pPr>
      <w:r>
        <w:rPr>
          <w:rFonts w:ascii="Arial" w:hAnsi="Arial"/>
          <w:sz w:val="26"/>
          <w:szCs w:val="26"/>
        </w:rPr>
        <w:t>No such termination of this Lease, nor taking, nor recovering possession of the Premises with or without termination of this Lease, shall deprive Landlord of any remedies or actions against Tenant for Rent and/or for damages due or to become due for the breach of any covenant, condition, or agreement herein contained, nor shall the bringing of any such action for Rent, or breach of any covenant, condition, or agreement, nor the resort to any other remedy herein or otherwise provided for the recovery of Rent and/or damage for such breach, be construed as a waiver of the right to insist upon the forfeiture of and to obtain possession of the premises in the manner herein provided.</w:t>
      </w:r>
    </w:p>
    <w:p w:rsidR="00D53146" w:rsidRDefault="00D53146">
      <w:pPr>
        <w:pStyle w:val="AH-BdDblSp5"/>
        <w:spacing w:line="360" w:lineRule="auto"/>
        <w:rPr>
          <w:rFonts w:ascii="Arial" w:hAnsi="Arial"/>
          <w:sz w:val="26"/>
          <w:szCs w:val="26"/>
        </w:rPr>
      </w:pPr>
      <w:r>
        <w:rPr>
          <w:rFonts w:ascii="Arial" w:hAnsi="Arial"/>
          <w:sz w:val="26"/>
          <w:szCs w:val="26"/>
        </w:rPr>
        <w:t>Tenant agrees that if any Rent or Additional Rent shall remain unpaid on any day on which the same ought to be paid, then Landlord or any person acting under Landlord, or any officer of any court acting on behalf of Landlord, may enter the Premises and without further demand proceed by distress and/or sale of the goods there found to levy the rent and all other charges herein payable as rent, and all costs and officers’ commissions, including watchmen’s wages, shall be paid by Tenant, and that in such case, all costs, officers’ commissions, and other charges shall immediately attach and become part of the claim of Landlord for rent, and any tender of rent without costs made after the issuance of a warrant of distress, shall not be sufficient to satisfy the claim of the Landlord. Tenant hereby expressly waives the benefit of all laws now made or that hereafter may be -made regarding any limitation of time within which distress may be levied after removal of goods from the Premises, and further relieves Landlord of any obligation of proving or identifying or appraising such goods, and Tenant hereby agrees not to lease goods of any kind for use on the Premises with the understanding that such goods shall be exempt from levy for rent, and other charges herein reserved as rent.</w:t>
      </w:r>
    </w:p>
    <w:p w:rsidR="00D53146" w:rsidRDefault="00D53146">
      <w:pPr>
        <w:pStyle w:val="AH-BdSingleSp5"/>
        <w:spacing w:after="0" w:line="360" w:lineRule="auto"/>
        <w:rPr>
          <w:rFonts w:ascii="Arial" w:hAnsi="Arial"/>
          <w:sz w:val="26"/>
          <w:szCs w:val="26"/>
        </w:rPr>
      </w:pPr>
      <w:r>
        <w:rPr>
          <w:rFonts w:ascii="Arial" w:hAnsi="Arial"/>
          <w:sz w:val="26"/>
          <w:szCs w:val="26"/>
        </w:rPr>
        <w:t>Tenant hereby expressly waives, for itself and all persons claiming by, through or under it, any right of redemption, re-entry or restoration of the operation of this Lease under any present or future Law, including without limitation any such right which Tenant would otherwise have in case Tenant shall be dispossessed for any cause, or in case Landlord shall obtain possession of the Premises as herein provided.</w:t>
      </w:r>
    </w:p>
    <w:p w:rsidR="00D53146" w:rsidRDefault="00D53146">
      <w:pPr>
        <w:pStyle w:val="AH-BdDblSp5"/>
        <w:spacing w:line="360" w:lineRule="auto"/>
        <w:rPr>
          <w:rFonts w:ascii="Arial" w:hAnsi="Arial"/>
          <w:sz w:val="26"/>
          <w:szCs w:val="26"/>
        </w:rPr>
      </w:pPr>
      <w:r>
        <w:rPr>
          <w:rFonts w:ascii="Arial" w:hAnsi="Arial"/>
          <w:sz w:val="26"/>
          <w:szCs w:val="26"/>
        </w:rPr>
        <w:t>Tenant agrees to pay all Landlord’s expenses incurred in collecting the Rent reserved herein, in enforcing the terms of this Lease, or in recovering possession of the Premises, or resolving any other dispute arising under this Lease, including, but not limited to attorney’s fees and court costs.</w:t>
      </w:r>
    </w:p>
    <w:p w:rsidR="00DE3361" w:rsidRPr="00C86281" w:rsidRDefault="00DE3361">
      <w:pPr>
        <w:pStyle w:val="AH-BdDblSp5"/>
        <w:spacing w:line="360" w:lineRule="auto"/>
        <w:rPr>
          <w:rFonts w:ascii="Arial" w:hAnsi="Arial" w:cs="Arial"/>
          <w:sz w:val="26"/>
          <w:szCs w:val="26"/>
        </w:rPr>
      </w:pPr>
      <w:r w:rsidRPr="00C86281">
        <w:rPr>
          <w:rFonts w:ascii="Arial" w:hAnsi="Arial" w:cs="Arial"/>
          <w:color w:val="000000"/>
          <w:sz w:val="26"/>
          <w:szCs w:val="26"/>
        </w:rPr>
        <w:t>The parties hereto shall and they hereby do waive trial by jury in any action, proceeding, or counterclaim brought by either of the parties hereto against the other on any matters whatsoever arising out of or in any way connected with this Lease, the relationship of Landlord and Tenant, Tenant’s use or occupancy of the Premises, and/or</w:t>
      </w:r>
      <w:r w:rsidR="002C4929" w:rsidRPr="00C86281">
        <w:rPr>
          <w:rFonts w:ascii="Arial" w:hAnsi="Arial" w:cs="Arial"/>
          <w:color w:val="000000"/>
          <w:sz w:val="26"/>
          <w:szCs w:val="26"/>
        </w:rPr>
        <w:t xml:space="preserve"> any claim of injury or damage. </w:t>
      </w:r>
      <w:r w:rsidRPr="00C86281">
        <w:rPr>
          <w:rFonts w:ascii="Arial" w:hAnsi="Arial" w:cs="Arial"/>
          <w:color w:val="000000"/>
          <w:sz w:val="26"/>
          <w:szCs w:val="26"/>
        </w:rPr>
        <w:t xml:space="preserve"> </w:t>
      </w:r>
      <w:r w:rsidR="00C86281" w:rsidRPr="003619B8">
        <w:rPr>
          <w:rFonts w:ascii="Arial" w:hAnsi="Arial" w:cs="Arial"/>
          <w:color w:val="000000"/>
          <w:sz w:val="26"/>
          <w:szCs w:val="26"/>
        </w:rPr>
        <w:t xml:space="preserve">Tenant shall not impose any counterclaim or counterclaims in </w:t>
      </w:r>
      <w:r w:rsidR="0041559F">
        <w:rPr>
          <w:rFonts w:ascii="Arial" w:hAnsi="Arial" w:cs="Arial"/>
          <w:color w:val="000000"/>
          <w:sz w:val="26"/>
          <w:szCs w:val="26"/>
        </w:rPr>
        <w:t xml:space="preserve">any </w:t>
      </w:r>
      <w:r w:rsidR="00C86281" w:rsidRPr="003619B8">
        <w:rPr>
          <w:rFonts w:ascii="Arial" w:hAnsi="Arial" w:cs="Arial"/>
          <w:color w:val="000000"/>
          <w:sz w:val="26"/>
          <w:szCs w:val="26"/>
        </w:rPr>
        <w:t>summary proceeding or other action based on termination or holdover, except to the extent that Tenant</w:t>
      </w:r>
      <w:r w:rsidR="0041559F">
        <w:rPr>
          <w:rFonts w:ascii="Arial" w:hAnsi="Arial" w:cs="Arial"/>
          <w:color w:val="000000"/>
          <w:sz w:val="26"/>
          <w:szCs w:val="26"/>
        </w:rPr>
        <w:t>’</w:t>
      </w:r>
      <w:r w:rsidR="00C86281" w:rsidRPr="003619B8">
        <w:rPr>
          <w:rFonts w:ascii="Arial" w:hAnsi="Arial" w:cs="Arial"/>
          <w:color w:val="000000"/>
          <w:sz w:val="26"/>
          <w:szCs w:val="26"/>
        </w:rPr>
        <w:t>s failure to make such claim in such proceeding would, as a matter of law, preclude Tenant from raising such claim in any other proceeding or forum.</w:t>
      </w:r>
    </w:p>
    <w:p w:rsidR="00D53146" w:rsidRDefault="00D53146">
      <w:pPr>
        <w:pStyle w:val="AH-BdDblSp5"/>
        <w:spacing w:line="360" w:lineRule="auto"/>
        <w:rPr>
          <w:rFonts w:ascii="Arial" w:hAnsi="Arial"/>
          <w:sz w:val="26"/>
          <w:szCs w:val="26"/>
        </w:rPr>
      </w:pPr>
      <w:r>
        <w:rPr>
          <w:rFonts w:ascii="Arial" w:hAnsi="Arial"/>
          <w:sz w:val="26"/>
          <w:szCs w:val="26"/>
        </w:rPr>
        <w:t>All rights and remedies of Landlord set forth in this Lease are cumulative and in addition to all other rights and remedies available to Landlord at law or in equity, including those available as a result of any anticipatory breach of this Lease.  The exercise by Landlord of any such right or remedy shall not prevent the concurrent or subsequent exercise of any other right or remedy.  No delay or failure by Landlord to exercise or enforce any of Landlord’s rights or remedies or Tenant’s obligations shall constitute a waiver of any such rights, remedies or obligations.  Landlord shall not be deemed to have waived any default by Tenant unless such waiver expressly is set forth in a written instrument signed by Landlord.  If Landlord waives in writing any default by Tenant, such waiver shall not be construed as a waiver of any covenant, condition or agreement set forth in this Lease except as to the specific circumstances described in such written waiver.</w:t>
      </w:r>
    </w:p>
    <w:p w:rsidR="00D53146" w:rsidRDefault="00D53146">
      <w:pPr>
        <w:pStyle w:val="Heading2"/>
        <w:numPr>
          <w:ilvl w:val="0"/>
          <w:numId w:val="0"/>
        </w:numPr>
        <w:spacing w:line="360" w:lineRule="auto"/>
        <w:ind w:firstLine="720"/>
        <w:rPr>
          <w:rFonts w:ascii="Arial" w:hAnsi="Arial"/>
          <w:sz w:val="26"/>
          <w:szCs w:val="26"/>
        </w:rPr>
      </w:pPr>
      <w:r>
        <w:rPr>
          <w:rFonts w:ascii="Arial" w:hAnsi="Arial"/>
          <w:sz w:val="26"/>
          <w:szCs w:val="26"/>
        </w:rPr>
        <w:t>If Landlord shall commence any proceeding  for non-payment of Rent or any other payment of any kind to which Landlord may be entitled or which it may claim hereunder, Tenant will not interpose any counterclaim or setoff of whatever nature or description in any such proceeding unless Tenant’s inability to do so would impair Tenant from pursuing a separate action or process on such claim, the parties hereto specifically agreeing that Tenant’s covenants to pay Rent or any other payments required of it hereunder are independent of all other covenants and agreements herein contained. Tenant hereby waives the right to have any such separate action consolidated or joined with any such proceeding brought by Landlord pursuant to the first sentence of this Section.</w:t>
      </w:r>
    </w:p>
    <w:p w:rsidR="00D53146" w:rsidRDefault="00D53146">
      <w:pPr>
        <w:pStyle w:val="Heading1"/>
        <w:tabs>
          <w:tab w:val="clear" w:pos="1080"/>
        </w:tabs>
        <w:spacing w:line="360" w:lineRule="auto"/>
        <w:rPr>
          <w:rFonts w:ascii="Arial" w:hAnsi="Arial"/>
          <w:b/>
          <w:sz w:val="26"/>
          <w:szCs w:val="26"/>
        </w:rPr>
      </w:pPr>
      <w:bookmarkStart w:id="175" w:name="_Toc462037461"/>
      <w:bookmarkStart w:id="176" w:name="_Toc465573507"/>
      <w:bookmarkStart w:id="177" w:name="_Toc467042177"/>
      <w:bookmarkStart w:id="178" w:name="_Toc467046637"/>
      <w:bookmarkStart w:id="179" w:name="_Toc468677221"/>
      <w:bookmarkStart w:id="180" w:name="_Toc468772730"/>
      <w:bookmarkStart w:id="181" w:name="_Toc472911934"/>
      <w:r>
        <w:rPr>
          <w:rFonts w:ascii="Arial" w:hAnsi="Arial"/>
          <w:b/>
          <w:sz w:val="26"/>
          <w:szCs w:val="26"/>
          <w:u w:val="single"/>
        </w:rPr>
        <w:t>SEVERABILITY; CONSTRUCTION</w:t>
      </w:r>
      <w:bookmarkEnd w:id="175"/>
      <w:bookmarkEnd w:id="176"/>
      <w:bookmarkEnd w:id="177"/>
      <w:bookmarkEnd w:id="178"/>
      <w:bookmarkEnd w:id="179"/>
      <w:bookmarkEnd w:id="180"/>
      <w:bookmarkEnd w:id="181"/>
    </w:p>
    <w:p w:rsidR="00D53146" w:rsidRDefault="00D53146">
      <w:pPr>
        <w:pStyle w:val="AH-BdDblSp5"/>
        <w:spacing w:line="360" w:lineRule="auto"/>
        <w:rPr>
          <w:rFonts w:ascii="Arial" w:hAnsi="Arial"/>
          <w:sz w:val="26"/>
          <w:szCs w:val="26"/>
        </w:rPr>
      </w:pPr>
      <w:r>
        <w:rPr>
          <w:rFonts w:ascii="Arial" w:hAnsi="Arial"/>
          <w:sz w:val="26"/>
          <w:szCs w:val="26"/>
        </w:rPr>
        <w:t>It is agreed that if any provision of this Lease shall be determined to be void by any court of competent jurisdiction, then such determination shall not affect any other provisions of this Lease, all of which other provisions shall remain in full force and effect; and it is the intention of the parties hereto that if any provision of this Lease is capable of two constructions, one of which would render the provision void and the other of which would render the provision valid, then the provision shall have the meaning which renders it valid.</w:t>
      </w:r>
    </w:p>
    <w:p w:rsidR="00D53146" w:rsidRDefault="00D53146">
      <w:pPr>
        <w:pStyle w:val="AH-BdDblSp5"/>
        <w:spacing w:line="360" w:lineRule="auto"/>
        <w:rPr>
          <w:rFonts w:ascii="Arial" w:hAnsi="Arial"/>
          <w:sz w:val="26"/>
          <w:szCs w:val="26"/>
        </w:rPr>
      </w:pPr>
    </w:p>
    <w:p w:rsidR="00D53146" w:rsidRDefault="00D53146">
      <w:pPr>
        <w:pStyle w:val="Heading1"/>
        <w:tabs>
          <w:tab w:val="clear" w:pos="1080"/>
        </w:tabs>
        <w:spacing w:line="360" w:lineRule="auto"/>
        <w:rPr>
          <w:rFonts w:ascii="Arial" w:hAnsi="Arial"/>
          <w:b/>
          <w:sz w:val="26"/>
          <w:szCs w:val="26"/>
        </w:rPr>
      </w:pPr>
      <w:bookmarkStart w:id="182" w:name="_Toc462037462"/>
      <w:bookmarkStart w:id="183" w:name="_Toc465573508"/>
      <w:bookmarkStart w:id="184" w:name="_Toc467042178"/>
      <w:bookmarkStart w:id="185" w:name="_Toc467046638"/>
      <w:bookmarkStart w:id="186" w:name="_Toc468677222"/>
      <w:bookmarkStart w:id="187" w:name="_Toc468772731"/>
      <w:bookmarkStart w:id="188" w:name="_Toc472911935"/>
      <w:r>
        <w:rPr>
          <w:rFonts w:ascii="Arial" w:hAnsi="Arial"/>
          <w:b/>
          <w:sz w:val="26"/>
          <w:szCs w:val="26"/>
          <w:u w:val="single"/>
        </w:rPr>
        <w:t>QUIET ENJOYMENT</w:t>
      </w:r>
      <w:bookmarkEnd w:id="182"/>
      <w:bookmarkEnd w:id="183"/>
      <w:bookmarkEnd w:id="184"/>
      <w:bookmarkEnd w:id="185"/>
      <w:bookmarkEnd w:id="186"/>
      <w:bookmarkEnd w:id="187"/>
      <w:bookmarkEnd w:id="188"/>
    </w:p>
    <w:p w:rsidR="00D53146" w:rsidRDefault="00D53146">
      <w:pPr>
        <w:pStyle w:val="AH-BdDblSp5"/>
        <w:spacing w:line="360" w:lineRule="auto"/>
        <w:rPr>
          <w:rFonts w:ascii="Arial" w:hAnsi="Arial"/>
          <w:sz w:val="26"/>
          <w:szCs w:val="26"/>
        </w:rPr>
      </w:pPr>
      <w:r>
        <w:rPr>
          <w:rFonts w:ascii="Arial" w:hAnsi="Arial"/>
          <w:sz w:val="26"/>
          <w:szCs w:val="26"/>
        </w:rPr>
        <w:t>Landlord covenants that it has the right to make this Lease; and, that if Tenant shall pay the rental and perform all of the covenants, terms and conditions of this Lease to be performed by Tenant, Tenant shall, subject to the terms of this Lease, freely, peaceably, and quietly occupy and enjoy the full possession of the Premises, without molestation or hindrance by Landlord, its agents or employees.</w:t>
      </w:r>
    </w:p>
    <w:p w:rsidR="00D53146" w:rsidRDefault="00D53146">
      <w:pPr>
        <w:pStyle w:val="AH-BdDblSp5"/>
        <w:spacing w:line="360" w:lineRule="auto"/>
        <w:rPr>
          <w:rFonts w:ascii="Arial" w:hAnsi="Arial"/>
          <w:sz w:val="26"/>
          <w:szCs w:val="26"/>
        </w:rPr>
      </w:pPr>
    </w:p>
    <w:p w:rsidR="00D53146" w:rsidRDefault="00D53146">
      <w:pPr>
        <w:pStyle w:val="Heading1"/>
        <w:tabs>
          <w:tab w:val="clear" w:pos="1080"/>
        </w:tabs>
        <w:spacing w:line="360" w:lineRule="auto"/>
        <w:rPr>
          <w:rFonts w:ascii="Arial" w:hAnsi="Arial"/>
          <w:b/>
          <w:sz w:val="26"/>
          <w:szCs w:val="26"/>
        </w:rPr>
      </w:pPr>
      <w:bookmarkStart w:id="189" w:name="_Toc462037463"/>
      <w:bookmarkStart w:id="190" w:name="_Toc465573509"/>
      <w:bookmarkStart w:id="191" w:name="_Toc467042179"/>
      <w:bookmarkStart w:id="192" w:name="_Toc467046639"/>
      <w:bookmarkStart w:id="193" w:name="_Toc468677223"/>
      <w:bookmarkStart w:id="194" w:name="_Toc468772732"/>
      <w:bookmarkStart w:id="195" w:name="_Toc472911936"/>
      <w:r>
        <w:rPr>
          <w:rFonts w:ascii="Arial" w:hAnsi="Arial"/>
          <w:b/>
          <w:sz w:val="26"/>
          <w:szCs w:val="26"/>
          <w:u w:val="single"/>
        </w:rPr>
        <w:t>SUCCESSORS AND ASSIGNS</w:t>
      </w:r>
      <w:bookmarkEnd w:id="189"/>
      <w:bookmarkEnd w:id="190"/>
      <w:bookmarkEnd w:id="191"/>
      <w:bookmarkEnd w:id="192"/>
      <w:bookmarkEnd w:id="193"/>
      <w:bookmarkEnd w:id="194"/>
      <w:bookmarkEnd w:id="195"/>
    </w:p>
    <w:p w:rsidR="00D53146" w:rsidRDefault="00D53146">
      <w:pPr>
        <w:pStyle w:val="AH-BdDblSp5"/>
        <w:spacing w:line="360" w:lineRule="auto"/>
        <w:rPr>
          <w:rFonts w:ascii="Arial" w:hAnsi="Arial"/>
          <w:sz w:val="26"/>
          <w:szCs w:val="26"/>
        </w:rPr>
      </w:pPr>
      <w:r>
        <w:rPr>
          <w:rFonts w:ascii="Arial" w:hAnsi="Arial"/>
          <w:sz w:val="26"/>
          <w:szCs w:val="26"/>
        </w:rPr>
        <w:t xml:space="preserve">Obligations and liabilities herein given to, or imposed upon, the respective parties shall extend to and bind the parties hereto, and their heirs, personal representatives, successors, sublessees and assigns. No rights, however, shall inure to the benefit of any assignee or sublessee of Tenant unless the assignment or subletting has been approved by Landlord in writing as prescribed in </w:t>
      </w:r>
      <w:r>
        <w:rPr>
          <w:rFonts w:ascii="Arial" w:hAnsi="Arial"/>
          <w:sz w:val="26"/>
          <w:szCs w:val="26"/>
          <w:u w:val="single"/>
        </w:rPr>
        <w:t>Section 17</w:t>
      </w:r>
      <w:r>
        <w:rPr>
          <w:rFonts w:ascii="Arial" w:hAnsi="Arial"/>
          <w:sz w:val="26"/>
          <w:szCs w:val="26"/>
        </w:rPr>
        <w:t>.</w:t>
      </w:r>
    </w:p>
    <w:p w:rsidR="00D53146" w:rsidRDefault="00D53146">
      <w:pPr>
        <w:pStyle w:val="AH-BdDblSp5"/>
        <w:spacing w:line="360" w:lineRule="auto"/>
        <w:rPr>
          <w:rFonts w:ascii="Arial" w:hAnsi="Arial"/>
          <w:sz w:val="26"/>
          <w:szCs w:val="26"/>
        </w:rPr>
      </w:pPr>
    </w:p>
    <w:p w:rsidR="00D53146" w:rsidRDefault="00D53146">
      <w:pPr>
        <w:pStyle w:val="Heading1"/>
        <w:tabs>
          <w:tab w:val="clear" w:pos="1080"/>
        </w:tabs>
        <w:spacing w:line="360" w:lineRule="auto"/>
        <w:rPr>
          <w:rFonts w:ascii="Arial" w:hAnsi="Arial"/>
          <w:b/>
          <w:sz w:val="26"/>
          <w:szCs w:val="26"/>
        </w:rPr>
      </w:pPr>
      <w:bookmarkStart w:id="196" w:name="_Toc462037464"/>
      <w:bookmarkStart w:id="197" w:name="_Toc465573510"/>
      <w:bookmarkStart w:id="198" w:name="_Toc467042180"/>
      <w:bookmarkStart w:id="199" w:name="_Toc467046640"/>
      <w:bookmarkStart w:id="200" w:name="_Toc468677224"/>
      <w:bookmarkStart w:id="201" w:name="_Toc468772733"/>
      <w:bookmarkStart w:id="202" w:name="_Toc472911937"/>
      <w:r>
        <w:rPr>
          <w:rFonts w:ascii="Arial" w:hAnsi="Arial"/>
          <w:b/>
          <w:sz w:val="26"/>
          <w:szCs w:val="26"/>
          <w:u w:val="single"/>
        </w:rPr>
        <w:t>SCOPE AND INTERPRETATION OF LEASE</w:t>
      </w:r>
      <w:bookmarkEnd w:id="196"/>
      <w:bookmarkEnd w:id="197"/>
      <w:bookmarkEnd w:id="198"/>
      <w:bookmarkEnd w:id="199"/>
      <w:bookmarkEnd w:id="200"/>
      <w:bookmarkEnd w:id="201"/>
      <w:bookmarkEnd w:id="202"/>
    </w:p>
    <w:p w:rsidR="00D53146" w:rsidRDefault="00D53146">
      <w:pPr>
        <w:pStyle w:val="AH-BdDblSp5"/>
        <w:spacing w:line="360" w:lineRule="auto"/>
        <w:rPr>
          <w:rFonts w:ascii="Arial" w:hAnsi="Arial"/>
          <w:sz w:val="26"/>
          <w:szCs w:val="26"/>
        </w:rPr>
      </w:pPr>
      <w:r>
        <w:rPr>
          <w:rFonts w:ascii="Arial" w:hAnsi="Arial"/>
          <w:sz w:val="26"/>
          <w:szCs w:val="26"/>
        </w:rPr>
        <w:t>This Lease shall be considered to contain the entire agreement between the parties hereto pertaining to the Premises, and all negotiations and all agreements acceptable to both parties are included and merged herein. The laws of the state where the Premises is located (without regard to conflict of laws principles) shall govern the validity, interpretation, performance, and enforcement of this Lease without regard to conflicts of laws provisions thereof.</w:t>
      </w:r>
    </w:p>
    <w:p w:rsidR="00D53146" w:rsidRDefault="00D53146">
      <w:pPr>
        <w:pStyle w:val="AH-BdDblSp5"/>
        <w:spacing w:line="360" w:lineRule="auto"/>
        <w:rPr>
          <w:rFonts w:ascii="Arial" w:hAnsi="Arial"/>
          <w:b/>
          <w:sz w:val="26"/>
          <w:szCs w:val="26"/>
        </w:rPr>
      </w:pPr>
    </w:p>
    <w:p w:rsidR="00D53146" w:rsidRDefault="00D53146">
      <w:pPr>
        <w:pStyle w:val="Heading1"/>
        <w:tabs>
          <w:tab w:val="clear" w:pos="1080"/>
        </w:tabs>
        <w:spacing w:line="360" w:lineRule="auto"/>
        <w:rPr>
          <w:rFonts w:ascii="Arial" w:hAnsi="Arial"/>
          <w:sz w:val="26"/>
          <w:szCs w:val="26"/>
        </w:rPr>
      </w:pPr>
      <w:bookmarkStart w:id="203" w:name="_Toc462037465"/>
      <w:bookmarkStart w:id="204" w:name="_Toc465573511"/>
      <w:bookmarkStart w:id="205" w:name="_Toc467042181"/>
      <w:bookmarkStart w:id="206" w:name="_Toc467046641"/>
      <w:bookmarkStart w:id="207" w:name="_Toc468677225"/>
      <w:bookmarkStart w:id="208" w:name="_Toc468772734"/>
      <w:bookmarkStart w:id="209" w:name="_Toc472911938"/>
      <w:r>
        <w:rPr>
          <w:rFonts w:ascii="Arial" w:hAnsi="Arial"/>
          <w:b/>
          <w:sz w:val="26"/>
          <w:szCs w:val="26"/>
          <w:u w:val="single"/>
        </w:rPr>
        <w:t>FORCE MAJEURE</w:t>
      </w:r>
      <w:bookmarkEnd w:id="203"/>
      <w:bookmarkEnd w:id="204"/>
      <w:bookmarkEnd w:id="205"/>
      <w:bookmarkEnd w:id="206"/>
      <w:bookmarkEnd w:id="207"/>
      <w:bookmarkEnd w:id="208"/>
      <w:bookmarkEnd w:id="209"/>
    </w:p>
    <w:p w:rsidR="00D53146" w:rsidRDefault="00D53146">
      <w:pPr>
        <w:pStyle w:val="AH-BdDblSp5"/>
        <w:spacing w:line="360" w:lineRule="auto"/>
        <w:rPr>
          <w:rFonts w:ascii="Arial" w:hAnsi="Arial"/>
          <w:sz w:val="26"/>
          <w:szCs w:val="26"/>
        </w:rPr>
      </w:pPr>
      <w:r>
        <w:rPr>
          <w:rFonts w:ascii="Arial" w:hAnsi="Arial"/>
          <w:sz w:val="26"/>
          <w:szCs w:val="26"/>
        </w:rPr>
        <w:t xml:space="preserve">If Landlord or Tenant shall be delayed, or hindered, or prevented from the performance of any act required hereunder, except the payment of Rent, by reason of governmental restrictions, weather, the elements, acts of God, strikes, scarcity of labor and materials, or for other reasons beyond their </w:t>
      </w:r>
      <w:r w:rsidR="004B5E41">
        <w:rPr>
          <w:rFonts w:ascii="Arial" w:hAnsi="Arial"/>
          <w:sz w:val="26"/>
          <w:szCs w:val="26"/>
        </w:rPr>
        <w:t xml:space="preserve">reasonable </w:t>
      </w:r>
      <w:r>
        <w:rPr>
          <w:rFonts w:ascii="Arial" w:hAnsi="Arial"/>
          <w:sz w:val="26"/>
          <w:szCs w:val="26"/>
        </w:rPr>
        <w:t>control, the performance of such act shall be excused for the period of delay, and the period for the performance of any such act shall be extended for a period equivalent to the period of such delay.</w:t>
      </w:r>
      <w:r w:rsidR="004B5E41">
        <w:rPr>
          <w:rFonts w:ascii="Arial" w:hAnsi="Arial"/>
          <w:sz w:val="26"/>
          <w:szCs w:val="26"/>
        </w:rPr>
        <w:t xml:space="preserve">  </w:t>
      </w:r>
      <w:r w:rsidR="004B5E41" w:rsidRPr="004B5E41">
        <w:rPr>
          <w:rFonts w:ascii="Arial" w:hAnsi="Arial"/>
          <w:sz w:val="26"/>
          <w:szCs w:val="26"/>
        </w:rPr>
        <w:t>Delays or failures to perform resulting from lack of funds shall not be deemed delays beyond the reasonable control of a party.</w:t>
      </w:r>
    </w:p>
    <w:p w:rsidR="00D53146" w:rsidRDefault="00D53146">
      <w:pPr>
        <w:pStyle w:val="AH-BdDblSp5"/>
        <w:spacing w:line="360" w:lineRule="auto"/>
        <w:rPr>
          <w:rFonts w:ascii="Arial" w:hAnsi="Arial"/>
          <w:sz w:val="26"/>
          <w:szCs w:val="26"/>
        </w:rPr>
      </w:pPr>
      <w:r>
        <w:rPr>
          <w:rFonts w:ascii="Arial" w:hAnsi="Arial"/>
          <w:sz w:val="26"/>
          <w:szCs w:val="26"/>
        </w:rPr>
        <w:t>It is expressly agreed that Landlord shall not be liable to Tenant, nor shall this Lease be impaired, by a temporary lack of any services to be provided hereunder by Landlord which is caused by strike, act of God, the elements, breakdown of machinery, or any other cause beyond the control of the Landlord, provided Landlord in good faith and with due diligence takes the necessary action to, and does, restore the services so interrupted.</w:t>
      </w:r>
    </w:p>
    <w:p w:rsidR="00D53146" w:rsidRDefault="00D53146">
      <w:pPr>
        <w:pStyle w:val="AH-BdDblSp5"/>
        <w:spacing w:line="360" w:lineRule="auto"/>
        <w:rPr>
          <w:rFonts w:ascii="Arial" w:hAnsi="Arial"/>
          <w:sz w:val="26"/>
          <w:szCs w:val="26"/>
        </w:rPr>
      </w:pPr>
    </w:p>
    <w:p w:rsidR="00D53146" w:rsidRDefault="00D53146">
      <w:pPr>
        <w:pStyle w:val="Heading1"/>
        <w:tabs>
          <w:tab w:val="clear" w:pos="1080"/>
        </w:tabs>
        <w:spacing w:line="360" w:lineRule="auto"/>
        <w:rPr>
          <w:rFonts w:ascii="Arial" w:hAnsi="Arial"/>
          <w:b/>
          <w:sz w:val="26"/>
          <w:szCs w:val="26"/>
        </w:rPr>
      </w:pPr>
      <w:bookmarkStart w:id="210" w:name="_Toc462037466"/>
      <w:bookmarkStart w:id="211" w:name="_Toc465573512"/>
      <w:bookmarkStart w:id="212" w:name="_Toc467042182"/>
      <w:bookmarkStart w:id="213" w:name="_Toc467046642"/>
      <w:bookmarkStart w:id="214" w:name="_Toc468677226"/>
      <w:bookmarkStart w:id="215" w:name="_Toc468772735"/>
      <w:bookmarkStart w:id="216" w:name="_Toc472911939"/>
      <w:r>
        <w:rPr>
          <w:rFonts w:ascii="Arial" w:hAnsi="Arial"/>
          <w:b/>
          <w:sz w:val="26"/>
          <w:szCs w:val="26"/>
          <w:u w:val="single"/>
        </w:rPr>
        <w:t>ESTOPPEL CERTIFICATES</w:t>
      </w:r>
      <w:bookmarkEnd w:id="210"/>
      <w:bookmarkEnd w:id="211"/>
      <w:bookmarkEnd w:id="212"/>
      <w:bookmarkEnd w:id="213"/>
      <w:bookmarkEnd w:id="214"/>
      <w:bookmarkEnd w:id="215"/>
      <w:bookmarkEnd w:id="216"/>
    </w:p>
    <w:p w:rsidR="00D53146" w:rsidRDefault="00D53146">
      <w:pPr>
        <w:pStyle w:val="AH-BdDblSp5"/>
        <w:spacing w:line="360" w:lineRule="auto"/>
        <w:rPr>
          <w:rFonts w:ascii="Arial" w:hAnsi="Arial"/>
          <w:sz w:val="26"/>
          <w:szCs w:val="26"/>
        </w:rPr>
      </w:pPr>
      <w:r>
        <w:rPr>
          <w:rFonts w:ascii="Arial" w:hAnsi="Arial"/>
          <w:sz w:val="26"/>
          <w:szCs w:val="26"/>
        </w:rPr>
        <w:t>Tenant shall, without charge therefor, at any time and from time to time, within ten (10) days following a request by Landlord, execute and deliver to Landlord a written estoppel certificate, in recordable form, on a form prepared by Landlord, certifying to Landlord, or to any other person designated by Landlord, such facts concerning the Lease and Tenant’s tenancy as Landlord or its lender(s) shall reasonably require.  Any such statement delivered pursuant hereto may be relied upon by an owner of the Center, any prospective purchaser of the Center, any mortgagee or prospective mortgagee of the Center or of Landlord’s interest, or any prospective assignee of any mortgage encumbering the Center.  Tenant’s failure to deliver such estoppel certificate on a timely basis shall constitute a breach hereof, and Landlord shall be entitled to exercise any and all remedies granted it hereunder or by law without having first to provide Tenant with any notice of default or a time period within which to cure such default.  Tenant hereby constitutes and appoints Landlord as Tenant’s attorney</w:t>
      </w:r>
      <w:r>
        <w:rPr>
          <w:rFonts w:ascii="Arial" w:hAnsi="Arial"/>
          <w:sz w:val="26"/>
          <w:szCs w:val="26"/>
        </w:rPr>
        <w:noBreakHyphen/>
        <w:t>in</w:t>
      </w:r>
      <w:r>
        <w:rPr>
          <w:rFonts w:ascii="Arial" w:hAnsi="Arial"/>
          <w:sz w:val="26"/>
          <w:szCs w:val="26"/>
        </w:rPr>
        <w:noBreakHyphen/>
        <w:t>fact, coupled with an interest, to execute any such certificate or certificates for or on behalf of Tenant if Tenant does not execute said certificate within ten (10) days after delivery thereof.</w:t>
      </w:r>
    </w:p>
    <w:p w:rsidR="00D53146" w:rsidRDefault="00D53146">
      <w:pPr>
        <w:pStyle w:val="AH-BdDblSp5"/>
        <w:spacing w:line="360" w:lineRule="auto"/>
        <w:rPr>
          <w:rFonts w:ascii="Arial" w:hAnsi="Arial"/>
          <w:sz w:val="26"/>
          <w:szCs w:val="26"/>
        </w:rPr>
      </w:pPr>
    </w:p>
    <w:p w:rsidR="00D53146" w:rsidRDefault="00D53146">
      <w:pPr>
        <w:pStyle w:val="Heading1"/>
        <w:tabs>
          <w:tab w:val="clear" w:pos="1080"/>
        </w:tabs>
        <w:spacing w:line="360" w:lineRule="auto"/>
        <w:rPr>
          <w:rFonts w:ascii="Arial" w:hAnsi="Arial"/>
          <w:b/>
          <w:sz w:val="26"/>
          <w:szCs w:val="26"/>
        </w:rPr>
      </w:pPr>
      <w:bookmarkStart w:id="217" w:name="_Toc462037467"/>
      <w:bookmarkStart w:id="218" w:name="_Toc465573513"/>
      <w:bookmarkStart w:id="219" w:name="_Toc467042183"/>
      <w:bookmarkStart w:id="220" w:name="_Toc467046643"/>
      <w:bookmarkStart w:id="221" w:name="_Toc468677227"/>
      <w:bookmarkStart w:id="222" w:name="_Toc468772736"/>
      <w:bookmarkStart w:id="223" w:name="_Toc472911940"/>
      <w:r>
        <w:rPr>
          <w:rFonts w:ascii="Arial" w:hAnsi="Arial"/>
          <w:b/>
          <w:sz w:val="26"/>
          <w:szCs w:val="26"/>
          <w:u w:val="single"/>
        </w:rPr>
        <w:t>CAPTIONS</w:t>
      </w:r>
      <w:bookmarkEnd w:id="217"/>
      <w:bookmarkEnd w:id="218"/>
      <w:bookmarkEnd w:id="219"/>
      <w:bookmarkEnd w:id="220"/>
      <w:bookmarkEnd w:id="221"/>
      <w:bookmarkEnd w:id="222"/>
      <w:bookmarkEnd w:id="223"/>
    </w:p>
    <w:p w:rsidR="00D53146" w:rsidRDefault="00D53146">
      <w:pPr>
        <w:pStyle w:val="AH-BdDblSp5"/>
        <w:spacing w:line="360" w:lineRule="auto"/>
        <w:rPr>
          <w:rFonts w:ascii="Arial" w:hAnsi="Arial"/>
          <w:sz w:val="26"/>
          <w:szCs w:val="26"/>
        </w:rPr>
      </w:pPr>
      <w:r>
        <w:rPr>
          <w:rFonts w:ascii="Arial" w:hAnsi="Arial"/>
          <w:sz w:val="26"/>
          <w:szCs w:val="26"/>
        </w:rPr>
        <w:t>Any headings preceding the text of the paragraphs hereof are inserted solely for convenience of reference and shall not constitute a part of this Lease, nor shall they affect its meaning, construction, or effect.</w:t>
      </w:r>
    </w:p>
    <w:p w:rsidR="00D53146" w:rsidRDefault="00D53146">
      <w:pPr>
        <w:pStyle w:val="AH-BdDblSp5"/>
        <w:spacing w:line="360" w:lineRule="auto"/>
        <w:rPr>
          <w:rFonts w:ascii="Arial" w:hAnsi="Arial"/>
          <w:sz w:val="26"/>
          <w:szCs w:val="26"/>
        </w:rPr>
      </w:pPr>
    </w:p>
    <w:p w:rsidR="00D53146" w:rsidRDefault="00D53146">
      <w:pPr>
        <w:pStyle w:val="Heading1"/>
        <w:tabs>
          <w:tab w:val="clear" w:pos="1080"/>
        </w:tabs>
        <w:spacing w:line="360" w:lineRule="auto"/>
        <w:rPr>
          <w:rFonts w:ascii="Arial" w:hAnsi="Arial"/>
          <w:b/>
          <w:sz w:val="26"/>
          <w:szCs w:val="26"/>
        </w:rPr>
      </w:pPr>
      <w:bookmarkStart w:id="224" w:name="_Toc465573514"/>
      <w:bookmarkStart w:id="225" w:name="_Toc467042184"/>
      <w:bookmarkStart w:id="226" w:name="_Toc467046644"/>
      <w:bookmarkStart w:id="227" w:name="_Toc468677228"/>
      <w:bookmarkStart w:id="228" w:name="_Toc468772737"/>
      <w:bookmarkStart w:id="229" w:name="_Toc472911941"/>
      <w:r>
        <w:rPr>
          <w:rFonts w:ascii="Arial" w:hAnsi="Arial"/>
          <w:b/>
          <w:sz w:val="26"/>
          <w:szCs w:val="26"/>
          <w:u w:val="single"/>
        </w:rPr>
        <w:t>TIME</w:t>
      </w:r>
      <w:bookmarkEnd w:id="224"/>
      <w:bookmarkEnd w:id="225"/>
      <w:bookmarkEnd w:id="226"/>
      <w:bookmarkEnd w:id="227"/>
      <w:bookmarkEnd w:id="228"/>
      <w:bookmarkEnd w:id="229"/>
    </w:p>
    <w:p w:rsidR="00D53146" w:rsidRDefault="00D53146">
      <w:pPr>
        <w:suppressAutoHyphens/>
        <w:spacing w:line="360" w:lineRule="auto"/>
        <w:ind w:firstLine="720"/>
        <w:rPr>
          <w:rFonts w:ascii="Arial" w:hAnsi="Arial"/>
          <w:sz w:val="26"/>
          <w:szCs w:val="26"/>
        </w:rPr>
      </w:pPr>
      <w:r>
        <w:rPr>
          <w:rFonts w:ascii="Arial" w:hAnsi="Arial"/>
          <w:sz w:val="26"/>
          <w:szCs w:val="26"/>
        </w:rPr>
        <w:t>Time is of the essence of this Lease.</w:t>
      </w:r>
    </w:p>
    <w:p w:rsidR="00D53146" w:rsidRDefault="00D53146">
      <w:pPr>
        <w:suppressAutoHyphens/>
        <w:spacing w:line="360" w:lineRule="auto"/>
        <w:ind w:firstLine="720"/>
        <w:rPr>
          <w:rFonts w:ascii="Arial" w:hAnsi="Arial"/>
          <w:sz w:val="26"/>
          <w:szCs w:val="26"/>
        </w:rPr>
      </w:pPr>
    </w:p>
    <w:p w:rsidR="00D53146" w:rsidRDefault="00D53146">
      <w:pPr>
        <w:pStyle w:val="Heading1"/>
        <w:tabs>
          <w:tab w:val="clear" w:pos="1080"/>
        </w:tabs>
        <w:spacing w:line="360" w:lineRule="auto"/>
        <w:rPr>
          <w:rFonts w:ascii="Arial" w:hAnsi="Arial"/>
          <w:b/>
          <w:sz w:val="26"/>
          <w:szCs w:val="26"/>
          <w:u w:val="single"/>
        </w:rPr>
      </w:pPr>
      <w:bookmarkStart w:id="230" w:name="_Toc465573515"/>
      <w:bookmarkStart w:id="231" w:name="_Toc467042185"/>
      <w:bookmarkStart w:id="232" w:name="_Toc467046645"/>
      <w:bookmarkStart w:id="233" w:name="_Toc468677229"/>
      <w:bookmarkStart w:id="234" w:name="_Toc468772738"/>
      <w:bookmarkStart w:id="235" w:name="_Toc472911942"/>
      <w:r>
        <w:rPr>
          <w:rFonts w:ascii="Arial" w:hAnsi="Arial"/>
          <w:b/>
          <w:sz w:val="26"/>
          <w:szCs w:val="26"/>
          <w:u w:val="single"/>
        </w:rPr>
        <w:t>BROKERAGE, AGENCY DISCLOSURE</w:t>
      </w:r>
      <w:bookmarkEnd w:id="230"/>
      <w:bookmarkEnd w:id="231"/>
      <w:bookmarkEnd w:id="232"/>
      <w:bookmarkEnd w:id="233"/>
      <w:bookmarkEnd w:id="234"/>
      <w:bookmarkEnd w:id="235"/>
    </w:p>
    <w:p w:rsidR="00D53146" w:rsidRPr="00652308" w:rsidRDefault="00D53146" w:rsidP="00D53146">
      <w:pPr>
        <w:pStyle w:val="AH-BdDblSp5"/>
        <w:numPr>
          <w:ilvl w:val="0"/>
          <w:numId w:val="31"/>
        </w:numPr>
        <w:tabs>
          <w:tab w:val="clear" w:pos="1800"/>
        </w:tabs>
        <w:spacing w:line="360" w:lineRule="auto"/>
        <w:rPr>
          <w:rFonts w:ascii="Arial" w:hAnsi="Arial"/>
          <w:sz w:val="26"/>
          <w:szCs w:val="26"/>
        </w:rPr>
      </w:pPr>
      <w:r w:rsidRPr="00652308">
        <w:rPr>
          <w:rFonts w:ascii="Arial" w:hAnsi="Arial"/>
          <w:sz w:val="26"/>
          <w:szCs w:val="26"/>
        </w:rPr>
        <w:t xml:space="preserve">Each party represents and warrants to the other that it has not dealt with any agent, broker, or finder with respect to this Lease other than _______________________________ and each agrees to </w:t>
      </w:r>
      <w:r w:rsidR="00F32ED3" w:rsidRPr="00652308">
        <w:rPr>
          <w:rFonts w:ascii="Arial" w:hAnsi="Arial"/>
          <w:sz w:val="26"/>
          <w:szCs w:val="26"/>
        </w:rPr>
        <w:t>indemnify and hold the other harmless from and against any and all liabilities, damages, costs, claims and obligations (including, without limitation, the cost of attorneys' fees in connection therewith)</w:t>
      </w:r>
      <w:r w:rsidR="00652308" w:rsidRPr="00652308">
        <w:rPr>
          <w:rFonts w:ascii="Arial" w:hAnsi="Arial"/>
          <w:sz w:val="26"/>
          <w:szCs w:val="26"/>
        </w:rPr>
        <w:t xml:space="preserve"> arising from any claim by any agents, brokers, or finder’s fees or commissions as a result of </w:t>
      </w:r>
      <w:r w:rsidR="00652308">
        <w:rPr>
          <w:rFonts w:ascii="Arial" w:hAnsi="Arial"/>
          <w:sz w:val="26"/>
          <w:szCs w:val="26"/>
        </w:rPr>
        <w:t xml:space="preserve">such party’s </w:t>
      </w:r>
      <w:r w:rsidR="00652308" w:rsidRPr="00652308">
        <w:rPr>
          <w:rFonts w:ascii="Arial" w:hAnsi="Arial"/>
          <w:sz w:val="26"/>
          <w:szCs w:val="26"/>
        </w:rPr>
        <w:t xml:space="preserve">own conduct </w:t>
      </w:r>
      <w:r w:rsidRPr="00652308">
        <w:rPr>
          <w:rFonts w:ascii="Arial" w:hAnsi="Arial"/>
          <w:sz w:val="26"/>
          <w:szCs w:val="26"/>
        </w:rPr>
        <w:t>except for any fee or commission that may be due to ___________________________ to be paid by _________________.</w:t>
      </w:r>
    </w:p>
    <w:p w:rsidR="00D53146" w:rsidRDefault="00D53146">
      <w:pPr>
        <w:pStyle w:val="AH-BdDblSp5"/>
        <w:spacing w:line="360" w:lineRule="auto"/>
        <w:ind w:firstLine="0"/>
        <w:rPr>
          <w:rFonts w:ascii="Arial" w:hAnsi="Arial"/>
          <w:sz w:val="26"/>
          <w:szCs w:val="26"/>
        </w:rPr>
      </w:pPr>
    </w:p>
    <w:p w:rsidR="00D53146" w:rsidRDefault="00D53146" w:rsidP="00D53146">
      <w:pPr>
        <w:pStyle w:val="AH-BdDblSp5"/>
        <w:numPr>
          <w:ilvl w:val="0"/>
          <w:numId w:val="31"/>
        </w:numPr>
        <w:tabs>
          <w:tab w:val="clear" w:pos="1800"/>
        </w:tabs>
        <w:spacing w:line="360" w:lineRule="auto"/>
        <w:rPr>
          <w:rFonts w:ascii="Arial" w:hAnsi="Arial"/>
          <w:sz w:val="26"/>
          <w:szCs w:val="26"/>
        </w:rPr>
      </w:pPr>
      <w:r>
        <w:rPr>
          <w:rFonts w:ascii="Arial" w:hAnsi="Arial"/>
          <w:sz w:val="26"/>
          <w:szCs w:val="26"/>
          <w:u w:val="single"/>
        </w:rPr>
        <w:t>Disclosure of Brokerage Relationship</w:t>
      </w:r>
      <w:r>
        <w:rPr>
          <w:rFonts w:ascii="Arial" w:hAnsi="Arial"/>
          <w:sz w:val="26"/>
          <w:szCs w:val="26"/>
        </w:rPr>
        <w:t>: Landlord and Tenant confirm that, in connection with this transaction under this Lease, Landlord’s employees and agents are acting only on behalf of Landlord.  The following persons representing Landlord in this transaction are licensed real estate agents or brokers: _____________________________________________.</w:t>
      </w:r>
    </w:p>
    <w:p w:rsidR="00D53146" w:rsidRDefault="00D53146">
      <w:pPr>
        <w:pStyle w:val="AH-BdDblSp5"/>
        <w:spacing w:line="360" w:lineRule="auto"/>
        <w:ind w:firstLine="0"/>
        <w:rPr>
          <w:rFonts w:ascii="Arial" w:hAnsi="Arial"/>
          <w:sz w:val="26"/>
          <w:szCs w:val="26"/>
        </w:rPr>
      </w:pPr>
    </w:p>
    <w:p w:rsidR="00D53146" w:rsidRDefault="00D53146">
      <w:pPr>
        <w:pStyle w:val="Heading1"/>
        <w:tabs>
          <w:tab w:val="clear" w:pos="1080"/>
        </w:tabs>
        <w:spacing w:line="360" w:lineRule="auto"/>
        <w:rPr>
          <w:rFonts w:ascii="Arial" w:hAnsi="Arial"/>
          <w:b/>
          <w:sz w:val="26"/>
          <w:szCs w:val="26"/>
          <w:u w:val="single"/>
        </w:rPr>
      </w:pPr>
      <w:bookmarkStart w:id="236" w:name="_Toc465573516"/>
      <w:bookmarkStart w:id="237" w:name="_Toc467042186"/>
      <w:bookmarkStart w:id="238" w:name="_Toc467046646"/>
      <w:bookmarkStart w:id="239" w:name="_Toc468677230"/>
      <w:bookmarkStart w:id="240" w:name="_Toc468772739"/>
      <w:bookmarkStart w:id="241" w:name="_Toc472911943"/>
      <w:r>
        <w:rPr>
          <w:rFonts w:ascii="Arial" w:hAnsi="Arial"/>
          <w:b/>
          <w:sz w:val="26"/>
          <w:szCs w:val="26"/>
          <w:u w:val="single"/>
        </w:rPr>
        <w:t>INFECTIOUS AND HAZARDOUS WASTE</w:t>
      </w:r>
      <w:bookmarkEnd w:id="236"/>
      <w:bookmarkEnd w:id="237"/>
      <w:bookmarkEnd w:id="238"/>
      <w:bookmarkEnd w:id="239"/>
      <w:bookmarkEnd w:id="240"/>
      <w:bookmarkEnd w:id="241"/>
    </w:p>
    <w:p w:rsidR="00D53146" w:rsidRDefault="00D53146" w:rsidP="00D53146">
      <w:pPr>
        <w:numPr>
          <w:ilvl w:val="0"/>
          <w:numId w:val="32"/>
        </w:numPr>
        <w:tabs>
          <w:tab w:val="clear" w:pos="1800"/>
        </w:tabs>
        <w:suppressAutoHyphens/>
        <w:spacing w:line="360" w:lineRule="auto"/>
        <w:rPr>
          <w:rFonts w:ascii="Arial" w:hAnsi="Arial"/>
          <w:sz w:val="26"/>
          <w:szCs w:val="26"/>
        </w:rPr>
      </w:pPr>
      <w:r>
        <w:rPr>
          <w:rFonts w:ascii="Arial" w:hAnsi="Arial"/>
          <w:sz w:val="26"/>
          <w:szCs w:val="26"/>
        </w:rPr>
        <w:t xml:space="preserve">Tenant shall defend, indemnify and hold Landlord harmless from and against any loss, claim, damage, injury or liability to Landlord, Landlord’s employees or agents, or to third parties, arising out of the handling, generation, packaging, labeling, storage, treatment, transportation or disposal of Infectious Waste (as hereinafter defined), by the Tenant, its employees, contractors or agents. </w:t>
      </w:r>
      <w:r w:rsidR="007F4B50">
        <w:rPr>
          <w:rFonts w:ascii="Arial" w:hAnsi="Arial"/>
          <w:sz w:val="26"/>
          <w:szCs w:val="26"/>
        </w:rPr>
        <w:t xml:space="preserve"> </w:t>
      </w:r>
      <w:r>
        <w:rPr>
          <w:rFonts w:ascii="Arial" w:hAnsi="Arial"/>
          <w:sz w:val="26"/>
          <w:szCs w:val="26"/>
        </w:rPr>
        <w:t>Tenant further represents and warrants that Tenant and its employees, contractors and agents will conduct any and all activity involving the handling, generation, packaging, labeling, recordkeeping, storage, treatment, transportation or disposal of Infectious Waste in compliance with the Virginia Infectious Waste Management Regulations.  As used herein, the term “Infectious Waste” shall have the meaning set forth in the Virginia Department of Waste Management Infectious Waste Management Regulations, VR 672-40-01, or in any subsequent amendments or revisions thereto.</w:t>
      </w:r>
    </w:p>
    <w:p w:rsidR="00D53146" w:rsidRDefault="00D53146">
      <w:pPr>
        <w:suppressAutoHyphens/>
        <w:spacing w:line="360" w:lineRule="auto"/>
        <w:rPr>
          <w:rFonts w:ascii="Arial" w:hAnsi="Arial"/>
          <w:sz w:val="26"/>
          <w:szCs w:val="26"/>
        </w:rPr>
      </w:pPr>
    </w:p>
    <w:p w:rsidR="007F4B50" w:rsidRPr="00354C1E" w:rsidRDefault="00D53146" w:rsidP="00D53146">
      <w:pPr>
        <w:numPr>
          <w:ilvl w:val="0"/>
          <w:numId w:val="32"/>
        </w:numPr>
        <w:tabs>
          <w:tab w:val="clear" w:pos="1800"/>
        </w:tabs>
        <w:suppressAutoHyphens/>
        <w:spacing w:line="360" w:lineRule="auto"/>
        <w:rPr>
          <w:rFonts w:ascii="Arial" w:hAnsi="Arial"/>
          <w:sz w:val="26"/>
          <w:szCs w:val="26"/>
        </w:rPr>
      </w:pPr>
      <w:r w:rsidRPr="00354C1E">
        <w:rPr>
          <w:rFonts w:ascii="Arial" w:hAnsi="Arial"/>
          <w:sz w:val="26"/>
          <w:szCs w:val="26"/>
        </w:rPr>
        <w:t xml:space="preserve">Tenant shall defend, indemnify and hold Landlord harmless from and against any loss, claim, damage, injury or liability, whether to Landlord, Landlord’s employees or agents, or to third parties, arising out of the use, handling, generation, labeling, packaging, treatment, storage, transportation or disposal of any Hazardous Waste, Hazardous Substance (as such terms are hereinafter defined), oil or petroleum product, by the Tenant, its employees, contractors or agents. </w:t>
      </w:r>
      <w:r w:rsidR="007F4B50" w:rsidRPr="00354C1E">
        <w:rPr>
          <w:rFonts w:ascii="Arial" w:hAnsi="Arial"/>
          <w:sz w:val="26"/>
          <w:szCs w:val="26"/>
        </w:rPr>
        <w:t xml:space="preserve"> </w:t>
      </w:r>
      <w:r w:rsidRPr="00354C1E">
        <w:rPr>
          <w:rFonts w:ascii="Arial" w:hAnsi="Arial"/>
          <w:sz w:val="26"/>
          <w:szCs w:val="26"/>
        </w:rPr>
        <w:t xml:space="preserve">Tenant further represents and warrants that it will conduct no activity involving the use, handling, generation, treatment, storage, transportation or disposal of any Hazardous Waste, Hazardous Substance, oil or petroleum products, except for those activities necessary for, or incidental to, Tenant’s normal operations, including cleaning and maintenance. </w:t>
      </w:r>
      <w:r w:rsidR="007F4B50" w:rsidRPr="00354C1E">
        <w:rPr>
          <w:rFonts w:ascii="Arial" w:hAnsi="Arial"/>
          <w:sz w:val="26"/>
          <w:szCs w:val="26"/>
        </w:rPr>
        <w:t xml:space="preserve"> </w:t>
      </w:r>
      <w:r w:rsidRPr="00354C1E">
        <w:rPr>
          <w:rFonts w:ascii="Arial" w:hAnsi="Arial"/>
          <w:sz w:val="26"/>
          <w:szCs w:val="26"/>
        </w:rPr>
        <w:t xml:space="preserve">Tenant represents and warrants that all activities involving the use, handling, generation, treatment, storage, transportation or disposal of Hazardous Waste, Hazardous Substances, oil or petroleum products will be conducted in full compliance with applicable statutes, regulations and ordinances. </w:t>
      </w:r>
      <w:r w:rsidR="007F4B50" w:rsidRPr="00354C1E">
        <w:rPr>
          <w:rFonts w:ascii="Arial" w:hAnsi="Arial"/>
          <w:sz w:val="26"/>
          <w:szCs w:val="26"/>
        </w:rPr>
        <w:t xml:space="preserve"> </w:t>
      </w:r>
      <w:r w:rsidRPr="00354C1E">
        <w:rPr>
          <w:rFonts w:ascii="Arial" w:hAnsi="Arial"/>
          <w:sz w:val="26"/>
          <w:szCs w:val="26"/>
        </w:rPr>
        <w:t xml:space="preserve">As used herein, the term “Hazardous Waste” shall </w:t>
      </w:r>
      <w:r w:rsidR="007F4B50" w:rsidRPr="00354C1E">
        <w:rPr>
          <w:rFonts w:ascii="Arial" w:hAnsi="Arial"/>
          <w:sz w:val="26"/>
          <w:szCs w:val="26"/>
        </w:rPr>
        <w:t xml:space="preserve">mean </w:t>
      </w:r>
      <w:r w:rsidR="00354C1E" w:rsidRPr="00354C1E">
        <w:rPr>
          <w:rFonts w:ascii="Arial" w:hAnsi="Arial" w:cs="Arial"/>
          <w:color w:val="000000"/>
          <w:sz w:val="26"/>
          <w:szCs w:val="26"/>
        </w:rPr>
        <w:t xml:space="preserve">hazardous substances or wastes, toxic substances or wastes, pollutants, or contaminants as those terms are defined by federal, state and local laws, regulations, ordinances, rules, orders, and agency policies or guidelines regarding the environment, human health or safety </w:t>
      </w:r>
      <w:r w:rsidR="00DB1A5E">
        <w:rPr>
          <w:rFonts w:ascii="Arial" w:hAnsi="Arial" w:cs="Arial"/>
          <w:color w:val="000000"/>
          <w:sz w:val="26"/>
          <w:szCs w:val="26"/>
        </w:rPr>
        <w:t>and</w:t>
      </w:r>
      <w:r w:rsidR="00354C1E" w:rsidRPr="00354C1E">
        <w:rPr>
          <w:rFonts w:ascii="Arial" w:hAnsi="Arial" w:cs="Arial"/>
          <w:color w:val="000000"/>
          <w:sz w:val="26"/>
          <w:szCs w:val="26"/>
        </w:rPr>
        <w:t xml:space="preserve"> that apply to the Premises or its use, including but not limited to </w:t>
      </w:r>
      <w:r w:rsidR="00DB1A5E">
        <w:rPr>
          <w:rFonts w:ascii="Arial" w:hAnsi="Arial" w:cs="Arial"/>
          <w:color w:val="000000"/>
          <w:sz w:val="26"/>
          <w:szCs w:val="26"/>
        </w:rPr>
        <w:t>(</w:t>
      </w:r>
      <w:proofErr w:type="spellStart"/>
      <w:r w:rsidR="00DB1A5E">
        <w:rPr>
          <w:rFonts w:ascii="Arial" w:hAnsi="Arial" w:cs="Arial"/>
          <w:color w:val="000000"/>
          <w:sz w:val="26"/>
          <w:szCs w:val="26"/>
        </w:rPr>
        <w:t>i</w:t>
      </w:r>
      <w:proofErr w:type="spellEnd"/>
      <w:r w:rsidR="00DB1A5E">
        <w:rPr>
          <w:rFonts w:ascii="Arial" w:hAnsi="Arial" w:cs="Arial"/>
          <w:color w:val="000000"/>
          <w:sz w:val="26"/>
          <w:szCs w:val="26"/>
        </w:rPr>
        <w:t xml:space="preserve">) </w:t>
      </w:r>
      <w:r w:rsidR="00354C1E" w:rsidRPr="00354C1E">
        <w:rPr>
          <w:rFonts w:ascii="Arial" w:hAnsi="Arial" w:cs="Arial"/>
          <w:color w:val="000000"/>
          <w:sz w:val="26"/>
          <w:szCs w:val="26"/>
        </w:rPr>
        <w:t xml:space="preserve">“hazardous substances” as defined under the Comprehensive Environmental Response, Compensation and Liability Act (CERCLA) (42 U.S.C. §§ 9601 et seq.); </w:t>
      </w:r>
      <w:r w:rsidR="00DB1A5E">
        <w:rPr>
          <w:rFonts w:ascii="Arial" w:hAnsi="Arial" w:cs="Arial"/>
          <w:color w:val="000000"/>
          <w:sz w:val="26"/>
          <w:szCs w:val="26"/>
        </w:rPr>
        <w:t>(ii) </w:t>
      </w:r>
      <w:r w:rsidR="00354C1E" w:rsidRPr="00354C1E">
        <w:rPr>
          <w:rFonts w:ascii="Arial" w:hAnsi="Arial" w:cs="Arial"/>
          <w:color w:val="000000"/>
          <w:sz w:val="26"/>
          <w:szCs w:val="26"/>
        </w:rPr>
        <w:t xml:space="preserve">“hazardous wastes” as defined under the Resource Conservation and Recovery Act (RCRA) (42 U.S.C. §§ 6901 et seq.); </w:t>
      </w:r>
      <w:r w:rsidR="00DB1A5E">
        <w:rPr>
          <w:rFonts w:ascii="Arial" w:hAnsi="Arial" w:cs="Arial"/>
          <w:color w:val="000000"/>
          <w:sz w:val="26"/>
          <w:szCs w:val="26"/>
        </w:rPr>
        <w:t xml:space="preserve">(iii) </w:t>
      </w:r>
      <w:r w:rsidR="00354C1E" w:rsidRPr="00354C1E">
        <w:rPr>
          <w:rFonts w:ascii="Arial" w:hAnsi="Arial" w:cs="Arial"/>
          <w:color w:val="000000"/>
          <w:sz w:val="26"/>
          <w:szCs w:val="26"/>
        </w:rPr>
        <w:t xml:space="preserve">“toxic substances” as defined under the Toxic Substances Control Act (TSCA) (15 U.S.C. §§ 2601 et seq.); </w:t>
      </w:r>
      <w:r w:rsidR="00DB1A5E">
        <w:rPr>
          <w:rFonts w:ascii="Arial" w:hAnsi="Arial" w:cs="Arial"/>
          <w:color w:val="000000"/>
          <w:sz w:val="26"/>
          <w:szCs w:val="26"/>
        </w:rPr>
        <w:t xml:space="preserve">(iv) </w:t>
      </w:r>
      <w:r w:rsidR="00354C1E" w:rsidRPr="00354C1E">
        <w:rPr>
          <w:rFonts w:ascii="Arial" w:hAnsi="Arial" w:cs="Arial"/>
          <w:color w:val="000000"/>
          <w:sz w:val="26"/>
          <w:szCs w:val="26"/>
        </w:rPr>
        <w:t xml:space="preserve">“hazardous materials” as defined under Occupational Safety and Health Administration (OSHA) laws and regulations; </w:t>
      </w:r>
      <w:r w:rsidR="007E4E94">
        <w:rPr>
          <w:rFonts w:ascii="Arial" w:hAnsi="Arial" w:cs="Arial"/>
          <w:color w:val="000000"/>
          <w:sz w:val="26"/>
          <w:szCs w:val="26"/>
        </w:rPr>
        <w:t xml:space="preserve">(v) </w:t>
      </w:r>
      <w:r w:rsidR="00354C1E" w:rsidRPr="00354C1E">
        <w:rPr>
          <w:rFonts w:ascii="Arial" w:hAnsi="Arial" w:cs="Arial"/>
          <w:color w:val="000000"/>
          <w:sz w:val="26"/>
          <w:szCs w:val="26"/>
        </w:rPr>
        <w:t>oil, petroleum products, or their derivatives; and</w:t>
      </w:r>
      <w:r w:rsidR="007E4E94">
        <w:rPr>
          <w:rFonts w:ascii="Arial" w:hAnsi="Arial" w:cs="Arial"/>
          <w:color w:val="000000"/>
          <w:sz w:val="26"/>
          <w:szCs w:val="26"/>
        </w:rPr>
        <w:t xml:space="preserve"> (vi)</w:t>
      </w:r>
      <w:r w:rsidR="00354C1E" w:rsidRPr="00354C1E">
        <w:rPr>
          <w:rFonts w:ascii="Arial" w:hAnsi="Arial" w:cs="Arial"/>
          <w:color w:val="000000"/>
          <w:sz w:val="26"/>
          <w:szCs w:val="26"/>
        </w:rPr>
        <w:t xml:space="preserve"> PCBs, asbestos, explosives, radioactive materials and any other toxic, flammable, reactive, ignitable, corrosive or otherwise hazardous substances.</w:t>
      </w:r>
    </w:p>
    <w:p w:rsidR="00D53146" w:rsidRDefault="00D53146">
      <w:pPr>
        <w:suppressAutoHyphens/>
        <w:spacing w:line="360" w:lineRule="auto"/>
        <w:rPr>
          <w:rFonts w:ascii="Arial" w:hAnsi="Arial"/>
          <w:sz w:val="26"/>
          <w:szCs w:val="26"/>
        </w:rPr>
      </w:pPr>
    </w:p>
    <w:p w:rsidR="00D53146" w:rsidRDefault="00D53146">
      <w:pPr>
        <w:pStyle w:val="Heading1"/>
        <w:tabs>
          <w:tab w:val="clear" w:pos="1080"/>
        </w:tabs>
        <w:spacing w:line="360" w:lineRule="auto"/>
        <w:rPr>
          <w:rFonts w:ascii="Arial" w:hAnsi="Arial"/>
          <w:b/>
          <w:sz w:val="26"/>
          <w:szCs w:val="26"/>
          <w:u w:val="single"/>
        </w:rPr>
      </w:pPr>
      <w:bookmarkStart w:id="242" w:name="_Toc465573517"/>
      <w:bookmarkStart w:id="243" w:name="_Toc467042187"/>
      <w:bookmarkStart w:id="244" w:name="_Toc467046647"/>
      <w:bookmarkStart w:id="245" w:name="_Toc468677231"/>
      <w:bookmarkStart w:id="246" w:name="_Toc468772740"/>
      <w:bookmarkStart w:id="247" w:name="_Toc472911944"/>
      <w:r>
        <w:rPr>
          <w:rFonts w:ascii="Arial" w:hAnsi="Arial"/>
          <w:b/>
          <w:sz w:val="26"/>
          <w:szCs w:val="26"/>
          <w:u w:val="single"/>
        </w:rPr>
        <w:t>TRANSFER OF LANDLORD’S INTEREST</w:t>
      </w:r>
      <w:bookmarkEnd w:id="242"/>
      <w:bookmarkEnd w:id="243"/>
      <w:bookmarkEnd w:id="244"/>
      <w:bookmarkEnd w:id="245"/>
      <w:bookmarkEnd w:id="246"/>
      <w:bookmarkEnd w:id="247"/>
      <w:r w:rsidR="00F41371">
        <w:rPr>
          <w:rFonts w:ascii="Arial" w:hAnsi="Arial"/>
          <w:b/>
          <w:sz w:val="26"/>
          <w:szCs w:val="26"/>
          <w:u w:val="single"/>
        </w:rPr>
        <w:t>; LANDLORD’S LIABILITY</w:t>
      </w:r>
    </w:p>
    <w:p w:rsidR="00D53146" w:rsidRDefault="00D53146">
      <w:pPr>
        <w:pStyle w:val="AH-BdSingleSp5"/>
        <w:spacing w:line="360" w:lineRule="auto"/>
        <w:rPr>
          <w:rFonts w:ascii="Arial" w:hAnsi="Arial"/>
          <w:sz w:val="26"/>
          <w:szCs w:val="26"/>
        </w:rPr>
      </w:pPr>
      <w:r>
        <w:rPr>
          <w:rFonts w:ascii="Arial" w:hAnsi="Arial"/>
          <w:sz w:val="26"/>
          <w:szCs w:val="26"/>
        </w:rPr>
        <w:t xml:space="preserve">Landlord may freely and fully assign its interest hereunder.  In the event of any sale or transfer of the Center by operation of law or otherwise by the party named as Landlord hereunder (or any subsequent successor, transferee or assignee), then said party, whose interest is thus sold or transferred shall be and is completely released and forever discharged from and with respect to all covenants, obligations and liabilities as Landlord hereunder after the </w:t>
      </w:r>
      <w:r w:rsidR="007E4E94">
        <w:rPr>
          <w:rFonts w:ascii="Arial" w:hAnsi="Arial"/>
          <w:sz w:val="26"/>
          <w:szCs w:val="26"/>
        </w:rPr>
        <w:t>date of such sale or transfer.</w:t>
      </w:r>
    </w:p>
    <w:p w:rsidR="00F41371" w:rsidRPr="00F41371" w:rsidRDefault="00F41371">
      <w:pPr>
        <w:pStyle w:val="AH-BdSingleSp5"/>
        <w:spacing w:line="360" w:lineRule="auto"/>
        <w:rPr>
          <w:rFonts w:ascii="Arial" w:hAnsi="Arial"/>
          <w:sz w:val="26"/>
          <w:szCs w:val="26"/>
        </w:rPr>
      </w:pPr>
      <w:r w:rsidRPr="00F41371">
        <w:rPr>
          <w:rFonts w:ascii="Arial" w:hAnsi="Arial"/>
          <w:sz w:val="26"/>
          <w:szCs w:val="26"/>
        </w:rPr>
        <w:t xml:space="preserve">Notwithstanding anything to the contrary, Tenant shall neither assert nor seek to enforce any claim, and hereby waives any and all rights to assert or claim, for breach of this Lease against any of Landlord's assets other than Landlord's interest in the </w:t>
      </w:r>
      <w:r w:rsidR="001F5E52">
        <w:rPr>
          <w:rFonts w:ascii="Arial" w:hAnsi="Arial"/>
          <w:sz w:val="26"/>
          <w:szCs w:val="26"/>
        </w:rPr>
        <w:t>Center</w:t>
      </w:r>
      <w:r w:rsidRPr="00F41371">
        <w:rPr>
          <w:rFonts w:ascii="Arial" w:hAnsi="Arial"/>
          <w:sz w:val="26"/>
          <w:szCs w:val="26"/>
        </w:rPr>
        <w:t xml:space="preserve">, or any portion thereof, and Tenant shall look solely to such interest for the satisfaction of any liability of Landlord under this Lease, it being specifically agreed that in no event shall </w:t>
      </w:r>
      <w:r w:rsidR="001F5E52">
        <w:rPr>
          <w:rFonts w:ascii="Arial" w:hAnsi="Arial"/>
          <w:sz w:val="26"/>
          <w:szCs w:val="26"/>
        </w:rPr>
        <w:t xml:space="preserve">Landlord or </w:t>
      </w:r>
      <w:r w:rsidR="001F5E52" w:rsidRPr="001F5E52">
        <w:rPr>
          <w:rFonts w:ascii="Arial" w:hAnsi="Arial"/>
          <w:sz w:val="26"/>
          <w:szCs w:val="26"/>
        </w:rPr>
        <w:t>Landlord’s owners, and its and their respective partners, officers, shareholders, members, trustees, principals, agents, property managers, employees, directors, affiliates, managers, successors, and any mortgagee(s)</w:t>
      </w:r>
      <w:r w:rsidR="001F5E52">
        <w:rPr>
          <w:rFonts w:ascii="Arial" w:hAnsi="Arial"/>
          <w:sz w:val="26"/>
          <w:szCs w:val="26"/>
        </w:rPr>
        <w:t xml:space="preserve">, </w:t>
      </w:r>
      <w:r w:rsidRPr="00F41371">
        <w:rPr>
          <w:rFonts w:ascii="Arial" w:hAnsi="Arial"/>
          <w:sz w:val="26"/>
          <w:szCs w:val="26"/>
        </w:rPr>
        <w:t xml:space="preserve">ever be personally liable for any such liability.  This </w:t>
      </w:r>
      <w:r w:rsidR="001F5E52">
        <w:rPr>
          <w:rFonts w:ascii="Arial" w:hAnsi="Arial"/>
          <w:sz w:val="26"/>
          <w:szCs w:val="26"/>
        </w:rPr>
        <w:t xml:space="preserve">grammatical paragraph </w:t>
      </w:r>
      <w:r w:rsidRPr="00F41371">
        <w:rPr>
          <w:rFonts w:ascii="Arial" w:hAnsi="Arial"/>
          <w:sz w:val="26"/>
          <w:szCs w:val="26"/>
        </w:rPr>
        <w:t>shall not limit any right that Tenant might otherwise have to obtain injunctive relief against Landlord.  Notwithstanding anything to the contrary, in no event shall Landlord</w:t>
      </w:r>
      <w:r w:rsidR="0079080B">
        <w:rPr>
          <w:rFonts w:ascii="Arial" w:hAnsi="Arial"/>
          <w:sz w:val="26"/>
          <w:szCs w:val="26"/>
        </w:rPr>
        <w:t xml:space="preserve"> or </w:t>
      </w:r>
      <w:r w:rsidR="0079080B" w:rsidRPr="0079080B">
        <w:rPr>
          <w:rFonts w:ascii="Arial" w:hAnsi="Arial"/>
          <w:sz w:val="26"/>
          <w:szCs w:val="26"/>
        </w:rPr>
        <w:t>Landlord’s owners, and its and their respective partners, officers, shareholders, members, trustees, principals, agents, property managers, employees, directors, affiliates, managers, successors, and any mortgagee(s)</w:t>
      </w:r>
      <w:r w:rsidR="0079080B">
        <w:rPr>
          <w:rFonts w:ascii="Arial" w:hAnsi="Arial"/>
          <w:sz w:val="26"/>
          <w:szCs w:val="26"/>
        </w:rPr>
        <w:t>,</w:t>
      </w:r>
      <w:r w:rsidRPr="00F41371">
        <w:rPr>
          <w:rFonts w:ascii="Arial" w:hAnsi="Arial"/>
          <w:sz w:val="26"/>
          <w:szCs w:val="26"/>
        </w:rPr>
        <w:t xml:space="preserve"> ever be liable for cons</w:t>
      </w:r>
      <w:r w:rsidR="0079080B">
        <w:rPr>
          <w:rFonts w:ascii="Arial" w:hAnsi="Arial"/>
          <w:sz w:val="26"/>
          <w:szCs w:val="26"/>
        </w:rPr>
        <w:t xml:space="preserve">equential or indirect damages. </w:t>
      </w:r>
    </w:p>
    <w:p w:rsidR="00D53146" w:rsidRDefault="00D53146">
      <w:pPr>
        <w:pStyle w:val="Heading1"/>
        <w:tabs>
          <w:tab w:val="clear" w:pos="1080"/>
        </w:tabs>
        <w:spacing w:line="360" w:lineRule="auto"/>
        <w:rPr>
          <w:rFonts w:ascii="Arial" w:hAnsi="Arial"/>
          <w:b/>
          <w:sz w:val="26"/>
          <w:szCs w:val="26"/>
          <w:u w:val="single"/>
        </w:rPr>
      </w:pPr>
      <w:bookmarkStart w:id="248" w:name="_Toc465573518"/>
      <w:bookmarkStart w:id="249" w:name="_Toc467042188"/>
      <w:bookmarkStart w:id="250" w:name="_Toc467046648"/>
      <w:bookmarkStart w:id="251" w:name="_Toc468677232"/>
      <w:bookmarkStart w:id="252" w:name="_Toc468772741"/>
      <w:bookmarkStart w:id="253" w:name="_Toc472911945"/>
      <w:r>
        <w:rPr>
          <w:rFonts w:ascii="Arial" w:hAnsi="Arial"/>
          <w:b/>
          <w:sz w:val="26"/>
          <w:szCs w:val="26"/>
          <w:u w:val="single"/>
        </w:rPr>
        <w:t>OTHER RIGHTS OF LANDLORD</w:t>
      </w:r>
      <w:r>
        <w:rPr>
          <w:rFonts w:ascii="Arial" w:hAnsi="Arial"/>
          <w:b/>
          <w:sz w:val="26"/>
          <w:szCs w:val="26"/>
        </w:rPr>
        <w:t>.</w:t>
      </w:r>
      <w:bookmarkEnd w:id="248"/>
      <w:bookmarkEnd w:id="249"/>
      <w:bookmarkEnd w:id="250"/>
      <w:bookmarkEnd w:id="251"/>
      <w:bookmarkEnd w:id="252"/>
      <w:bookmarkEnd w:id="253"/>
    </w:p>
    <w:p w:rsidR="00D53146" w:rsidRDefault="00D53146">
      <w:pPr>
        <w:pStyle w:val="AH-BdSingleSp5"/>
        <w:spacing w:line="360" w:lineRule="auto"/>
        <w:rPr>
          <w:rFonts w:ascii="Arial" w:hAnsi="Arial"/>
          <w:sz w:val="26"/>
          <w:szCs w:val="26"/>
        </w:rPr>
      </w:pPr>
      <w:r>
        <w:rPr>
          <w:rFonts w:ascii="Arial" w:hAnsi="Arial"/>
          <w:sz w:val="26"/>
          <w:szCs w:val="26"/>
        </w:rPr>
        <w:t>Landlord shall have the following rights, exercisable without notice to Tenant, without liability for damage or injury to property, person or business and without effecting an eviction, constructive or actual, or disturbances or Tenant’s use or possession of the Premises or giving rise to any claim for set-off, abatement of rent or otherwise:</w:t>
      </w:r>
    </w:p>
    <w:p w:rsidR="00D53146" w:rsidRDefault="00D53146">
      <w:pPr>
        <w:suppressAutoHyphens/>
        <w:spacing w:after="240" w:line="360" w:lineRule="auto"/>
        <w:ind w:left="720" w:firstLine="720"/>
        <w:rPr>
          <w:rFonts w:ascii="Arial" w:hAnsi="Arial"/>
          <w:sz w:val="26"/>
          <w:szCs w:val="26"/>
        </w:rPr>
      </w:pPr>
      <w:r>
        <w:rPr>
          <w:rFonts w:ascii="Arial" w:hAnsi="Arial"/>
          <w:sz w:val="26"/>
          <w:szCs w:val="26"/>
        </w:rPr>
        <w:t>(a)</w:t>
      </w:r>
      <w:r>
        <w:rPr>
          <w:rFonts w:ascii="Arial" w:hAnsi="Arial"/>
          <w:sz w:val="26"/>
          <w:szCs w:val="26"/>
        </w:rPr>
        <w:tab/>
        <w:t>To change the Center’s name or street address;</w:t>
      </w:r>
    </w:p>
    <w:p w:rsidR="00D53146" w:rsidRDefault="00D53146">
      <w:pPr>
        <w:pStyle w:val="BodyTextIndent"/>
        <w:rPr>
          <w:rFonts w:ascii="Arial" w:hAnsi="Arial"/>
          <w:sz w:val="26"/>
          <w:szCs w:val="26"/>
        </w:rPr>
      </w:pPr>
      <w:r>
        <w:rPr>
          <w:rFonts w:ascii="Arial" w:hAnsi="Arial"/>
          <w:sz w:val="26"/>
          <w:szCs w:val="26"/>
        </w:rPr>
        <w:t>(b)</w:t>
      </w:r>
      <w:r>
        <w:rPr>
          <w:rFonts w:ascii="Arial" w:hAnsi="Arial"/>
          <w:sz w:val="26"/>
          <w:szCs w:val="26"/>
        </w:rPr>
        <w:tab/>
        <w:t>To affix, maintain and remove any and all signs on the exterior and interior of the Center;</w:t>
      </w:r>
    </w:p>
    <w:p w:rsidR="00D53146" w:rsidRDefault="00D53146">
      <w:pPr>
        <w:pStyle w:val="BodyTextIndent"/>
        <w:rPr>
          <w:rFonts w:ascii="Arial" w:hAnsi="Arial"/>
          <w:sz w:val="26"/>
          <w:szCs w:val="26"/>
        </w:rPr>
      </w:pPr>
      <w:r>
        <w:rPr>
          <w:rFonts w:ascii="Arial" w:hAnsi="Arial"/>
          <w:sz w:val="26"/>
          <w:szCs w:val="26"/>
        </w:rPr>
        <w:t>(c)</w:t>
      </w:r>
      <w:r>
        <w:rPr>
          <w:rFonts w:ascii="Arial" w:hAnsi="Arial"/>
          <w:sz w:val="26"/>
          <w:szCs w:val="26"/>
        </w:rPr>
        <w:tab/>
        <w:t>To designate and approve, prior to installation, all window shades, blinds, drapes, awnings, window ventilators, lighting and other similar equipment to be installed by Tenant that may be visible from the exterior of the Premises or the Center;</w:t>
      </w:r>
    </w:p>
    <w:p w:rsidR="00D53146" w:rsidRDefault="00D53146">
      <w:pPr>
        <w:pStyle w:val="BodyTextIndent"/>
        <w:rPr>
          <w:rFonts w:ascii="Arial" w:hAnsi="Arial"/>
          <w:sz w:val="26"/>
          <w:szCs w:val="26"/>
        </w:rPr>
      </w:pPr>
      <w:r>
        <w:rPr>
          <w:rFonts w:ascii="Arial" w:hAnsi="Arial"/>
          <w:sz w:val="26"/>
          <w:szCs w:val="26"/>
        </w:rPr>
        <w:t>(d)</w:t>
      </w:r>
      <w:r>
        <w:rPr>
          <w:rFonts w:ascii="Arial" w:hAnsi="Arial"/>
          <w:sz w:val="26"/>
          <w:szCs w:val="26"/>
        </w:rPr>
        <w:tab/>
        <w:t>To decorate and make repairs, alterations, additions and improvements, whether structural or otherwise, in, to and about the Center and any part thereof, and, during the continuance of any of such work, to temporarily close doors, entry ways, and Common Area in the Center and to interrupt or temporarily suspend Center services and facilities, all without affecting Tenant’s obligations hereunder, so long as the Premises remain tenantable;</w:t>
      </w:r>
    </w:p>
    <w:p w:rsidR="00D53146" w:rsidRDefault="00D53146">
      <w:pPr>
        <w:pStyle w:val="BodyTextIndent"/>
        <w:rPr>
          <w:rFonts w:ascii="Arial" w:hAnsi="Arial"/>
          <w:sz w:val="26"/>
          <w:szCs w:val="26"/>
        </w:rPr>
      </w:pPr>
      <w:r>
        <w:rPr>
          <w:rFonts w:ascii="Arial" w:hAnsi="Arial"/>
          <w:sz w:val="26"/>
          <w:szCs w:val="26"/>
        </w:rPr>
        <w:t>(e)</w:t>
      </w:r>
      <w:r>
        <w:rPr>
          <w:rFonts w:ascii="Arial" w:hAnsi="Arial"/>
          <w:sz w:val="26"/>
          <w:szCs w:val="26"/>
        </w:rPr>
        <w:tab/>
        <w:t>To grant to anyone the exclusive right to conduct any business or render any service in the Center, provided Tenant is not thereby excluded from uses expressly permitted herein;</w:t>
      </w:r>
    </w:p>
    <w:p w:rsidR="00D53146" w:rsidRDefault="00D53146">
      <w:pPr>
        <w:pStyle w:val="BodyTextIndent"/>
        <w:rPr>
          <w:rFonts w:ascii="Arial" w:hAnsi="Arial"/>
          <w:sz w:val="26"/>
          <w:szCs w:val="26"/>
        </w:rPr>
      </w:pPr>
      <w:r>
        <w:rPr>
          <w:rFonts w:ascii="Arial" w:hAnsi="Arial"/>
          <w:sz w:val="26"/>
          <w:szCs w:val="26"/>
        </w:rPr>
        <w:t>(f)</w:t>
      </w:r>
      <w:r>
        <w:rPr>
          <w:rFonts w:ascii="Arial" w:hAnsi="Arial"/>
          <w:sz w:val="26"/>
          <w:szCs w:val="26"/>
        </w:rPr>
        <w:tab/>
        <w:t>To alter, relocate, reconfigure and reduce the Common Area, as long as the Premises remain reasonably accessible; and</w:t>
      </w:r>
    </w:p>
    <w:p w:rsidR="00D53146" w:rsidRDefault="00D53146">
      <w:pPr>
        <w:pStyle w:val="BodyTextIndent"/>
        <w:rPr>
          <w:rFonts w:ascii="Arial" w:hAnsi="Arial"/>
          <w:sz w:val="26"/>
          <w:szCs w:val="26"/>
        </w:rPr>
      </w:pPr>
      <w:r>
        <w:rPr>
          <w:rFonts w:ascii="Arial" w:hAnsi="Arial"/>
          <w:sz w:val="26"/>
          <w:szCs w:val="26"/>
        </w:rPr>
        <w:t>(g)</w:t>
      </w:r>
      <w:r>
        <w:rPr>
          <w:rFonts w:ascii="Arial" w:hAnsi="Arial"/>
          <w:sz w:val="26"/>
          <w:szCs w:val="26"/>
        </w:rPr>
        <w:tab/>
        <w:t>To alter, relocate, reconfigure, reduce and withdraw the Common Are</w:t>
      </w:r>
      <w:r w:rsidR="0039419E">
        <w:rPr>
          <w:rFonts w:ascii="Arial" w:hAnsi="Arial"/>
          <w:sz w:val="26"/>
          <w:szCs w:val="26"/>
        </w:rPr>
        <w:t xml:space="preserve">a </w:t>
      </w:r>
      <w:r>
        <w:rPr>
          <w:rFonts w:ascii="Arial" w:hAnsi="Arial"/>
          <w:sz w:val="26"/>
          <w:szCs w:val="26"/>
        </w:rPr>
        <w:t>including parking and access roads, as long as the Premises remain reasonably accessible.</w:t>
      </w:r>
    </w:p>
    <w:p w:rsidR="00D53146" w:rsidRDefault="00D53146">
      <w:pPr>
        <w:pStyle w:val="Heading1"/>
        <w:tabs>
          <w:tab w:val="clear" w:pos="1080"/>
        </w:tabs>
        <w:spacing w:line="360" w:lineRule="auto"/>
        <w:rPr>
          <w:rFonts w:ascii="Arial" w:hAnsi="Arial"/>
          <w:b/>
          <w:sz w:val="26"/>
          <w:szCs w:val="26"/>
          <w:u w:val="single"/>
        </w:rPr>
      </w:pPr>
      <w:bookmarkStart w:id="254" w:name="_Toc467042189"/>
      <w:bookmarkStart w:id="255" w:name="_Toc467046649"/>
      <w:bookmarkStart w:id="256" w:name="_Toc468677233"/>
      <w:bookmarkStart w:id="257" w:name="_Toc468772742"/>
      <w:bookmarkStart w:id="258" w:name="_Toc472911946"/>
      <w:r>
        <w:rPr>
          <w:rFonts w:ascii="Arial" w:hAnsi="Arial"/>
          <w:b/>
          <w:sz w:val="26"/>
          <w:szCs w:val="26"/>
          <w:u w:val="single"/>
        </w:rPr>
        <w:t>MISCELLANEOUS</w:t>
      </w:r>
      <w:bookmarkEnd w:id="254"/>
      <w:bookmarkEnd w:id="255"/>
      <w:bookmarkEnd w:id="256"/>
      <w:bookmarkEnd w:id="257"/>
      <w:bookmarkEnd w:id="258"/>
    </w:p>
    <w:p w:rsidR="00D53146" w:rsidRDefault="00D53146">
      <w:pPr>
        <w:rPr>
          <w:rFonts w:ascii="Arial" w:hAnsi="Arial"/>
          <w:sz w:val="26"/>
          <w:szCs w:val="26"/>
        </w:rPr>
      </w:pPr>
    </w:p>
    <w:p w:rsidR="00EB0742" w:rsidRDefault="00D53146">
      <w:pPr>
        <w:pStyle w:val="AH-BdSingleSp5"/>
        <w:spacing w:after="0" w:line="360" w:lineRule="auto"/>
        <w:ind w:left="-90" w:firstLine="1530"/>
        <w:rPr>
          <w:rFonts w:ascii="Arial" w:hAnsi="Arial"/>
          <w:sz w:val="26"/>
          <w:szCs w:val="26"/>
        </w:rPr>
      </w:pPr>
      <w:r>
        <w:rPr>
          <w:rFonts w:ascii="Arial" w:hAnsi="Arial"/>
          <w:sz w:val="26"/>
          <w:szCs w:val="26"/>
        </w:rPr>
        <w:t>(a)</w:t>
      </w:r>
      <w:r>
        <w:rPr>
          <w:rFonts w:ascii="Arial" w:hAnsi="Arial"/>
          <w:sz w:val="26"/>
          <w:szCs w:val="26"/>
        </w:rPr>
        <w:tab/>
      </w:r>
      <w:r w:rsidR="00311AD6" w:rsidRPr="00311AD6">
        <w:rPr>
          <w:rFonts w:ascii="Arial" w:hAnsi="Arial"/>
          <w:sz w:val="26"/>
          <w:szCs w:val="26"/>
        </w:rPr>
        <w:t>Tenant represents and warrants to Landlord that (a) neither Tenant nor any of its affiliates, nor, to Tenant’s knowledge, any of their respective owners, managers, officers, directors or employees, is a person or entity with whom U.S. persons or entities are restricted from doing business under the regulations of the Office of Foreign Asset Control (“OFAC") of the Department of the Treasury (including those named on OFAC’s Specially Designated Nationals and Blocked Persons List) or under any statute, executive order (including the September 24, 2001, Executive Order Blocking Property and Prohibiting Transactions with Persons Who Commit, Threaten to Commit, or Support Terrorism), or other governmental action, and (b) Tenant has not entered into this Lease and is not acting, directly or indirectly, for or on behalf of any such restricted person or entity, or any similarly restricted nation.  Any breach of the representation</w:t>
      </w:r>
      <w:r w:rsidR="00311AD6">
        <w:rPr>
          <w:rFonts w:ascii="Arial" w:hAnsi="Arial"/>
          <w:sz w:val="26"/>
          <w:szCs w:val="26"/>
        </w:rPr>
        <w:t xml:space="preserve"> and warranty above shall be a default under this Lease.</w:t>
      </w:r>
    </w:p>
    <w:p w:rsidR="00D53146" w:rsidRDefault="00D53146">
      <w:pPr>
        <w:pStyle w:val="AH-BdSingleSp5"/>
        <w:spacing w:after="0" w:line="360" w:lineRule="auto"/>
        <w:ind w:firstLine="0"/>
        <w:rPr>
          <w:rFonts w:ascii="Arial" w:hAnsi="Arial"/>
          <w:sz w:val="26"/>
          <w:szCs w:val="26"/>
        </w:rPr>
      </w:pPr>
    </w:p>
    <w:p w:rsidR="00D53146" w:rsidRDefault="00D53146">
      <w:pPr>
        <w:pStyle w:val="AH-BdSingleSp5"/>
        <w:spacing w:after="0" w:line="360" w:lineRule="auto"/>
        <w:ind w:firstLine="1440"/>
        <w:rPr>
          <w:rFonts w:ascii="Arial" w:hAnsi="Arial"/>
          <w:sz w:val="26"/>
          <w:szCs w:val="26"/>
        </w:rPr>
      </w:pPr>
      <w:r>
        <w:rPr>
          <w:rFonts w:ascii="Arial" w:hAnsi="Arial"/>
          <w:sz w:val="26"/>
          <w:szCs w:val="26"/>
        </w:rPr>
        <w:t>(b)</w:t>
      </w:r>
      <w:r>
        <w:rPr>
          <w:rFonts w:ascii="Arial" w:hAnsi="Arial"/>
          <w:sz w:val="26"/>
          <w:szCs w:val="26"/>
        </w:rPr>
        <w:tab/>
      </w:r>
      <w:r w:rsidR="00EB0742">
        <w:rPr>
          <w:rFonts w:ascii="Arial" w:hAnsi="Arial"/>
          <w:sz w:val="26"/>
          <w:szCs w:val="26"/>
        </w:rPr>
        <w:t>If and to the extent that this Lease would, in the absence of the limitation imposed by this section, be invalid or unenforceable as being in violation of the rule against perpetuities or any other rule of law relating to the vesting of interests in property or the suspension of the power of alienation of property, then it is agreed that notwithstanding any other provision of this Lease, this Lease and any and all options, rights and privileges granted to Tenant thereunder, or on connection therewith shall terminate if not previously terminated, on the date which is twenty-one (21) years after the death of the last heir or issue, who are lives in being as of the date of this Lease, of the following named persons:  Brad Gable and Richard J. Rabil.</w:t>
      </w:r>
    </w:p>
    <w:p w:rsidR="00D53146" w:rsidRDefault="00D53146">
      <w:pPr>
        <w:pStyle w:val="AH-BdSingleSp5"/>
        <w:spacing w:after="0" w:line="360" w:lineRule="auto"/>
        <w:ind w:firstLine="0"/>
        <w:rPr>
          <w:rFonts w:ascii="Arial" w:hAnsi="Arial"/>
          <w:sz w:val="26"/>
          <w:szCs w:val="26"/>
        </w:rPr>
      </w:pPr>
    </w:p>
    <w:p w:rsidR="001C0CE3" w:rsidRDefault="001C0CE3" w:rsidP="007E4E94">
      <w:pPr>
        <w:pStyle w:val="AH-BdSingleSp5"/>
        <w:numPr>
          <w:ilvl w:val="0"/>
          <w:numId w:val="32"/>
        </w:numPr>
        <w:tabs>
          <w:tab w:val="clear" w:pos="1800"/>
        </w:tabs>
        <w:spacing w:after="0" w:line="360" w:lineRule="auto"/>
        <w:rPr>
          <w:rFonts w:ascii="Arial" w:hAnsi="Arial"/>
          <w:sz w:val="26"/>
          <w:szCs w:val="26"/>
        </w:rPr>
      </w:pPr>
      <w:r w:rsidRPr="006B559F">
        <w:rPr>
          <w:rFonts w:ascii="Arial" w:hAnsi="Arial"/>
          <w:b/>
          <w:sz w:val="26"/>
          <w:szCs w:val="26"/>
        </w:rPr>
        <w:t>Deed of Lease</w:t>
      </w:r>
      <w:r w:rsidRPr="006B559F">
        <w:rPr>
          <w:rFonts w:ascii="Arial" w:hAnsi="Arial"/>
          <w:sz w:val="26"/>
          <w:szCs w:val="26"/>
        </w:rPr>
        <w:t xml:space="preserve">.  If this Lease shall be for a term of more than five years, this Lease shall be deemed to satisfy the provisions of Virginia law that a lease of more than five </w:t>
      </w:r>
      <w:r>
        <w:rPr>
          <w:rFonts w:ascii="Arial" w:hAnsi="Arial"/>
          <w:sz w:val="26"/>
          <w:szCs w:val="26"/>
        </w:rPr>
        <w:t>years be conveyed by a deed of l</w:t>
      </w:r>
      <w:r w:rsidRPr="006B559F">
        <w:rPr>
          <w:rFonts w:ascii="Arial" w:hAnsi="Arial"/>
          <w:sz w:val="26"/>
          <w:szCs w:val="26"/>
        </w:rPr>
        <w:t>ease.</w:t>
      </w:r>
    </w:p>
    <w:p w:rsidR="001C0CE3" w:rsidRDefault="001C0CE3" w:rsidP="001C0CE3">
      <w:pPr>
        <w:pStyle w:val="AH-BdSingleSp5"/>
        <w:spacing w:after="0" w:line="360" w:lineRule="auto"/>
        <w:ind w:firstLine="0"/>
        <w:rPr>
          <w:rFonts w:ascii="Arial" w:hAnsi="Arial"/>
          <w:sz w:val="26"/>
          <w:szCs w:val="26"/>
        </w:rPr>
      </w:pPr>
    </w:p>
    <w:p w:rsidR="007E4E94" w:rsidRDefault="00EB0742" w:rsidP="007E4E94">
      <w:pPr>
        <w:pStyle w:val="AH-BdSingleSp5"/>
        <w:numPr>
          <w:ilvl w:val="0"/>
          <w:numId w:val="32"/>
        </w:numPr>
        <w:tabs>
          <w:tab w:val="clear" w:pos="1800"/>
        </w:tabs>
        <w:spacing w:after="0" w:line="360" w:lineRule="auto"/>
        <w:rPr>
          <w:rFonts w:ascii="Arial" w:hAnsi="Arial"/>
          <w:sz w:val="26"/>
          <w:szCs w:val="26"/>
        </w:rPr>
      </w:pPr>
      <w:r>
        <w:rPr>
          <w:rFonts w:ascii="Arial" w:hAnsi="Arial"/>
          <w:sz w:val="26"/>
          <w:szCs w:val="26"/>
        </w:rPr>
        <w:t>If required by such lender(s), this Lease shall be subject and conditioned upon the approval of Landlord’s mortgage lender(s).  If said approval is required, Landlord shall submit this Lease to said lender(s) promptly upon full execution hereof, and if said approval is not obtained on or before thirty (30) days from the date of this Lease, then either party may, by written notice to the other party, terminate this Lease, in which event any money and security deposited hereunder shall be returned to Tenant, and neither party shall thereafter have any further liability or obligation to the other hereunder.</w:t>
      </w:r>
    </w:p>
    <w:p w:rsidR="007E4E94" w:rsidRDefault="007E4E94" w:rsidP="007E4E94">
      <w:pPr>
        <w:pStyle w:val="AH-BdSingleSp5"/>
        <w:spacing w:after="0" w:line="360" w:lineRule="auto"/>
        <w:ind w:firstLine="0"/>
        <w:rPr>
          <w:rFonts w:ascii="Arial" w:hAnsi="Arial"/>
          <w:sz w:val="26"/>
          <w:szCs w:val="26"/>
        </w:rPr>
      </w:pPr>
    </w:p>
    <w:p w:rsidR="00D53146" w:rsidRDefault="00D53146" w:rsidP="007E4E94">
      <w:pPr>
        <w:pStyle w:val="AH-BdSingleSp5"/>
        <w:numPr>
          <w:ilvl w:val="0"/>
          <w:numId w:val="32"/>
        </w:numPr>
        <w:tabs>
          <w:tab w:val="clear" w:pos="1800"/>
        </w:tabs>
        <w:spacing w:after="0" w:line="360" w:lineRule="auto"/>
        <w:rPr>
          <w:rFonts w:ascii="Arial" w:hAnsi="Arial"/>
          <w:sz w:val="26"/>
          <w:szCs w:val="26"/>
        </w:rPr>
      </w:pPr>
      <w:r>
        <w:rPr>
          <w:rFonts w:ascii="Arial" w:hAnsi="Arial"/>
          <w:sz w:val="26"/>
          <w:szCs w:val="26"/>
        </w:rPr>
        <w:t>The deletion of any printed, typed or other portion of this Lease or any draft of this Lease shall not evidence an intention to contradict such deleted portion.  Such portion shall be deemed not to have been inserted in this Lease.  Tenant acknowledges that this Lease is a commercial transaction and Tenant has had the opportunity to engage legal counsel.  Accordingly, no rule of construction against the draftsperson of a document or against landlords shall be applicable to this Lease.</w:t>
      </w:r>
    </w:p>
    <w:p w:rsidR="00D53146" w:rsidRDefault="00D53146">
      <w:pPr>
        <w:pStyle w:val="AH-BdSingleSp5"/>
        <w:spacing w:after="0" w:line="360" w:lineRule="auto"/>
        <w:ind w:firstLine="0"/>
        <w:rPr>
          <w:rFonts w:ascii="Arial" w:hAnsi="Arial"/>
          <w:sz w:val="26"/>
          <w:szCs w:val="26"/>
        </w:rPr>
      </w:pPr>
    </w:p>
    <w:p w:rsidR="00D53146" w:rsidRDefault="00D53146" w:rsidP="007E4E94">
      <w:pPr>
        <w:pStyle w:val="AH-BdSingleSp5"/>
        <w:numPr>
          <w:ilvl w:val="0"/>
          <w:numId w:val="32"/>
        </w:numPr>
        <w:tabs>
          <w:tab w:val="clear" w:pos="1800"/>
        </w:tabs>
        <w:spacing w:after="0" w:line="360" w:lineRule="auto"/>
        <w:rPr>
          <w:rFonts w:ascii="Arial" w:hAnsi="Arial"/>
          <w:sz w:val="26"/>
          <w:szCs w:val="26"/>
        </w:rPr>
      </w:pPr>
      <w:r>
        <w:rPr>
          <w:rFonts w:ascii="Arial" w:hAnsi="Arial"/>
          <w:sz w:val="26"/>
          <w:szCs w:val="26"/>
        </w:rPr>
        <w:t>Neither this Lease nor a memorandum thereof shall be recorded.</w:t>
      </w:r>
    </w:p>
    <w:p w:rsidR="00D53146" w:rsidRDefault="00D53146">
      <w:pPr>
        <w:pStyle w:val="AH-BdSingleSp5"/>
        <w:spacing w:after="0" w:line="360" w:lineRule="auto"/>
        <w:ind w:firstLine="0"/>
        <w:rPr>
          <w:rFonts w:ascii="Arial" w:hAnsi="Arial"/>
          <w:sz w:val="26"/>
          <w:szCs w:val="26"/>
        </w:rPr>
      </w:pPr>
    </w:p>
    <w:p w:rsidR="00D53146" w:rsidRDefault="00D53146" w:rsidP="007E4E94">
      <w:pPr>
        <w:pStyle w:val="AH-BdSingleSp5"/>
        <w:numPr>
          <w:ilvl w:val="0"/>
          <w:numId w:val="32"/>
        </w:numPr>
        <w:tabs>
          <w:tab w:val="clear" w:pos="1800"/>
        </w:tabs>
        <w:spacing w:after="0" w:line="360" w:lineRule="auto"/>
        <w:rPr>
          <w:rFonts w:ascii="Arial" w:hAnsi="Arial"/>
          <w:sz w:val="26"/>
          <w:szCs w:val="26"/>
        </w:rPr>
      </w:pPr>
      <w:r>
        <w:rPr>
          <w:rFonts w:ascii="Arial" w:hAnsi="Arial"/>
          <w:sz w:val="26"/>
          <w:szCs w:val="26"/>
        </w:rPr>
        <w:t>Each of the Exhibits attached hereto is incorporated herein by its terms.  In addition to the Exhibits to this Lease referenced within the text of this Lease, the Renewal Rider attached hereto and the Guaranty of Lease attached hereto are hereby made a part of this Lease.</w:t>
      </w:r>
    </w:p>
    <w:p w:rsidR="00311AD6" w:rsidRDefault="00311AD6" w:rsidP="00311AD6">
      <w:pPr>
        <w:pStyle w:val="ListParagraph"/>
        <w:ind w:left="0"/>
        <w:rPr>
          <w:rFonts w:ascii="Arial" w:hAnsi="Arial"/>
          <w:sz w:val="26"/>
          <w:szCs w:val="26"/>
        </w:rPr>
      </w:pPr>
    </w:p>
    <w:p w:rsidR="00311AD6" w:rsidRDefault="00311AD6" w:rsidP="00311AD6">
      <w:pPr>
        <w:pStyle w:val="AH-BdSingleSp5"/>
        <w:spacing w:after="0" w:line="360" w:lineRule="auto"/>
        <w:ind w:firstLine="0"/>
        <w:jc w:val="center"/>
        <w:rPr>
          <w:rFonts w:ascii="Arial" w:hAnsi="Arial"/>
          <w:sz w:val="26"/>
          <w:szCs w:val="26"/>
        </w:rPr>
      </w:pPr>
      <w:r>
        <w:rPr>
          <w:rFonts w:ascii="Arial" w:hAnsi="Arial"/>
          <w:sz w:val="26"/>
          <w:szCs w:val="26"/>
        </w:rPr>
        <w:t>[</w:t>
      </w:r>
      <w:r w:rsidRPr="00311AD6">
        <w:rPr>
          <w:rFonts w:ascii="Arial" w:hAnsi="Arial"/>
          <w:i/>
          <w:sz w:val="26"/>
          <w:szCs w:val="26"/>
        </w:rPr>
        <w:t>End of text; signatures on next page</w:t>
      </w:r>
      <w:r>
        <w:rPr>
          <w:rFonts w:ascii="Arial" w:hAnsi="Arial"/>
          <w:sz w:val="26"/>
          <w:szCs w:val="26"/>
        </w:rPr>
        <w:t>]</w:t>
      </w:r>
    </w:p>
    <w:p w:rsidR="007E4E94" w:rsidRDefault="007E4E94" w:rsidP="007E4E94">
      <w:pPr>
        <w:pStyle w:val="AH-BdSingleSp5"/>
        <w:spacing w:after="0" w:line="360" w:lineRule="auto"/>
        <w:ind w:firstLine="0"/>
        <w:rPr>
          <w:rFonts w:ascii="Arial" w:hAnsi="Arial"/>
          <w:sz w:val="26"/>
          <w:szCs w:val="26"/>
        </w:rPr>
      </w:pPr>
    </w:p>
    <w:p w:rsidR="00D53146" w:rsidRDefault="00D53146">
      <w:pPr>
        <w:pStyle w:val="AH-BdSingleSp5"/>
        <w:spacing w:after="0" w:line="360" w:lineRule="auto"/>
        <w:ind w:firstLine="0"/>
        <w:rPr>
          <w:rFonts w:ascii="Arial" w:hAnsi="Arial"/>
          <w:sz w:val="26"/>
          <w:szCs w:val="26"/>
        </w:rPr>
        <w:sectPr w:rsidR="00D53146" w:rsidSect="003C2104">
          <w:footerReference w:type="first" r:id="rId17"/>
          <w:pgSz w:w="12240" w:h="20160" w:code="5"/>
          <w:pgMar w:top="1440" w:right="1440" w:bottom="1440" w:left="1440" w:header="720" w:footer="1440" w:gutter="0"/>
          <w:paperSrc w:first="7" w:other="7"/>
          <w:pgNumType w:start="1"/>
          <w:cols w:space="720"/>
          <w:noEndnote/>
          <w:docGrid w:linePitch="272"/>
        </w:sectPr>
      </w:pPr>
    </w:p>
    <w:p w:rsidR="00D53146" w:rsidRDefault="00D53146">
      <w:pPr>
        <w:pStyle w:val="AH-BdSingleSp5"/>
        <w:spacing w:after="0" w:line="360" w:lineRule="auto"/>
        <w:ind w:firstLine="0"/>
        <w:rPr>
          <w:rFonts w:ascii="Arial" w:hAnsi="Arial"/>
          <w:sz w:val="26"/>
          <w:szCs w:val="26"/>
        </w:rPr>
      </w:pPr>
    </w:p>
    <w:p w:rsidR="00D53146" w:rsidRDefault="00D53146">
      <w:pPr>
        <w:pStyle w:val="AH-BdDblSp5"/>
        <w:spacing w:line="360" w:lineRule="auto"/>
        <w:rPr>
          <w:rFonts w:ascii="Arial" w:hAnsi="Arial"/>
          <w:sz w:val="26"/>
          <w:szCs w:val="26"/>
        </w:rPr>
      </w:pPr>
      <w:r>
        <w:rPr>
          <w:rFonts w:ascii="Arial" w:hAnsi="Arial"/>
          <w:sz w:val="26"/>
          <w:szCs w:val="26"/>
        </w:rPr>
        <w:t xml:space="preserve">IN WITNESS WHEREOF, Landlord and Tenant have executed this Deed of Lease </w:t>
      </w:r>
      <w:r w:rsidR="00A94416">
        <w:rPr>
          <w:rFonts w:ascii="Arial" w:hAnsi="Arial"/>
          <w:sz w:val="26"/>
          <w:szCs w:val="26"/>
        </w:rPr>
        <w:t xml:space="preserve">under their respective seals </w:t>
      </w:r>
      <w:r>
        <w:rPr>
          <w:rFonts w:ascii="Arial" w:hAnsi="Arial"/>
          <w:sz w:val="26"/>
          <w:szCs w:val="26"/>
        </w:rPr>
        <w:t>on the date first above written.</w:t>
      </w:r>
    </w:p>
    <w:p w:rsidR="00D53146" w:rsidRDefault="00D53146">
      <w:pPr>
        <w:suppressAutoHyphens/>
        <w:rPr>
          <w:rFonts w:ascii="Arial" w:hAnsi="Arial"/>
          <w:b/>
          <w:sz w:val="26"/>
          <w:szCs w:val="26"/>
        </w:rPr>
      </w:pPr>
    </w:p>
    <w:p w:rsidR="00795304" w:rsidRDefault="00D53146">
      <w:pPr>
        <w:suppressAutoHyphens/>
        <w:ind w:left="2160" w:firstLine="720"/>
        <w:rPr>
          <w:rFonts w:ascii="Arial" w:hAnsi="Arial"/>
          <w:sz w:val="26"/>
          <w:szCs w:val="26"/>
        </w:rPr>
      </w:pPr>
      <w:r>
        <w:rPr>
          <w:rFonts w:ascii="Arial" w:hAnsi="Arial"/>
          <w:b/>
          <w:sz w:val="26"/>
          <w:szCs w:val="26"/>
        </w:rPr>
        <w:t>LANDLORD:</w:t>
      </w:r>
      <w:r>
        <w:rPr>
          <w:rFonts w:ascii="Arial" w:hAnsi="Arial"/>
          <w:sz w:val="26"/>
          <w:szCs w:val="26"/>
        </w:rPr>
        <w:t xml:space="preserve"> </w:t>
      </w:r>
      <w:r w:rsidR="00795304">
        <w:rPr>
          <w:rFonts w:ascii="Arial" w:hAnsi="Arial"/>
          <w:sz w:val="26"/>
          <w:szCs w:val="26"/>
        </w:rPr>
        <w:t xml:space="preserve"> </w:t>
      </w:r>
      <w:r w:rsidR="00B25A6D">
        <w:rPr>
          <w:rFonts w:ascii="Arial" w:hAnsi="Arial"/>
          <w:sz w:val="26"/>
          <w:szCs w:val="26"/>
        </w:rPr>
        <w:t>Van Metre Investments II, Inc.,</w:t>
      </w:r>
    </w:p>
    <w:p w:rsidR="00D53146" w:rsidRDefault="00795304">
      <w:pPr>
        <w:suppressAutoHyphens/>
        <w:ind w:left="2160" w:firstLine="720"/>
        <w:rPr>
          <w:rFonts w:ascii="Arial" w:hAnsi="Arial"/>
          <w:sz w:val="26"/>
          <w:szCs w:val="26"/>
        </w:rPr>
      </w:pPr>
      <w:r>
        <w:rPr>
          <w:rFonts w:ascii="Arial" w:hAnsi="Arial"/>
          <w:b/>
          <w:sz w:val="26"/>
          <w:szCs w:val="26"/>
        </w:rPr>
        <w:tab/>
      </w:r>
      <w:r>
        <w:rPr>
          <w:rFonts w:ascii="Arial" w:hAnsi="Arial"/>
          <w:b/>
          <w:sz w:val="26"/>
          <w:szCs w:val="26"/>
        </w:rPr>
        <w:tab/>
      </w:r>
      <w:r w:rsidRPr="000C74BF">
        <w:rPr>
          <w:rFonts w:ascii="Arial" w:hAnsi="Arial"/>
          <w:sz w:val="26"/>
          <w:szCs w:val="26"/>
        </w:rPr>
        <w:t xml:space="preserve">     </w:t>
      </w:r>
      <w:r w:rsidR="00B25A6D">
        <w:rPr>
          <w:rFonts w:ascii="Arial" w:hAnsi="Arial"/>
          <w:sz w:val="26"/>
          <w:szCs w:val="26"/>
        </w:rPr>
        <w:t>a Virginia corporation</w:t>
      </w:r>
    </w:p>
    <w:p w:rsidR="00D53146" w:rsidRDefault="00D53146">
      <w:pPr>
        <w:suppressAutoHyphens/>
        <w:rPr>
          <w:rFonts w:ascii="Arial" w:hAnsi="Arial"/>
          <w:sz w:val="26"/>
          <w:szCs w:val="26"/>
        </w:rPr>
      </w:pPr>
    </w:p>
    <w:p w:rsidR="00D53146" w:rsidRDefault="00D53146">
      <w:pPr>
        <w:suppressAutoHyphens/>
        <w:rPr>
          <w:rFonts w:ascii="Arial" w:hAnsi="Arial"/>
          <w:sz w:val="26"/>
          <w:szCs w:val="26"/>
        </w:rPr>
      </w:pPr>
    </w:p>
    <w:p w:rsidR="00D53146" w:rsidRDefault="00D53146">
      <w:pPr>
        <w:suppressAutoHyphens/>
        <w:ind w:left="3600"/>
        <w:rPr>
          <w:rFonts w:ascii="Arial" w:hAnsi="Arial"/>
          <w:sz w:val="26"/>
          <w:szCs w:val="26"/>
        </w:rPr>
      </w:pPr>
      <w:r>
        <w:rPr>
          <w:rFonts w:ascii="Arial" w:hAnsi="Arial"/>
          <w:sz w:val="26"/>
          <w:szCs w:val="26"/>
        </w:rPr>
        <w:t>By:</w:t>
      </w:r>
      <w:r>
        <w:rPr>
          <w:rFonts w:ascii="Arial" w:hAnsi="Arial"/>
          <w:sz w:val="26"/>
          <w:szCs w:val="26"/>
        </w:rPr>
        <w:tab/>
        <w:t>__</w:t>
      </w:r>
      <w:r w:rsidR="00253CC9">
        <w:rPr>
          <w:rFonts w:ascii="Arial" w:hAnsi="Arial"/>
          <w:sz w:val="26"/>
          <w:szCs w:val="26"/>
        </w:rPr>
        <w:t>__________________________ (SEAL)</w:t>
      </w:r>
    </w:p>
    <w:p w:rsidR="00D53146" w:rsidRDefault="00D53146">
      <w:pPr>
        <w:suppressAutoHyphens/>
        <w:ind w:left="5040"/>
        <w:rPr>
          <w:rFonts w:ascii="Arial" w:hAnsi="Arial"/>
          <w:sz w:val="26"/>
          <w:szCs w:val="26"/>
        </w:rPr>
      </w:pPr>
      <w:r>
        <w:rPr>
          <w:rFonts w:ascii="Arial" w:hAnsi="Arial"/>
          <w:sz w:val="26"/>
          <w:szCs w:val="26"/>
        </w:rPr>
        <w:t xml:space="preserve"> (signature)</w:t>
      </w:r>
    </w:p>
    <w:p w:rsidR="00D53146" w:rsidRDefault="00D53146">
      <w:pPr>
        <w:suppressAutoHyphens/>
        <w:rPr>
          <w:rFonts w:ascii="Arial" w:hAnsi="Arial"/>
          <w:sz w:val="26"/>
          <w:szCs w:val="26"/>
        </w:rPr>
      </w:pPr>
    </w:p>
    <w:p w:rsidR="00D53146" w:rsidRDefault="00D53146">
      <w:pPr>
        <w:suppressAutoHyphens/>
        <w:rPr>
          <w:rFonts w:ascii="Arial" w:hAnsi="Arial"/>
          <w:sz w:val="26"/>
          <w:szCs w:val="26"/>
        </w:rPr>
      </w:pPr>
    </w:p>
    <w:p w:rsidR="00D53146" w:rsidRDefault="00D53146">
      <w:pPr>
        <w:suppressAutoHyphens/>
        <w:rPr>
          <w:rFonts w:ascii="Arial" w:hAnsi="Arial"/>
          <w:sz w:val="26"/>
          <w:szCs w:val="26"/>
        </w:rPr>
      </w:pPr>
      <w:r>
        <w:rPr>
          <w:rFonts w:ascii="Arial" w:hAnsi="Arial"/>
          <w:sz w:val="26"/>
          <w:szCs w:val="26"/>
        </w:rPr>
        <w:tab/>
      </w:r>
      <w:r>
        <w:rPr>
          <w:rFonts w:ascii="Arial" w:hAnsi="Arial"/>
          <w:sz w:val="26"/>
          <w:szCs w:val="26"/>
        </w:rPr>
        <w:tab/>
      </w:r>
      <w:r>
        <w:rPr>
          <w:rFonts w:ascii="Arial" w:hAnsi="Arial"/>
          <w:sz w:val="26"/>
          <w:szCs w:val="26"/>
        </w:rPr>
        <w:tab/>
      </w:r>
      <w:r>
        <w:rPr>
          <w:rFonts w:ascii="Arial" w:hAnsi="Arial"/>
          <w:sz w:val="26"/>
          <w:szCs w:val="26"/>
        </w:rPr>
        <w:tab/>
      </w:r>
      <w:r>
        <w:rPr>
          <w:rFonts w:ascii="Arial" w:hAnsi="Arial"/>
          <w:sz w:val="26"/>
          <w:szCs w:val="26"/>
        </w:rPr>
        <w:tab/>
      </w:r>
      <w:r>
        <w:rPr>
          <w:rFonts w:ascii="Arial" w:hAnsi="Arial"/>
          <w:sz w:val="26"/>
          <w:szCs w:val="26"/>
        </w:rPr>
        <w:tab/>
        <w:t>__________________________________</w:t>
      </w:r>
    </w:p>
    <w:p w:rsidR="00D53146" w:rsidRDefault="00D53146">
      <w:pPr>
        <w:suppressAutoHyphens/>
        <w:ind w:left="3600" w:firstLine="720"/>
        <w:rPr>
          <w:rFonts w:ascii="Arial" w:hAnsi="Arial"/>
          <w:sz w:val="26"/>
          <w:szCs w:val="26"/>
        </w:rPr>
      </w:pPr>
      <w:r>
        <w:rPr>
          <w:rFonts w:ascii="Arial" w:hAnsi="Arial"/>
          <w:sz w:val="26"/>
          <w:szCs w:val="26"/>
        </w:rPr>
        <w:t xml:space="preserve"> </w:t>
      </w:r>
      <w:r>
        <w:rPr>
          <w:rFonts w:ascii="Arial" w:hAnsi="Arial"/>
          <w:sz w:val="26"/>
          <w:szCs w:val="26"/>
        </w:rPr>
        <w:tab/>
        <w:t>(please print name)</w:t>
      </w:r>
    </w:p>
    <w:p w:rsidR="00D53146" w:rsidRDefault="00D53146">
      <w:pPr>
        <w:suppressAutoHyphens/>
        <w:rPr>
          <w:rFonts w:ascii="Arial" w:hAnsi="Arial"/>
          <w:sz w:val="26"/>
          <w:szCs w:val="26"/>
        </w:rPr>
      </w:pPr>
    </w:p>
    <w:p w:rsidR="00D53146" w:rsidRDefault="00D53146">
      <w:pPr>
        <w:suppressAutoHyphens/>
        <w:rPr>
          <w:rFonts w:ascii="Arial" w:hAnsi="Arial"/>
          <w:sz w:val="26"/>
          <w:szCs w:val="26"/>
        </w:rPr>
      </w:pPr>
    </w:p>
    <w:p w:rsidR="00D53146" w:rsidRPr="00795304" w:rsidRDefault="00D53146">
      <w:pPr>
        <w:suppressAutoHyphens/>
        <w:rPr>
          <w:rFonts w:ascii="Arial" w:hAnsi="Arial"/>
          <w:sz w:val="26"/>
          <w:szCs w:val="26"/>
          <w:u w:val="single"/>
        </w:rPr>
      </w:pPr>
      <w:r>
        <w:rPr>
          <w:rFonts w:ascii="Arial" w:hAnsi="Arial"/>
          <w:sz w:val="26"/>
          <w:szCs w:val="26"/>
        </w:rPr>
        <w:tab/>
      </w:r>
      <w:r>
        <w:rPr>
          <w:rFonts w:ascii="Arial" w:hAnsi="Arial"/>
          <w:sz w:val="26"/>
          <w:szCs w:val="26"/>
        </w:rPr>
        <w:tab/>
      </w:r>
      <w:r>
        <w:rPr>
          <w:rFonts w:ascii="Arial" w:hAnsi="Arial"/>
          <w:sz w:val="26"/>
          <w:szCs w:val="26"/>
        </w:rPr>
        <w:tab/>
      </w:r>
      <w:r>
        <w:rPr>
          <w:rFonts w:ascii="Arial" w:hAnsi="Arial"/>
          <w:sz w:val="26"/>
          <w:szCs w:val="26"/>
        </w:rPr>
        <w:tab/>
      </w:r>
      <w:r>
        <w:rPr>
          <w:rFonts w:ascii="Arial" w:hAnsi="Arial"/>
          <w:sz w:val="26"/>
          <w:szCs w:val="26"/>
        </w:rPr>
        <w:tab/>
      </w:r>
      <w:r>
        <w:rPr>
          <w:rFonts w:ascii="Arial" w:hAnsi="Arial"/>
          <w:sz w:val="26"/>
          <w:szCs w:val="26"/>
        </w:rPr>
        <w:tab/>
      </w:r>
      <w:r w:rsidR="00B25A6D" w:rsidRPr="00795304">
        <w:rPr>
          <w:rFonts w:ascii="Arial" w:hAnsi="Arial"/>
          <w:sz w:val="26"/>
          <w:szCs w:val="26"/>
          <w:u w:val="single"/>
        </w:rPr>
        <w:t xml:space="preserve">Group President </w:t>
      </w:r>
      <w:r w:rsidR="000C74BF">
        <w:rPr>
          <w:rFonts w:ascii="Arial" w:hAnsi="Arial"/>
          <w:sz w:val="26"/>
          <w:szCs w:val="26"/>
          <w:u w:val="single"/>
        </w:rPr>
        <w:t>of</w:t>
      </w:r>
      <w:r w:rsidR="00B25A6D" w:rsidRPr="00795304">
        <w:rPr>
          <w:rFonts w:ascii="Arial" w:hAnsi="Arial"/>
          <w:sz w:val="26"/>
          <w:szCs w:val="26"/>
          <w:u w:val="single"/>
        </w:rPr>
        <w:t xml:space="preserve"> Investment Properties</w:t>
      </w:r>
    </w:p>
    <w:p w:rsidR="00D53146" w:rsidRDefault="00D53146">
      <w:pPr>
        <w:suppressAutoHyphens/>
        <w:ind w:left="4320" w:firstLine="720"/>
        <w:rPr>
          <w:rFonts w:ascii="Arial" w:hAnsi="Arial"/>
          <w:sz w:val="26"/>
          <w:szCs w:val="26"/>
        </w:rPr>
      </w:pPr>
      <w:r>
        <w:rPr>
          <w:rFonts w:ascii="Arial" w:hAnsi="Arial"/>
          <w:sz w:val="26"/>
          <w:szCs w:val="26"/>
        </w:rPr>
        <w:t>(title)</w:t>
      </w:r>
    </w:p>
    <w:p w:rsidR="00D53146" w:rsidRDefault="00D53146" w:rsidP="00F410D7">
      <w:pPr>
        <w:suppressAutoHyphens/>
        <w:rPr>
          <w:rFonts w:ascii="Arial" w:hAnsi="Arial"/>
          <w:sz w:val="26"/>
          <w:szCs w:val="26"/>
        </w:rPr>
      </w:pPr>
    </w:p>
    <w:p w:rsidR="00D53146" w:rsidRDefault="00D53146" w:rsidP="00F410D7">
      <w:pPr>
        <w:suppressAutoHyphens/>
        <w:rPr>
          <w:rFonts w:ascii="Arial" w:hAnsi="Arial"/>
          <w:sz w:val="26"/>
          <w:szCs w:val="26"/>
        </w:rPr>
      </w:pPr>
    </w:p>
    <w:p w:rsidR="00D53146" w:rsidRDefault="00D53146">
      <w:pPr>
        <w:suppressAutoHyphens/>
        <w:ind w:left="2160" w:firstLine="720"/>
        <w:rPr>
          <w:rFonts w:ascii="Arial" w:hAnsi="Arial"/>
          <w:sz w:val="26"/>
          <w:szCs w:val="26"/>
        </w:rPr>
      </w:pPr>
      <w:r>
        <w:rPr>
          <w:rFonts w:ascii="Arial" w:hAnsi="Arial"/>
          <w:b/>
          <w:sz w:val="26"/>
          <w:szCs w:val="26"/>
        </w:rPr>
        <w:t>TENANT</w:t>
      </w:r>
      <w:r>
        <w:rPr>
          <w:rFonts w:ascii="Arial" w:hAnsi="Arial"/>
          <w:sz w:val="26"/>
          <w:szCs w:val="26"/>
        </w:rPr>
        <w:t>: ____________________________________</w:t>
      </w:r>
    </w:p>
    <w:p w:rsidR="00D53146" w:rsidRDefault="00D53146">
      <w:pPr>
        <w:suppressAutoHyphens/>
        <w:ind w:left="5040"/>
        <w:rPr>
          <w:rFonts w:ascii="Arial" w:hAnsi="Arial"/>
          <w:sz w:val="26"/>
          <w:szCs w:val="26"/>
        </w:rPr>
      </w:pPr>
      <w:r>
        <w:rPr>
          <w:rFonts w:ascii="Arial" w:hAnsi="Arial"/>
          <w:sz w:val="26"/>
          <w:szCs w:val="26"/>
        </w:rPr>
        <w:t>(Company Name)</w:t>
      </w:r>
    </w:p>
    <w:p w:rsidR="00D53146" w:rsidRDefault="00D53146">
      <w:pPr>
        <w:suppressAutoHyphens/>
        <w:rPr>
          <w:rFonts w:ascii="Arial" w:hAnsi="Arial"/>
          <w:sz w:val="26"/>
          <w:szCs w:val="26"/>
        </w:rPr>
      </w:pPr>
    </w:p>
    <w:p w:rsidR="00D53146" w:rsidRDefault="00D53146">
      <w:pPr>
        <w:suppressAutoHyphens/>
        <w:rPr>
          <w:rFonts w:ascii="Arial" w:hAnsi="Arial"/>
          <w:sz w:val="26"/>
          <w:szCs w:val="26"/>
        </w:rPr>
      </w:pPr>
    </w:p>
    <w:p w:rsidR="00D53146" w:rsidRDefault="00D53146">
      <w:pPr>
        <w:suppressAutoHyphens/>
        <w:ind w:left="2880" w:firstLine="720"/>
        <w:rPr>
          <w:rFonts w:ascii="Arial" w:hAnsi="Arial"/>
          <w:sz w:val="26"/>
          <w:szCs w:val="26"/>
        </w:rPr>
      </w:pPr>
      <w:r>
        <w:rPr>
          <w:rFonts w:ascii="Arial" w:hAnsi="Arial"/>
          <w:sz w:val="26"/>
          <w:szCs w:val="26"/>
        </w:rPr>
        <w:t>By:</w:t>
      </w:r>
      <w:r>
        <w:rPr>
          <w:rFonts w:ascii="Arial" w:hAnsi="Arial"/>
          <w:sz w:val="26"/>
          <w:szCs w:val="26"/>
        </w:rPr>
        <w:tab/>
        <w:t>___________________________</w:t>
      </w:r>
      <w:r w:rsidR="00A94416">
        <w:rPr>
          <w:rFonts w:ascii="Arial" w:hAnsi="Arial"/>
          <w:sz w:val="26"/>
          <w:szCs w:val="26"/>
        </w:rPr>
        <w:t>_</w:t>
      </w:r>
      <w:r w:rsidR="00A94416" w:rsidRPr="00A94416">
        <w:rPr>
          <w:rFonts w:ascii="Arial" w:hAnsi="Arial"/>
          <w:sz w:val="26"/>
          <w:szCs w:val="26"/>
        </w:rPr>
        <w:t>(SEAL)</w:t>
      </w:r>
    </w:p>
    <w:p w:rsidR="00D53146" w:rsidRDefault="00D53146">
      <w:pPr>
        <w:suppressAutoHyphens/>
        <w:ind w:left="4320" w:firstLine="720"/>
        <w:rPr>
          <w:rFonts w:ascii="Arial" w:hAnsi="Arial"/>
          <w:sz w:val="26"/>
          <w:szCs w:val="26"/>
        </w:rPr>
      </w:pPr>
      <w:r>
        <w:rPr>
          <w:rFonts w:ascii="Arial" w:hAnsi="Arial"/>
          <w:sz w:val="26"/>
          <w:szCs w:val="26"/>
        </w:rPr>
        <w:t>(signature)</w:t>
      </w:r>
    </w:p>
    <w:p w:rsidR="00D53146" w:rsidRDefault="00D53146">
      <w:pPr>
        <w:suppressAutoHyphens/>
        <w:rPr>
          <w:rFonts w:ascii="Arial" w:hAnsi="Arial"/>
          <w:sz w:val="26"/>
          <w:szCs w:val="26"/>
        </w:rPr>
      </w:pPr>
    </w:p>
    <w:p w:rsidR="00D53146" w:rsidRDefault="00D53146">
      <w:pPr>
        <w:suppressAutoHyphens/>
        <w:rPr>
          <w:rFonts w:ascii="Arial" w:hAnsi="Arial"/>
          <w:sz w:val="26"/>
          <w:szCs w:val="26"/>
        </w:rPr>
      </w:pPr>
    </w:p>
    <w:p w:rsidR="00D53146" w:rsidRDefault="00D53146">
      <w:pPr>
        <w:suppressAutoHyphens/>
        <w:ind w:left="3600" w:firstLine="720"/>
        <w:rPr>
          <w:rFonts w:ascii="Arial" w:hAnsi="Arial"/>
          <w:sz w:val="26"/>
          <w:szCs w:val="26"/>
        </w:rPr>
      </w:pPr>
      <w:r>
        <w:rPr>
          <w:rFonts w:ascii="Arial" w:hAnsi="Arial"/>
          <w:sz w:val="26"/>
          <w:szCs w:val="26"/>
        </w:rPr>
        <w:t>__________________________________</w:t>
      </w:r>
    </w:p>
    <w:p w:rsidR="00D53146" w:rsidRDefault="00D53146">
      <w:pPr>
        <w:suppressAutoHyphens/>
        <w:ind w:left="4320" w:firstLine="720"/>
        <w:rPr>
          <w:rFonts w:ascii="Arial" w:hAnsi="Arial"/>
          <w:sz w:val="26"/>
          <w:szCs w:val="26"/>
        </w:rPr>
      </w:pPr>
      <w:r>
        <w:rPr>
          <w:rFonts w:ascii="Arial" w:hAnsi="Arial"/>
          <w:sz w:val="26"/>
          <w:szCs w:val="26"/>
        </w:rPr>
        <w:t>(please print name)</w:t>
      </w:r>
    </w:p>
    <w:p w:rsidR="00D53146" w:rsidRDefault="00D53146">
      <w:pPr>
        <w:suppressAutoHyphens/>
        <w:rPr>
          <w:rFonts w:ascii="Arial" w:hAnsi="Arial"/>
          <w:sz w:val="26"/>
          <w:szCs w:val="26"/>
        </w:rPr>
      </w:pPr>
    </w:p>
    <w:p w:rsidR="00D53146" w:rsidRDefault="00D53146">
      <w:pPr>
        <w:suppressAutoHyphens/>
        <w:rPr>
          <w:rFonts w:ascii="Arial" w:hAnsi="Arial"/>
          <w:sz w:val="26"/>
          <w:szCs w:val="26"/>
        </w:rPr>
      </w:pPr>
    </w:p>
    <w:p w:rsidR="00D53146" w:rsidRDefault="00D53146">
      <w:pPr>
        <w:suppressAutoHyphens/>
        <w:rPr>
          <w:rFonts w:ascii="Arial" w:hAnsi="Arial"/>
          <w:sz w:val="26"/>
          <w:szCs w:val="26"/>
        </w:rPr>
      </w:pPr>
      <w:r>
        <w:rPr>
          <w:rFonts w:ascii="Arial" w:hAnsi="Arial"/>
          <w:sz w:val="26"/>
          <w:szCs w:val="26"/>
        </w:rPr>
        <w:tab/>
      </w:r>
      <w:r>
        <w:rPr>
          <w:rFonts w:ascii="Arial" w:hAnsi="Arial"/>
          <w:sz w:val="26"/>
          <w:szCs w:val="26"/>
        </w:rPr>
        <w:tab/>
      </w:r>
      <w:r>
        <w:rPr>
          <w:rFonts w:ascii="Arial" w:hAnsi="Arial"/>
          <w:sz w:val="26"/>
          <w:szCs w:val="26"/>
        </w:rPr>
        <w:tab/>
      </w:r>
      <w:r>
        <w:rPr>
          <w:rFonts w:ascii="Arial" w:hAnsi="Arial"/>
          <w:sz w:val="26"/>
          <w:szCs w:val="26"/>
        </w:rPr>
        <w:tab/>
      </w:r>
      <w:r>
        <w:rPr>
          <w:rFonts w:ascii="Arial" w:hAnsi="Arial"/>
          <w:sz w:val="26"/>
          <w:szCs w:val="26"/>
        </w:rPr>
        <w:tab/>
      </w:r>
      <w:r>
        <w:rPr>
          <w:rFonts w:ascii="Arial" w:hAnsi="Arial"/>
          <w:sz w:val="26"/>
          <w:szCs w:val="26"/>
        </w:rPr>
        <w:tab/>
        <w:t>__________________________________</w:t>
      </w:r>
    </w:p>
    <w:p w:rsidR="00795304" w:rsidRDefault="00D53146" w:rsidP="00795304">
      <w:pPr>
        <w:suppressAutoHyphens/>
        <w:ind w:left="4320" w:firstLine="720"/>
        <w:rPr>
          <w:rFonts w:ascii="Arial" w:hAnsi="Arial"/>
          <w:sz w:val="26"/>
          <w:szCs w:val="26"/>
        </w:rPr>
      </w:pPr>
      <w:r>
        <w:rPr>
          <w:rFonts w:ascii="Arial" w:hAnsi="Arial"/>
          <w:sz w:val="26"/>
          <w:szCs w:val="26"/>
        </w:rPr>
        <w:t>(title)</w:t>
      </w:r>
    </w:p>
    <w:p w:rsidR="00795304" w:rsidRDefault="00795304" w:rsidP="00795304">
      <w:pPr>
        <w:suppressAutoHyphens/>
        <w:ind w:left="4320" w:firstLine="720"/>
        <w:rPr>
          <w:rFonts w:ascii="Arial" w:hAnsi="Arial"/>
          <w:sz w:val="26"/>
          <w:szCs w:val="26"/>
        </w:rPr>
      </w:pPr>
    </w:p>
    <w:p w:rsidR="00795304" w:rsidRDefault="00795304" w:rsidP="00795304">
      <w:pPr>
        <w:suppressAutoHyphens/>
        <w:ind w:left="4320" w:firstLine="720"/>
        <w:rPr>
          <w:rFonts w:ascii="Arial" w:hAnsi="Arial"/>
          <w:sz w:val="26"/>
          <w:szCs w:val="26"/>
        </w:rPr>
      </w:pPr>
    </w:p>
    <w:p w:rsidR="00795304" w:rsidRDefault="00795304" w:rsidP="00795304">
      <w:pPr>
        <w:suppressAutoHyphens/>
        <w:ind w:left="4320"/>
        <w:rPr>
          <w:rFonts w:ascii="Arial" w:hAnsi="Arial"/>
          <w:sz w:val="26"/>
          <w:szCs w:val="26"/>
        </w:rPr>
      </w:pPr>
      <w:r>
        <w:rPr>
          <w:rFonts w:ascii="Arial" w:hAnsi="Arial"/>
          <w:sz w:val="26"/>
          <w:szCs w:val="26"/>
        </w:rPr>
        <w:t>__________________________________</w:t>
      </w:r>
    </w:p>
    <w:p w:rsidR="00795304" w:rsidRPr="00795304" w:rsidRDefault="00795304" w:rsidP="00795304">
      <w:pPr>
        <w:suppressAutoHyphens/>
        <w:ind w:left="4320" w:firstLine="720"/>
        <w:rPr>
          <w:rFonts w:ascii="Arial" w:hAnsi="Arial"/>
          <w:sz w:val="26"/>
          <w:szCs w:val="26"/>
        </w:rPr>
      </w:pPr>
      <w:r w:rsidRPr="00795304">
        <w:rPr>
          <w:rFonts w:ascii="Arial" w:hAnsi="Arial"/>
          <w:b/>
          <w:sz w:val="26"/>
          <w:szCs w:val="26"/>
        </w:rPr>
        <w:t>(Federal tax ID#)</w:t>
      </w:r>
    </w:p>
    <w:p w:rsidR="00795304" w:rsidRDefault="00795304" w:rsidP="00795304">
      <w:pPr>
        <w:suppressAutoHyphens/>
        <w:ind w:left="4320" w:firstLine="720"/>
        <w:rPr>
          <w:rFonts w:ascii="Arial" w:hAnsi="Arial"/>
          <w:sz w:val="26"/>
          <w:szCs w:val="26"/>
        </w:rPr>
      </w:pPr>
    </w:p>
    <w:p w:rsidR="00B25A6D" w:rsidRDefault="00B25A6D">
      <w:pPr>
        <w:suppressAutoHyphens/>
        <w:ind w:firstLine="720"/>
        <w:jc w:val="center"/>
        <w:rPr>
          <w:rFonts w:ascii="Arial" w:hAnsi="Arial"/>
          <w:b/>
          <w:sz w:val="26"/>
          <w:szCs w:val="26"/>
          <w:u w:val="single"/>
        </w:rPr>
      </w:pPr>
    </w:p>
    <w:p w:rsidR="00B25A6D" w:rsidRDefault="00B25A6D" w:rsidP="00795304">
      <w:pPr>
        <w:suppressAutoHyphens/>
        <w:rPr>
          <w:rFonts w:ascii="Arial" w:hAnsi="Arial"/>
          <w:b/>
          <w:sz w:val="26"/>
          <w:szCs w:val="26"/>
          <w:u w:val="single"/>
        </w:rPr>
        <w:sectPr w:rsidR="00B25A6D" w:rsidSect="003C2104">
          <w:pgSz w:w="12240" w:h="20160" w:code="5"/>
          <w:pgMar w:top="1440" w:right="1440" w:bottom="1440" w:left="1440" w:header="720" w:footer="1440" w:gutter="0"/>
          <w:paperSrc w:first="7" w:other="7"/>
          <w:cols w:space="720"/>
          <w:noEndnote/>
          <w:titlePg/>
          <w:docGrid w:linePitch="272"/>
        </w:sectPr>
      </w:pPr>
    </w:p>
    <w:p w:rsidR="00D53146" w:rsidRDefault="00D53146" w:rsidP="00CC2906">
      <w:pPr>
        <w:suppressAutoHyphens/>
        <w:spacing w:line="360" w:lineRule="auto"/>
        <w:jc w:val="center"/>
        <w:rPr>
          <w:rFonts w:ascii="Arial" w:hAnsi="Arial"/>
          <w:b/>
          <w:sz w:val="26"/>
          <w:szCs w:val="26"/>
          <w:u w:val="single"/>
        </w:rPr>
      </w:pPr>
      <w:r>
        <w:rPr>
          <w:rFonts w:ascii="Arial" w:hAnsi="Arial"/>
          <w:b/>
          <w:sz w:val="26"/>
          <w:szCs w:val="26"/>
          <w:u w:val="single"/>
        </w:rPr>
        <w:t>ADDENDUM 1</w:t>
      </w:r>
    </w:p>
    <w:p w:rsidR="00D53146" w:rsidRDefault="00D53146" w:rsidP="00CC2906">
      <w:pPr>
        <w:suppressAutoHyphens/>
        <w:spacing w:line="360" w:lineRule="auto"/>
        <w:jc w:val="center"/>
        <w:rPr>
          <w:rFonts w:ascii="Arial" w:hAnsi="Arial"/>
          <w:b/>
          <w:sz w:val="26"/>
          <w:szCs w:val="26"/>
          <w:u w:val="single"/>
        </w:rPr>
      </w:pPr>
      <w:r>
        <w:rPr>
          <w:rFonts w:ascii="Arial" w:hAnsi="Arial"/>
          <w:b/>
          <w:sz w:val="26"/>
          <w:szCs w:val="26"/>
          <w:u w:val="single"/>
        </w:rPr>
        <w:t>RENEWAL RIDER</w:t>
      </w:r>
    </w:p>
    <w:p w:rsidR="00D53146" w:rsidRDefault="00D53146" w:rsidP="00CC2906">
      <w:pPr>
        <w:suppressAutoHyphens/>
        <w:spacing w:line="360" w:lineRule="auto"/>
        <w:jc w:val="center"/>
        <w:rPr>
          <w:rFonts w:ascii="Arial" w:hAnsi="Arial"/>
          <w:b/>
          <w:sz w:val="26"/>
          <w:szCs w:val="26"/>
        </w:rPr>
      </w:pPr>
    </w:p>
    <w:p w:rsidR="00D53146" w:rsidRDefault="00D53146">
      <w:pPr>
        <w:pStyle w:val="AH-BdDblSp5"/>
        <w:spacing w:line="360" w:lineRule="auto"/>
        <w:rPr>
          <w:rFonts w:ascii="Arial" w:hAnsi="Arial"/>
          <w:sz w:val="26"/>
          <w:szCs w:val="26"/>
        </w:rPr>
      </w:pPr>
      <w:r>
        <w:rPr>
          <w:rFonts w:ascii="Arial" w:hAnsi="Arial"/>
          <w:b/>
          <w:sz w:val="26"/>
          <w:szCs w:val="26"/>
        </w:rPr>
        <w:t>RENEWAL RIDER</w:t>
      </w:r>
      <w:r>
        <w:rPr>
          <w:rFonts w:ascii="Arial" w:hAnsi="Arial"/>
          <w:sz w:val="26"/>
          <w:szCs w:val="26"/>
        </w:rPr>
        <w:t xml:space="preserve"> to Deed of Lease (the “</w:t>
      </w:r>
      <w:r>
        <w:rPr>
          <w:rFonts w:ascii="Arial" w:hAnsi="Arial"/>
          <w:sz w:val="26"/>
          <w:szCs w:val="26"/>
          <w:u w:val="single"/>
        </w:rPr>
        <w:t>Lease</w:t>
      </w:r>
      <w:r>
        <w:rPr>
          <w:rFonts w:ascii="Arial" w:hAnsi="Arial"/>
          <w:sz w:val="26"/>
          <w:szCs w:val="26"/>
        </w:rPr>
        <w:t>”) dated _____________ between _______________________________ , as Landlord, and ______________________________, as Tenant.</w:t>
      </w:r>
    </w:p>
    <w:p w:rsidR="00D53146" w:rsidRDefault="00D53146">
      <w:pPr>
        <w:pStyle w:val="AH-BdDblSp5"/>
        <w:spacing w:line="360" w:lineRule="auto"/>
        <w:rPr>
          <w:rFonts w:ascii="Arial" w:hAnsi="Arial"/>
          <w:sz w:val="26"/>
          <w:szCs w:val="26"/>
        </w:rPr>
      </w:pPr>
      <w:r>
        <w:rPr>
          <w:rFonts w:ascii="Arial" w:hAnsi="Arial"/>
          <w:sz w:val="26"/>
          <w:szCs w:val="26"/>
        </w:rPr>
        <w:t>Upon the expiration of the original Term of the Lease, Tenant, if not in default under the Lease, shall have the option, to be exercised as herein provided, to renew the term of the Lease for _______________ successive period(s) of ______________ years each (“</w:t>
      </w:r>
      <w:r>
        <w:rPr>
          <w:rFonts w:ascii="Arial" w:hAnsi="Arial"/>
          <w:sz w:val="26"/>
          <w:szCs w:val="26"/>
          <w:u w:val="single"/>
        </w:rPr>
        <w:t>Renewal Period(s</w:t>
      </w:r>
      <w:r>
        <w:rPr>
          <w:rFonts w:ascii="Arial" w:hAnsi="Arial"/>
          <w:sz w:val="26"/>
          <w:szCs w:val="26"/>
        </w:rPr>
        <w:t>)”), on the following terms and conditions:</w:t>
      </w:r>
    </w:p>
    <w:p w:rsidR="00D53146" w:rsidRDefault="00D53146">
      <w:pPr>
        <w:pStyle w:val="AH-BdDblSp5"/>
        <w:spacing w:line="360" w:lineRule="auto"/>
        <w:rPr>
          <w:rFonts w:ascii="Arial" w:hAnsi="Arial"/>
          <w:sz w:val="26"/>
          <w:szCs w:val="26"/>
        </w:rPr>
      </w:pPr>
      <w:r>
        <w:rPr>
          <w:rFonts w:ascii="Arial" w:hAnsi="Arial"/>
          <w:sz w:val="26"/>
          <w:szCs w:val="26"/>
        </w:rPr>
        <w:t>(1)</w:t>
      </w:r>
      <w:r>
        <w:rPr>
          <w:rFonts w:ascii="Arial" w:hAnsi="Arial"/>
          <w:sz w:val="26"/>
          <w:szCs w:val="26"/>
        </w:rPr>
        <w:tab/>
        <w:t>For each Renewal Period, Rent and all other terms and conditions of the Lease shall be subject to renegotiation between Landlord and Tenant.</w:t>
      </w:r>
    </w:p>
    <w:p w:rsidR="00D53146" w:rsidRDefault="00D53146">
      <w:pPr>
        <w:pStyle w:val="AH-BdDblSp5"/>
        <w:spacing w:line="360" w:lineRule="auto"/>
        <w:rPr>
          <w:rFonts w:ascii="Arial" w:hAnsi="Arial"/>
          <w:sz w:val="26"/>
          <w:szCs w:val="26"/>
        </w:rPr>
      </w:pPr>
      <w:r>
        <w:rPr>
          <w:rFonts w:ascii="Arial" w:hAnsi="Arial"/>
          <w:sz w:val="26"/>
          <w:szCs w:val="26"/>
        </w:rPr>
        <w:t>(2)</w:t>
      </w:r>
      <w:r>
        <w:rPr>
          <w:rFonts w:ascii="Arial" w:hAnsi="Arial"/>
          <w:sz w:val="26"/>
          <w:szCs w:val="26"/>
        </w:rPr>
        <w:tab/>
        <w:t>Tenant shall exercise its right to renew by delivering written notice of election to renew to Landlord (“</w:t>
      </w:r>
      <w:r>
        <w:rPr>
          <w:rFonts w:ascii="Arial" w:hAnsi="Arial"/>
          <w:sz w:val="26"/>
          <w:szCs w:val="26"/>
          <w:u w:val="single"/>
        </w:rPr>
        <w:t>Renewal Notice</w:t>
      </w:r>
      <w:r>
        <w:rPr>
          <w:rFonts w:ascii="Arial" w:hAnsi="Arial"/>
          <w:sz w:val="26"/>
          <w:szCs w:val="26"/>
        </w:rPr>
        <w:t>”) at least six (6) months prior to the expiration of the original term or the renewal term (in the event of the exercise of a subsequent renewal term).  The parties shall have sixty (60) days after Landlord’s timely receipt of the Renewal Notice in which to agree on the rent, covenants, conditions and other terms of the Lease to be applicable to the Renewal Term.  If the parties are able to agree upon the rent and other such terms during such sixty (60) day period, then within such period, they shall execute an amendment to this Lease or a new lease (at Landlord’s sole discretion) incorporating in each case the terms of their agreement.  If during such sixty (60) day period the parties are unable, for any reason whatsoever, to agree on such rent and all other terms and conditions, then Tenant’s rights with respect to the Renewal Term shall lapse and be of no further force or effect.</w:t>
      </w:r>
    </w:p>
    <w:p w:rsidR="00D53146" w:rsidRDefault="00D53146">
      <w:pPr>
        <w:pStyle w:val="AH-BdDblSp5"/>
        <w:spacing w:line="360" w:lineRule="auto"/>
        <w:rPr>
          <w:rFonts w:ascii="Arial" w:hAnsi="Arial"/>
          <w:sz w:val="26"/>
          <w:szCs w:val="26"/>
        </w:rPr>
      </w:pPr>
      <w:r>
        <w:rPr>
          <w:rFonts w:ascii="Arial" w:hAnsi="Arial"/>
          <w:sz w:val="26"/>
          <w:szCs w:val="26"/>
        </w:rPr>
        <w:t>(3)</w:t>
      </w:r>
      <w:r>
        <w:rPr>
          <w:rFonts w:ascii="Arial" w:hAnsi="Arial"/>
          <w:sz w:val="26"/>
          <w:szCs w:val="26"/>
        </w:rPr>
        <w:tab/>
        <w:t>If no lease or amendment is signed between Tenant and Landlord during this sixty (60) day negotiation period, the Lease shall expire on the original Expiration Date unless Landlord notifies Tenant in writing that the Term is to be extended for six (6) months following the original Expiration Date, upon the then terms and conditions of this Lease, in which event the Term shall be automatically extended for such period .Rent during this period shall be paid by Tenant at the then current rate under this Lease</w:t>
      </w:r>
    </w:p>
    <w:p w:rsidR="00D53146" w:rsidRDefault="00D53146">
      <w:pPr>
        <w:pStyle w:val="AH-BdDblSp5"/>
        <w:numPr>
          <w:ilvl w:val="0"/>
          <w:numId w:val="24"/>
        </w:numPr>
        <w:spacing w:line="360" w:lineRule="auto"/>
        <w:rPr>
          <w:rFonts w:ascii="Arial" w:hAnsi="Arial"/>
          <w:sz w:val="26"/>
          <w:szCs w:val="26"/>
        </w:rPr>
      </w:pPr>
      <w:r>
        <w:rPr>
          <w:rFonts w:ascii="Arial" w:hAnsi="Arial"/>
          <w:sz w:val="26"/>
          <w:szCs w:val="26"/>
        </w:rPr>
        <w:t>If the Renewal Notice is not given timely, then Tenant’s rights of renewal pursuant to this Renewal Rider shall lapse and be of no further force or effect.</w:t>
      </w:r>
    </w:p>
    <w:p w:rsidR="00D53146" w:rsidRDefault="00D53146">
      <w:pPr>
        <w:pStyle w:val="AH-BdDblSp5"/>
        <w:spacing w:line="360" w:lineRule="auto"/>
        <w:rPr>
          <w:rFonts w:ascii="Arial" w:hAnsi="Arial"/>
          <w:sz w:val="26"/>
          <w:szCs w:val="26"/>
        </w:rPr>
      </w:pPr>
    </w:p>
    <w:p w:rsidR="00D53146" w:rsidRDefault="00D53146">
      <w:pPr>
        <w:pStyle w:val="AH-BdDblSp5"/>
        <w:spacing w:line="360" w:lineRule="auto"/>
        <w:rPr>
          <w:rFonts w:ascii="Arial" w:hAnsi="Arial"/>
          <w:sz w:val="26"/>
          <w:szCs w:val="26"/>
        </w:rPr>
      </w:pPr>
      <w:r>
        <w:rPr>
          <w:rFonts w:ascii="Arial" w:hAnsi="Arial"/>
          <w:sz w:val="26"/>
          <w:szCs w:val="26"/>
        </w:rPr>
        <w:br w:type="page"/>
        <w:t>WITNESS the following signatures and seals on the date first hereinabove written.</w:t>
      </w:r>
    </w:p>
    <w:p w:rsidR="00D53146" w:rsidRDefault="00D53146">
      <w:pPr>
        <w:keepNext/>
        <w:keepLines/>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ind w:firstLine="720"/>
        <w:rPr>
          <w:rFonts w:ascii="Arial" w:hAnsi="Arial"/>
          <w:sz w:val="26"/>
          <w:szCs w:val="26"/>
        </w:rPr>
      </w:pPr>
    </w:p>
    <w:p w:rsidR="00D53146" w:rsidRDefault="00D53146">
      <w:pPr>
        <w:keepNext/>
        <w:keepLines/>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ind w:firstLine="720"/>
        <w:rPr>
          <w:rFonts w:ascii="Arial" w:hAnsi="Arial"/>
          <w:sz w:val="26"/>
          <w:szCs w:val="26"/>
        </w:rPr>
      </w:pPr>
    </w:p>
    <w:p w:rsidR="00D53146" w:rsidRDefault="00D53146">
      <w:pPr>
        <w:keepNext/>
        <w:keepLines/>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ind w:firstLine="720"/>
        <w:rPr>
          <w:rFonts w:ascii="Arial" w:hAnsi="Arial"/>
          <w:sz w:val="26"/>
          <w:szCs w:val="26"/>
        </w:rPr>
      </w:pPr>
    </w:p>
    <w:p w:rsidR="00D53146" w:rsidRDefault="00D53146">
      <w:pPr>
        <w:keepNext/>
        <w:keepLines/>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ind w:firstLine="720"/>
        <w:rPr>
          <w:rFonts w:ascii="Arial" w:hAnsi="Arial"/>
          <w:sz w:val="26"/>
          <w:szCs w:val="26"/>
        </w:rPr>
      </w:pPr>
      <w:r>
        <w:rPr>
          <w:rFonts w:ascii="Arial" w:hAnsi="Arial"/>
          <w:sz w:val="26"/>
          <w:szCs w:val="26"/>
        </w:rPr>
        <w:tab/>
      </w:r>
      <w:r>
        <w:rPr>
          <w:rFonts w:ascii="Arial" w:hAnsi="Arial"/>
          <w:sz w:val="26"/>
          <w:szCs w:val="26"/>
        </w:rPr>
        <w:tab/>
      </w:r>
      <w:r>
        <w:rPr>
          <w:rFonts w:ascii="Arial" w:hAnsi="Arial"/>
          <w:sz w:val="26"/>
          <w:szCs w:val="26"/>
        </w:rPr>
        <w:tab/>
      </w:r>
      <w:r>
        <w:rPr>
          <w:rFonts w:ascii="Arial" w:hAnsi="Arial"/>
          <w:b/>
          <w:sz w:val="26"/>
          <w:szCs w:val="26"/>
        </w:rPr>
        <w:t>LANDLORD</w:t>
      </w:r>
      <w:r>
        <w:rPr>
          <w:rFonts w:ascii="Arial" w:hAnsi="Arial"/>
          <w:sz w:val="26"/>
          <w:szCs w:val="26"/>
        </w:rPr>
        <w:t>: _________________________________</w:t>
      </w:r>
    </w:p>
    <w:p w:rsidR="00D53146" w:rsidRDefault="00D53146">
      <w:pPr>
        <w:keepNext/>
        <w:keepLines/>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ind w:firstLine="720"/>
        <w:rPr>
          <w:rFonts w:ascii="Arial" w:hAnsi="Arial"/>
          <w:sz w:val="26"/>
          <w:szCs w:val="26"/>
        </w:rPr>
      </w:pPr>
      <w:r>
        <w:rPr>
          <w:rFonts w:ascii="Arial" w:hAnsi="Arial"/>
          <w:sz w:val="26"/>
          <w:szCs w:val="26"/>
        </w:rPr>
        <w:tab/>
      </w:r>
      <w:r>
        <w:rPr>
          <w:rFonts w:ascii="Arial" w:hAnsi="Arial"/>
          <w:sz w:val="26"/>
          <w:szCs w:val="26"/>
        </w:rPr>
        <w:tab/>
      </w:r>
      <w:r>
        <w:rPr>
          <w:rFonts w:ascii="Arial" w:hAnsi="Arial"/>
          <w:sz w:val="26"/>
          <w:szCs w:val="26"/>
        </w:rPr>
        <w:tab/>
      </w:r>
      <w:r>
        <w:rPr>
          <w:rFonts w:ascii="Arial" w:hAnsi="Arial"/>
          <w:sz w:val="26"/>
          <w:szCs w:val="26"/>
        </w:rPr>
        <w:tab/>
      </w:r>
      <w:r>
        <w:rPr>
          <w:rFonts w:ascii="Arial" w:hAnsi="Arial"/>
          <w:sz w:val="26"/>
          <w:szCs w:val="26"/>
        </w:rPr>
        <w:tab/>
      </w:r>
      <w:r>
        <w:rPr>
          <w:rFonts w:ascii="Arial" w:hAnsi="Arial"/>
          <w:sz w:val="26"/>
          <w:szCs w:val="26"/>
        </w:rPr>
        <w:tab/>
        <w:t>(Company Name)</w:t>
      </w:r>
    </w:p>
    <w:p w:rsidR="00D53146" w:rsidRDefault="00D53146">
      <w:pPr>
        <w:keepNext/>
        <w:keepLines/>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ind w:firstLine="720"/>
        <w:rPr>
          <w:rFonts w:ascii="Arial" w:hAnsi="Arial"/>
          <w:sz w:val="26"/>
          <w:szCs w:val="26"/>
        </w:rPr>
      </w:pPr>
    </w:p>
    <w:p w:rsidR="00D53146" w:rsidRDefault="00D53146">
      <w:pPr>
        <w:keepNext/>
        <w:keepLines/>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ind w:firstLine="720"/>
        <w:rPr>
          <w:rFonts w:ascii="Arial" w:hAnsi="Arial"/>
          <w:sz w:val="26"/>
          <w:szCs w:val="26"/>
        </w:rPr>
      </w:pPr>
    </w:p>
    <w:p w:rsidR="00D53146" w:rsidRDefault="00D53146">
      <w:pPr>
        <w:keepNext/>
        <w:keepLines/>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ind w:firstLine="720"/>
        <w:rPr>
          <w:rFonts w:ascii="Arial" w:hAnsi="Arial"/>
          <w:sz w:val="26"/>
          <w:szCs w:val="26"/>
        </w:rPr>
      </w:pPr>
      <w:r>
        <w:rPr>
          <w:rFonts w:ascii="Arial" w:hAnsi="Arial"/>
          <w:sz w:val="26"/>
          <w:szCs w:val="26"/>
        </w:rPr>
        <w:tab/>
      </w:r>
      <w:r>
        <w:rPr>
          <w:rFonts w:ascii="Arial" w:hAnsi="Arial"/>
          <w:sz w:val="26"/>
          <w:szCs w:val="26"/>
        </w:rPr>
        <w:tab/>
      </w:r>
      <w:r>
        <w:rPr>
          <w:rFonts w:ascii="Arial" w:hAnsi="Arial"/>
          <w:sz w:val="26"/>
          <w:szCs w:val="26"/>
        </w:rPr>
        <w:tab/>
      </w:r>
      <w:r>
        <w:rPr>
          <w:rFonts w:ascii="Arial" w:hAnsi="Arial"/>
          <w:sz w:val="26"/>
          <w:szCs w:val="26"/>
        </w:rPr>
        <w:tab/>
        <w:t>By:</w:t>
      </w:r>
      <w:r>
        <w:rPr>
          <w:rFonts w:ascii="Arial" w:hAnsi="Arial"/>
          <w:sz w:val="26"/>
          <w:szCs w:val="26"/>
        </w:rPr>
        <w:tab/>
        <w:t>__</w:t>
      </w:r>
      <w:r w:rsidR="00E36619">
        <w:rPr>
          <w:rFonts w:ascii="Arial" w:hAnsi="Arial"/>
          <w:sz w:val="26"/>
          <w:szCs w:val="26"/>
        </w:rPr>
        <w:t>___________________________(SEAL)</w:t>
      </w:r>
    </w:p>
    <w:p w:rsidR="00D53146" w:rsidRDefault="00D53146">
      <w:pPr>
        <w:keepNext/>
        <w:keepLines/>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ind w:firstLine="720"/>
        <w:rPr>
          <w:rFonts w:ascii="Arial" w:hAnsi="Arial"/>
          <w:sz w:val="26"/>
          <w:szCs w:val="26"/>
        </w:rPr>
      </w:pPr>
      <w:r>
        <w:rPr>
          <w:rFonts w:ascii="Arial" w:hAnsi="Arial"/>
          <w:sz w:val="26"/>
          <w:szCs w:val="26"/>
        </w:rPr>
        <w:tab/>
      </w:r>
      <w:r>
        <w:rPr>
          <w:rFonts w:ascii="Arial" w:hAnsi="Arial"/>
          <w:sz w:val="26"/>
          <w:szCs w:val="26"/>
        </w:rPr>
        <w:tab/>
      </w:r>
      <w:r>
        <w:rPr>
          <w:rFonts w:ascii="Arial" w:hAnsi="Arial"/>
          <w:sz w:val="26"/>
          <w:szCs w:val="26"/>
        </w:rPr>
        <w:tab/>
      </w:r>
      <w:r>
        <w:rPr>
          <w:rFonts w:ascii="Arial" w:hAnsi="Arial"/>
          <w:sz w:val="26"/>
          <w:szCs w:val="26"/>
        </w:rPr>
        <w:tab/>
      </w:r>
      <w:r>
        <w:rPr>
          <w:rFonts w:ascii="Arial" w:hAnsi="Arial"/>
          <w:sz w:val="26"/>
          <w:szCs w:val="26"/>
        </w:rPr>
        <w:tab/>
      </w:r>
      <w:r>
        <w:rPr>
          <w:rFonts w:ascii="Arial" w:hAnsi="Arial"/>
          <w:sz w:val="26"/>
          <w:szCs w:val="26"/>
        </w:rPr>
        <w:tab/>
        <w:t>(Signature)</w:t>
      </w:r>
    </w:p>
    <w:p w:rsidR="00D53146" w:rsidRDefault="00D53146">
      <w:pPr>
        <w:keepNext/>
        <w:keepLines/>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ind w:firstLine="720"/>
        <w:rPr>
          <w:rFonts w:ascii="Arial" w:hAnsi="Arial"/>
          <w:sz w:val="26"/>
          <w:szCs w:val="26"/>
        </w:rPr>
      </w:pPr>
    </w:p>
    <w:p w:rsidR="00D53146" w:rsidRDefault="00D53146">
      <w:pPr>
        <w:keepNext/>
        <w:keepLines/>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ind w:firstLine="720"/>
        <w:rPr>
          <w:rFonts w:ascii="Arial" w:hAnsi="Arial"/>
          <w:sz w:val="26"/>
          <w:szCs w:val="26"/>
        </w:rPr>
      </w:pPr>
    </w:p>
    <w:p w:rsidR="00D53146" w:rsidRDefault="00D53146">
      <w:pPr>
        <w:keepNext/>
        <w:keepLines/>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ind w:firstLine="720"/>
        <w:rPr>
          <w:rFonts w:ascii="Arial" w:hAnsi="Arial"/>
          <w:sz w:val="26"/>
          <w:szCs w:val="26"/>
        </w:rPr>
      </w:pPr>
      <w:r>
        <w:rPr>
          <w:rFonts w:ascii="Arial" w:hAnsi="Arial"/>
          <w:sz w:val="26"/>
          <w:szCs w:val="26"/>
        </w:rPr>
        <w:tab/>
      </w:r>
      <w:r>
        <w:rPr>
          <w:rFonts w:ascii="Arial" w:hAnsi="Arial"/>
          <w:sz w:val="26"/>
          <w:szCs w:val="26"/>
        </w:rPr>
        <w:tab/>
      </w:r>
      <w:r>
        <w:rPr>
          <w:rFonts w:ascii="Arial" w:hAnsi="Arial"/>
          <w:sz w:val="26"/>
          <w:szCs w:val="26"/>
        </w:rPr>
        <w:tab/>
      </w:r>
      <w:r>
        <w:rPr>
          <w:rFonts w:ascii="Arial" w:hAnsi="Arial"/>
          <w:sz w:val="26"/>
          <w:szCs w:val="26"/>
        </w:rPr>
        <w:tab/>
      </w:r>
      <w:r>
        <w:rPr>
          <w:rFonts w:ascii="Arial" w:hAnsi="Arial"/>
          <w:sz w:val="26"/>
          <w:szCs w:val="26"/>
        </w:rPr>
        <w:tab/>
        <w:t>__________________________________</w:t>
      </w:r>
    </w:p>
    <w:p w:rsidR="00D53146" w:rsidRDefault="00D53146">
      <w:pPr>
        <w:keepNext/>
        <w:keepLines/>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ind w:firstLine="720"/>
        <w:rPr>
          <w:rFonts w:ascii="Arial" w:hAnsi="Arial"/>
          <w:sz w:val="26"/>
          <w:szCs w:val="26"/>
        </w:rPr>
      </w:pPr>
      <w:r>
        <w:rPr>
          <w:rFonts w:ascii="Arial" w:hAnsi="Arial"/>
          <w:sz w:val="26"/>
          <w:szCs w:val="26"/>
        </w:rPr>
        <w:tab/>
      </w:r>
      <w:r>
        <w:rPr>
          <w:rFonts w:ascii="Arial" w:hAnsi="Arial"/>
          <w:sz w:val="26"/>
          <w:szCs w:val="26"/>
        </w:rPr>
        <w:tab/>
      </w:r>
      <w:r>
        <w:rPr>
          <w:rFonts w:ascii="Arial" w:hAnsi="Arial"/>
          <w:sz w:val="26"/>
          <w:szCs w:val="26"/>
        </w:rPr>
        <w:tab/>
      </w:r>
      <w:r>
        <w:rPr>
          <w:rFonts w:ascii="Arial" w:hAnsi="Arial"/>
          <w:sz w:val="26"/>
          <w:szCs w:val="26"/>
        </w:rPr>
        <w:tab/>
      </w:r>
      <w:r>
        <w:rPr>
          <w:rFonts w:ascii="Arial" w:hAnsi="Arial"/>
          <w:sz w:val="26"/>
          <w:szCs w:val="26"/>
        </w:rPr>
        <w:tab/>
      </w:r>
      <w:r>
        <w:rPr>
          <w:rFonts w:ascii="Arial" w:hAnsi="Arial"/>
          <w:sz w:val="26"/>
          <w:szCs w:val="26"/>
        </w:rPr>
        <w:tab/>
        <w:t>(Print Name)</w:t>
      </w:r>
    </w:p>
    <w:p w:rsidR="00D53146" w:rsidRDefault="00D53146">
      <w:pPr>
        <w:keepNext/>
        <w:keepLines/>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ind w:firstLine="720"/>
        <w:rPr>
          <w:rFonts w:ascii="Arial" w:hAnsi="Arial"/>
          <w:sz w:val="26"/>
          <w:szCs w:val="26"/>
        </w:rPr>
      </w:pPr>
      <w:r>
        <w:rPr>
          <w:rFonts w:ascii="Arial" w:hAnsi="Arial"/>
          <w:sz w:val="26"/>
          <w:szCs w:val="26"/>
        </w:rPr>
        <w:tab/>
      </w:r>
    </w:p>
    <w:p w:rsidR="00D53146" w:rsidRDefault="00D53146">
      <w:pPr>
        <w:keepNext/>
        <w:keepLines/>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ind w:firstLine="720"/>
        <w:rPr>
          <w:rFonts w:ascii="Arial" w:hAnsi="Arial"/>
          <w:sz w:val="26"/>
          <w:szCs w:val="26"/>
        </w:rPr>
      </w:pPr>
    </w:p>
    <w:p w:rsidR="00D53146" w:rsidRDefault="00D53146">
      <w:pPr>
        <w:keepNext/>
        <w:keepLines/>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ind w:firstLine="720"/>
        <w:rPr>
          <w:rFonts w:ascii="Arial" w:hAnsi="Arial"/>
          <w:sz w:val="26"/>
          <w:szCs w:val="26"/>
        </w:rPr>
      </w:pPr>
    </w:p>
    <w:p w:rsidR="00D53146" w:rsidRDefault="00D53146">
      <w:pPr>
        <w:keepNext/>
        <w:keepLines/>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ind w:firstLine="720"/>
        <w:rPr>
          <w:rFonts w:ascii="Arial" w:hAnsi="Arial"/>
          <w:sz w:val="26"/>
          <w:szCs w:val="26"/>
        </w:rPr>
      </w:pPr>
    </w:p>
    <w:p w:rsidR="00D53146" w:rsidRDefault="00D53146">
      <w:pPr>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ind w:firstLine="720"/>
        <w:rPr>
          <w:rFonts w:ascii="Arial" w:hAnsi="Arial"/>
          <w:sz w:val="26"/>
          <w:szCs w:val="26"/>
        </w:rPr>
      </w:pPr>
      <w:r>
        <w:rPr>
          <w:rFonts w:ascii="Arial" w:hAnsi="Arial"/>
          <w:sz w:val="26"/>
          <w:szCs w:val="26"/>
        </w:rPr>
        <w:tab/>
      </w:r>
      <w:r>
        <w:rPr>
          <w:rFonts w:ascii="Arial" w:hAnsi="Arial"/>
          <w:sz w:val="26"/>
          <w:szCs w:val="26"/>
        </w:rPr>
        <w:tab/>
      </w:r>
      <w:r>
        <w:rPr>
          <w:rFonts w:ascii="Arial" w:hAnsi="Arial"/>
          <w:sz w:val="26"/>
          <w:szCs w:val="26"/>
        </w:rPr>
        <w:tab/>
      </w:r>
      <w:r>
        <w:rPr>
          <w:rFonts w:ascii="Arial" w:hAnsi="Arial"/>
          <w:b/>
          <w:sz w:val="26"/>
          <w:szCs w:val="26"/>
        </w:rPr>
        <w:t>TENANT</w:t>
      </w:r>
      <w:r>
        <w:rPr>
          <w:rFonts w:ascii="Arial" w:hAnsi="Arial"/>
          <w:sz w:val="26"/>
          <w:szCs w:val="26"/>
        </w:rPr>
        <w:t>: ____________________________________</w:t>
      </w:r>
    </w:p>
    <w:p w:rsidR="00D53146" w:rsidRDefault="00D53146">
      <w:pPr>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ind w:firstLine="720"/>
        <w:rPr>
          <w:rFonts w:ascii="Arial" w:hAnsi="Arial"/>
          <w:sz w:val="26"/>
          <w:szCs w:val="26"/>
        </w:rPr>
      </w:pPr>
      <w:r>
        <w:rPr>
          <w:rFonts w:ascii="Arial" w:hAnsi="Arial"/>
          <w:sz w:val="26"/>
          <w:szCs w:val="26"/>
        </w:rPr>
        <w:tab/>
      </w:r>
      <w:r>
        <w:rPr>
          <w:rFonts w:ascii="Arial" w:hAnsi="Arial"/>
          <w:sz w:val="26"/>
          <w:szCs w:val="26"/>
        </w:rPr>
        <w:tab/>
      </w:r>
      <w:r>
        <w:rPr>
          <w:rFonts w:ascii="Arial" w:hAnsi="Arial"/>
          <w:sz w:val="26"/>
          <w:szCs w:val="26"/>
        </w:rPr>
        <w:tab/>
      </w:r>
      <w:r>
        <w:rPr>
          <w:rFonts w:ascii="Arial" w:hAnsi="Arial"/>
          <w:sz w:val="26"/>
          <w:szCs w:val="26"/>
        </w:rPr>
        <w:tab/>
      </w:r>
      <w:r>
        <w:rPr>
          <w:rFonts w:ascii="Arial" w:hAnsi="Arial"/>
          <w:sz w:val="26"/>
          <w:szCs w:val="26"/>
        </w:rPr>
        <w:tab/>
      </w:r>
      <w:r>
        <w:rPr>
          <w:rFonts w:ascii="Arial" w:hAnsi="Arial"/>
          <w:sz w:val="26"/>
          <w:szCs w:val="26"/>
        </w:rPr>
        <w:tab/>
        <w:t>(Company name)</w:t>
      </w:r>
    </w:p>
    <w:p w:rsidR="00D53146" w:rsidRDefault="00D53146">
      <w:pPr>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ind w:firstLine="720"/>
        <w:rPr>
          <w:rFonts w:ascii="Arial" w:hAnsi="Arial"/>
          <w:sz w:val="26"/>
          <w:szCs w:val="26"/>
        </w:rPr>
      </w:pPr>
      <w:r>
        <w:rPr>
          <w:rFonts w:ascii="Arial" w:hAnsi="Arial"/>
          <w:sz w:val="26"/>
          <w:szCs w:val="26"/>
        </w:rPr>
        <w:tab/>
      </w:r>
      <w:r>
        <w:rPr>
          <w:rFonts w:ascii="Arial" w:hAnsi="Arial"/>
          <w:sz w:val="26"/>
          <w:szCs w:val="26"/>
        </w:rPr>
        <w:tab/>
      </w:r>
      <w:r>
        <w:rPr>
          <w:rFonts w:ascii="Arial" w:hAnsi="Arial"/>
          <w:sz w:val="26"/>
          <w:szCs w:val="26"/>
        </w:rPr>
        <w:tab/>
      </w:r>
      <w:r>
        <w:rPr>
          <w:rFonts w:ascii="Arial" w:hAnsi="Arial"/>
          <w:sz w:val="26"/>
          <w:szCs w:val="26"/>
        </w:rPr>
        <w:tab/>
      </w:r>
    </w:p>
    <w:p w:rsidR="00D53146" w:rsidRDefault="00D53146">
      <w:pPr>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ind w:firstLine="720"/>
        <w:rPr>
          <w:rFonts w:ascii="Arial" w:hAnsi="Arial"/>
          <w:sz w:val="26"/>
          <w:szCs w:val="26"/>
        </w:rPr>
      </w:pPr>
    </w:p>
    <w:p w:rsidR="00D53146" w:rsidRDefault="00D53146">
      <w:pPr>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ind w:firstLine="720"/>
        <w:rPr>
          <w:rFonts w:ascii="Arial" w:hAnsi="Arial"/>
          <w:sz w:val="26"/>
          <w:szCs w:val="26"/>
        </w:rPr>
      </w:pPr>
    </w:p>
    <w:p w:rsidR="00D53146" w:rsidRDefault="00D53146">
      <w:pPr>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ind w:firstLine="720"/>
        <w:rPr>
          <w:rFonts w:ascii="Arial" w:hAnsi="Arial"/>
          <w:sz w:val="26"/>
          <w:szCs w:val="26"/>
        </w:rPr>
      </w:pPr>
      <w:r>
        <w:rPr>
          <w:rFonts w:ascii="Arial" w:hAnsi="Arial"/>
          <w:sz w:val="26"/>
          <w:szCs w:val="26"/>
        </w:rPr>
        <w:tab/>
      </w:r>
      <w:r>
        <w:rPr>
          <w:rFonts w:ascii="Arial" w:hAnsi="Arial"/>
          <w:sz w:val="26"/>
          <w:szCs w:val="26"/>
        </w:rPr>
        <w:tab/>
      </w:r>
      <w:r>
        <w:rPr>
          <w:rFonts w:ascii="Arial" w:hAnsi="Arial"/>
          <w:sz w:val="26"/>
          <w:szCs w:val="26"/>
        </w:rPr>
        <w:tab/>
      </w:r>
      <w:r>
        <w:rPr>
          <w:rFonts w:ascii="Arial" w:hAnsi="Arial"/>
          <w:sz w:val="26"/>
          <w:szCs w:val="26"/>
        </w:rPr>
        <w:tab/>
        <w:t>By:</w:t>
      </w:r>
      <w:r>
        <w:rPr>
          <w:rFonts w:ascii="Arial" w:hAnsi="Arial"/>
          <w:sz w:val="26"/>
          <w:szCs w:val="26"/>
        </w:rPr>
        <w:tab/>
        <w:t>__</w:t>
      </w:r>
      <w:r w:rsidR="00577310">
        <w:rPr>
          <w:rFonts w:ascii="Arial" w:hAnsi="Arial"/>
          <w:sz w:val="26"/>
          <w:szCs w:val="26"/>
        </w:rPr>
        <w:t>__________________________</w:t>
      </w:r>
      <w:r w:rsidR="00577310" w:rsidRPr="00577310">
        <w:rPr>
          <w:rFonts w:ascii="Arial" w:hAnsi="Arial"/>
          <w:sz w:val="26"/>
          <w:szCs w:val="26"/>
        </w:rPr>
        <w:t>(SEAL)</w:t>
      </w:r>
    </w:p>
    <w:p w:rsidR="00D53146" w:rsidRDefault="00D53146">
      <w:pPr>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ind w:firstLine="720"/>
        <w:rPr>
          <w:rFonts w:ascii="Arial" w:hAnsi="Arial"/>
          <w:sz w:val="26"/>
          <w:szCs w:val="26"/>
        </w:rPr>
      </w:pPr>
      <w:r>
        <w:rPr>
          <w:rFonts w:ascii="Arial" w:hAnsi="Arial"/>
          <w:sz w:val="26"/>
          <w:szCs w:val="26"/>
        </w:rPr>
        <w:tab/>
      </w:r>
      <w:r>
        <w:rPr>
          <w:rFonts w:ascii="Arial" w:hAnsi="Arial"/>
          <w:sz w:val="26"/>
          <w:szCs w:val="26"/>
        </w:rPr>
        <w:tab/>
      </w:r>
      <w:r>
        <w:rPr>
          <w:rFonts w:ascii="Arial" w:hAnsi="Arial"/>
          <w:sz w:val="26"/>
          <w:szCs w:val="26"/>
        </w:rPr>
        <w:tab/>
      </w:r>
      <w:r>
        <w:rPr>
          <w:rFonts w:ascii="Arial" w:hAnsi="Arial"/>
          <w:sz w:val="26"/>
          <w:szCs w:val="26"/>
        </w:rPr>
        <w:tab/>
      </w:r>
      <w:r>
        <w:rPr>
          <w:rFonts w:ascii="Arial" w:hAnsi="Arial"/>
          <w:sz w:val="26"/>
          <w:szCs w:val="26"/>
        </w:rPr>
        <w:tab/>
      </w:r>
      <w:r>
        <w:rPr>
          <w:rFonts w:ascii="Arial" w:hAnsi="Arial"/>
          <w:sz w:val="26"/>
          <w:szCs w:val="26"/>
        </w:rPr>
        <w:tab/>
        <w:t>(Signature)</w:t>
      </w:r>
    </w:p>
    <w:p w:rsidR="00D53146" w:rsidRDefault="00D53146">
      <w:pPr>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ind w:firstLine="720"/>
        <w:rPr>
          <w:rFonts w:ascii="Arial" w:hAnsi="Arial"/>
          <w:sz w:val="26"/>
          <w:szCs w:val="26"/>
        </w:rPr>
      </w:pPr>
    </w:p>
    <w:p w:rsidR="00D53146" w:rsidRDefault="00D53146">
      <w:pPr>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ind w:firstLine="720"/>
        <w:rPr>
          <w:rFonts w:ascii="Arial" w:hAnsi="Arial"/>
          <w:sz w:val="26"/>
          <w:szCs w:val="26"/>
        </w:rPr>
      </w:pPr>
    </w:p>
    <w:p w:rsidR="00D53146" w:rsidRDefault="00D53146">
      <w:pPr>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ind w:firstLine="720"/>
        <w:rPr>
          <w:rFonts w:ascii="Arial" w:hAnsi="Arial"/>
          <w:sz w:val="26"/>
          <w:szCs w:val="26"/>
        </w:rPr>
      </w:pPr>
      <w:r>
        <w:rPr>
          <w:rFonts w:ascii="Arial" w:hAnsi="Arial"/>
          <w:sz w:val="26"/>
          <w:szCs w:val="26"/>
        </w:rPr>
        <w:tab/>
      </w:r>
      <w:r>
        <w:rPr>
          <w:rFonts w:ascii="Arial" w:hAnsi="Arial"/>
          <w:sz w:val="26"/>
          <w:szCs w:val="26"/>
        </w:rPr>
        <w:tab/>
      </w:r>
      <w:r>
        <w:rPr>
          <w:rFonts w:ascii="Arial" w:hAnsi="Arial"/>
          <w:sz w:val="26"/>
          <w:szCs w:val="26"/>
        </w:rPr>
        <w:tab/>
      </w:r>
      <w:r>
        <w:rPr>
          <w:rFonts w:ascii="Arial" w:hAnsi="Arial"/>
          <w:sz w:val="26"/>
          <w:szCs w:val="26"/>
        </w:rPr>
        <w:tab/>
      </w:r>
      <w:r>
        <w:rPr>
          <w:rFonts w:ascii="Arial" w:hAnsi="Arial"/>
          <w:sz w:val="26"/>
          <w:szCs w:val="26"/>
        </w:rPr>
        <w:tab/>
        <w:t>__________________________________</w:t>
      </w:r>
    </w:p>
    <w:p w:rsidR="00D53146" w:rsidRDefault="00D53146">
      <w:pPr>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ind w:firstLine="720"/>
        <w:rPr>
          <w:rFonts w:ascii="Arial" w:hAnsi="Arial"/>
          <w:sz w:val="26"/>
          <w:szCs w:val="26"/>
        </w:rPr>
      </w:pPr>
    </w:p>
    <w:p w:rsidR="00D53146" w:rsidRDefault="00D53146">
      <w:pPr>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ind w:firstLine="720"/>
        <w:rPr>
          <w:rFonts w:ascii="Arial" w:hAnsi="Arial"/>
          <w:sz w:val="26"/>
          <w:szCs w:val="26"/>
        </w:rPr>
        <w:sectPr w:rsidR="00D53146" w:rsidSect="003C2104">
          <w:pgSz w:w="12240" w:h="20160" w:code="5"/>
          <w:pgMar w:top="1440" w:right="1440" w:bottom="1440" w:left="1440" w:header="720" w:footer="1440" w:gutter="0"/>
          <w:paperSrc w:first="7" w:other="7"/>
          <w:pgNumType w:start="1"/>
          <w:cols w:space="720"/>
          <w:noEndnote/>
          <w:docGrid w:linePitch="272"/>
        </w:sectPr>
      </w:pPr>
    </w:p>
    <w:p w:rsidR="00D53146" w:rsidRDefault="00D53146" w:rsidP="00763810">
      <w:pPr>
        <w:suppressAutoHyphens/>
        <w:spacing w:line="360" w:lineRule="auto"/>
        <w:jc w:val="center"/>
        <w:rPr>
          <w:rFonts w:ascii="Arial" w:hAnsi="Arial"/>
          <w:b/>
          <w:sz w:val="26"/>
          <w:szCs w:val="26"/>
          <w:u w:val="single"/>
        </w:rPr>
      </w:pPr>
      <w:r>
        <w:rPr>
          <w:rFonts w:ascii="Arial" w:hAnsi="Arial"/>
          <w:b/>
          <w:sz w:val="26"/>
          <w:szCs w:val="26"/>
          <w:u w:val="single"/>
        </w:rPr>
        <w:t>ADDENDUM 2</w:t>
      </w:r>
    </w:p>
    <w:p w:rsidR="00D53146" w:rsidRDefault="00D53146" w:rsidP="00763810">
      <w:pPr>
        <w:suppressAutoHyphens/>
        <w:spacing w:line="360" w:lineRule="auto"/>
        <w:jc w:val="center"/>
        <w:rPr>
          <w:rFonts w:ascii="Arial" w:hAnsi="Arial"/>
          <w:sz w:val="26"/>
          <w:szCs w:val="26"/>
        </w:rPr>
      </w:pPr>
      <w:r>
        <w:rPr>
          <w:rFonts w:ascii="Arial" w:hAnsi="Arial"/>
          <w:b/>
          <w:sz w:val="26"/>
          <w:szCs w:val="26"/>
          <w:u w:val="single"/>
        </w:rPr>
        <w:t>GUARANTY OF LEASE</w:t>
      </w:r>
    </w:p>
    <w:p w:rsidR="00D53146" w:rsidRDefault="00D53146">
      <w:pPr>
        <w:pStyle w:val="AH-BdDblSp5"/>
        <w:spacing w:line="360" w:lineRule="auto"/>
        <w:rPr>
          <w:rFonts w:ascii="Arial" w:hAnsi="Arial"/>
          <w:sz w:val="26"/>
          <w:szCs w:val="26"/>
        </w:rPr>
      </w:pPr>
      <w:r>
        <w:rPr>
          <w:rFonts w:ascii="Arial" w:hAnsi="Arial"/>
          <w:sz w:val="26"/>
          <w:szCs w:val="26"/>
        </w:rPr>
        <w:t>In consideration of, and as a mater</w:t>
      </w:r>
      <w:r w:rsidR="00B132AB">
        <w:rPr>
          <w:rFonts w:ascii="Arial" w:hAnsi="Arial"/>
          <w:sz w:val="26"/>
          <w:szCs w:val="26"/>
        </w:rPr>
        <w:t>ial inducement and incentive to</w:t>
      </w:r>
      <w:r>
        <w:rPr>
          <w:rFonts w:ascii="Arial" w:hAnsi="Arial"/>
          <w:sz w:val="26"/>
          <w:szCs w:val="26"/>
        </w:rPr>
        <w:t xml:space="preserve"> _________________ __________________________________ </w:t>
      </w:r>
      <w:r>
        <w:rPr>
          <w:rFonts w:ascii="Arial" w:hAnsi="Arial"/>
          <w:i/>
          <w:sz w:val="26"/>
          <w:szCs w:val="26"/>
        </w:rPr>
        <w:t xml:space="preserve">, </w:t>
      </w:r>
      <w:r>
        <w:rPr>
          <w:rFonts w:ascii="Arial" w:hAnsi="Arial"/>
          <w:sz w:val="26"/>
          <w:szCs w:val="26"/>
        </w:rPr>
        <w:t>(hereinafter called “</w:t>
      </w:r>
      <w:r>
        <w:rPr>
          <w:rFonts w:ascii="Arial" w:hAnsi="Arial"/>
          <w:sz w:val="26"/>
          <w:szCs w:val="26"/>
          <w:u w:val="single"/>
        </w:rPr>
        <w:t>Landlord</w:t>
      </w:r>
      <w:r>
        <w:rPr>
          <w:rFonts w:ascii="Arial" w:hAnsi="Arial"/>
          <w:sz w:val="26"/>
          <w:szCs w:val="26"/>
        </w:rPr>
        <w:t>”), to execute and</w:t>
      </w:r>
      <w:r w:rsidR="00B132AB">
        <w:rPr>
          <w:rFonts w:ascii="Arial" w:hAnsi="Arial"/>
          <w:sz w:val="26"/>
          <w:szCs w:val="26"/>
        </w:rPr>
        <w:t xml:space="preserve"> </w:t>
      </w:r>
      <w:r>
        <w:rPr>
          <w:rFonts w:ascii="Arial" w:hAnsi="Arial"/>
          <w:sz w:val="26"/>
          <w:szCs w:val="26"/>
        </w:rPr>
        <w:t xml:space="preserve">deliver simultaneously herewith, in reliance upon this Guaranty, that certain Deed of Lease dated </w:t>
      </w:r>
      <w:r w:rsidR="00B132AB">
        <w:rPr>
          <w:rFonts w:ascii="Arial" w:hAnsi="Arial"/>
          <w:sz w:val="26"/>
          <w:szCs w:val="26"/>
        </w:rPr>
        <w:t>________</w:t>
      </w:r>
      <w:r>
        <w:rPr>
          <w:rFonts w:ascii="Arial" w:hAnsi="Arial"/>
          <w:sz w:val="26"/>
          <w:szCs w:val="26"/>
        </w:rPr>
        <w:t>(the “</w:t>
      </w:r>
      <w:r>
        <w:rPr>
          <w:rFonts w:ascii="Arial" w:hAnsi="Arial"/>
          <w:sz w:val="26"/>
          <w:szCs w:val="26"/>
          <w:u w:val="single"/>
        </w:rPr>
        <w:t>Lease</w:t>
      </w:r>
      <w:r>
        <w:rPr>
          <w:rFonts w:ascii="Arial" w:hAnsi="Arial"/>
          <w:sz w:val="26"/>
          <w:szCs w:val="26"/>
        </w:rPr>
        <w:t>”)  for ________________________________________________________________ (the “</w:t>
      </w:r>
      <w:r>
        <w:rPr>
          <w:rFonts w:ascii="Arial" w:hAnsi="Arial"/>
          <w:sz w:val="26"/>
          <w:szCs w:val="26"/>
          <w:u w:val="single"/>
        </w:rPr>
        <w:t>Premises</w:t>
      </w:r>
      <w:r>
        <w:rPr>
          <w:rFonts w:ascii="Arial" w:hAnsi="Arial"/>
          <w:sz w:val="26"/>
          <w:szCs w:val="26"/>
        </w:rPr>
        <w:t>”), between the Landlord and _____________________________ ________________________________________________________________</w:t>
      </w:r>
      <w:r>
        <w:rPr>
          <w:rFonts w:ascii="Arial" w:hAnsi="Arial"/>
          <w:sz w:val="26"/>
          <w:szCs w:val="26"/>
          <w:u w:val="single"/>
        </w:rPr>
        <w:t xml:space="preserve"> </w:t>
      </w:r>
      <w:r>
        <w:rPr>
          <w:rFonts w:ascii="Arial" w:hAnsi="Arial"/>
          <w:sz w:val="26"/>
          <w:szCs w:val="26"/>
        </w:rPr>
        <w:t>(“</w:t>
      </w:r>
      <w:r>
        <w:rPr>
          <w:rFonts w:ascii="Arial" w:hAnsi="Arial"/>
          <w:sz w:val="26"/>
          <w:szCs w:val="26"/>
          <w:u w:val="single"/>
        </w:rPr>
        <w:t>Tenant</w:t>
      </w:r>
      <w:r>
        <w:rPr>
          <w:rFonts w:ascii="Arial" w:hAnsi="Arial"/>
          <w:sz w:val="26"/>
          <w:szCs w:val="26"/>
        </w:rPr>
        <w:t>”), the undersigned jointly and severally (collectively “</w:t>
      </w:r>
      <w:r>
        <w:rPr>
          <w:rFonts w:ascii="Arial" w:hAnsi="Arial"/>
          <w:sz w:val="26"/>
          <w:szCs w:val="26"/>
          <w:u w:val="single"/>
        </w:rPr>
        <w:t>Guarantor</w:t>
      </w:r>
      <w:r>
        <w:rPr>
          <w:rFonts w:ascii="Arial" w:hAnsi="Arial"/>
          <w:sz w:val="26"/>
          <w:szCs w:val="26"/>
        </w:rPr>
        <w:t>”), hereby unconditionally and absolutely guarantees unto Landlord, its successors and assigns, the full, prompt, and complete payment by Tenant of all Rent, Additional Rent, and any other sums provided for in the Lease (including attorney’s fees incurred by Landlord to enforce the provisions of the Lease or this Guaranty</w:t>
      </w:r>
      <w:r w:rsidR="00072BB5">
        <w:rPr>
          <w:rFonts w:ascii="Arial" w:hAnsi="Arial"/>
          <w:sz w:val="26"/>
          <w:szCs w:val="26"/>
        </w:rPr>
        <w:t>)</w:t>
      </w:r>
      <w:r>
        <w:rPr>
          <w:rFonts w:ascii="Arial" w:hAnsi="Arial"/>
          <w:sz w:val="26"/>
          <w:szCs w:val="26"/>
        </w:rPr>
        <w:t>, and the prompt, faithful and complete performance and observance by Tenant of all of the terms, covenants, and conditions of the Lease on the Tenant’s part to be performed and/or observed.</w:t>
      </w:r>
    </w:p>
    <w:p w:rsidR="00D53146" w:rsidRDefault="00D53146">
      <w:pPr>
        <w:pStyle w:val="AH-BdDblSp5"/>
        <w:spacing w:line="360" w:lineRule="auto"/>
        <w:rPr>
          <w:rFonts w:ascii="Arial" w:hAnsi="Arial"/>
          <w:sz w:val="26"/>
          <w:szCs w:val="26"/>
        </w:rPr>
      </w:pPr>
      <w:r>
        <w:rPr>
          <w:rFonts w:ascii="Arial" w:hAnsi="Arial"/>
          <w:sz w:val="26"/>
          <w:szCs w:val="26"/>
        </w:rPr>
        <w:t>Guarantor hereby waives notice of any and all defaults on the part of Tenant, waives acceptance and notice of acceptance of this Guaranty, and waives all demands for payment and/or performance; and Guarantor agrees that no delay on the part of Landlord in enforcing any of its rights or remedies or insisting thereupon, nor any extension of time nor any changes or modifications in or to, or in connection with the Lease, including, without limitation, any extensions of the term of the Lease, shall in any way limit, affect, or impair the liability of Guarantor hereunder; and Guarantor hereby expressly consents to and approves thereof with the same force and effect as though its written consent had been given to each of such delays, extensions, changes and modifications.</w:t>
      </w:r>
    </w:p>
    <w:p w:rsidR="00D53146" w:rsidRDefault="00D53146">
      <w:pPr>
        <w:pStyle w:val="AH-BdDblSp5"/>
        <w:spacing w:line="360" w:lineRule="auto"/>
        <w:rPr>
          <w:rFonts w:ascii="Arial" w:hAnsi="Arial"/>
          <w:sz w:val="26"/>
          <w:szCs w:val="26"/>
        </w:rPr>
      </w:pPr>
      <w:r>
        <w:rPr>
          <w:rFonts w:ascii="Arial" w:hAnsi="Arial"/>
          <w:sz w:val="26"/>
          <w:szCs w:val="26"/>
        </w:rPr>
        <w:t xml:space="preserve">This Guaranty is independent of and in addition to any security or other remedies which Landlord has or may have for the performance of any of the obligations on the part of Tenant; and Guarantor agrees that Landlord shall not be required to resort to any other security or other remedies before proceeding upon this Guaranty, and Guarantor specifically waives the provisions of [Section 49-25 and 49-26 of the 1950 </w:t>
      </w:r>
      <w:r>
        <w:rPr>
          <w:rFonts w:ascii="Arial" w:hAnsi="Arial"/>
          <w:sz w:val="26"/>
          <w:szCs w:val="26"/>
          <w:u w:val="single"/>
        </w:rPr>
        <w:t>Code of Virginia</w:t>
      </w:r>
      <w:r>
        <w:rPr>
          <w:rFonts w:ascii="Arial" w:hAnsi="Arial"/>
          <w:sz w:val="26"/>
          <w:szCs w:val="26"/>
        </w:rPr>
        <w:t>], as amended.  Landlord may proceed hereunder against Guarantor, at any time it sees fit, independently of or concurrently with any other remedies it may have.</w:t>
      </w:r>
    </w:p>
    <w:p w:rsidR="00D53146" w:rsidRDefault="00D53146">
      <w:pPr>
        <w:pStyle w:val="AH-BdDblSp5"/>
        <w:spacing w:line="360" w:lineRule="auto"/>
        <w:rPr>
          <w:rFonts w:ascii="Arial" w:hAnsi="Arial"/>
          <w:sz w:val="26"/>
          <w:szCs w:val="26"/>
        </w:rPr>
      </w:pPr>
      <w:r>
        <w:rPr>
          <w:rFonts w:ascii="Arial" w:hAnsi="Arial"/>
          <w:sz w:val="26"/>
          <w:szCs w:val="26"/>
        </w:rPr>
        <w:t>It is understood that the ability hereunder of Guarantor shall continue for and during the entire term of the Lease and any renewals or extensions thereof, notwithstanding any assignment of the Lease or subletting of all or any portion of the Premises demised under the Lease. This Guaranty shall not be limited to any amount or time and shall at all times include the full indebtedness and all other liability and obligation of Tenant (and/or any assignee or subtenant of Tenant) to Landlord under the Lease.</w:t>
      </w:r>
    </w:p>
    <w:p w:rsidR="00D53146" w:rsidRDefault="00D53146">
      <w:pPr>
        <w:pStyle w:val="AH-BdDblSp5"/>
        <w:spacing w:line="360" w:lineRule="auto"/>
        <w:rPr>
          <w:rFonts w:ascii="Arial" w:hAnsi="Arial"/>
          <w:sz w:val="26"/>
          <w:szCs w:val="26"/>
        </w:rPr>
      </w:pPr>
      <w:r>
        <w:rPr>
          <w:rFonts w:ascii="Arial" w:hAnsi="Arial"/>
          <w:sz w:val="26"/>
          <w:szCs w:val="26"/>
        </w:rPr>
        <w:t>If this Guaranty is executed by two or more individuals, the liability of said parties executing this Guaranty shall be joint and several.</w:t>
      </w:r>
    </w:p>
    <w:p w:rsidR="00D53146" w:rsidRDefault="00D53146">
      <w:pPr>
        <w:pStyle w:val="AH-BdDblSp5"/>
        <w:spacing w:line="360" w:lineRule="auto"/>
        <w:rPr>
          <w:rFonts w:ascii="Arial" w:hAnsi="Arial"/>
          <w:sz w:val="26"/>
          <w:szCs w:val="26"/>
        </w:rPr>
      </w:pPr>
      <w:r>
        <w:rPr>
          <w:rFonts w:ascii="Arial" w:hAnsi="Arial"/>
          <w:sz w:val="26"/>
          <w:szCs w:val="26"/>
        </w:rPr>
        <w:t>This Guaranty shall be binding upon the undersigned, its successors and assigns, and shall inure to the benefit of Landlord, its successors and assigns, and to the benefit of any successor to the interest of Landlord under the Lease and/or in and to the Center in which the Premises are situated.</w:t>
      </w:r>
    </w:p>
    <w:p w:rsidR="00D53146" w:rsidRDefault="00D53146">
      <w:pPr>
        <w:pStyle w:val="AH-BdDblSp5"/>
        <w:spacing w:line="360" w:lineRule="auto"/>
        <w:rPr>
          <w:rFonts w:ascii="Arial" w:hAnsi="Arial"/>
          <w:sz w:val="26"/>
          <w:szCs w:val="26"/>
        </w:rPr>
      </w:pPr>
      <w:r>
        <w:rPr>
          <w:rFonts w:ascii="Arial" w:hAnsi="Arial"/>
          <w:sz w:val="26"/>
          <w:szCs w:val="26"/>
        </w:rPr>
        <w:t>Guarantor’s liability hereunder shall be primary and not secondary, and shall be joint and several with that of Tenant.  Landlord may proceed against Guarantor under this Guaranty of lease without initiating or exhausting its remedy or remedies against Tenant, and may proceed against Tenant and/or Guarantor separately or concurrently.  If Landlord releases any right it may have against any party primarily or secondarily liable on the Lease, such release shall not affect Guarantor’s liability under this Guaranty of Lease.</w:t>
      </w:r>
    </w:p>
    <w:p w:rsidR="00072BB5" w:rsidRDefault="00072BB5">
      <w:pPr>
        <w:pStyle w:val="AH-BdDblSp5"/>
        <w:spacing w:line="360" w:lineRule="auto"/>
        <w:rPr>
          <w:rFonts w:ascii="Arial" w:hAnsi="Arial"/>
          <w:sz w:val="26"/>
          <w:szCs w:val="26"/>
        </w:rPr>
      </w:pPr>
      <w:r w:rsidRPr="00072BB5">
        <w:rPr>
          <w:rFonts w:ascii="Arial" w:hAnsi="Arial"/>
          <w:b/>
          <w:bCs/>
          <w:sz w:val="26"/>
          <w:szCs w:val="26"/>
        </w:rPr>
        <w:t>GUARANTOR HEREBY WAIVES ANY RIGHT TO A TRIAL BY JURY ON ANY OR ALL ISSUES ARISING IN ANY ACTION OR PROCEEDING BETWEEN LANDLORD AND GUARANTOR OR THEIR SUCCESSORS, ASSIGNS, PERSONAL OR LEGAL REPRESENTATIVES AND HEIRS UNDER OR IN CONNECTION WITH THIS GUARANTY OR ANY OF ITS PROVISIONS.  THIS WAIVER IS KNOWINGLY, INTENTIONALLY AND VOLUNTARILY MADE BY GUARANTOR, AND GUARANTOR ACKNOWLEDGES THAT NEITHER LANDLORD NOR ANY PERSON ACTING ON BEHALF OF LANDLORD HAS MADE ANY REPRESENTATIONS OF FACT TO INDUCE THIS WAIVER OF TRIAL BY JURY OR IN ANY WAY TO MODIFY OR NULLIFY ITS EFFECT.  GUARANTOR FURTHER ACKNOWLEDGES THAT HE, SHE OR IT HAS HAD THE OPPORTUNITY TO DISCUSS THIS GUARANTY WITH LEGAL COUNSEL.</w:t>
      </w:r>
    </w:p>
    <w:p w:rsidR="00D53146" w:rsidRDefault="00D53146">
      <w:pPr>
        <w:pStyle w:val="AH-BdDblSp5"/>
        <w:spacing w:line="360" w:lineRule="auto"/>
        <w:rPr>
          <w:rFonts w:ascii="Arial" w:hAnsi="Arial"/>
          <w:sz w:val="26"/>
          <w:szCs w:val="26"/>
        </w:rPr>
      </w:pPr>
      <w:r>
        <w:rPr>
          <w:rFonts w:ascii="Arial" w:hAnsi="Arial"/>
          <w:sz w:val="26"/>
          <w:szCs w:val="26"/>
        </w:rPr>
        <w:t>IN WITNESS WHEREOF, the undersigned have duly executed this Guaranty</w:t>
      </w:r>
      <w:r w:rsidR="00EA2A34">
        <w:rPr>
          <w:rFonts w:ascii="Arial" w:hAnsi="Arial"/>
          <w:sz w:val="26"/>
          <w:szCs w:val="26"/>
        </w:rPr>
        <w:t xml:space="preserve"> under seal</w:t>
      </w:r>
      <w:r>
        <w:rPr>
          <w:rFonts w:ascii="Arial" w:hAnsi="Arial"/>
          <w:sz w:val="26"/>
          <w:szCs w:val="26"/>
        </w:rPr>
        <w:t xml:space="preserve"> on _________ day of _____________, ______.</w:t>
      </w:r>
    </w:p>
    <w:p w:rsidR="00D53146" w:rsidRDefault="00D53146">
      <w:pPr>
        <w:suppressAutoHyphens/>
        <w:spacing w:line="360" w:lineRule="auto"/>
        <w:ind w:firstLine="720"/>
        <w:rPr>
          <w:rFonts w:ascii="Arial" w:hAnsi="Arial"/>
          <w:b/>
          <w:sz w:val="26"/>
          <w:szCs w:val="26"/>
        </w:rPr>
      </w:pPr>
      <w:r>
        <w:rPr>
          <w:rFonts w:ascii="Arial" w:hAnsi="Arial"/>
          <w:b/>
          <w:sz w:val="26"/>
          <w:szCs w:val="26"/>
        </w:rPr>
        <w:t>GUARANTOR(S):</w:t>
      </w:r>
    </w:p>
    <w:p w:rsidR="00D53146" w:rsidRDefault="00D53146">
      <w:pPr>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spacing w:line="360" w:lineRule="auto"/>
        <w:ind w:firstLine="720"/>
        <w:rPr>
          <w:rFonts w:ascii="Arial" w:hAnsi="Arial"/>
          <w:sz w:val="26"/>
          <w:szCs w:val="26"/>
        </w:rPr>
      </w:pPr>
      <w:r>
        <w:rPr>
          <w:rFonts w:ascii="Arial" w:hAnsi="Arial"/>
          <w:sz w:val="26"/>
          <w:szCs w:val="26"/>
          <w:u w:val="single"/>
        </w:rPr>
        <w:t>Guarantor #</w:t>
      </w:r>
      <w:r>
        <w:rPr>
          <w:rFonts w:ascii="Arial" w:hAnsi="Arial"/>
          <w:sz w:val="26"/>
          <w:szCs w:val="26"/>
        </w:rPr>
        <w:t xml:space="preserve">1: </w:t>
      </w:r>
      <w:r>
        <w:rPr>
          <w:rFonts w:ascii="Arial" w:hAnsi="Arial"/>
          <w:sz w:val="26"/>
          <w:szCs w:val="26"/>
        </w:rPr>
        <w:tab/>
        <w:t>__________________________</w:t>
      </w:r>
      <w:r w:rsidR="00EA2A34">
        <w:rPr>
          <w:rFonts w:ascii="Arial" w:hAnsi="Arial"/>
          <w:sz w:val="26"/>
          <w:szCs w:val="26"/>
        </w:rPr>
        <w:t>_(SEAL)</w:t>
      </w:r>
      <w:r>
        <w:rPr>
          <w:rFonts w:ascii="Arial" w:hAnsi="Arial"/>
          <w:sz w:val="26"/>
          <w:szCs w:val="26"/>
        </w:rPr>
        <w:t>(signature)</w:t>
      </w:r>
    </w:p>
    <w:p w:rsidR="00D53146" w:rsidRDefault="00D53146">
      <w:pPr>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spacing w:line="360" w:lineRule="auto"/>
        <w:ind w:firstLine="720"/>
        <w:rPr>
          <w:rFonts w:ascii="Arial" w:hAnsi="Arial"/>
          <w:sz w:val="26"/>
          <w:szCs w:val="26"/>
        </w:rPr>
      </w:pPr>
      <w:r>
        <w:rPr>
          <w:rFonts w:ascii="Arial" w:hAnsi="Arial"/>
          <w:sz w:val="26"/>
          <w:szCs w:val="26"/>
        </w:rPr>
        <w:tab/>
      </w:r>
      <w:r>
        <w:rPr>
          <w:rFonts w:ascii="Arial" w:hAnsi="Arial"/>
          <w:sz w:val="26"/>
          <w:szCs w:val="26"/>
        </w:rPr>
        <w:tab/>
      </w:r>
      <w:r>
        <w:rPr>
          <w:rFonts w:ascii="Arial" w:hAnsi="Arial"/>
          <w:sz w:val="26"/>
          <w:szCs w:val="26"/>
        </w:rPr>
        <w:tab/>
        <w:t>________________________________ (print name)</w:t>
      </w:r>
    </w:p>
    <w:p w:rsidR="00D53146" w:rsidRDefault="00D53146">
      <w:pPr>
        <w:suppressAutoHyphens/>
        <w:spacing w:line="360" w:lineRule="auto"/>
        <w:ind w:firstLine="720"/>
        <w:rPr>
          <w:rFonts w:ascii="Arial" w:hAnsi="Arial"/>
          <w:sz w:val="26"/>
          <w:szCs w:val="26"/>
        </w:rPr>
      </w:pPr>
      <w:r>
        <w:rPr>
          <w:rFonts w:ascii="Arial" w:hAnsi="Arial"/>
          <w:sz w:val="26"/>
          <w:szCs w:val="26"/>
        </w:rPr>
        <w:t>Home Address:</w:t>
      </w:r>
      <w:r>
        <w:rPr>
          <w:rFonts w:ascii="Arial" w:hAnsi="Arial"/>
          <w:sz w:val="26"/>
          <w:szCs w:val="26"/>
        </w:rPr>
        <w:tab/>
        <w:t>________________________________</w:t>
      </w:r>
    </w:p>
    <w:p w:rsidR="00D53146" w:rsidRDefault="00D53146">
      <w:pPr>
        <w:suppressAutoHyphens/>
        <w:spacing w:line="360" w:lineRule="auto"/>
        <w:ind w:firstLine="720"/>
        <w:rPr>
          <w:rFonts w:ascii="Arial" w:hAnsi="Arial"/>
          <w:sz w:val="26"/>
          <w:szCs w:val="26"/>
        </w:rPr>
      </w:pPr>
      <w:r>
        <w:rPr>
          <w:rFonts w:ascii="Arial" w:hAnsi="Arial"/>
          <w:sz w:val="26"/>
          <w:szCs w:val="26"/>
        </w:rPr>
        <w:tab/>
      </w:r>
      <w:r>
        <w:rPr>
          <w:rFonts w:ascii="Arial" w:hAnsi="Arial"/>
          <w:sz w:val="26"/>
          <w:szCs w:val="26"/>
        </w:rPr>
        <w:tab/>
      </w:r>
      <w:r>
        <w:rPr>
          <w:rFonts w:ascii="Arial" w:hAnsi="Arial"/>
          <w:sz w:val="26"/>
          <w:szCs w:val="26"/>
        </w:rPr>
        <w:tab/>
        <w:t>________________________________</w:t>
      </w:r>
    </w:p>
    <w:p w:rsidR="00D53146" w:rsidRDefault="00D53146">
      <w:pPr>
        <w:suppressAutoHyphens/>
        <w:spacing w:line="360" w:lineRule="auto"/>
        <w:ind w:firstLine="720"/>
        <w:rPr>
          <w:rFonts w:ascii="Arial" w:hAnsi="Arial"/>
          <w:sz w:val="26"/>
          <w:szCs w:val="26"/>
        </w:rPr>
      </w:pPr>
      <w:r>
        <w:rPr>
          <w:rFonts w:ascii="Arial" w:hAnsi="Arial"/>
          <w:sz w:val="26"/>
          <w:szCs w:val="26"/>
        </w:rPr>
        <w:tab/>
      </w:r>
      <w:r>
        <w:rPr>
          <w:rFonts w:ascii="Arial" w:hAnsi="Arial"/>
          <w:sz w:val="26"/>
          <w:szCs w:val="26"/>
        </w:rPr>
        <w:tab/>
      </w:r>
      <w:r>
        <w:rPr>
          <w:rFonts w:ascii="Arial" w:hAnsi="Arial"/>
          <w:sz w:val="26"/>
          <w:szCs w:val="26"/>
        </w:rPr>
        <w:tab/>
        <w:t>________________________________</w:t>
      </w:r>
    </w:p>
    <w:p w:rsidR="00D53146" w:rsidRDefault="00D53146">
      <w:pPr>
        <w:suppressAutoHyphens/>
        <w:spacing w:line="360" w:lineRule="auto"/>
        <w:ind w:firstLine="720"/>
        <w:rPr>
          <w:rFonts w:ascii="Arial" w:hAnsi="Arial"/>
          <w:sz w:val="26"/>
          <w:szCs w:val="26"/>
        </w:rPr>
      </w:pPr>
      <w:r>
        <w:rPr>
          <w:rFonts w:ascii="Arial" w:hAnsi="Arial"/>
          <w:sz w:val="26"/>
          <w:szCs w:val="26"/>
        </w:rPr>
        <w:t>Office Telephone:</w:t>
      </w:r>
      <w:r>
        <w:rPr>
          <w:rFonts w:ascii="Arial" w:hAnsi="Arial"/>
          <w:sz w:val="26"/>
          <w:szCs w:val="26"/>
        </w:rPr>
        <w:tab/>
        <w:t>________________________________</w:t>
      </w:r>
    </w:p>
    <w:p w:rsidR="00D53146" w:rsidRDefault="00D53146">
      <w:pPr>
        <w:suppressAutoHyphens/>
        <w:spacing w:line="360" w:lineRule="auto"/>
        <w:ind w:firstLine="720"/>
        <w:rPr>
          <w:rFonts w:ascii="Arial" w:hAnsi="Arial"/>
          <w:sz w:val="26"/>
          <w:szCs w:val="26"/>
        </w:rPr>
      </w:pPr>
      <w:r>
        <w:rPr>
          <w:rFonts w:ascii="Arial" w:hAnsi="Arial"/>
          <w:sz w:val="26"/>
          <w:szCs w:val="26"/>
        </w:rPr>
        <w:t>Home Telephone:</w:t>
      </w:r>
      <w:r>
        <w:rPr>
          <w:rFonts w:ascii="Arial" w:hAnsi="Arial"/>
          <w:sz w:val="26"/>
          <w:szCs w:val="26"/>
        </w:rPr>
        <w:tab/>
        <w:t>________________________________</w:t>
      </w:r>
    </w:p>
    <w:p w:rsidR="00D53146" w:rsidRDefault="00D53146">
      <w:pPr>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spacing w:line="360" w:lineRule="auto"/>
        <w:ind w:firstLine="720"/>
        <w:rPr>
          <w:rFonts w:ascii="Arial" w:hAnsi="Arial"/>
          <w:sz w:val="26"/>
          <w:szCs w:val="26"/>
          <w:u w:val="single"/>
        </w:rPr>
      </w:pPr>
    </w:p>
    <w:p w:rsidR="00D53146" w:rsidRDefault="00D53146">
      <w:pPr>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spacing w:line="360" w:lineRule="auto"/>
        <w:ind w:firstLine="720"/>
        <w:rPr>
          <w:rFonts w:ascii="Arial" w:hAnsi="Arial"/>
          <w:sz w:val="26"/>
          <w:szCs w:val="26"/>
        </w:rPr>
      </w:pPr>
      <w:r>
        <w:rPr>
          <w:rFonts w:ascii="Arial" w:hAnsi="Arial"/>
          <w:sz w:val="26"/>
          <w:szCs w:val="26"/>
          <w:u w:val="single"/>
        </w:rPr>
        <w:t>Guarantor #2</w:t>
      </w:r>
      <w:r>
        <w:rPr>
          <w:rFonts w:ascii="Arial" w:hAnsi="Arial"/>
          <w:sz w:val="26"/>
          <w:szCs w:val="26"/>
        </w:rPr>
        <w:t xml:space="preserve">: </w:t>
      </w:r>
      <w:r>
        <w:rPr>
          <w:rFonts w:ascii="Arial" w:hAnsi="Arial"/>
          <w:sz w:val="26"/>
          <w:szCs w:val="26"/>
        </w:rPr>
        <w:tab/>
      </w:r>
      <w:r w:rsidR="00EA2A34">
        <w:rPr>
          <w:rFonts w:ascii="Arial" w:hAnsi="Arial"/>
          <w:sz w:val="26"/>
          <w:szCs w:val="26"/>
        </w:rPr>
        <w:t>__________________________</w:t>
      </w:r>
      <w:r w:rsidR="00EA2A34" w:rsidRPr="00EA2A34">
        <w:rPr>
          <w:rFonts w:ascii="Arial" w:hAnsi="Arial"/>
          <w:sz w:val="26"/>
          <w:szCs w:val="26"/>
        </w:rPr>
        <w:t xml:space="preserve">(SEAL) </w:t>
      </w:r>
      <w:r>
        <w:rPr>
          <w:rFonts w:ascii="Arial" w:hAnsi="Arial"/>
          <w:sz w:val="26"/>
          <w:szCs w:val="26"/>
        </w:rPr>
        <w:t>(signature)</w:t>
      </w:r>
    </w:p>
    <w:p w:rsidR="00D53146" w:rsidRDefault="00D53146">
      <w:pPr>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spacing w:line="360" w:lineRule="auto"/>
        <w:ind w:firstLine="720"/>
        <w:rPr>
          <w:rFonts w:ascii="Arial" w:hAnsi="Arial"/>
          <w:sz w:val="26"/>
          <w:szCs w:val="26"/>
        </w:rPr>
      </w:pPr>
      <w:r>
        <w:rPr>
          <w:rFonts w:ascii="Arial" w:hAnsi="Arial"/>
          <w:sz w:val="26"/>
          <w:szCs w:val="26"/>
        </w:rPr>
        <w:tab/>
      </w:r>
      <w:r>
        <w:rPr>
          <w:rFonts w:ascii="Arial" w:hAnsi="Arial"/>
          <w:sz w:val="26"/>
          <w:szCs w:val="26"/>
        </w:rPr>
        <w:tab/>
      </w:r>
      <w:r>
        <w:rPr>
          <w:rFonts w:ascii="Arial" w:hAnsi="Arial"/>
          <w:sz w:val="26"/>
          <w:szCs w:val="26"/>
        </w:rPr>
        <w:tab/>
        <w:t>________________________________(print name)</w:t>
      </w:r>
    </w:p>
    <w:p w:rsidR="00D53146" w:rsidRDefault="00D53146">
      <w:pPr>
        <w:suppressAutoHyphens/>
        <w:spacing w:line="360" w:lineRule="auto"/>
        <w:ind w:firstLine="720"/>
        <w:rPr>
          <w:rFonts w:ascii="Arial" w:hAnsi="Arial"/>
          <w:sz w:val="26"/>
          <w:szCs w:val="26"/>
        </w:rPr>
      </w:pPr>
      <w:r>
        <w:rPr>
          <w:rFonts w:ascii="Arial" w:hAnsi="Arial"/>
          <w:sz w:val="26"/>
          <w:szCs w:val="26"/>
        </w:rPr>
        <w:t xml:space="preserve">Home Address: </w:t>
      </w:r>
      <w:r>
        <w:rPr>
          <w:rFonts w:ascii="Arial" w:hAnsi="Arial"/>
          <w:sz w:val="26"/>
          <w:szCs w:val="26"/>
        </w:rPr>
        <w:tab/>
        <w:t>________________________________</w:t>
      </w:r>
    </w:p>
    <w:p w:rsidR="00D53146" w:rsidRDefault="00D53146">
      <w:pPr>
        <w:suppressAutoHyphens/>
        <w:spacing w:line="360" w:lineRule="auto"/>
        <w:ind w:firstLine="720"/>
        <w:rPr>
          <w:rFonts w:ascii="Arial" w:hAnsi="Arial"/>
          <w:sz w:val="26"/>
          <w:szCs w:val="26"/>
        </w:rPr>
      </w:pPr>
      <w:r>
        <w:rPr>
          <w:rFonts w:ascii="Arial" w:hAnsi="Arial"/>
          <w:sz w:val="26"/>
          <w:szCs w:val="26"/>
        </w:rPr>
        <w:t>Office Telephone:</w:t>
      </w:r>
      <w:r>
        <w:rPr>
          <w:rFonts w:ascii="Arial" w:hAnsi="Arial"/>
          <w:sz w:val="26"/>
          <w:szCs w:val="26"/>
        </w:rPr>
        <w:tab/>
        <w:t>________________________________</w:t>
      </w:r>
    </w:p>
    <w:p w:rsidR="00D53146" w:rsidRDefault="00D53146">
      <w:pPr>
        <w:suppressAutoHyphens/>
        <w:spacing w:after="480" w:line="360" w:lineRule="auto"/>
        <w:ind w:firstLine="720"/>
        <w:rPr>
          <w:rFonts w:ascii="Arial" w:hAnsi="Arial"/>
          <w:sz w:val="26"/>
          <w:szCs w:val="26"/>
        </w:rPr>
      </w:pPr>
      <w:r>
        <w:rPr>
          <w:rFonts w:ascii="Arial" w:hAnsi="Arial"/>
          <w:sz w:val="26"/>
          <w:szCs w:val="26"/>
        </w:rPr>
        <w:t>Home Telephone:</w:t>
      </w:r>
      <w:r>
        <w:rPr>
          <w:rFonts w:ascii="Arial" w:hAnsi="Arial"/>
          <w:sz w:val="26"/>
          <w:szCs w:val="26"/>
        </w:rPr>
        <w:tab/>
        <w:t>________________________________</w:t>
      </w:r>
    </w:p>
    <w:p w:rsidR="00D53146" w:rsidRDefault="00D53146">
      <w:pPr>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spacing w:line="360" w:lineRule="auto"/>
        <w:ind w:firstLine="720"/>
        <w:rPr>
          <w:rFonts w:ascii="Arial" w:hAnsi="Arial"/>
          <w:sz w:val="26"/>
          <w:szCs w:val="26"/>
        </w:rPr>
      </w:pPr>
      <w:r>
        <w:rPr>
          <w:rFonts w:ascii="Arial" w:hAnsi="Arial"/>
          <w:sz w:val="26"/>
          <w:szCs w:val="26"/>
          <w:u w:val="single"/>
        </w:rPr>
        <w:t>Guarantor #3</w:t>
      </w:r>
      <w:r>
        <w:rPr>
          <w:rFonts w:ascii="Arial" w:hAnsi="Arial"/>
          <w:sz w:val="26"/>
          <w:szCs w:val="26"/>
        </w:rPr>
        <w:t xml:space="preserve">: </w:t>
      </w:r>
      <w:r>
        <w:rPr>
          <w:rFonts w:ascii="Arial" w:hAnsi="Arial"/>
          <w:sz w:val="26"/>
          <w:szCs w:val="26"/>
        </w:rPr>
        <w:tab/>
      </w:r>
      <w:r w:rsidR="00EA2A34">
        <w:rPr>
          <w:rFonts w:ascii="Arial" w:hAnsi="Arial"/>
          <w:sz w:val="26"/>
          <w:szCs w:val="26"/>
        </w:rPr>
        <w:t>__________________________</w:t>
      </w:r>
      <w:r w:rsidR="00EA2A34" w:rsidRPr="00EA2A34">
        <w:rPr>
          <w:rFonts w:ascii="Arial" w:hAnsi="Arial"/>
          <w:sz w:val="26"/>
          <w:szCs w:val="26"/>
        </w:rPr>
        <w:t xml:space="preserve">(SEAL) </w:t>
      </w:r>
      <w:r>
        <w:rPr>
          <w:rFonts w:ascii="Arial" w:hAnsi="Arial"/>
          <w:sz w:val="26"/>
          <w:szCs w:val="26"/>
        </w:rPr>
        <w:t>(signature)</w:t>
      </w:r>
    </w:p>
    <w:p w:rsidR="00D53146" w:rsidRDefault="00D53146">
      <w:pPr>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spacing w:line="360" w:lineRule="auto"/>
        <w:ind w:firstLine="720"/>
        <w:rPr>
          <w:rFonts w:ascii="Arial" w:hAnsi="Arial"/>
          <w:sz w:val="26"/>
          <w:szCs w:val="26"/>
        </w:rPr>
      </w:pPr>
      <w:r>
        <w:rPr>
          <w:rFonts w:ascii="Arial" w:hAnsi="Arial"/>
          <w:sz w:val="26"/>
          <w:szCs w:val="26"/>
        </w:rPr>
        <w:tab/>
      </w:r>
      <w:r>
        <w:rPr>
          <w:rFonts w:ascii="Arial" w:hAnsi="Arial"/>
          <w:sz w:val="26"/>
          <w:szCs w:val="26"/>
        </w:rPr>
        <w:tab/>
      </w:r>
      <w:r>
        <w:rPr>
          <w:rFonts w:ascii="Arial" w:hAnsi="Arial"/>
          <w:sz w:val="26"/>
          <w:szCs w:val="26"/>
        </w:rPr>
        <w:tab/>
        <w:t>________________________________(print name)</w:t>
      </w:r>
    </w:p>
    <w:p w:rsidR="00D53146" w:rsidRDefault="00D53146">
      <w:pPr>
        <w:suppressAutoHyphens/>
        <w:spacing w:line="360" w:lineRule="auto"/>
        <w:ind w:firstLine="720"/>
        <w:rPr>
          <w:rFonts w:ascii="Arial" w:hAnsi="Arial"/>
          <w:sz w:val="26"/>
          <w:szCs w:val="26"/>
        </w:rPr>
      </w:pPr>
      <w:r>
        <w:rPr>
          <w:rFonts w:ascii="Arial" w:hAnsi="Arial"/>
          <w:sz w:val="26"/>
          <w:szCs w:val="26"/>
        </w:rPr>
        <w:t xml:space="preserve">Home Address: </w:t>
      </w:r>
      <w:r>
        <w:rPr>
          <w:rFonts w:ascii="Arial" w:hAnsi="Arial"/>
          <w:sz w:val="26"/>
          <w:szCs w:val="26"/>
        </w:rPr>
        <w:tab/>
        <w:t>________________________________</w:t>
      </w:r>
    </w:p>
    <w:p w:rsidR="00D53146" w:rsidRDefault="00D53146">
      <w:pPr>
        <w:suppressAutoHyphens/>
        <w:spacing w:line="360" w:lineRule="auto"/>
        <w:ind w:firstLine="720"/>
        <w:rPr>
          <w:rFonts w:ascii="Arial" w:hAnsi="Arial"/>
          <w:sz w:val="26"/>
          <w:szCs w:val="26"/>
        </w:rPr>
      </w:pPr>
      <w:r>
        <w:rPr>
          <w:rFonts w:ascii="Arial" w:hAnsi="Arial"/>
          <w:sz w:val="26"/>
          <w:szCs w:val="26"/>
        </w:rPr>
        <w:t>Office Telephone:</w:t>
      </w:r>
      <w:r>
        <w:rPr>
          <w:rFonts w:ascii="Arial" w:hAnsi="Arial"/>
          <w:sz w:val="26"/>
          <w:szCs w:val="26"/>
        </w:rPr>
        <w:tab/>
        <w:t>________________________________</w:t>
      </w:r>
    </w:p>
    <w:p w:rsidR="00D53146" w:rsidRDefault="00D53146">
      <w:pPr>
        <w:suppressAutoHyphens/>
        <w:spacing w:after="480" w:line="360" w:lineRule="auto"/>
        <w:ind w:firstLine="720"/>
        <w:rPr>
          <w:rFonts w:ascii="Arial" w:hAnsi="Arial"/>
          <w:sz w:val="26"/>
          <w:szCs w:val="26"/>
        </w:rPr>
      </w:pPr>
      <w:r>
        <w:rPr>
          <w:rFonts w:ascii="Arial" w:hAnsi="Arial"/>
          <w:sz w:val="26"/>
          <w:szCs w:val="26"/>
        </w:rPr>
        <w:t>Home Telephone:</w:t>
      </w:r>
      <w:r>
        <w:rPr>
          <w:rFonts w:ascii="Arial" w:hAnsi="Arial"/>
          <w:sz w:val="26"/>
          <w:szCs w:val="26"/>
        </w:rPr>
        <w:tab/>
        <w:t>________________________________</w:t>
      </w:r>
    </w:p>
    <w:p w:rsidR="00D53146" w:rsidRDefault="00D53146">
      <w:pPr>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spacing w:line="360" w:lineRule="auto"/>
        <w:ind w:firstLine="720"/>
        <w:rPr>
          <w:rFonts w:ascii="Arial" w:hAnsi="Arial"/>
          <w:sz w:val="26"/>
          <w:szCs w:val="26"/>
        </w:rPr>
      </w:pPr>
      <w:r>
        <w:rPr>
          <w:rFonts w:ascii="Arial" w:hAnsi="Arial"/>
          <w:sz w:val="26"/>
          <w:szCs w:val="26"/>
          <w:u w:val="single"/>
        </w:rPr>
        <w:t>Guarantor #4</w:t>
      </w:r>
      <w:r>
        <w:rPr>
          <w:rFonts w:ascii="Arial" w:hAnsi="Arial"/>
          <w:sz w:val="26"/>
          <w:szCs w:val="26"/>
        </w:rPr>
        <w:t xml:space="preserve">: </w:t>
      </w:r>
      <w:r>
        <w:rPr>
          <w:rFonts w:ascii="Arial" w:hAnsi="Arial"/>
          <w:sz w:val="26"/>
          <w:szCs w:val="26"/>
        </w:rPr>
        <w:tab/>
      </w:r>
      <w:r w:rsidR="00EA2A34">
        <w:rPr>
          <w:rFonts w:ascii="Arial" w:hAnsi="Arial"/>
          <w:sz w:val="26"/>
          <w:szCs w:val="26"/>
        </w:rPr>
        <w:t>__________________________</w:t>
      </w:r>
      <w:r w:rsidR="00EA2A34" w:rsidRPr="00EA2A34">
        <w:rPr>
          <w:rFonts w:ascii="Arial" w:hAnsi="Arial"/>
          <w:sz w:val="26"/>
          <w:szCs w:val="26"/>
        </w:rPr>
        <w:t xml:space="preserve">(SEAL) </w:t>
      </w:r>
      <w:r>
        <w:rPr>
          <w:rFonts w:ascii="Arial" w:hAnsi="Arial"/>
          <w:sz w:val="26"/>
          <w:szCs w:val="26"/>
        </w:rPr>
        <w:t>(signature)</w:t>
      </w:r>
    </w:p>
    <w:p w:rsidR="00D53146" w:rsidRDefault="00D53146">
      <w:pPr>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spacing w:line="360" w:lineRule="auto"/>
        <w:ind w:firstLine="720"/>
        <w:rPr>
          <w:rFonts w:ascii="Arial" w:hAnsi="Arial"/>
          <w:sz w:val="26"/>
          <w:szCs w:val="26"/>
        </w:rPr>
      </w:pPr>
      <w:r>
        <w:rPr>
          <w:rFonts w:ascii="Arial" w:hAnsi="Arial"/>
          <w:sz w:val="26"/>
          <w:szCs w:val="26"/>
        </w:rPr>
        <w:tab/>
      </w:r>
      <w:r>
        <w:rPr>
          <w:rFonts w:ascii="Arial" w:hAnsi="Arial"/>
          <w:sz w:val="26"/>
          <w:szCs w:val="26"/>
        </w:rPr>
        <w:tab/>
      </w:r>
      <w:r>
        <w:rPr>
          <w:rFonts w:ascii="Arial" w:hAnsi="Arial"/>
          <w:sz w:val="26"/>
          <w:szCs w:val="26"/>
        </w:rPr>
        <w:tab/>
        <w:t>________________________________(print name)</w:t>
      </w:r>
    </w:p>
    <w:p w:rsidR="00D53146" w:rsidRDefault="00D53146">
      <w:pPr>
        <w:suppressAutoHyphens/>
        <w:spacing w:line="360" w:lineRule="auto"/>
        <w:ind w:firstLine="720"/>
        <w:rPr>
          <w:rFonts w:ascii="Arial" w:hAnsi="Arial"/>
          <w:sz w:val="26"/>
          <w:szCs w:val="26"/>
        </w:rPr>
      </w:pPr>
      <w:r>
        <w:rPr>
          <w:rFonts w:ascii="Arial" w:hAnsi="Arial"/>
          <w:sz w:val="26"/>
          <w:szCs w:val="26"/>
        </w:rPr>
        <w:t xml:space="preserve">Home Address: </w:t>
      </w:r>
      <w:r>
        <w:rPr>
          <w:rFonts w:ascii="Arial" w:hAnsi="Arial"/>
          <w:sz w:val="26"/>
          <w:szCs w:val="26"/>
        </w:rPr>
        <w:tab/>
        <w:t>________________________________</w:t>
      </w:r>
    </w:p>
    <w:p w:rsidR="00D53146" w:rsidRDefault="00D53146">
      <w:pPr>
        <w:suppressAutoHyphens/>
        <w:spacing w:line="360" w:lineRule="auto"/>
        <w:ind w:firstLine="720"/>
        <w:rPr>
          <w:rFonts w:ascii="Arial" w:hAnsi="Arial"/>
          <w:sz w:val="26"/>
          <w:szCs w:val="26"/>
        </w:rPr>
      </w:pPr>
      <w:r>
        <w:rPr>
          <w:rFonts w:ascii="Arial" w:hAnsi="Arial"/>
          <w:sz w:val="26"/>
          <w:szCs w:val="26"/>
        </w:rPr>
        <w:t>Office Telephone:</w:t>
      </w:r>
      <w:r>
        <w:rPr>
          <w:rFonts w:ascii="Arial" w:hAnsi="Arial"/>
          <w:sz w:val="26"/>
          <w:szCs w:val="26"/>
        </w:rPr>
        <w:tab/>
        <w:t>________________________________</w:t>
      </w:r>
    </w:p>
    <w:p w:rsidR="00D53146" w:rsidRDefault="00D53146">
      <w:pPr>
        <w:suppressAutoHyphens/>
        <w:spacing w:after="480" w:line="360" w:lineRule="auto"/>
        <w:ind w:firstLine="720"/>
        <w:rPr>
          <w:rFonts w:ascii="Arial" w:hAnsi="Arial"/>
          <w:sz w:val="26"/>
          <w:szCs w:val="26"/>
        </w:rPr>
      </w:pPr>
      <w:r>
        <w:rPr>
          <w:rFonts w:ascii="Arial" w:hAnsi="Arial"/>
          <w:sz w:val="26"/>
          <w:szCs w:val="26"/>
        </w:rPr>
        <w:t>Home Telephone:</w:t>
      </w:r>
      <w:r>
        <w:rPr>
          <w:rFonts w:ascii="Arial" w:hAnsi="Arial"/>
          <w:sz w:val="26"/>
          <w:szCs w:val="26"/>
        </w:rPr>
        <w:tab/>
        <w:t>________________________________</w:t>
      </w:r>
    </w:p>
    <w:p w:rsidR="00D53146" w:rsidRDefault="00D53146">
      <w:pPr>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spacing w:line="360" w:lineRule="auto"/>
        <w:ind w:firstLine="720"/>
        <w:rPr>
          <w:rFonts w:ascii="Arial" w:hAnsi="Arial"/>
          <w:sz w:val="26"/>
          <w:szCs w:val="26"/>
          <w:u w:val="single"/>
        </w:rPr>
      </w:pPr>
    </w:p>
    <w:p w:rsidR="00D53146" w:rsidRDefault="00D53146">
      <w:pPr>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spacing w:line="360" w:lineRule="auto"/>
        <w:ind w:firstLine="720"/>
        <w:rPr>
          <w:rFonts w:ascii="Arial" w:hAnsi="Arial"/>
          <w:sz w:val="26"/>
          <w:szCs w:val="26"/>
          <w:u w:val="single"/>
        </w:rPr>
        <w:sectPr w:rsidR="00D53146" w:rsidSect="003C2104">
          <w:pgSz w:w="12240" w:h="20160" w:code="5"/>
          <w:pgMar w:top="1440" w:right="1440" w:bottom="1440" w:left="1440" w:header="720" w:footer="1440" w:gutter="0"/>
          <w:paperSrc w:first="7" w:other="7"/>
          <w:pgNumType w:start="1"/>
          <w:cols w:space="720"/>
          <w:noEndnote/>
          <w:docGrid w:linePitch="272"/>
        </w:sectPr>
      </w:pPr>
    </w:p>
    <w:p w:rsidR="00D53146" w:rsidRDefault="00D53146" w:rsidP="00763810">
      <w:pPr>
        <w:suppressAutoHyphens/>
        <w:spacing w:line="360" w:lineRule="auto"/>
        <w:jc w:val="center"/>
        <w:rPr>
          <w:rFonts w:ascii="Arial" w:hAnsi="Arial"/>
          <w:b/>
          <w:sz w:val="26"/>
          <w:szCs w:val="26"/>
          <w:u w:val="single"/>
        </w:rPr>
      </w:pPr>
      <w:r>
        <w:rPr>
          <w:rFonts w:ascii="Arial" w:hAnsi="Arial"/>
          <w:b/>
          <w:sz w:val="26"/>
          <w:szCs w:val="26"/>
          <w:u w:val="single"/>
        </w:rPr>
        <w:t>ADDENDUM 3</w:t>
      </w:r>
    </w:p>
    <w:p w:rsidR="00D53146" w:rsidRDefault="00D53146" w:rsidP="00763810">
      <w:pPr>
        <w:suppressAutoHyphens/>
        <w:spacing w:line="360" w:lineRule="auto"/>
        <w:jc w:val="center"/>
        <w:rPr>
          <w:rFonts w:ascii="Arial" w:hAnsi="Arial"/>
          <w:b/>
          <w:sz w:val="26"/>
          <w:szCs w:val="26"/>
        </w:rPr>
      </w:pPr>
      <w:r>
        <w:rPr>
          <w:rFonts w:ascii="Arial" w:hAnsi="Arial"/>
          <w:b/>
          <w:sz w:val="26"/>
          <w:szCs w:val="26"/>
          <w:u w:val="single"/>
        </w:rPr>
        <w:t>[OPTION #1 – LANDLORD PAYS FOR TI]</w:t>
      </w:r>
    </w:p>
    <w:p w:rsidR="00D53146" w:rsidRDefault="00D53146" w:rsidP="00763810">
      <w:pPr>
        <w:suppressAutoHyphens/>
        <w:spacing w:after="240" w:line="360" w:lineRule="auto"/>
        <w:jc w:val="center"/>
        <w:rPr>
          <w:rFonts w:ascii="Arial" w:hAnsi="Arial"/>
          <w:sz w:val="26"/>
          <w:szCs w:val="26"/>
        </w:rPr>
      </w:pPr>
      <w:r>
        <w:rPr>
          <w:rFonts w:ascii="Arial" w:hAnsi="Arial"/>
          <w:b/>
          <w:sz w:val="26"/>
          <w:szCs w:val="26"/>
          <w:u w:val="single"/>
        </w:rPr>
        <w:t>INTERIOR IMPROVEMENTS TO PREMISES</w:t>
      </w:r>
    </w:p>
    <w:p w:rsidR="00D53146" w:rsidRDefault="00D53146" w:rsidP="00D53146">
      <w:pPr>
        <w:pStyle w:val="AH-BdDblSp5"/>
        <w:numPr>
          <w:ilvl w:val="0"/>
          <w:numId w:val="17"/>
        </w:numPr>
        <w:tabs>
          <w:tab w:val="clear" w:pos="1080"/>
        </w:tabs>
        <w:spacing w:line="360" w:lineRule="auto"/>
        <w:rPr>
          <w:rFonts w:ascii="Arial" w:hAnsi="Arial"/>
          <w:sz w:val="26"/>
          <w:szCs w:val="26"/>
        </w:rPr>
      </w:pPr>
      <w:r>
        <w:rPr>
          <w:rFonts w:ascii="Arial" w:hAnsi="Arial"/>
          <w:sz w:val="26"/>
          <w:szCs w:val="26"/>
        </w:rPr>
        <w:t xml:space="preserve">Landlord, at its sole cost and expense, agrees to provide improvements to the Premises in accordance with _________________________________________________, a copy of which is attached hereto as Exhibit ______ </w:t>
      </w:r>
      <w:r>
        <w:rPr>
          <w:rFonts w:ascii="Arial" w:hAnsi="Arial"/>
          <w:sz w:val="26"/>
          <w:szCs w:val="26"/>
          <w:u w:val="single"/>
        </w:rPr>
        <w:t>(“Plan</w:t>
      </w:r>
      <w:r>
        <w:rPr>
          <w:rFonts w:ascii="Arial" w:hAnsi="Arial"/>
          <w:sz w:val="26"/>
          <w:szCs w:val="26"/>
        </w:rPr>
        <w:t>”) and __________________________</w:t>
      </w:r>
    </w:p>
    <w:p w:rsidR="00D53146" w:rsidRDefault="00D53146">
      <w:pPr>
        <w:pStyle w:val="AH-BdDblSp5"/>
        <w:spacing w:line="360" w:lineRule="auto"/>
        <w:ind w:firstLine="0"/>
        <w:rPr>
          <w:rFonts w:ascii="Arial" w:hAnsi="Arial"/>
          <w:sz w:val="26"/>
          <w:szCs w:val="26"/>
        </w:rPr>
      </w:pPr>
      <w:r>
        <w:rPr>
          <w:rFonts w:ascii="Arial" w:hAnsi="Arial"/>
          <w:sz w:val="26"/>
          <w:szCs w:val="26"/>
        </w:rPr>
        <w:t>____________ (“</w:t>
      </w:r>
      <w:r>
        <w:rPr>
          <w:rFonts w:ascii="Arial" w:hAnsi="Arial"/>
          <w:sz w:val="26"/>
          <w:szCs w:val="26"/>
          <w:u w:val="single"/>
        </w:rPr>
        <w:t>Specifications</w:t>
      </w:r>
      <w:r>
        <w:rPr>
          <w:rFonts w:ascii="Arial" w:hAnsi="Arial"/>
          <w:sz w:val="26"/>
          <w:szCs w:val="26"/>
        </w:rPr>
        <w:t xml:space="preserve">”), a copy of which is attached hereto as </w:t>
      </w:r>
      <w:r>
        <w:rPr>
          <w:rFonts w:ascii="Arial" w:hAnsi="Arial"/>
          <w:sz w:val="26"/>
          <w:szCs w:val="26"/>
          <w:u w:val="single"/>
        </w:rPr>
        <w:t>Exhibit</w:t>
      </w:r>
      <w:r>
        <w:rPr>
          <w:rFonts w:ascii="Arial" w:hAnsi="Arial"/>
          <w:sz w:val="26"/>
          <w:szCs w:val="26"/>
        </w:rPr>
        <w:t xml:space="preserve"> _____ and as listed below:</w:t>
      </w:r>
    </w:p>
    <w:p w:rsidR="00D53146" w:rsidRDefault="00D53146">
      <w:pPr>
        <w:pStyle w:val="AH-BdDblSp"/>
        <w:spacing w:line="360" w:lineRule="auto"/>
        <w:rPr>
          <w:rFonts w:ascii="Arial" w:hAnsi="Arial"/>
          <w:sz w:val="26"/>
          <w:szCs w:val="26"/>
        </w:rPr>
      </w:pPr>
      <w:r>
        <w:rPr>
          <w:rFonts w:ascii="Arial" w:hAnsi="Arial"/>
          <w:sz w:val="26"/>
          <w:szCs w:val="26"/>
        </w:rPr>
        <w:t>________________________________________________________________</w:t>
      </w:r>
    </w:p>
    <w:p w:rsidR="00D53146" w:rsidRDefault="00D53146">
      <w:pPr>
        <w:pStyle w:val="AH-BdDblSp"/>
        <w:spacing w:line="360" w:lineRule="auto"/>
        <w:rPr>
          <w:rFonts w:ascii="Arial" w:hAnsi="Arial"/>
          <w:sz w:val="26"/>
          <w:szCs w:val="26"/>
        </w:rPr>
      </w:pPr>
      <w:r>
        <w:rPr>
          <w:rFonts w:ascii="Arial" w:hAnsi="Arial"/>
          <w:sz w:val="26"/>
          <w:szCs w:val="26"/>
        </w:rPr>
        <w:t>________________________________________________________________</w:t>
      </w:r>
    </w:p>
    <w:p w:rsidR="00D53146" w:rsidRDefault="00D53146">
      <w:pPr>
        <w:pStyle w:val="AH-BdDblSp"/>
        <w:spacing w:line="360" w:lineRule="auto"/>
        <w:rPr>
          <w:rFonts w:ascii="Arial" w:hAnsi="Arial"/>
          <w:sz w:val="26"/>
          <w:szCs w:val="26"/>
        </w:rPr>
      </w:pPr>
      <w:r>
        <w:rPr>
          <w:rFonts w:ascii="Arial" w:hAnsi="Arial"/>
          <w:sz w:val="26"/>
          <w:szCs w:val="26"/>
        </w:rPr>
        <w:t>________________________________________________________________</w:t>
      </w:r>
    </w:p>
    <w:p w:rsidR="00D53146" w:rsidRDefault="00D53146">
      <w:pPr>
        <w:pStyle w:val="AH-BdDblSp"/>
        <w:spacing w:line="360" w:lineRule="auto"/>
        <w:rPr>
          <w:rFonts w:ascii="Arial" w:hAnsi="Arial"/>
          <w:sz w:val="26"/>
          <w:szCs w:val="26"/>
        </w:rPr>
      </w:pPr>
      <w:r>
        <w:rPr>
          <w:rFonts w:ascii="Arial" w:hAnsi="Arial"/>
          <w:sz w:val="26"/>
          <w:szCs w:val="26"/>
        </w:rPr>
        <w:t>________________________________________________________________</w:t>
      </w:r>
    </w:p>
    <w:p w:rsidR="00D53146" w:rsidRDefault="00D53146">
      <w:pPr>
        <w:pStyle w:val="AH-BdDblSp"/>
        <w:spacing w:line="360" w:lineRule="auto"/>
        <w:rPr>
          <w:rFonts w:ascii="Arial" w:hAnsi="Arial"/>
          <w:sz w:val="26"/>
          <w:szCs w:val="26"/>
        </w:rPr>
      </w:pPr>
      <w:r>
        <w:rPr>
          <w:rFonts w:ascii="Arial" w:hAnsi="Arial"/>
          <w:sz w:val="26"/>
          <w:szCs w:val="26"/>
        </w:rPr>
        <w:t>All costs for said improvements shall be paid by Landlord.</w:t>
      </w:r>
    </w:p>
    <w:p w:rsidR="00D53146" w:rsidRDefault="00D53146" w:rsidP="00D53146">
      <w:pPr>
        <w:pStyle w:val="AH-BdDblSp5"/>
        <w:numPr>
          <w:ilvl w:val="0"/>
          <w:numId w:val="17"/>
        </w:numPr>
        <w:tabs>
          <w:tab w:val="clear" w:pos="1080"/>
        </w:tabs>
        <w:spacing w:line="360" w:lineRule="auto"/>
        <w:rPr>
          <w:rFonts w:ascii="Arial" w:hAnsi="Arial"/>
          <w:sz w:val="26"/>
          <w:szCs w:val="26"/>
        </w:rPr>
      </w:pPr>
      <w:r>
        <w:rPr>
          <w:rFonts w:ascii="Arial" w:hAnsi="Arial"/>
          <w:sz w:val="26"/>
          <w:szCs w:val="26"/>
        </w:rPr>
        <w:t>Interior improvements shall be constructed according to Plan, with all costs and fees for said Plan to be paid by Landlord, except as otherwise provided herein.</w:t>
      </w:r>
    </w:p>
    <w:p w:rsidR="00D53146" w:rsidRDefault="00D53146" w:rsidP="00D53146">
      <w:pPr>
        <w:pStyle w:val="AH-BdDblSp5"/>
        <w:numPr>
          <w:ilvl w:val="0"/>
          <w:numId w:val="17"/>
        </w:numPr>
        <w:tabs>
          <w:tab w:val="clear" w:pos="1080"/>
        </w:tabs>
        <w:spacing w:line="360" w:lineRule="auto"/>
        <w:rPr>
          <w:rFonts w:ascii="Arial" w:hAnsi="Arial"/>
          <w:sz w:val="26"/>
          <w:szCs w:val="26"/>
        </w:rPr>
      </w:pPr>
      <w:r>
        <w:rPr>
          <w:rFonts w:ascii="Arial" w:hAnsi="Arial"/>
          <w:sz w:val="26"/>
          <w:szCs w:val="26"/>
        </w:rPr>
        <w:t>Tenant shall have ______ days from the date Tenant receives the Plan and Specifications in which to approve said Plan and Specifications or in which to provide Landlord in writing with specific reasons for disapproval.  Landlord shall use its reasonable efforts to address any matter which Tenant has disapproved, provided that Landlord shall have no obligation to make any change to the Plan or Specifications which would increase the cost of the Plan or of the interior improvements except to the extent the same constitutes Special Finish Work (hereinafter defined) to be paid for by Tenant.</w:t>
      </w:r>
    </w:p>
    <w:p w:rsidR="00D53146" w:rsidRDefault="00D53146" w:rsidP="00D53146">
      <w:pPr>
        <w:pStyle w:val="AH-BdDblSp5"/>
        <w:numPr>
          <w:ilvl w:val="0"/>
          <w:numId w:val="17"/>
        </w:numPr>
        <w:tabs>
          <w:tab w:val="clear" w:pos="1080"/>
        </w:tabs>
        <w:spacing w:line="360" w:lineRule="auto"/>
        <w:rPr>
          <w:rFonts w:ascii="Arial" w:hAnsi="Arial"/>
          <w:sz w:val="26"/>
          <w:szCs w:val="26"/>
        </w:rPr>
      </w:pPr>
      <w:r>
        <w:rPr>
          <w:rFonts w:ascii="Arial" w:hAnsi="Arial"/>
          <w:sz w:val="26"/>
          <w:szCs w:val="26"/>
        </w:rPr>
        <w:t>Landlord shall not be obligated to commence any work until Tenant has approved the Plans and Specifications in writing.</w:t>
      </w:r>
    </w:p>
    <w:p w:rsidR="00D53146" w:rsidRDefault="00D53146">
      <w:pPr>
        <w:pStyle w:val="AH-BdDblSp5"/>
        <w:spacing w:line="360" w:lineRule="auto"/>
        <w:rPr>
          <w:rFonts w:ascii="Arial" w:hAnsi="Arial"/>
          <w:sz w:val="26"/>
          <w:szCs w:val="26"/>
        </w:rPr>
      </w:pPr>
      <w:r>
        <w:rPr>
          <w:rFonts w:ascii="Arial" w:hAnsi="Arial"/>
          <w:sz w:val="26"/>
          <w:szCs w:val="26"/>
        </w:rPr>
        <w:t>5.</w:t>
      </w:r>
      <w:r>
        <w:rPr>
          <w:rFonts w:ascii="Arial" w:hAnsi="Arial"/>
          <w:sz w:val="26"/>
          <w:szCs w:val="26"/>
        </w:rPr>
        <w:tab/>
        <w:t>If Tenant requests any improvements to the Premises in excess of or in substitution for the work listed in Paragraph one (1) of this Addendum (“</w:t>
      </w:r>
      <w:r>
        <w:rPr>
          <w:rFonts w:ascii="Arial" w:hAnsi="Arial"/>
          <w:sz w:val="26"/>
          <w:szCs w:val="26"/>
          <w:u w:val="single"/>
        </w:rPr>
        <w:t>Special Finish Work</w:t>
      </w:r>
      <w:r>
        <w:rPr>
          <w:rFonts w:ascii="Arial" w:hAnsi="Arial"/>
          <w:sz w:val="26"/>
          <w:szCs w:val="26"/>
        </w:rPr>
        <w:t>”), Landlord shall provide a price (“</w:t>
      </w:r>
      <w:r>
        <w:rPr>
          <w:rFonts w:ascii="Arial" w:hAnsi="Arial"/>
          <w:sz w:val="26"/>
          <w:szCs w:val="26"/>
          <w:u w:val="single"/>
        </w:rPr>
        <w:t>Cost Estimate</w:t>
      </w:r>
      <w:r>
        <w:rPr>
          <w:rFonts w:ascii="Arial" w:hAnsi="Arial"/>
          <w:sz w:val="26"/>
          <w:szCs w:val="26"/>
        </w:rPr>
        <w:t>”) for the Special Finish Work which shall include a service charge payable to Landlord equal to 25% of the cost of the Special Finish Work. No credit will be given to Tenant for substitutions. Tenant shall have _______ days from the date Tenant receives the Cost Estimate (the “</w:t>
      </w:r>
      <w:r>
        <w:rPr>
          <w:rFonts w:ascii="Arial" w:hAnsi="Arial"/>
          <w:sz w:val="26"/>
          <w:szCs w:val="26"/>
          <w:u w:val="single"/>
        </w:rPr>
        <w:t>Due</w:t>
      </w:r>
      <w:r>
        <w:rPr>
          <w:rFonts w:ascii="Arial" w:hAnsi="Arial"/>
          <w:sz w:val="26"/>
          <w:szCs w:val="26"/>
        </w:rPr>
        <w:t xml:space="preserve"> </w:t>
      </w:r>
      <w:r>
        <w:rPr>
          <w:rFonts w:ascii="Arial" w:hAnsi="Arial"/>
          <w:sz w:val="26"/>
          <w:szCs w:val="26"/>
          <w:u w:val="single"/>
        </w:rPr>
        <w:t>Date</w:t>
      </w:r>
      <w:r>
        <w:rPr>
          <w:rFonts w:ascii="Arial" w:hAnsi="Arial"/>
          <w:sz w:val="26"/>
          <w:szCs w:val="26"/>
        </w:rPr>
        <w:t>”) in which to approve or disapprove the Cost Estimate, and if approved, in which to pay the approved cost to Landlord.  If Tenant fails to approve or disapprove the Cost Estimate on or before the Due Date, Tenant shall be deemed to have withdrawn its request for such Special Finish Work.  Until and unless the Cost Estimate has been approved and the approved cost paid, Landlord shall have the right to continue to construct the interior improvements as originally contemplated, without such Special Finish Work, and Tenant shall be responsible for any costs and delays attributable to any failure to approve and pay for the requested Tenant Finish Work on or before the Due Date.</w:t>
      </w:r>
    </w:p>
    <w:p w:rsidR="00D53146" w:rsidRDefault="00D53146">
      <w:pPr>
        <w:pStyle w:val="AH-BdDblSp5"/>
        <w:spacing w:line="360" w:lineRule="auto"/>
        <w:rPr>
          <w:rFonts w:ascii="Arial" w:hAnsi="Arial"/>
          <w:sz w:val="26"/>
          <w:szCs w:val="26"/>
        </w:rPr>
      </w:pPr>
      <w:r>
        <w:rPr>
          <w:rFonts w:ascii="Arial" w:hAnsi="Arial"/>
          <w:sz w:val="26"/>
          <w:szCs w:val="26"/>
        </w:rPr>
        <w:t>6.</w:t>
      </w:r>
      <w:r>
        <w:rPr>
          <w:rFonts w:ascii="Arial" w:hAnsi="Arial"/>
          <w:sz w:val="26"/>
          <w:szCs w:val="26"/>
        </w:rPr>
        <w:tab/>
        <w:t>Should Tenant incur additional charges during construction of interior improvements not included in the Special Finish Work, or the original improvements listed in paragraph 1 above, Tenant will be billed for such additional charges, and payment for the same is due within five (5) days from the date of said bill.</w:t>
      </w:r>
    </w:p>
    <w:p w:rsidR="00D53146" w:rsidRDefault="00D53146">
      <w:pPr>
        <w:pStyle w:val="AH-BdDblSp5"/>
        <w:spacing w:line="360" w:lineRule="auto"/>
        <w:rPr>
          <w:rFonts w:ascii="Arial" w:hAnsi="Arial"/>
          <w:sz w:val="26"/>
          <w:szCs w:val="26"/>
        </w:rPr>
      </w:pPr>
      <w:r>
        <w:rPr>
          <w:rFonts w:ascii="Arial" w:hAnsi="Arial"/>
          <w:sz w:val="26"/>
          <w:szCs w:val="26"/>
        </w:rPr>
        <w:t>7.</w:t>
      </w:r>
      <w:r>
        <w:rPr>
          <w:rFonts w:ascii="Arial" w:hAnsi="Arial"/>
          <w:sz w:val="26"/>
          <w:szCs w:val="26"/>
        </w:rPr>
        <w:tab/>
        <w:t>Tenant shall be responsible for and pay all costs and expenses incurred by Landlord in connection with any delay in the commencement or completion of the interior improvements to the Premises attributable to any delay caused by Tenant or Tenant’s request for Special Finish Work or failure to timely approve the Plan and Specifications or any Cost Estimate (“</w:t>
      </w:r>
      <w:r>
        <w:rPr>
          <w:rFonts w:ascii="Arial" w:hAnsi="Arial"/>
          <w:sz w:val="26"/>
          <w:szCs w:val="26"/>
          <w:u w:val="single"/>
        </w:rPr>
        <w:t>Work Delays</w:t>
      </w:r>
      <w:r>
        <w:rPr>
          <w:rFonts w:ascii="Arial" w:hAnsi="Arial"/>
          <w:sz w:val="26"/>
          <w:szCs w:val="26"/>
        </w:rPr>
        <w:t>”).</w:t>
      </w:r>
    </w:p>
    <w:p w:rsidR="00D53146" w:rsidRDefault="00D53146">
      <w:pPr>
        <w:pStyle w:val="AH-BdDblSp5"/>
        <w:spacing w:line="360" w:lineRule="auto"/>
        <w:rPr>
          <w:rFonts w:ascii="Arial" w:hAnsi="Arial"/>
          <w:sz w:val="26"/>
          <w:szCs w:val="26"/>
        </w:rPr>
      </w:pPr>
      <w:r>
        <w:rPr>
          <w:rFonts w:ascii="Arial" w:hAnsi="Arial"/>
          <w:sz w:val="26"/>
          <w:szCs w:val="26"/>
        </w:rPr>
        <w:t>8.</w:t>
      </w:r>
      <w:r>
        <w:rPr>
          <w:rFonts w:ascii="Arial" w:hAnsi="Arial"/>
          <w:sz w:val="26"/>
          <w:szCs w:val="26"/>
        </w:rPr>
        <w:tab/>
        <w:t>If Landlord, due to Work Delays, or other delays caused by Tenant, is unable to deliver possession of the Premises to Tenant by __________________________ , Landlord shall receive for each day delivery of possession is delayed due to Work Delays or other delays caused by Tenant, $__________ payable on the Commencement Date as Additional Rent.</w:t>
      </w:r>
    </w:p>
    <w:p w:rsidR="00D53146" w:rsidRDefault="00D53146">
      <w:pPr>
        <w:pStyle w:val="AH-BdDblSp5"/>
        <w:spacing w:line="360" w:lineRule="auto"/>
        <w:rPr>
          <w:rFonts w:ascii="Arial" w:hAnsi="Arial"/>
          <w:sz w:val="26"/>
          <w:szCs w:val="26"/>
        </w:rPr>
      </w:pPr>
      <w:r>
        <w:rPr>
          <w:rFonts w:ascii="Arial" w:hAnsi="Arial"/>
          <w:sz w:val="26"/>
          <w:szCs w:val="26"/>
        </w:rPr>
        <w:t>9.</w:t>
      </w:r>
      <w:r>
        <w:rPr>
          <w:rFonts w:ascii="Arial" w:hAnsi="Arial"/>
          <w:sz w:val="26"/>
          <w:szCs w:val="26"/>
        </w:rPr>
        <w:tab/>
        <w:t>All amounts due from Tenant pursuant to this Addendum shall be considered as Additional Rent.</w:t>
      </w:r>
    </w:p>
    <w:p w:rsidR="00D53146" w:rsidRDefault="00D53146">
      <w:pPr>
        <w:pStyle w:val="AH-BdDblSp5"/>
        <w:spacing w:line="360" w:lineRule="auto"/>
        <w:ind w:firstLine="0"/>
        <w:rPr>
          <w:rFonts w:ascii="Arial" w:hAnsi="Arial"/>
          <w:sz w:val="26"/>
          <w:szCs w:val="26"/>
        </w:rPr>
      </w:pPr>
      <w:r>
        <w:rPr>
          <w:rFonts w:ascii="Arial" w:hAnsi="Arial"/>
          <w:sz w:val="26"/>
          <w:szCs w:val="26"/>
        </w:rPr>
        <w:tab/>
        <w:t>10.</w:t>
      </w:r>
      <w:r>
        <w:rPr>
          <w:rFonts w:ascii="Arial" w:hAnsi="Arial"/>
          <w:sz w:val="26"/>
          <w:szCs w:val="26"/>
        </w:rPr>
        <w:tab/>
        <w:t>The parties agree that once the Plan is prepared, should the square footage change, rental figures in the Lease will be amended to reflect any change in square footage (at the rental rate of $___________ per square foot).</w:t>
      </w:r>
    </w:p>
    <w:p w:rsidR="00D53146" w:rsidRDefault="00D53146">
      <w:pPr>
        <w:suppressAutoHyphens/>
        <w:spacing w:line="360" w:lineRule="auto"/>
        <w:ind w:firstLine="720"/>
        <w:jc w:val="center"/>
        <w:rPr>
          <w:rFonts w:ascii="Arial" w:hAnsi="Arial"/>
          <w:sz w:val="26"/>
          <w:szCs w:val="26"/>
          <w:u w:val="single"/>
        </w:rPr>
        <w:sectPr w:rsidR="00D53146" w:rsidSect="003C2104">
          <w:pgSz w:w="12240" w:h="20160" w:code="5"/>
          <w:pgMar w:top="1440" w:right="1440" w:bottom="1440" w:left="1440" w:header="720" w:footer="1440" w:gutter="0"/>
          <w:paperSrc w:first="7" w:other="7"/>
          <w:pgNumType w:start="1"/>
          <w:cols w:space="720"/>
          <w:noEndnote/>
          <w:docGrid w:linePitch="272"/>
        </w:sectPr>
      </w:pPr>
    </w:p>
    <w:p w:rsidR="00D53146" w:rsidRDefault="00D53146" w:rsidP="00763810">
      <w:pPr>
        <w:suppressAutoHyphens/>
        <w:spacing w:line="360" w:lineRule="auto"/>
        <w:jc w:val="center"/>
        <w:rPr>
          <w:rFonts w:ascii="Arial" w:hAnsi="Arial"/>
          <w:b/>
          <w:sz w:val="26"/>
          <w:szCs w:val="26"/>
          <w:u w:val="single"/>
        </w:rPr>
      </w:pPr>
      <w:r>
        <w:rPr>
          <w:rFonts w:ascii="Arial" w:hAnsi="Arial"/>
          <w:b/>
          <w:sz w:val="26"/>
          <w:szCs w:val="26"/>
          <w:u w:val="single"/>
        </w:rPr>
        <w:t>ADDENDUM 3</w:t>
      </w:r>
    </w:p>
    <w:p w:rsidR="00D53146" w:rsidRDefault="00D53146" w:rsidP="00763810">
      <w:pPr>
        <w:suppressAutoHyphens/>
        <w:spacing w:line="360" w:lineRule="auto"/>
        <w:jc w:val="center"/>
        <w:rPr>
          <w:rFonts w:ascii="Arial" w:hAnsi="Arial"/>
          <w:b/>
          <w:sz w:val="26"/>
          <w:szCs w:val="26"/>
        </w:rPr>
      </w:pPr>
      <w:r>
        <w:rPr>
          <w:rFonts w:ascii="Arial" w:hAnsi="Arial"/>
          <w:b/>
          <w:sz w:val="26"/>
          <w:szCs w:val="26"/>
          <w:u w:val="single"/>
        </w:rPr>
        <w:t>[OPTION #2 – TENANT PAYS FOR ALL OR A PART OF TI]</w:t>
      </w:r>
    </w:p>
    <w:p w:rsidR="00D53146" w:rsidRDefault="00D53146" w:rsidP="00763810">
      <w:pPr>
        <w:suppressAutoHyphens/>
        <w:spacing w:after="240" w:line="360" w:lineRule="auto"/>
        <w:jc w:val="center"/>
        <w:rPr>
          <w:rFonts w:ascii="Arial" w:hAnsi="Arial"/>
          <w:b/>
          <w:sz w:val="26"/>
          <w:szCs w:val="26"/>
        </w:rPr>
      </w:pPr>
      <w:r>
        <w:rPr>
          <w:rFonts w:ascii="Arial" w:hAnsi="Arial"/>
          <w:b/>
          <w:sz w:val="26"/>
          <w:szCs w:val="26"/>
          <w:u w:val="single"/>
        </w:rPr>
        <w:t>INTERIOR IMPROVEMENTS TO PREMISES</w:t>
      </w:r>
    </w:p>
    <w:p w:rsidR="00D53146" w:rsidRDefault="00D53146">
      <w:pPr>
        <w:pStyle w:val="AH-BdDblSp5"/>
        <w:spacing w:line="360" w:lineRule="auto"/>
        <w:rPr>
          <w:rFonts w:ascii="Arial" w:hAnsi="Arial"/>
          <w:sz w:val="26"/>
          <w:szCs w:val="26"/>
        </w:rPr>
      </w:pPr>
      <w:r>
        <w:rPr>
          <w:rFonts w:ascii="Arial" w:hAnsi="Arial"/>
          <w:sz w:val="26"/>
          <w:szCs w:val="26"/>
        </w:rPr>
        <w:t>1.</w:t>
      </w:r>
      <w:r>
        <w:rPr>
          <w:rFonts w:ascii="Arial" w:hAnsi="Arial"/>
          <w:sz w:val="26"/>
          <w:szCs w:val="26"/>
        </w:rPr>
        <w:tab/>
        <w:t>Landlord agrees to complete improvements to the Premises in accordance with __________________________________________________, a copy of which is attached hereto as Exhibit ______ (“</w:t>
      </w:r>
      <w:r>
        <w:rPr>
          <w:rFonts w:ascii="Arial" w:hAnsi="Arial"/>
          <w:sz w:val="26"/>
          <w:szCs w:val="26"/>
          <w:u w:val="single"/>
        </w:rPr>
        <w:t>Plan</w:t>
      </w:r>
      <w:r>
        <w:rPr>
          <w:rFonts w:ascii="Arial" w:hAnsi="Arial"/>
          <w:sz w:val="26"/>
          <w:szCs w:val="26"/>
        </w:rPr>
        <w:t>”) and ___________ ________________________________________________________________</w:t>
      </w:r>
    </w:p>
    <w:p w:rsidR="00D53146" w:rsidRDefault="00D53146">
      <w:pPr>
        <w:pStyle w:val="AH-BdDblSp5"/>
        <w:spacing w:line="360" w:lineRule="auto"/>
        <w:ind w:firstLine="0"/>
        <w:rPr>
          <w:rFonts w:ascii="Arial" w:hAnsi="Arial"/>
          <w:sz w:val="26"/>
          <w:szCs w:val="26"/>
        </w:rPr>
      </w:pPr>
      <w:r>
        <w:rPr>
          <w:rFonts w:ascii="Arial" w:hAnsi="Arial"/>
          <w:sz w:val="26"/>
          <w:szCs w:val="26"/>
        </w:rPr>
        <w:t>(“Specifications”), a copy of which is attached hereto as Exhibit _____ based on the cost estimate (“</w:t>
      </w:r>
      <w:r>
        <w:rPr>
          <w:rFonts w:ascii="Arial" w:hAnsi="Arial"/>
          <w:sz w:val="26"/>
          <w:szCs w:val="26"/>
          <w:u w:val="single"/>
        </w:rPr>
        <w:t>Cost Estimate #1</w:t>
      </w:r>
      <w:r>
        <w:rPr>
          <w:rFonts w:ascii="Arial" w:hAnsi="Arial"/>
          <w:sz w:val="26"/>
          <w:szCs w:val="26"/>
        </w:rPr>
        <w:t>) attached hereto as Exhibit ___.  The interior improvements include the following: ________________________________________________________________</w:t>
      </w:r>
    </w:p>
    <w:p w:rsidR="00D53146" w:rsidRDefault="00D53146">
      <w:pPr>
        <w:pStyle w:val="AH-BdDblSp"/>
        <w:spacing w:line="360" w:lineRule="auto"/>
        <w:rPr>
          <w:rFonts w:ascii="Arial" w:hAnsi="Arial"/>
          <w:sz w:val="26"/>
          <w:szCs w:val="26"/>
        </w:rPr>
      </w:pPr>
      <w:r>
        <w:rPr>
          <w:rFonts w:ascii="Arial" w:hAnsi="Arial"/>
          <w:sz w:val="26"/>
          <w:szCs w:val="26"/>
        </w:rPr>
        <w:t>________________________________________________________________</w:t>
      </w:r>
    </w:p>
    <w:p w:rsidR="00D53146" w:rsidRDefault="00D53146">
      <w:pPr>
        <w:pStyle w:val="AH-BdDblSp"/>
        <w:spacing w:line="360" w:lineRule="auto"/>
        <w:rPr>
          <w:rFonts w:ascii="Arial" w:hAnsi="Arial"/>
          <w:sz w:val="26"/>
          <w:szCs w:val="26"/>
        </w:rPr>
      </w:pPr>
      <w:r>
        <w:rPr>
          <w:rFonts w:ascii="Arial" w:hAnsi="Arial"/>
          <w:sz w:val="26"/>
          <w:szCs w:val="26"/>
        </w:rPr>
        <w:t>________________________________________________________________</w:t>
      </w:r>
    </w:p>
    <w:p w:rsidR="00D53146" w:rsidRDefault="00D53146">
      <w:pPr>
        <w:pStyle w:val="AH-BdDblSp"/>
        <w:spacing w:line="360" w:lineRule="auto"/>
        <w:rPr>
          <w:rFonts w:ascii="Arial" w:hAnsi="Arial"/>
          <w:sz w:val="26"/>
          <w:szCs w:val="26"/>
        </w:rPr>
      </w:pPr>
      <w:r>
        <w:rPr>
          <w:rFonts w:ascii="Arial" w:hAnsi="Arial"/>
          <w:sz w:val="26"/>
          <w:szCs w:val="26"/>
        </w:rPr>
        <w:t>________________________________________________________________________________________________________________________________</w:t>
      </w:r>
    </w:p>
    <w:p w:rsidR="00D53146" w:rsidRDefault="00D53146">
      <w:pPr>
        <w:pStyle w:val="AH-BdDblSp"/>
        <w:spacing w:line="360" w:lineRule="auto"/>
        <w:rPr>
          <w:rFonts w:ascii="Arial" w:hAnsi="Arial"/>
          <w:sz w:val="26"/>
          <w:szCs w:val="26"/>
        </w:rPr>
      </w:pPr>
      <w:r>
        <w:rPr>
          <w:rFonts w:ascii="Arial" w:hAnsi="Arial"/>
          <w:sz w:val="26"/>
          <w:szCs w:val="26"/>
        </w:rPr>
        <w:t>All costs for said improvements shall be paid by Tenant [OPTION:  provide for a fixed improvement allowance above which Tenant pays].</w:t>
      </w:r>
    </w:p>
    <w:p w:rsidR="00D53146" w:rsidRDefault="00D53146">
      <w:pPr>
        <w:pStyle w:val="AH-BdDblSp5"/>
        <w:spacing w:line="360" w:lineRule="auto"/>
        <w:rPr>
          <w:rFonts w:ascii="Arial" w:hAnsi="Arial"/>
          <w:sz w:val="26"/>
          <w:szCs w:val="26"/>
        </w:rPr>
      </w:pPr>
      <w:r>
        <w:rPr>
          <w:rFonts w:ascii="Arial" w:hAnsi="Arial"/>
          <w:sz w:val="26"/>
          <w:szCs w:val="26"/>
        </w:rPr>
        <w:t>2.</w:t>
      </w:r>
      <w:r>
        <w:rPr>
          <w:rFonts w:ascii="Arial" w:hAnsi="Arial"/>
          <w:sz w:val="26"/>
          <w:szCs w:val="26"/>
        </w:rPr>
        <w:tab/>
        <w:t>Interior improvements shall be constructed according to the Plan, with all costs and fees for said Plan to be paid by Tenant.</w:t>
      </w:r>
    </w:p>
    <w:p w:rsidR="00D53146" w:rsidRDefault="00D53146">
      <w:pPr>
        <w:pStyle w:val="AH-BdDblSp5"/>
        <w:spacing w:line="360" w:lineRule="auto"/>
        <w:rPr>
          <w:rFonts w:ascii="Arial" w:hAnsi="Arial"/>
          <w:sz w:val="26"/>
          <w:szCs w:val="26"/>
        </w:rPr>
      </w:pPr>
      <w:r>
        <w:rPr>
          <w:rFonts w:ascii="Arial" w:hAnsi="Arial"/>
          <w:sz w:val="26"/>
          <w:szCs w:val="26"/>
        </w:rPr>
        <w:t>3.</w:t>
      </w:r>
      <w:r>
        <w:rPr>
          <w:rFonts w:ascii="Arial" w:hAnsi="Arial"/>
          <w:sz w:val="26"/>
          <w:szCs w:val="26"/>
        </w:rPr>
        <w:tab/>
        <w:t>Tenant shall have ______ days from the date Tenant receives the Plan, Specifications and Cost Estimate #1 in which to approve said Plan and Specifications and Cost Estimate #1 or in which to provide Landlord in writing with specific reasons for disapproval.  Landlord shall use its reasonable efforts to address any matter which Tenant has disapproved, and shall revise the Plans, Specifications and Cost Estimate #1 accordingly, with any additional costs to be paid by Tenant.  Cost Estimate #1 shall be due and payable promptly upon Tenant’s approval of the Plans, Specifications and Cost Estimate #1.</w:t>
      </w:r>
    </w:p>
    <w:p w:rsidR="00D53146" w:rsidRDefault="00D53146">
      <w:pPr>
        <w:pStyle w:val="AH-BdDblSp5"/>
        <w:spacing w:line="360" w:lineRule="auto"/>
        <w:rPr>
          <w:rFonts w:ascii="Arial" w:hAnsi="Arial"/>
          <w:sz w:val="26"/>
          <w:szCs w:val="26"/>
        </w:rPr>
      </w:pPr>
      <w:r>
        <w:rPr>
          <w:rFonts w:ascii="Arial" w:hAnsi="Arial"/>
          <w:sz w:val="26"/>
          <w:szCs w:val="26"/>
        </w:rPr>
        <w:t>4.</w:t>
      </w:r>
      <w:r>
        <w:rPr>
          <w:rFonts w:ascii="Arial" w:hAnsi="Arial"/>
          <w:sz w:val="26"/>
          <w:szCs w:val="26"/>
        </w:rPr>
        <w:tab/>
        <w:t>Landlord shall not be obligated commence any work until Tenant has approved the Plans and Specifications and Cost Estimate #1 in writing and paid to Landlord one hundred (100%) percent of Cost Estimate #1.</w:t>
      </w:r>
    </w:p>
    <w:p w:rsidR="00D53146" w:rsidRDefault="00D53146">
      <w:pPr>
        <w:pStyle w:val="AH-BdDblSp5"/>
        <w:spacing w:line="360" w:lineRule="auto"/>
        <w:rPr>
          <w:rFonts w:ascii="Arial" w:hAnsi="Arial"/>
          <w:sz w:val="26"/>
          <w:szCs w:val="26"/>
        </w:rPr>
      </w:pPr>
      <w:r>
        <w:rPr>
          <w:rFonts w:ascii="Arial" w:hAnsi="Arial"/>
          <w:sz w:val="26"/>
          <w:szCs w:val="26"/>
        </w:rPr>
        <w:t>5.</w:t>
      </w:r>
      <w:r>
        <w:rPr>
          <w:rFonts w:ascii="Arial" w:hAnsi="Arial"/>
          <w:sz w:val="26"/>
          <w:szCs w:val="26"/>
        </w:rPr>
        <w:tab/>
        <w:t>If Tenant requests any improvements to the Premises in excess of or in substitution for the work listed in Paragraph one (1) of this Addendum (“</w:t>
      </w:r>
      <w:r>
        <w:rPr>
          <w:rFonts w:ascii="Arial" w:hAnsi="Arial"/>
          <w:sz w:val="26"/>
          <w:szCs w:val="26"/>
          <w:u w:val="single"/>
        </w:rPr>
        <w:t>Special Finish Work</w:t>
      </w:r>
      <w:r>
        <w:rPr>
          <w:rFonts w:ascii="Arial" w:hAnsi="Arial"/>
          <w:sz w:val="26"/>
          <w:szCs w:val="26"/>
        </w:rPr>
        <w:t>”), Landlord shall provide a price (“</w:t>
      </w:r>
      <w:r>
        <w:rPr>
          <w:rFonts w:ascii="Arial" w:hAnsi="Arial"/>
          <w:sz w:val="26"/>
          <w:szCs w:val="26"/>
          <w:u w:val="single"/>
        </w:rPr>
        <w:t>Cost Estimate #2</w:t>
      </w:r>
      <w:r>
        <w:rPr>
          <w:rFonts w:ascii="Arial" w:hAnsi="Arial"/>
          <w:sz w:val="26"/>
          <w:szCs w:val="26"/>
        </w:rPr>
        <w:t>”) for the Special Finish Work which shall include a service charge payable to Landlord equal to 25% of the cost of the Special Finish Work. No credit will be given to Tenant for substitutions. Tenant shall have _______ days from the date Tenant receives Cost Estimate #2 (the “</w:t>
      </w:r>
      <w:r>
        <w:rPr>
          <w:rFonts w:ascii="Arial" w:hAnsi="Arial"/>
          <w:sz w:val="26"/>
          <w:szCs w:val="26"/>
          <w:u w:val="single"/>
        </w:rPr>
        <w:t>Due</w:t>
      </w:r>
      <w:r>
        <w:rPr>
          <w:rFonts w:ascii="Arial" w:hAnsi="Arial"/>
          <w:sz w:val="26"/>
          <w:szCs w:val="26"/>
        </w:rPr>
        <w:t xml:space="preserve"> </w:t>
      </w:r>
      <w:r>
        <w:rPr>
          <w:rFonts w:ascii="Arial" w:hAnsi="Arial"/>
          <w:sz w:val="26"/>
          <w:szCs w:val="26"/>
          <w:u w:val="single"/>
        </w:rPr>
        <w:t>Date</w:t>
      </w:r>
      <w:r>
        <w:rPr>
          <w:rFonts w:ascii="Arial" w:hAnsi="Arial"/>
          <w:sz w:val="26"/>
          <w:szCs w:val="26"/>
        </w:rPr>
        <w:t xml:space="preserve">”) in which to approve or disapprove Cost Estimate #2, and if approved, in which to pay the approved cost to Landlord.  If Tenant fails to approve or disapprove Cost Estimate #2 on or before the Due Date, Tenant shall be deemed to have withdrawn its request for such Special Finish Work.  Until and unless Cost Estimate #2 has been approved and the approved cost paid, Landlord shall have the right to continue to construct the interior improvements as originally contemplated, without such Special Finish Work, and Tenant shall be responsible for any costs and delays attributable to any failure to approve and pay for the requested Tenant Finish Work on or before the Due Date.  </w:t>
      </w:r>
    </w:p>
    <w:p w:rsidR="00D53146" w:rsidRDefault="00D53146">
      <w:pPr>
        <w:pStyle w:val="AH-BdDblSp5"/>
        <w:spacing w:line="360" w:lineRule="auto"/>
        <w:rPr>
          <w:rFonts w:ascii="Arial" w:hAnsi="Arial"/>
          <w:sz w:val="26"/>
          <w:szCs w:val="26"/>
        </w:rPr>
      </w:pPr>
      <w:r>
        <w:rPr>
          <w:rFonts w:ascii="Arial" w:hAnsi="Arial"/>
          <w:sz w:val="26"/>
          <w:szCs w:val="26"/>
        </w:rPr>
        <w:t>6.</w:t>
      </w:r>
      <w:r>
        <w:rPr>
          <w:rFonts w:ascii="Arial" w:hAnsi="Arial"/>
          <w:sz w:val="26"/>
          <w:szCs w:val="26"/>
        </w:rPr>
        <w:tab/>
        <w:t>Should Tenant incur additional charges during construction of interior improvements not included in the Special Finish Work, or the original improvements listed in paragraph 1 above, Tenant will be billed for such additional charges, and payment for the same is due within five (5) days from the date of said bill.</w:t>
      </w:r>
    </w:p>
    <w:p w:rsidR="00D53146" w:rsidRDefault="00D53146">
      <w:pPr>
        <w:pStyle w:val="AH-BdDblSp5"/>
        <w:spacing w:line="360" w:lineRule="auto"/>
        <w:rPr>
          <w:rFonts w:ascii="Arial" w:hAnsi="Arial"/>
          <w:sz w:val="26"/>
          <w:szCs w:val="26"/>
        </w:rPr>
      </w:pPr>
      <w:r>
        <w:rPr>
          <w:rFonts w:ascii="Arial" w:hAnsi="Arial"/>
          <w:sz w:val="26"/>
          <w:szCs w:val="26"/>
        </w:rPr>
        <w:t>7.</w:t>
      </w:r>
      <w:r>
        <w:rPr>
          <w:rFonts w:ascii="Arial" w:hAnsi="Arial"/>
          <w:sz w:val="26"/>
          <w:szCs w:val="26"/>
        </w:rPr>
        <w:tab/>
        <w:t>Tenant shall be responsible for and pay all costs and expenses incurred by Landlord in connection with any delay in the commencement or completion of the interior improvements to the Premises attributable to any delay caused by Tenant or Tenant’s request for Special Finish Work or failure to timely approve the Plan and Specifications and Cost Estimates (“</w:t>
      </w:r>
      <w:r>
        <w:rPr>
          <w:rFonts w:ascii="Arial" w:hAnsi="Arial"/>
          <w:sz w:val="26"/>
          <w:szCs w:val="26"/>
          <w:u w:val="single"/>
        </w:rPr>
        <w:t>Work Delays</w:t>
      </w:r>
      <w:r>
        <w:rPr>
          <w:rFonts w:ascii="Arial" w:hAnsi="Arial"/>
          <w:sz w:val="26"/>
          <w:szCs w:val="26"/>
        </w:rPr>
        <w:t>”).</w:t>
      </w:r>
    </w:p>
    <w:p w:rsidR="00D53146" w:rsidRDefault="00D53146">
      <w:pPr>
        <w:pStyle w:val="AH-BdDblSp5"/>
        <w:spacing w:line="360" w:lineRule="auto"/>
        <w:rPr>
          <w:rFonts w:ascii="Arial" w:hAnsi="Arial"/>
          <w:sz w:val="26"/>
          <w:szCs w:val="26"/>
        </w:rPr>
      </w:pPr>
      <w:r>
        <w:rPr>
          <w:rFonts w:ascii="Arial" w:hAnsi="Arial"/>
          <w:sz w:val="26"/>
          <w:szCs w:val="26"/>
        </w:rPr>
        <w:t>8.</w:t>
      </w:r>
      <w:r>
        <w:rPr>
          <w:rFonts w:ascii="Arial" w:hAnsi="Arial"/>
          <w:sz w:val="26"/>
          <w:szCs w:val="26"/>
        </w:rPr>
        <w:tab/>
        <w:t>If Landlord, due to Work Delays, or other delays caused by Tenant, is unable to deliver possession of the Premises to Tenant by __________________________ , Landlord shall receive for each day delivery of possession is delayed due to Work Delays or other delays caused by Tenant, $__________ payable on the Commencement Date as Additional Rent.</w:t>
      </w:r>
    </w:p>
    <w:p w:rsidR="00D53146" w:rsidRDefault="00D53146">
      <w:pPr>
        <w:pStyle w:val="AH-BdDblSp5"/>
        <w:spacing w:line="360" w:lineRule="auto"/>
        <w:rPr>
          <w:rFonts w:ascii="Arial" w:hAnsi="Arial"/>
          <w:sz w:val="26"/>
          <w:szCs w:val="26"/>
        </w:rPr>
      </w:pPr>
      <w:r>
        <w:rPr>
          <w:rFonts w:ascii="Arial" w:hAnsi="Arial"/>
          <w:sz w:val="26"/>
          <w:szCs w:val="26"/>
        </w:rPr>
        <w:t>9.</w:t>
      </w:r>
      <w:r>
        <w:rPr>
          <w:rFonts w:ascii="Arial" w:hAnsi="Arial"/>
          <w:sz w:val="26"/>
          <w:szCs w:val="26"/>
        </w:rPr>
        <w:tab/>
        <w:t>All amounts due from Tenant pursuant to this Addendum shall be considered as Additional Rent.</w:t>
      </w:r>
    </w:p>
    <w:p w:rsidR="00D53146" w:rsidRDefault="00D53146">
      <w:pPr>
        <w:pStyle w:val="AH-BdDblSp5"/>
        <w:spacing w:line="360" w:lineRule="auto"/>
        <w:rPr>
          <w:rFonts w:ascii="Arial" w:hAnsi="Arial"/>
          <w:sz w:val="26"/>
          <w:szCs w:val="26"/>
        </w:rPr>
      </w:pPr>
      <w:r>
        <w:rPr>
          <w:rFonts w:ascii="Arial" w:hAnsi="Arial"/>
          <w:sz w:val="26"/>
          <w:szCs w:val="26"/>
        </w:rPr>
        <w:t>10.</w:t>
      </w:r>
      <w:r>
        <w:rPr>
          <w:rFonts w:ascii="Arial" w:hAnsi="Arial"/>
          <w:sz w:val="26"/>
          <w:szCs w:val="26"/>
        </w:rPr>
        <w:tab/>
        <w:t>The parties agree that once the Plan is prepared, should the square footage change, rental figures in the Lease will be amended to reflect any change in square footage (at the rental rate of $___________ per square foot).</w:t>
      </w:r>
    </w:p>
    <w:p w:rsidR="00D53146" w:rsidRDefault="00D53146">
      <w:pPr>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spacing w:line="360" w:lineRule="auto"/>
        <w:ind w:firstLine="720"/>
        <w:rPr>
          <w:rFonts w:ascii="Arial" w:hAnsi="Arial"/>
          <w:sz w:val="26"/>
          <w:szCs w:val="26"/>
        </w:rPr>
        <w:sectPr w:rsidR="00D53146" w:rsidSect="003C2104">
          <w:pgSz w:w="12240" w:h="20160" w:code="5"/>
          <w:pgMar w:top="1440" w:right="1440" w:bottom="1440" w:left="1440" w:header="720" w:footer="1440" w:gutter="0"/>
          <w:paperSrc w:first="7" w:other="7"/>
          <w:pgNumType w:start="1"/>
          <w:cols w:space="720"/>
          <w:noEndnote/>
          <w:docGrid w:linePitch="272"/>
        </w:sectPr>
      </w:pPr>
    </w:p>
    <w:p w:rsidR="00D53146" w:rsidRDefault="00D53146">
      <w:pPr>
        <w:suppressAutoHyphens/>
        <w:spacing w:line="360" w:lineRule="auto"/>
        <w:ind w:firstLine="720"/>
        <w:jc w:val="center"/>
        <w:rPr>
          <w:rFonts w:ascii="Arial" w:hAnsi="Arial"/>
          <w:b/>
          <w:sz w:val="26"/>
          <w:szCs w:val="26"/>
        </w:rPr>
      </w:pPr>
      <w:r>
        <w:rPr>
          <w:rFonts w:ascii="Arial" w:hAnsi="Arial"/>
          <w:b/>
          <w:sz w:val="26"/>
          <w:szCs w:val="26"/>
          <w:u w:val="single"/>
        </w:rPr>
        <w:t>EXHIBIT B</w:t>
      </w:r>
    </w:p>
    <w:p w:rsidR="00D53146" w:rsidRDefault="00D53146">
      <w:pPr>
        <w:suppressAutoHyphens/>
        <w:spacing w:after="240" w:line="360" w:lineRule="auto"/>
        <w:ind w:firstLine="720"/>
        <w:jc w:val="center"/>
        <w:rPr>
          <w:rFonts w:ascii="Arial" w:hAnsi="Arial"/>
          <w:sz w:val="26"/>
          <w:szCs w:val="26"/>
        </w:rPr>
      </w:pPr>
      <w:r>
        <w:rPr>
          <w:rFonts w:ascii="Arial" w:hAnsi="Arial"/>
          <w:b/>
          <w:sz w:val="26"/>
          <w:szCs w:val="26"/>
          <w:u w:val="single"/>
        </w:rPr>
        <w:t>TENANT’S CERTIFICATE</w:t>
      </w:r>
    </w:p>
    <w:p w:rsidR="00D53146" w:rsidRDefault="00D53146">
      <w:pPr>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spacing w:line="360" w:lineRule="auto"/>
        <w:ind w:firstLine="720"/>
        <w:rPr>
          <w:rFonts w:ascii="Arial" w:hAnsi="Arial"/>
          <w:sz w:val="26"/>
          <w:szCs w:val="26"/>
        </w:rPr>
      </w:pPr>
      <w:r>
        <w:rPr>
          <w:rFonts w:ascii="Arial" w:hAnsi="Arial"/>
          <w:sz w:val="26"/>
          <w:szCs w:val="26"/>
        </w:rPr>
        <w:tab/>
      </w:r>
      <w:r>
        <w:rPr>
          <w:rFonts w:ascii="Arial" w:hAnsi="Arial"/>
          <w:sz w:val="26"/>
          <w:szCs w:val="26"/>
        </w:rPr>
        <w:tab/>
      </w:r>
      <w:r>
        <w:rPr>
          <w:rFonts w:ascii="Arial" w:hAnsi="Arial"/>
          <w:sz w:val="26"/>
          <w:szCs w:val="26"/>
        </w:rPr>
        <w:tab/>
      </w:r>
      <w:r>
        <w:rPr>
          <w:rFonts w:ascii="Arial" w:hAnsi="Arial"/>
          <w:sz w:val="26"/>
          <w:szCs w:val="26"/>
        </w:rPr>
        <w:tab/>
      </w:r>
      <w:r>
        <w:rPr>
          <w:rFonts w:ascii="Arial" w:hAnsi="Arial"/>
          <w:sz w:val="26"/>
          <w:szCs w:val="26"/>
        </w:rPr>
        <w:tab/>
      </w:r>
      <w:r>
        <w:rPr>
          <w:rFonts w:ascii="Arial" w:hAnsi="Arial"/>
          <w:sz w:val="26"/>
          <w:szCs w:val="26"/>
        </w:rPr>
        <w:tab/>
      </w:r>
      <w:r>
        <w:rPr>
          <w:rFonts w:ascii="Arial" w:hAnsi="Arial"/>
          <w:sz w:val="26"/>
          <w:szCs w:val="26"/>
        </w:rPr>
        <w:tab/>
      </w:r>
      <w:r>
        <w:rPr>
          <w:rFonts w:ascii="Arial" w:hAnsi="Arial"/>
          <w:sz w:val="26"/>
          <w:szCs w:val="26"/>
        </w:rPr>
        <w:tab/>
        <w:t>DATE:______________</w:t>
      </w:r>
    </w:p>
    <w:p w:rsidR="00D53146" w:rsidRDefault="00D53146">
      <w:pPr>
        <w:pStyle w:val="AH-BdDblSp5"/>
        <w:spacing w:line="360" w:lineRule="auto"/>
        <w:rPr>
          <w:rFonts w:ascii="Arial" w:hAnsi="Arial"/>
          <w:sz w:val="26"/>
          <w:szCs w:val="26"/>
        </w:rPr>
      </w:pPr>
      <w:r>
        <w:rPr>
          <w:rFonts w:ascii="Arial" w:hAnsi="Arial"/>
          <w:sz w:val="26"/>
          <w:szCs w:val="26"/>
        </w:rPr>
        <w:t>The undersigned _____________________________________________, Tenant under a Deed of Lease dated ________________________ (the “</w:t>
      </w:r>
      <w:r>
        <w:rPr>
          <w:rFonts w:ascii="Arial" w:hAnsi="Arial"/>
          <w:sz w:val="26"/>
          <w:szCs w:val="26"/>
          <w:u w:val="single"/>
        </w:rPr>
        <w:t>Lease</w:t>
      </w:r>
      <w:r>
        <w:rPr>
          <w:rFonts w:ascii="Arial" w:hAnsi="Arial"/>
          <w:sz w:val="26"/>
          <w:szCs w:val="26"/>
        </w:rPr>
        <w:t>”) with _____________________________________________________________ as Landlord, for the property herein described as _________________________</w:t>
      </w:r>
    </w:p>
    <w:p w:rsidR="00D53146" w:rsidRDefault="00D53146">
      <w:pPr>
        <w:pStyle w:val="AH-BdDblSp5"/>
        <w:spacing w:line="360" w:lineRule="auto"/>
        <w:ind w:firstLine="0"/>
        <w:rPr>
          <w:rFonts w:ascii="Arial" w:hAnsi="Arial"/>
          <w:sz w:val="26"/>
          <w:szCs w:val="26"/>
        </w:rPr>
      </w:pPr>
      <w:r>
        <w:rPr>
          <w:rFonts w:ascii="Arial" w:hAnsi="Arial"/>
          <w:sz w:val="26"/>
          <w:szCs w:val="26"/>
        </w:rPr>
        <w:t>________________________________________________________________ does hereby acknowledge the following:</w:t>
      </w:r>
    </w:p>
    <w:p w:rsidR="00D53146" w:rsidRDefault="00D53146" w:rsidP="00D53146">
      <w:pPr>
        <w:pStyle w:val="AH-BdDblSp5"/>
        <w:numPr>
          <w:ilvl w:val="0"/>
          <w:numId w:val="18"/>
        </w:numPr>
        <w:tabs>
          <w:tab w:val="clear" w:pos="1080"/>
        </w:tabs>
        <w:spacing w:line="360" w:lineRule="auto"/>
        <w:rPr>
          <w:rFonts w:ascii="Arial" w:hAnsi="Arial"/>
          <w:sz w:val="26"/>
          <w:szCs w:val="26"/>
        </w:rPr>
      </w:pPr>
      <w:r>
        <w:rPr>
          <w:rFonts w:ascii="Arial" w:hAnsi="Arial"/>
          <w:sz w:val="26"/>
          <w:szCs w:val="26"/>
        </w:rPr>
        <w:t>The Lease is in full force and effect.</w:t>
      </w:r>
    </w:p>
    <w:p w:rsidR="00D53146" w:rsidRDefault="00D53146" w:rsidP="00D53146">
      <w:pPr>
        <w:pStyle w:val="AH-BdDblSp5"/>
        <w:numPr>
          <w:ilvl w:val="0"/>
          <w:numId w:val="18"/>
        </w:numPr>
        <w:tabs>
          <w:tab w:val="clear" w:pos="1080"/>
        </w:tabs>
        <w:spacing w:line="360" w:lineRule="auto"/>
        <w:rPr>
          <w:rFonts w:ascii="Arial" w:hAnsi="Arial"/>
          <w:sz w:val="26"/>
          <w:szCs w:val="26"/>
        </w:rPr>
      </w:pPr>
      <w:r>
        <w:rPr>
          <w:rFonts w:ascii="Arial" w:hAnsi="Arial"/>
          <w:sz w:val="26"/>
          <w:szCs w:val="26"/>
        </w:rPr>
        <w:t xml:space="preserve">Landlord has completed the Premises as required by the Lease as of _______________________ </w:t>
      </w:r>
      <w:r>
        <w:rPr>
          <w:rFonts w:ascii="Arial" w:hAnsi="Arial"/>
          <w:i/>
          <w:sz w:val="26"/>
          <w:szCs w:val="26"/>
        </w:rPr>
        <w:t xml:space="preserve">, </w:t>
      </w:r>
      <w:r>
        <w:rPr>
          <w:rFonts w:ascii="Arial" w:hAnsi="Arial"/>
          <w:sz w:val="26"/>
          <w:szCs w:val="26"/>
        </w:rPr>
        <w:t>and Tenant accepts the Premises as of that date.</w:t>
      </w:r>
    </w:p>
    <w:p w:rsidR="00D53146" w:rsidRDefault="00D53146" w:rsidP="00D53146">
      <w:pPr>
        <w:pStyle w:val="AH-BdDblSp5"/>
        <w:numPr>
          <w:ilvl w:val="0"/>
          <w:numId w:val="18"/>
        </w:numPr>
        <w:tabs>
          <w:tab w:val="clear" w:pos="1080"/>
        </w:tabs>
        <w:spacing w:line="360" w:lineRule="auto"/>
        <w:rPr>
          <w:rFonts w:ascii="Arial" w:hAnsi="Arial"/>
          <w:sz w:val="26"/>
          <w:szCs w:val="26"/>
        </w:rPr>
      </w:pPr>
      <w:r>
        <w:rPr>
          <w:rFonts w:ascii="Arial" w:hAnsi="Arial"/>
          <w:sz w:val="26"/>
          <w:szCs w:val="26"/>
        </w:rPr>
        <w:t>Rent shall commence as of ________________________________ (“</w:t>
      </w:r>
      <w:r>
        <w:rPr>
          <w:rFonts w:ascii="Arial" w:hAnsi="Arial"/>
          <w:sz w:val="26"/>
          <w:szCs w:val="26"/>
          <w:u w:val="single"/>
        </w:rPr>
        <w:t>Rent Commencement Date</w:t>
      </w:r>
      <w:r>
        <w:rPr>
          <w:rFonts w:ascii="Arial" w:hAnsi="Arial"/>
          <w:sz w:val="26"/>
          <w:szCs w:val="26"/>
        </w:rPr>
        <w:t>”).</w:t>
      </w:r>
    </w:p>
    <w:p w:rsidR="00D53146" w:rsidRDefault="00D53146" w:rsidP="00D53146">
      <w:pPr>
        <w:pStyle w:val="AH-BdDblSp5"/>
        <w:numPr>
          <w:ilvl w:val="0"/>
          <w:numId w:val="18"/>
        </w:numPr>
        <w:tabs>
          <w:tab w:val="clear" w:pos="1080"/>
        </w:tabs>
        <w:spacing w:line="360" w:lineRule="auto"/>
        <w:rPr>
          <w:rFonts w:ascii="Arial" w:hAnsi="Arial"/>
          <w:sz w:val="26"/>
          <w:szCs w:val="26"/>
        </w:rPr>
      </w:pPr>
      <w:r>
        <w:rPr>
          <w:rFonts w:ascii="Arial" w:hAnsi="Arial"/>
          <w:sz w:val="26"/>
          <w:szCs w:val="26"/>
        </w:rPr>
        <w:t>The term of this Lease shall commence as 12:01 a.m. on __________________ (“</w:t>
      </w:r>
      <w:r>
        <w:rPr>
          <w:rFonts w:ascii="Arial" w:hAnsi="Arial"/>
          <w:sz w:val="26"/>
          <w:szCs w:val="26"/>
          <w:u w:val="single"/>
        </w:rPr>
        <w:t>Commencement Date</w:t>
      </w:r>
      <w:r>
        <w:rPr>
          <w:rFonts w:ascii="Arial" w:hAnsi="Arial"/>
          <w:sz w:val="26"/>
          <w:szCs w:val="26"/>
        </w:rPr>
        <w:t>”) and shall end (unless sooner terminated as provided in the Lease) at midnight on _________________________ (“</w:t>
      </w:r>
      <w:r>
        <w:rPr>
          <w:rFonts w:ascii="Arial" w:hAnsi="Arial"/>
          <w:sz w:val="26"/>
          <w:szCs w:val="26"/>
          <w:u w:val="single"/>
        </w:rPr>
        <w:t>Expiration Date</w:t>
      </w:r>
      <w:r>
        <w:rPr>
          <w:rFonts w:ascii="Arial" w:hAnsi="Arial"/>
          <w:sz w:val="26"/>
          <w:szCs w:val="26"/>
        </w:rPr>
        <w:t>”).</w:t>
      </w:r>
    </w:p>
    <w:p w:rsidR="00D53146" w:rsidRDefault="00D53146" w:rsidP="00D53146">
      <w:pPr>
        <w:pStyle w:val="AH-BdDblSp5"/>
        <w:numPr>
          <w:ilvl w:val="0"/>
          <w:numId w:val="18"/>
        </w:numPr>
        <w:tabs>
          <w:tab w:val="clear" w:pos="1080"/>
        </w:tabs>
        <w:spacing w:line="360" w:lineRule="auto"/>
        <w:rPr>
          <w:rFonts w:ascii="Arial" w:hAnsi="Arial"/>
          <w:sz w:val="26"/>
          <w:szCs w:val="26"/>
        </w:rPr>
      </w:pPr>
      <w:r>
        <w:rPr>
          <w:rFonts w:ascii="Arial" w:hAnsi="Arial"/>
          <w:sz w:val="26"/>
          <w:szCs w:val="26"/>
        </w:rPr>
        <w:t>Tenant shall contact all utility companies to transfer service to its name. Landlord will not be responsible for any utility charges after _______________________.</w:t>
      </w:r>
    </w:p>
    <w:p w:rsidR="00D53146" w:rsidRDefault="00D53146" w:rsidP="00D53146">
      <w:pPr>
        <w:pStyle w:val="AH-BdDblSp5"/>
        <w:numPr>
          <w:ilvl w:val="0"/>
          <w:numId w:val="18"/>
        </w:numPr>
        <w:tabs>
          <w:tab w:val="clear" w:pos="1080"/>
        </w:tabs>
        <w:spacing w:line="360" w:lineRule="auto"/>
        <w:rPr>
          <w:rFonts w:ascii="Arial" w:hAnsi="Arial"/>
          <w:sz w:val="26"/>
          <w:szCs w:val="26"/>
        </w:rPr>
      </w:pPr>
      <w:r>
        <w:rPr>
          <w:rFonts w:ascii="Arial" w:hAnsi="Arial"/>
          <w:sz w:val="26"/>
          <w:szCs w:val="26"/>
        </w:rPr>
        <w:t xml:space="preserve">Tenant shall furnish Landlord with a public liability, property damage, and plate glass, insurance policy or certificate prior to occupancy of the Premises (see </w:t>
      </w:r>
      <w:r>
        <w:rPr>
          <w:rFonts w:ascii="Arial" w:hAnsi="Arial"/>
          <w:sz w:val="26"/>
          <w:szCs w:val="26"/>
          <w:u w:val="single"/>
        </w:rPr>
        <w:t>Section 15</w:t>
      </w:r>
      <w:r>
        <w:rPr>
          <w:rFonts w:ascii="Arial" w:hAnsi="Arial"/>
          <w:sz w:val="26"/>
          <w:szCs w:val="26"/>
        </w:rPr>
        <w:t xml:space="preserve"> of Lease).  Prior to occupancy Tenant shall also furnish Landlord with a copy of its business license and occupancy permit.</w:t>
      </w:r>
    </w:p>
    <w:p w:rsidR="00D53146" w:rsidRDefault="00D53146" w:rsidP="00D53146">
      <w:pPr>
        <w:pStyle w:val="AH-BdDblSp5"/>
        <w:numPr>
          <w:ilvl w:val="0"/>
          <w:numId w:val="18"/>
        </w:numPr>
        <w:tabs>
          <w:tab w:val="clear" w:pos="1080"/>
        </w:tabs>
        <w:spacing w:line="360" w:lineRule="auto"/>
        <w:rPr>
          <w:rFonts w:ascii="Arial" w:hAnsi="Arial"/>
          <w:sz w:val="26"/>
          <w:szCs w:val="26"/>
        </w:rPr>
      </w:pPr>
      <w:r>
        <w:rPr>
          <w:rFonts w:ascii="Arial" w:hAnsi="Arial"/>
          <w:sz w:val="26"/>
          <w:szCs w:val="26"/>
        </w:rPr>
        <w:t>Tenant hereby unconditionally and absolutely certifies to Landlord, its successors and assigns (i) that Tenant is aware of the terms of the Lease requiring strict compliance with the [Virginia Department of Waste Management Infectious Waste Management Regulations, VR 672-40-01], and subsequent amendments or revisions thereto; and (ii) that Tenant will not use, handle, generate, treat, store or dispose of any hazardous waste, as defined in the [Virginia Department of Waste Management Hazardous Waste Management Regulations, VR 672-10-01], hazardous substances, as defined in 42 U.S.C. 9601(14), oil or petroleum products, in or on the Leasehold Property except for those activities necessary for, and incidental to Tenant’s normal operations, including only cleaning and maintenance. Tenant further certifies that all of Tenant’s activities related to the use, handling, generation, treatment, storage or disposal of hazardous wastes, hazardous substances, oil or petroleum products will be conducted in strict compliance with applicable statutes, regulations and ordinances.</w:t>
      </w:r>
    </w:p>
    <w:p w:rsidR="00D53146" w:rsidRDefault="00D53146" w:rsidP="00D53146">
      <w:pPr>
        <w:pStyle w:val="AH-BdDblSp5"/>
        <w:numPr>
          <w:ilvl w:val="0"/>
          <w:numId w:val="18"/>
        </w:numPr>
        <w:tabs>
          <w:tab w:val="clear" w:pos="1080"/>
        </w:tabs>
        <w:spacing w:line="360" w:lineRule="auto"/>
        <w:rPr>
          <w:rFonts w:ascii="Arial" w:hAnsi="Arial"/>
          <w:sz w:val="26"/>
          <w:szCs w:val="26"/>
        </w:rPr>
      </w:pPr>
      <w:r>
        <w:rPr>
          <w:rFonts w:ascii="Arial" w:hAnsi="Arial"/>
          <w:sz w:val="26"/>
          <w:szCs w:val="26"/>
        </w:rPr>
        <w:t>To the extent that this Tenant Certificate conflicts with the terms and provisions of the Lease, this Tenant’s Certificate supersedes and amends the Lease.  The remaining terms and provisions of the Lease continue in full force and effect.</w:t>
      </w:r>
    </w:p>
    <w:p w:rsidR="00D53146" w:rsidRDefault="00D53146">
      <w:pPr>
        <w:suppressAutoHyphens/>
        <w:rPr>
          <w:rFonts w:ascii="Arial" w:hAnsi="Arial"/>
          <w:b/>
          <w:sz w:val="26"/>
          <w:szCs w:val="26"/>
        </w:rPr>
      </w:pPr>
    </w:p>
    <w:p w:rsidR="00D53146" w:rsidRDefault="00D53146">
      <w:pPr>
        <w:suppressAutoHyphens/>
        <w:rPr>
          <w:rFonts w:ascii="Arial" w:hAnsi="Arial"/>
          <w:b/>
          <w:sz w:val="26"/>
          <w:szCs w:val="26"/>
        </w:rPr>
      </w:pPr>
    </w:p>
    <w:p w:rsidR="00D53146" w:rsidRDefault="00D53146">
      <w:pPr>
        <w:suppressAutoHyphens/>
        <w:ind w:left="1440" w:firstLine="720"/>
        <w:rPr>
          <w:rFonts w:ascii="Arial" w:hAnsi="Arial"/>
          <w:sz w:val="26"/>
          <w:szCs w:val="26"/>
        </w:rPr>
      </w:pPr>
      <w:r>
        <w:rPr>
          <w:rFonts w:ascii="Arial" w:hAnsi="Arial"/>
          <w:b/>
          <w:sz w:val="26"/>
          <w:szCs w:val="26"/>
        </w:rPr>
        <w:t>LANDLORD</w:t>
      </w:r>
      <w:r>
        <w:rPr>
          <w:rFonts w:ascii="Arial" w:hAnsi="Arial"/>
          <w:sz w:val="26"/>
          <w:szCs w:val="26"/>
        </w:rPr>
        <w:t>: ______________________________________</w:t>
      </w:r>
    </w:p>
    <w:p w:rsidR="00D53146" w:rsidRDefault="00D53146">
      <w:pPr>
        <w:suppressAutoHyphens/>
        <w:ind w:left="4320"/>
        <w:rPr>
          <w:rFonts w:ascii="Arial" w:hAnsi="Arial"/>
          <w:sz w:val="26"/>
          <w:szCs w:val="26"/>
        </w:rPr>
      </w:pPr>
      <w:r>
        <w:rPr>
          <w:rFonts w:ascii="Arial" w:hAnsi="Arial"/>
          <w:sz w:val="26"/>
          <w:szCs w:val="26"/>
        </w:rPr>
        <w:t xml:space="preserve"> (Company Name)</w:t>
      </w:r>
    </w:p>
    <w:p w:rsidR="00D53146" w:rsidRDefault="00D53146">
      <w:pPr>
        <w:suppressAutoHyphens/>
        <w:rPr>
          <w:rFonts w:ascii="Arial" w:hAnsi="Arial"/>
          <w:sz w:val="26"/>
          <w:szCs w:val="26"/>
        </w:rPr>
      </w:pPr>
    </w:p>
    <w:p w:rsidR="00D53146" w:rsidRDefault="00D53146">
      <w:pPr>
        <w:suppressAutoHyphens/>
        <w:rPr>
          <w:rFonts w:ascii="Arial" w:hAnsi="Arial"/>
          <w:sz w:val="26"/>
          <w:szCs w:val="26"/>
        </w:rPr>
      </w:pPr>
    </w:p>
    <w:p w:rsidR="00D53146" w:rsidRDefault="00D53146">
      <w:pPr>
        <w:suppressAutoHyphens/>
        <w:ind w:left="2880"/>
        <w:rPr>
          <w:rFonts w:ascii="Arial" w:hAnsi="Arial"/>
          <w:sz w:val="26"/>
          <w:szCs w:val="26"/>
        </w:rPr>
      </w:pPr>
      <w:r>
        <w:rPr>
          <w:rFonts w:ascii="Arial" w:hAnsi="Arial"/>
          <w:sz w:val="26"/>
          <w:szCs w:val="26"/>
        </w:rPr>
        <w:t>By:</w:t>
      </w:r>
      <w:r>
        <w:rPr>
          <w:rFonts w:ascii="Arial" w:hAnsi="Arial"/>
          <w:sz w:val="26"/>
          <w:szCs w:val="26"/>
        </w:rPr>
        <w:tab/>
        <w:t>_______</w:t>
      </w:r>
      <w:r w:rsidR="00E36619">
        <w:rPr>
          <w:rFonts w:ascii="Arial" w:hAnsi="Arial"/>
          <w:sz w:val="26"/>
          <w:szCs w:val="26"/>
        </w:rPr>
        <w:t>___________________________(SEAL)</w:t>
      </w:r>
    </w:p>
    <w:p w:rsidR="00D53146" w:rsidRDefault="00D53146">
      <w:pPr>
        <w:suppressAutoHyphens/>
        <w:ind w:left="4320"/>
        <w:rPr>
          <w:rFonts w:ascii="Arial" w:hAnsi="Arial"/>
          <w:sz w:val="26"/>
          <w:szCs w:val="26"/>
        </w:rPr>
      </w:pPr>
      <w:r>
        <w:rPr>
          <w:rFonts w:ascii="Arial" w:hAnsi="Arial"/>
          <w:sz w:val="26"/>
          <w:szCs w:val="26"/>
        </w:rPr>
        <w:t>(signature)</w:t>
      </w:r>
    </w:p>
    <w:p w:rsidR="00D53146" w:rsidRDefault="00D53146">
      <w:pPr>
        <w:suppressAutoHyphens/>
        <w:rPr>
          <w:rFonts w:ascii="Arial" w:hAnsi="Arial"/>
          <w:sz w:val="26"/>
          <w:szCs w:val="26"/>
        </w:rPr>
      </w:pPr>
    </w:p>
    <w:p w:rsidR="00D53146" w:rsidRDefault="00D53146">
      <w:pPr>
        <w:suppressAutoHyphens/>
        <w:rPr>
          <w:rFonts w:ascii="Arial" w:hAnsi="Arial"/>
          <w:sz w:val="26"/>
          <w:szCs w:val="26"/>
        </w:rPr>
      </w:pPr>
    </w:p>
    <w:p w:rsidR="00D53146" w:rsidRDefault="00D53146">
      <w:pPr>
        <w:suppressAutoHyphens/>
        <w:ind w:left="2880" w:firstLine="720"/>
        <w:rPr>
          <w:rFonts w:ascii="Arial" w:hAnsi="Arial"/>
          <w:sz w:val="26"/>
          <w:szCs w:val="26"/>
        </w:rPr>
      </w:pPr>
      <w:r>
        <w:rPr>
          <w:rFonts w:ascii="Arial" w:hAnsi="Arial"/>
          <w:sz w:val="26"/>
          <w:szCs w:val="26"/>
        </w:rPr>
        <w:t>_______________________________________</w:t>
      </w:r>
    </w:p>
    <w:p w:rsidR="00D53146" w:rsidRDefault="00D53146">
      <w:pPr>
        <w:suppressAutoHyphens/>
        <w:ind w:left="3600" w:firstLine="720"/>
        <w:rPr>
          <w:rFonts w:ascii="Arial" w:hAnsi="Arial"/>
          <w:sz w:val="26"/>
          <w:szCs w:val="26"/>
        </w:rPr>
      </w:pPr>
      <w:r>
        <w:rPr>
          <w:rFonts w:ascii="Arial" w:hAnsi="Arial"/>
          <w:sz w:val="26"/>
          <w:szCs w:val="26"/>
        </w:rPr>
        <w:t>(please print name)</w:t>
      </w:r>
    </w:p>
    <w:p w:rsidR="00D53146" w:rsidRDefault="00D53146">
      <w:pPr>
        <w:suppressAutoHyphens/>
        <w:rPr>
          <w:rFonts w:ascii="Arial" w:hAnsi="Arial"/>
          <w:sz w:val="26"/>
          <w:szCs w:val="26"/>
        </w:rPr>
      </w:pPr>
    </w:p>
    <w:p w:rsidR="00D53146" w:rsidRDefault="00D53146">
      <w:pPr>
        <w:suppressAutoHyphens/>
        <w:rPr>
          <w:rFonts w:ascii="Arial" w:hAnsi="Arial"/>
          <w:sz w:val="26"/>
          <w:szCs w:val="26"/>
        </w:rPr>
      </w:pPr>
    </w:p>
    <w:p w:rsidR="00D53146" w:rsidRDefault="00D53146">
      <w:pPr>
        <w:suppressAutoHyphens/>
        <w:ind w:left="2880" w:firstLine="720"/>
        <w:rPr>
          <w:rFonts w:ascii="Arial" w:hAnsi="Arial"/>
          <w:sz w:val="26"/>
          <w:szCs w:val="26"/>
        </w:rPr>
      </w:pPr>
      <w:r>
        <w:rPr>
          <w:rFonts w:ascii="Arial" w:hAnsi="Arial"/>
          <w:sz w:val="26"/>
          <w:szCs w:val="26"/>
        </w:rPr>
        <w:t>_______________________________________</w:t>
      </w:r>
    </w:p>
    <w:p w:rsidR="00D53146" w:rsidRDefault="00D53146">
      <w:pPr>
        <w:suppressAutoHyphens/>
        <w:ind w:left="3600" w:firstLine="720"/>
        <w:rPr>
          <w:rFonts w:ascii="Arial" w:hAnsi="Arial"/>
          <w:sz w:val="26"/>
          <w:szCs w:val="26"/>
        </w:rPr>
      </w:pPr>
      <w:r>
        <w:rPr>
          <w:rFonts w:ascii="Arial" w:hAnsi="Arial"/>
          <w:sz w:val="26"/>
          <w:szCs w:val="26"/>
        </w:rPr>
        <w:t>(title)</w:t>
      </w:r>
    </w:p>
    <w:p w:rsidR="00D53146" w:rsidRDefault="00D53146">
      <w:pPr>
        <w:suppressAutoHyphens/>
        <w:ind w:left="4320" w:firstLine="720"/>
        <w:rPr>
          <w:rFonts w:ascii="Arial" w:hAnsi="Arial"/>
          <w:sz w:val="26"/>
          <w:szCs w:val="26"/>
        </w:rPr>
      </w:pPr>
    </w:p>
    <w:p w:rsidR="00D53146" w:rsidRDefault="00D53146">
      <w:pPr>
        <w:suppressAutoHyphens/>
        <w:ind w:left="4320" w:firstLine="720"/>
        <w:rPr>
          <w:rFonts w:ascii="Arial" w:hAnsi="Arial"/>
          <w:sz w:val="26"/>
          <w:szCs w:val="26"/>
        </w:rPr>
      </w:pPr>
    </w:p>
    <w:p w:rsidR="00D53146" w:rsidRDefault="00D53146">
      <w:pPr>
        <w:suppressAutoHyphens/>
        <w:ind w:left="1440" w:firstLine="720"/>
        <w:rPr>
          <w:rFonts w:ascii="Arial" w:hAnsi="Arial"/>
          <w:b/>
          <w:sz w:val="26"/>
          <w:szCs w:val="26"/>
        </w:rPr>
      </w:pPr>
    </w:p>
    <w:p w:rsidR="00D53146" w:rsidRDefault="00D53146">
      <w:pPr>
        <w:suppressAutoHyphens/>
        <w:ind w:left="1440" w:firstLine="720"/>
        <w:rPr>
          <w:rFonts w:ascii="Arial" w:hAnsi="Arial"/>
          <w:sz w:val="26"/>
          <w:szCs w:val="26"/>
        </w:rPr>
      </w:pPr>
      <w:r>
        <w:rPr>
          <w:rFonts w:ascii="Arial" w:hAnsi="Arial"/>
          <w:b/>
          <w:sz w:val="26"/>
          <w:szCs w:val="26"/>
        </w:rPr>
        <w:t>TENANT</w:t>
      </w:r>
      <w:r>
        <w:rPr>
          <w:rFonts w:ascii="Arial" w:hAnsi="Arial"/>
          <w:sz w:val="26"/>
          <w:szCs w:val="26"/>
        </w:rPr>
        <w:t>: _________________________________________</w:t>
      </w:r>
    </w:p>
    <w:p w:rsidR="00D53146" w:rsidRDefault="00D53146">
      <w:pPr>
        <w:suppressAutoHyphens/>
        <w:ind w:left="4320"/>
        <w:rPr>
          <w:rFonts w:ascii="Arial" w:hAnsi="Arial"/>
          <w:sz w:val="26"/>
          <w:szCs w:val="26"/>
        </w:rPr>
      </w:pPr>
      <w:r>
        <w:rPr>
          <w:rFonts w:ascii="Arial" w:hAnsi="Arial"/>
          <w:sz w:val="26"/>
          <w:szCs w:val="26"/>
        </w:rPr>
        <w:t>(Company Name)</w:t>
      </w:r>
    </w:p>
    <w:p w:rsidR="00D53146" w:rsidRDefault="00D53146">
      <w:pPr>
        <w:suppressAutoHyphens/>
        <w:rPr>
          <w:rFonts w:ascii="Arial" w:hAnsi="Arial"/>
          <w:sz w:val="26"/>
          <w:szCs w:val="26"/>
        </w:rPr>
      </w:pPr>
    </w:p>
    <w:p w:rsidR="00D53146" w:rsidRDefault="00D53146">
      <w:pPr>
        <w:suppressAutoHyphens/>
        <w:rPr>
          <w:rFonts w:ascii="Arial" w:hAnsi="Arial"/>
          <w:sz w:val="26"/>
          <w:szCs w:val="26"/>
        </w:rPr>
      </w:pPr>
    </w:p>
    <w:p w:rsidR="00D53146" w:rsidRDefault="00D53146">
      <w:pPr>
        <w:suppressAutoHyphens/>
        <w:ind w:left="2160" w:firstLine="720"/>
        <w:rPr>
          <w:rFonts w:ascii="Arial" w:hAnsi="Arial"/>
          <w:sz w:val="26"/>
          <w:szCs w:val="26"/>
        </w:rPr>
      </w:pPr>
      <w:r>
        <w:rPr>
          <w:rFonts w:ascii="Arial" w:hAnsi="Arial"/>
          <w:sz w:val="26"/>
          <w:szCs w:val="26"/>
        </w:rPr>
        <w:t>By:</w:t>
      </w:r>
      <w:r>
        <w:rPr>
          <w:rFonts w:ascii="Arial" w:hAnsi="Arial"/>
          <w:sz w:val="26"/>
          <w:szCs w:val="26"/>
        </w:rPr>
        <w:tab/>
        <w:t>_______</w:t>
      </w:r>
      <w:r w:rsidR="00E36619">
        <w:rPr>
          <w:rFonts w:ascii="Arial" w:hAnsi="Arial"/>
          <w:sz w:val="26"/>
          <w:szCs w:val="26"/>
        </w:rPr>
        <w:t>___________________________(SEAL)</w:t>
      </w:r>
    </w:p>
    <w:p w:rsidR="00D53146" w:rsidRDefault="00D53146">
      <w:pPr>
        <w:suppressAutoHyphens/>
        <w:ind w:left="4320"/>
        <w:rPr>
          <w:rFonts w:ascii="Arial" w:hAnsi="Arial"/>
          <w:sz w:val="26"/>
          <w:szCs w:val="26"/>
        </w:rPr>
      </w:pPr>
      <w:r>
        <w:rPr>
          <w:rFonts w:ascii="Arial" w:hAnsi="Arial"/>
          <w:sz w:val="26"/>
          <w:szCs w:val="26"/>
        </w:rPr>
        <w:t>(signature)</w:t>
      </w:r>
    </w:p>
    <w:p w:rsidR="00D53146" w:rsidRDefault="00D53146">
      <w:pPr>
        <w:suppressAutoHyphens/>
        <w:rPr>
          <w:rFonts w:ascii="Arial" w:hAnsi="Arial"/>
          <w:sz w:val="26"/>
          <w:szCs w:val="26"/>
        </w:rPr>
      </w:pPr>
    </w:p>
    <w:p w:rsidR="00D53146" w:rsidRDefault="00D53146">
      <w:pPr>
        <w:suppressAutoHyphens/>
        <w:rPr>
          <w:rFonts w:ascii="Arial" w:hAnsi="Arial"/>
          <w:sz w:val="26"/>
          <w:szCs w:val="26"/>
        </w:rPr>
      </w:pPr>
    </w:p>
    <w:p w:rsidR="00D53146" w:rsidRDefault="00D53146">
      <w:pPr>
        <w:suppressAutoHyphens/>
        <w:ind w:left="2880" w:firstLine="720"/>
        <w:rPr>
          <w:rFonts w:ascii="Arial" w:hAnsi="Arial"/>
          <w:sz w:val="26"/>
          <w:szCs w:val="26"/>
        </w:rPr>
      </w:pPr>
      <w:r>
        <w:rPr>
          <w:rFonts w:ascii="Arial" w:hAnsi="Arial"/>
          <w:sz w:val="26"/>
          <w:szCs w:val="26"/>
        </w:rPr>
        <w:t>_______________________________________</w:t>
      </w:r>
    </w:p>
    <w:p w:rsidR="00D53146" w:rsidRDefault="00D53146">
      <w:pPr>
        <w:suppressAutoHyphens/>
        <w:ind w:left="3600" w:firstLine="720"/>
        <w:rPr>
          <w:rFonts w:ascii="Arial" w:hAnsi="Arial"/>
          <w:sz w:val="26"/>
          <w:szCs w:val="26"/>
        </w:rPr>
      </w:pPr>
      <w:r>
        <w:rPr>
          <w:rFonts w:ascii="Arial" w:hAnsi="Arial"/>
          <w:sz w:val="26"/>
          <w:szCs w:val="26"/>
        </w:rPr>
        <w:t>(please print name)</w:t>
      </w:r>
    </w:p>
    <w:p w:rsidR="00D53146" w:rsidRDefault="00D53146">
      <w:pPr>
        <w:suppressAutoHyphens/>
        <w:rPr>
          <w:rFonts w:ascii="Arial" w:hAnsi="Arial"/>
          <w:sz w:val="26"/>
          <w:szCs w:val="26"/>
        </w:rPr>
      </w:pPr>
    </w:p>
    <w:p w:rsidR="00D53146" w:rsidRDefault="00D53146">
      <w:pPr>
        <w:suppressAutoHyphens/>
        <w:rPr>
          <w:rFonts w:ascii="Arial" w:hAnsi="Arial"/>
          <w:sz w:val="26"/>
          <w:szCs w:val="26"/>
        </w:rPr>
      </w:pPr>
    </w:p>
    <w:p w:rsidR="00D53146" w:rsidRDefault="00D53146">
      <w:pPr>
        <w:suppressAutoHyphens/>
        <w:ind w:left="2880" w:firstLine="720"/>
        <w:rPr>
          <w:rFonts w:ascii="Arial" w:hAnsi="Arial"/>
          <w:sz w:val="26"/>
          <w:szCs w:val="26"/>
        </w:rPr>
      </w:pPr>
      <w:r>
        <w:rPr>
          <w:rFonts w:ascii="Arial" w:hAnsi="Arial"/>
          <w:sz w:val="26"/>
          <w:szCs w:val="26"/>
        </w:rPr>
        <w:t>_______________________________________</w:t>
      </w:r>
    </w:p>
    <w:p w:rsidR="00D53146" w:rsidRDefault="00D53146">
      <w:pPr>
        <w:suppressAutoHyphens/>
        <w:ind w:left="3600" w:firstLine="720"/>
        <w:rPr>
          <w:rFonts w:ascii="Arial" w:hAnsi="Arial"/>
          <w:sz w:val="26"/>
          <w:szCs w:val="26"/>
        </w:rPr>
      </w:pPr>
      <w:r>
        <w:rPr>
          <w:rFonts w:ascii="Arial" w:hAnsi="Arial"/>
          <w:sz w:val="26"/>
          <w:szCs w:val="26"/>
        </w:rPr>
        <w:t>(title)</w:t>
      </w:r>
    </w:p>
    <w:p w:rsidR="00D53146" w:rsidRDefault="00D53146">
      <w:pPr>
        <w:suppressAutoHyphens/>
        <w:jc w:val="center"/>
        <w:rPr>
          <w:rFonts w:ascii="Arial" w:hAnsi="Arial"/>
          <w:b/>
          <w:sz w:val="26"/>
          <w:szCs w:val="26"/>
        </w:rPr>
        <w:sectPr w:rsidR="00D53146" w:rsidSect="003C2104">
          <w:pgSz w:w="12240" w:h="20160" w:code="5"/>
          <w:pgMar w:top="1440" w:right="1440" w:bottom="1440" w:left="1440" w:header="720" w:footer="1440" w:gutter="0"/>
          <w:paperSrc w:first="7" w:other="7"/>
          <w:pgNumType w:start="1"/>
          <w:cols w:space="720"/>
          <w:noEndnote/>
          <w:docGrid w:linePitch="272"/>
        </w:sectPr>
      </w:pPr>
    </w:p>
    <w:p w:rsidR="00D53146" w:rsidRDefault="00D53146">
      <w:pPr>
        <w:suppressAutoHyphens/>
        <w:spacing w:after="240" w:line="360" w:lineRule="auto"/>
        <w:jc w:val="center"/>
        <w:rPr>
          <w:rFonts w:ascii="Arial" w:hAnsi="Arial"/>
          <w:b/>
          <w:sz w:val="26"/>
          <w:szCs w:val="26"/>
        </w:rPr>
      </w:pPr>
      <w:r>
        <w:rPr>
          <w:rFonts w:ascii="Arial" w:hAnsi="Arial"/>
          <w:b/>
          <w:sz w:val="26"/>
          <w:szCs w:val="26"/>
        </w:rPr>
        <w:t>EXHIBIT C</w:t>
      </w:r>
    </w:p>
    <w:p w:rsidR="00D53146" w:rsidRDefault="00D53146">
      <w:pPr>
        <w:suppressAutoHyphens/>
        <w:spacing w:after="480" w:line="360" w:lineRule="auto"/>
        <w:jc w:val="center"/>
        <w:rPr>
          <w:rFonts w:ascii="Arial" w:hAnsi="Arial"/>
          <w:sz w:val="26"/>
          <w:szCs w:val="26"/>
        </w:rPr>
      </w:pPr>
      <w:r>
        <w:rPr>
          <w:rFonts w:ascii="Arial" w:hAnsi="Arial"/>
          <w:b/>
          <w:sz w:val="26"/>
          <w:szCs w:val="26"/>
          <w:u w:val="single"/>
        </w:rPr>
        <w:t>REQUIRED TRANSFER LANGUAGE</w:t>
      </w:r>
    </w:p>
    <w:p w:rsidR="00D53146" w:rsidRDefault="00D53146">
      <w:pPr>
        <w:pStyle w:val="AH-BdSingleSp1"/>
        <w:spacing w:line="360" w:lineRule="auto"/>
        <w:ind w:firstLine="720"/>
        <w:rPr>
          <w:rFonts w:ascii="Arial" w:hAnsi="Arial"/>
          <w:sz w:val="26"/>
          <w:szCs w:val="26"/>
        </w:rPr>
      </w:pPr>
      <w:r>
        <w:rPr>
          <w:rFonts w:ascii="Arial" w:hAnsi="Arial"/>
          <w:sz w:val="26"/>
          <w:szCs w:val="26"/>
        </w:rPr>
        <w:t>Any Transfer (other than an assignment of the Lease) submitted to Landlord for approval shall contain the following clause (with defined terms appropriately modified if the Transfer is not a sublease):</w:t>
      </w:r>
    </w:p>
    <w:p w:rsidR="00D53146" w:rsidRDefault="00D53146">
      <w:pPr>
        <w:spacing w:after="240" w:line="360" w:lineRule="auto"/>
        <w:ind w:firstLine="720"/>
        <w:rPr>
          <w:rFonts w:ascii="Arial" w:hAnsi="Arial"/>
          <w:sz w:val="26"/>
          <w:szCs w:val="26"/>
        </w:rPr>
      </w:pPr>
      <w:r>
        <w:rPr>
          <w:rFonts w:ascii="Arial" w:hAnsi="Arial"/>
          <w:sz w:val="26"/>
          <w:szCs w:val="26"/>
        </w:rPr>
        <w:t>“</w:t>
      </w:r>
      <w:r>
        <w:rPr>
          <w:rFonts w:ascii="Arial" w:hAnsi="Arial"/>
          <w:b/>
          <w:sz w:val="26"/>
          <w:szCs w:val="26"/>
          <w:u w:val="single"/>
        </w:rPr>
        <w:t>Underlying Lease Agreement</w:t>
      </w:r>
      <w:r>
        <w:rPr>
          <w:rFonts w:ascii="Arial" w:hAnsi="Arial"/>
          <w:sz w:val="26"/>
          <w:szCs w:val="26"/>
        </w:rPr>
        <w:t>.  This Sublease and Subtenant’s rights under this Sublease shall at all times be subject and subordinate to the underlying Lease identified in Paragraph ___ hereof, and Subtenant shall perform all obligations of Tenant under said Lease, and otherwise abide by all of the terms of said Lease, with respect to the Sublease Premises.  Subtenant acknowledges that any termination of the underlying Lease shall extinguish this Sublease, except as Landlord may otherwise elect as hereinafter provided.  Landlord’s consent to this Sublease shall not make Landlord a party to this Sublease, shall not create any privity of contract between Landlord and Subtenant or other contractual liability or duty on the part of Landlord to the Subtenant, shall not constitute its consent or waiver of consent to any subsequent sublease or sub-sublease, and shall not in any manner increase, decrease or otherwise affect the rights and obligations of Landlord and Tenant under the underlying Lease, in respect of the Sublease Premises.  Any term of this Sublease that in any way conflicts with or alters the provisions of the underlying Lease shall be of no effect as to Landlord and Landlord shall not assume any obligations as landlord under the Sublease and Tenant shall not acquire any rights under the Sublease directly assertable against Landlord under the underlying lease.  Tenant hereby collaterally assigns to Landlord this Sublease and any and all payments due to Tenant from Subtenant as additional security for Tenant’s performance of all of its covenants and obligations under the underlying lease, and authorizes Landlord to collect the same directly from Subtenant and otherwise administer the provisions of this Sublease; provided, however, that such assignment and authorization shall only be effective, at the option of Landlord, in the event of a default by Tenant under the underlying Lease.  Subtenant hereby consents to such collateral assignment of this Sublease to Landlord and agrees to observe its obligations created hereby.  Landlord’s collection or acceptance of rent from Subtenant shall not constitute a waiver or release of Tenant of any covenant or obligation contained in the Lease.  If Landlord terminates the underlying Lease, and elects to preserve this Sublease as a lease between Landlord and Subtenant, as tenant, then Subtenant agrees to attorn to Landlord as landlord under the Sublease, except that Landlord shall not  (i) be liable for any previous act or omission of Tenant under the Sublease;  (ii) be subject to any off-set or other liability that Subtenant might have against Tenant for acts or occurrences prior to the date of Landlord’s election to continue the Sublease as a lease with Subtenant; or  (iii) be bound by any modification of the Sublease not approved by Landlord, by any security deposit held by Tenant, by any payment due from Tenant to Subtenant, by any prepayment by Subtenant of rent more than one (1) month in advance, by any brokerage commission due to any party</w:t>
      </w:r>
      <w:r>
        <w:rPr>
          <w:sz w:val="22"/>
        </w:rPr>
        <w:t xml:space="preserve"> </w:t>
      </w:r>
      <w:r>
        <w:rPr>
          <w:rFonts w:ascii="Arial" w:hAnsi="Arial"/>
          <w:sz w:val="26"/>
          <w:szCs w:val="26"/>
        </w:rPr>
        <w:t>from Tenant, or by any default of Tenant.”</w:t>
      </w:r>
    </w:p>
    <w:p w:rsidR="00582786" w:rsidRDefault="00582786" w:rsidP="00582786">
      <w:pPr>
        <w:spacing w:after="240" w:line="360" w:lineRule="auto"/>
        <w:rPr>
          <w:rFonts w:ascii="Arial" w:hAnsi="Arial"/>
          <w:sz w:val="26"/>
          <w:szCs w:val="26"/>
        </w:rPr>
      </w:pPr>
    </w:p>
    <w:sectPr w:rsidR="00582786" w:rsidSect="003C2104">
      <w:pgSz w:w="12240" w:h="20160" w:code="5"/>
      <w:pgMar w:top="1440" w:right="1440" w:bottom="1440" w:left="1440" w:header="720" w:footer="1440" w:gutter="0"/>
      <w:paperSrc w:first="7" w:other="7"/>
      <w:pgNumType w:start="1"/>
      <w:cols w:space="720"/>
      <w:noEndnote/>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6F70FA" w:rsidRDefault="006F70FA">
      <w:r>
        <w:separator/>
      </w:r>
    </w:p>
  </w:endnote>
  <w:endnote w:type="continuationSeparator" w:id="0">
    <w:p w:rsidR="006F70FA" w:rsidRDefault="006F70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7F4B50" w:rsidRDefault="007F4B50">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rsidR="007F4B50" w:rsidRDefault="007F4B5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7F4B50" w:rsidRPr="00E36619" w:rsidRDefault="007F4B50">
    <w:pPr>
      <w:pStyle w:val="Footer"/>
      <w:framePr w:wrap="around" w:vAnchor="text" w:hAnchor="margin" w:xAlign="center" w:y="1"/>
      <w:rPr>
        <w:rStyle w:val="PageNumber"/>
        <w:rFonts w:ascii="Arial" w:hAnsi="Arial" w:cs="Arial"/>
        <w:sz w:val="26"/>
        <w:szCs w:val="26"/>
      </w:rPr>
    </w:pPr>
    <w:r w:rsidRPr="00E36619">
      <w:rPr>
        <w:rStyle w:val="PageNumber"/>
        <w:rFonts w:ascii="Arial" w:hAnsi="Arial" w:cs="Arial"/>
        <w:sz w:val="26"/>
        <w:szCs w:val="26"/>
      </w:rPr>
      <w:fldChar w:fldCharType="begin"/>
    </w:r>
    <w:r w:rsidRPr="00E36619">
      <w:rPr>
        <w:rStyle w:val="PageNumber"/>
        <w:rFonts w:ascii="Arial" w:hAnsi="Arial" w:cs="Arial"/>
        <w:sz w:val="26"/>
        <w:szCs w:val="26"/>
      </w:rPr>
      <w:instrText xml:space="preserve">PAGE  </w:instrText>
    </w:r>
    <w:r w:rsidRPr="00E36619">
      <w:rPr>
        <w:rStyle w:val="PageNumber"/>
        <w:rFonts w:ascii="Arial" w:hAnsi="Arial" w:cs="Arial"/>
        <w:sz w:val="26"/>
        <w:szCs w:val="26"/>
      </w:rPr>
      <w:fldChar w:fldCharType="separate"/>
    </w:r>
    <w:r w:rsidR="003D5A12">
      <w:rPr>
        <w:rStyle w:val="PageNumber"/>
        <w:rFonts w:ascii="Arial" w:hAnsi="Arial" w:cs="Arial"/>
        <w:noProof/>
        <w:sz w:val="26"/>
        <w:szCs w:val="26"/>
      </w:rPr>
      <w:t>38</w:t>
    </w:r>
    <w:r w:rsidRPr="00E36619">
      <w:rPr>
        <w:rStyle w:val="PageNumber"/>
        <w:rFonts w:ascii="Arial" w:hAnsi="Arial" w:cs="Arial"/>
        <w:sz w:val="26"/>
        <w:szCs w:val="26"/>
      </w:rPr>
      <w:fldChar w:fldCharType="end"/>
    </w:r>
  </w:p>
  <w:p w:rsidR="007F4B50" w:rsidRPr="00E36619" w:rsidRDefault="007F4B50">
    <w:pPr>
      <w:pStyle w:val="Footer"/>
      <w:rPr>
        <w:rFonts w:ascii="Arial" w:hAnsi="Arial" w:cs="Arial"/>
        <w:sz w:val="26"/>
        <w:szCs w:val="26"/>
      </w:rPr>
    </w:pPr>
    <w:r w:rsidRPr="00E36619">
      <w:rPr>
        <w:rFonts w:ascii="Arial" w:hAnsi="Arial" w:cs="Arial"/>
        <w:sz w:val="26"/>
        <w:szCs w:val="26"/>
      </w:rP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40D39" w:rsidRDefault="00A40D39" w:rsidP="00A40D39">
    <w:pPr>
      <w:pStyle w:val="Footer"/>
      <w:jc w:val="right"/>
      <w:rPr>
        <w:rFonts w:ascii="Arial" w:hAnsi="Arial" w:cs="Arial"/>
        <w:sz w:val="16"/>
        <w:szCs w:val="16"/>
      </w:rPr>
    </w:pPr>
    <w:r>
      <w:rPr>
        <w:rFonts w:ascii="Arial" w:hAnsi="Arial" w:cs="Arial"/>
        <w:sz w:val="16"/>
        <w:szCs w:val="16"/>
      </w:rPr>
      <w:t>Fairfax Square Professional Center</w:t>
    </w:r>
  </w:p>
  <w:p w:rsidR="007F4B50" w:rsidRPr="00A40D39" w:rsidRDefault="00F85E7A" w:rsidP="00A40D39">
    <w:pPr>
      <w:pStyle w:val="Footer"/>
      <w:jc w:val="right"/>
      <w:rPr>
        <w:rFonts w:ascii="Arial" w:hAnsi="Arial" w:cs="Arial"/>
        <w:sz w:val="16"/>
        <w:szCs w:val="16"/>
      </w:rPr>
    </w:pPr>
    <w:r>
      <w:rPr>
        <w:rFonts w:ascii="Arial" w:hAnsi="Arial" w:cs="Arial"/>
        <w:sz w:val="16"/>
        <w:szCs w:val="16"/>
      </w:rPr>
      <w:t>Office</w:t>
    </w:r>
    <w:r w:rsidRPr="006E1DA7">
      <w:rPr>
        <w:rFonts w:ascii="Arial" w:hAnsi="Arial" w:cs="Arial"/>
        <w:sz w:val="16"/>
        <w:szCs w:val="16"/>
      </w:rPr>
      <w:t xml:space="preserve"> Lease Form (</w:t>
    </w:r>
    <w:r>
      <w:rPr>
        <w:rFonts w:ascii="Arial" w:hAnsi="Arial" w:cs="Arial"/>
        <w:sz w:val="16"/>
        <w:szCs w:val="16"/>
      </w:rPr>
      <w:t>8</w:t>
    </w:r>
    <w:r w:rsidRPr="006E1DA7">
      <w:rPr>
        <w:rFonts w:ascii="Arial" w:hAnsi="Arial" w:cs="Arial"/>
        <w:sz w:val="16"/>
        <w:szCs w:val="16"/>
      </w:rPr>
      <w:t>.1</w:t>
    </w:r>
    <w:r>
      <w:rPr>
        <w:rFonts w:ascii="Arial" w:hAnsi="Arial" w:cs="Arial"/>
        <w:sz w:val="16"/>
        <w:szCs w:val="16"/>
      </w:rPr>
      <w:t>8</w:t>
    </w:r>
    <w:r w:rsidRPr="006E1DA7">
      <w:rPr>
        <w:rFonts w:ascii="Arial" w:hAnsi="Arial" w:cs="Arial"/>
        <w:sz w:val="16"/>
        <w:szCs w:val="16"/>
      </w:rPr>
      <w:t>R</w:t>
    </w:r>
    <w:r w:rsidR="00A40D39">
      <w:rPr>
        <w:rFonts w:ascii="Arial" w:hAnsi="Arial" w:cs="Arial"/>
        <w:sz w:val="16"/>
        <w:szCs w:val="16"/>
      </w:rPr>
      <w:t>)</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7F4B50" w:rsidRPr="00E36619" w:rsidRDefault="007F4B50">
    <w:pPr>
      <w:pStyle w:val="Footer"/>
      <w:rPr>
        <w:rFonts w:ascii="Arial" w:hAnsi="Arial" w:cs="Arial"/>
        <w:sz w:val="26"/>
        <w:szCs w:val="26"/>
      </w:rPr>
    </w:pPr>
    <w:r w:rsidRPr="00E36619">
      <w:rPr>
        <w:rFonts w:ascii="Arial" w:hAnsi="Arial" w:cs="Arial"/>
        <w:sz w:val="26"/>
        <w:szCs w:val="26"/>
      </w:rPr>
      <w:tab/>
    </w:r>
    <w:r w:rsidRPr="00E36619">
      <w:rPr>
        <w:rStyle w:val="PageNumber"/>
        <w:rFonts w:ascii="Arial" w:hAnsi="Arial" w:cs="Arial"/>
        <w:sz w:val="26"/>
        <w:szCs w:val="26"/>
      </w:rPr>
      <w:fldChar w:fldCharType="begin"/>
    </w:r>
    <w:r w:rsidRPr="00E36619">
      <w:rPr>
        <w:rStyle w:val="PageNumber"/>
        <w:rFonts w:ascii="Arial" w:hAnsi="Arial" w:cs="Arial"/>
        <w:sz w:val="26"/>
        <w:szCs w:val="26"/>
      </w:rPr>
      <w:instrText xml:space="preserve"> PAGE </w:instrText>
    </w:r>
    <w:r w:rsidRPr="00E36619">
      <w:rPr>
        <w:rStyle w:val="PageNumber"/>
        <w:rFonts w:ascii="Arial" w:hAnsi="Arial" w:cs="Arial"/>
        <w:sz w:val="26"/>
        <w:szCs w:val="26"/>
      </w:rPr>
      <w:fldChar w:fldCharType="separate"/>
    </w:r>
    <w:r w:rsidR="003D5A12">
      <w:rPr>
        <w:rStyle w:val="PageNumber"/>
        <w:rFonts w:ascii="Arial" w:hAnsi="Arial" w:cs="Arial"/>
        <w:noProof/>
        <w:sz w:val="26"/>
        <w:szCs w:val="26"/>
      </w:rPr>
      <w:t>i</w:t>
    </w:r>
    <w:r w:rsidRPr="00E36619">
      <w:rPr>
        <w:rStyle w:val="PageNumber"/>
        <w:rFonts w:ascii="Arial" w:hAnsi="Arial" w:cs="Arial"/>
        <w:sz w:val="26"/>
        <w:szCs w:val="26"/>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7F4B50" w:rsidRPr="00E36619" w:rsidRDefault="007F4B50">
    <w:pPr>
      <w:pStyle w:val="Footer"/>
      <w:rPr>
        <w:rFonts w:ascii="Arial" w:hAnsi="Arial" w:cs="Arial"/>
        <w:sz w:val="26"/>
        <w:szCs w:val="26"/>
      </w:rPr>
    </w:pPr>
  </w:p>
  <w:p w:rsidR="007F4B50" w:rsidRPr="00E36619" w:rsidRDefault="007F4B50">
    <w:pPr>
      <w:pStyle w:val="Footer"/>
      <w:rPr>
        <w:rFonts w:ascii="Arial" w:hAnsi="Arial" w:cs="Arial"/>
        <w:sz w:val="26"/>
        <w:szCs w:val="26"/>
      </w:rPr>
    </w:pPr>
    <w:r w:rsidRPr="00E36619">
      <w:rPr>
        <w:rFonts w:ascii="Arial" w:hAnsi="Arial" w:cs="Arial"/>
        <w:sz w:val="26"/>
        <w:szCs w:val="26"/>
      </w:rPr>
      <w:tab/>
    </w:r>
    <w:r w:rsidRPr="00E36619">
      <w:rPr>
        <w:rStyle w:val="PageNumber"/>
        <w:rFonts w:ascii="Arial" w:hAnsi="Arial" w:cs="Arial"/>
        <w:sz w:val="26"/>
        <w:szCs w:val="26"/>
      </w:rPr>
      <w:fldChar w:fldCharType="begin"/>
    </w:r>
    <w:r w:rsidRPr="00E36619">
      <w:rPr>
        <w:rStyle w:val="PageNumber"/>
        <w:rFonts w:ascii="Arial" w:hAnsi="Arial" w:cs="Arial"/>
        <w:sz w:val="26"/>
        <w:szCs w:val="26"/>
      </w:rPr>
      <w:instrText xml:space="preserve"> PAGE </w:instrText>
    </w:r>
    <w:r w:rsidRPr="00E36619">
      <w:rPr>
        <w:rStyle w:val="PageNumber"/>
        <w:rFonts w:ascii="Arial" w:hAnsi="Arial" w:cs="Arial"/>
        <w:sz w:val="26"/>
        <w:szCs w:val="26"/>
      </w:rPr>
      <w:fldChar w:fldCharType="separate"/>
    </w:r>
    <w:r w:rsidR="003D5A12">
      <w:rPr>
        <w:rStyle w:val="PageNumber"/>
        <w:rFonts w:ascii="Arial" w:hAnsi="Arial" w:cs="Arial"/>
        <w:noProof/>
        <w:sz w:val="26"/>
        <w:szCs w:val="26"/>
      </w:rPr>
      <w:t>39</w:t>
    </w:r>
    <w:r w:rsidRPr="00E36619">
      <w:rPr>
        <w:rStyle w:val="PageNumber"/>
        <w:rFonts w:ascii="Arial" w:hAnsi="Arial" w:cs="Arial"/>
        <w:sz w:val="26"/>
        <w:szCs w:val="2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6F70FA" w:rsidRDefault="006F70FA">
      <w:r>
        <w:separator/>
      </w:r>
    </w:p>
  </w:footnote>
  <w:footnote w:type="continuationSeparator" w:id="0">
    <w:p w:rsidR="006F70FA" w:rsidRDefault="006F70F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916AE2"/>
    <w:multiLevelType w:val="singleLevel"/>
    <w:tmpl w:val="7B38A0CE"/>
    <w:lvl w:ilvl="0">
      <w:start w:val="1"/>
      <w:numFmt w:val="upperRoman"/>
      <w:pStyle w:val="AH-NumberedI05"/>
      <w:lvlText w:val="%1."/>
      <w:lvlJc w:val="left"/>
      <w:pPr>
        <w:tabs>
          <w:tab w:val="num" w:pos="720"/>
        </w:tabs>
        <w:ind w:left="720" w:hanging="720"/>
      </w:pPr>
    </w:lvl>
  </w:abstractNum>
  <w:abstractNum w:abstractNumId="1" w15:restartNumberingAfterBreak="0">
    <w:nsid w:val="028D1A92"/>
    <w:multiLevelType w:val="singleLevel"/>
    <w:tmpl w:val="8F1E0DC0"/>
    <w:lvl w:ilvl="0">
      <w:start w:val="1"/>
      <w:numFmt w:val="bullet"/>
      <w:pStyle w:val="AH-TableBullet"/>
      <w:lvlText w:val=""/>
      <w:lvlJc w:val="left"/>
      <w:pPr>
        <w:tabs>
          <w:tab w:val="num" w:pos="720"/>
        </w:tabs>
        <w:ind w:left="720" w:hanging="720"/>
      </w:pPr>
      <w:rPr>
        <w:rFonts w:ascii="Symbol" w:hAnsi="Symbol" w:hint="default"/>
      </w:rPr>
    </w:lvl>
  </w:abstractNum>
  <w:abstractNum w:abstractNumId="2" w15:restartNumberingAfterBreak="0">
    <w:nsid w:val="02CA34B4"/>
    <w:multiLevelType w:val="singleLevel"/>
    <w:tmpl w:val="0494E956"/>
    <w:lvl w:ilvl="0">
      <w:start w:val="1"/>
      <w:numFmt w:val="decimal"/>
      <w:lvlText w:val="(%1)"/>
      <w:lvlJc w:val="left"/>
      <w:pPr>
        <w:tabs>
          <w:tab w:val="num" w:pos="2520"/>
        </w:tabs>
        <w:ind w:left="0" w:firstLine="2160"/>
      </w:pPr>
    </w:lvl>
  </w:abstractNum>
  <w:abstractNum w:abstractNumId="3" w15:restartNumberingAfterBreak="0">
    <w:nsid w:val="051243D1"/>
    <w:multiLevelType w:val="singleLevel"/>
    <w:tmpl w:val="EC169B54"/>
    <w:lvl w:ilvl="0">
      <w:start w:val="1"/>
      <w:numFmt w:val="lowerLetter"/>
      <w:pStyle w:val="AH-Numbereda05"/>
      <w:lvlText w:val="%1)"/>
      <w:lvlJc w:val="left"/>
      <w:pPr>
        <w:tabs>
          <w:tab w:val="num" w:pos="720"/>
        </w:tabs>
        <w:ind w:left="720" w:hanging="720"/>
      </w:pPr>
    </w:lvl>
  </w:abstractNum>
  <w:abstractNum w:abstractNumId="4" w15:restartNumberingAfterBreak="0">
    <w:nsid w:val="077664C6"/>
    <w:multiLevelType w:val="singleLevel"/>
    <w:tmpl w:val="7D48A644"/>
    <w:lvl w:ilvl="0">
      <w:start w:val="1"/>
      <w:numFmt w:val="bullet"/>
      <w:pStyle w:val="AH-BulletArrow"/>
      <w:lvlText w:val=""/>
      <w:lvlJc w:val="left"/>
      <w:pPr>
        <w:tabs>
          <w:tab w:val="num" w:pos="720"/>
        </w:tabs>
        <w:ind w:left="720" w:hanging="720"/>
      </w:pPr>
      <w:rPr>
        <w:rFonts w:ascii="Wingdings" w:hAnsi="Wingdings" w:hint="default"/>
      </w:rPr>
    </w:lvl>
  </w:abstractNum>
  <w:abstractNum w:abstractNumId="5" w15:restartNumberingAfterBreak="0">
    <w:nsid w:val="09971C9B"/>
    <w:multiLevelType w:val="singleLevel"/>
    <w:tmpl w:val="0C624A72"/>
    <w:lvl w:ilvl="0">
      <w:start w:val="1"/>
      <w:numFmt w:val="lowerRoman"/>
      <w:pStyle w:val="AH-Numberedi55"/>
      <w:lvlText w:val="(%1)"/>
      <w:lvlJc w:val="left"/>
      <w:pPr>
        <w:tabs>
          <w:tab w:val="num" w:pos="1440"/>
        </w:tabs>
        <w:ind w:left="1440" w:hanging="720"/>
      </w:pPr>
    </w:lvl>
  </w:abstractNum>
  <w:abstractNum w:abstractNumId="6" w15:restartNumberingAfterBreak="0">
    <w:nsid w:val="0C6B18AF"/>
    <w:multiLevelType w:val="singleLevel"/>
    <w:tmpl w:val="04090019"/>
    <w:lvl w:ilvl="0">
      <w:start w:val="1"/>
      <w:numFmt w:val="lowerLetter"/>
      <w:lvlText w:val="(%1)"/>
      <w:lvlJc w:val="left"/>
      <w:pPr>
        <w:tabs>
          <w:tab w:val="num" w:pos="360"/>
        </w:tabs>
        <w:ind w:left="360" w:hanging="360"/>
      </w:pPr>
    </w:lvl>
  </w:abstractNum>
  <w:abstractNum w:abstractNumId="7" w15:restartNumberingAfterBreak="0">
    <w:nsid w:val="0F2E032D"/>
    <w:multiLevelType w:val="hybridMultilevel"/>
    <w:tmpl w:val="F39A1BB4"/>
    <w:lvl w:ilvl="0" w:tplc="0908F5B8">
      <w:start w:val="6"/>
      <w:numFmt w:val="lowerLetter"/>
      <w:lvlText w:val="(%1)"/>
      <w:lvlJc w:val="left"/>
      <w:pPr>
        <w:tabs>
          <w:tab w:val="num" w:pos="1800"/>
        </w:tabs>
        <w:ind w:left="0" w:firstLine="144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1BE4FB9"/>
    <w:multiLevelType w:val="singleLevel"/>
    <w:tmpl w:val="2F2E7BCE"/>
    <w:lvl w:ilvl="0">
      <w:start w:val="2"/>
      <w:numFmt w:val="lowerLetter"/>
      <w:lvlText w:val="(%1)"/>
      <w:lvlJc w:val="left"/>
      <w:pPr>
        <w:tabs>
          <w:tab w:val="num" w:pos="1800"/>
        </w:tabs>
        <w:ind w:left="0" w:firstLine="1440"/>
      </w:pPr>
      <w:rPr>
        <w:rFonts w:hint="default"/>
      </w:rPr>
    </w:lvl>
  </w:abstractNum>
  <w:abstractNum w:abstractNumId="9" w15:restartNumberingAfterBreak="0">
    <w:nsid w:val="13304625"/>
    <w:multiLevelType w:val="singleLevel"/>
    <w:tmpl w:val="2526A178"/>
    <w:lvl w:ilvl="0">
      <w:start w:val="1"/>
      <w:numFmt w:val="decimal"/>
      <w:pStyle w:val="AH-Numbered105"/>
      <w:lvlText w:val="%1."/>
      <w:lvlJc w:val="left"/>
      <w:pPr>
        <w:tabs>
          <w:tab w:val="num" w:pos="720"/>
        </w:tabs>
        <w:ind w:left="720" w:hanging="720"/>
      </w:pPr>
    </w:lvl>
  </w:abstractNum>
  <w:abstractNum w:abstractNumId="10" w15:restartNumberingAfterBreak="0">
    <w:nsid w:val="134F6130"/>
    <w:multiLevelType w:val="singleLevel"/>
    <w:tmpl w:val="FE7A5570"/>
    <w:lvl w:ilvl="0">
      <w:start w:val="1"/>
      <w:numFmt w:val="lowerLetter"/>
      <w:lvlText w:val="(%1)"/>
      <w:lvlJc w:val="left"/>
      <w:pPr>
        <w:tabs>
          <w:tab w:val="num" w:pos="1800"/>
        </w:tabs>
        <w:ind w:left="0" w:firstLine="1440"/>
      </w:pPr>
    </w:lvl>
  </w:abstractNum>
  <w:abstractNum w:abstractNumId="11" w15:restartNumberingAfterBreak="0">
    <w:nsid w:val="1D3C3AB9"/>
    <w:multiLevelType w:val="singleLevel"/>
    <w:tmpl w:val="04EAF142"/>
    <w:lvl w:ilvl="0">
      <w:start w:val="1"/>
      <w:numFmt w:val="lowerLetter"/>
      <w:lvlText w:val="(%1)"/>
      <w:lvlJc w:val="left"/>
      <w:pPr>
        <w:tabs>
          <w:tab w:val="num" w:pos="1800"/>
        </w:tabs>
        <w:ind w:left="0" w:firstLine="1440"/>
      </w:pPr>
    </w:lvl>
  </w:abstractNum>
  <w:abstractNum w:abstractNumId="12" w15:restartNumberingAfterBreak="0">
    <w:nsid w:val="1E584588"/>
    <w:multiLevelType w:val="singleLevel"/>
    <w:tmpl w:val="6004029E"/>
    <w:lvl w:ilvl="0">
      <w:start w:val="1"/>
      <w:numFmt w:val="lowerLetter"/>
      <w:lvlText w:val="(%1)"/>
      <w:lvlJc w:val="left"/>
      <w:pPr>
        <w:tabs>
          <w:tab w:val="num" w:pos="1800"/>
        </w:tabs>
        <w:ind w:left="0" w:firstLine="1440"/>
      </w:pPr>
    </w:lvl>
  </w:abstractNum>
  <w:abstractNum w:abstractNumId="13" w15:restartNumberingAfterBreak="0">
    <w:nsid w:val="243662FD"/>
    <w:multiLevelType w:val="singleLevel"/>
    <w:tmpl w:val="1C82FA8A"/>
    <w:lvl w:ilvl="0">
      <w:start w:val="1"/>
      <w:numFmt w:val="lowerLetter"/>
      <w:lvlText w:val="(%1)"/>
      <w:lvlJc w:val="left"/>
      <w:pPr>
        <w:tabs>
          <w:tab w:val="num" w:pos="1800"/>
        </w:tabs>
        <w:ind w:left="0" w:firstLine="1440"/>
      </w:pPr>
    </w:lvl>
  </w:abstractNum>
  <w:abstractNum w:abstractNumId="14" w15:restartNumberingAfterBreak="0">
    <w:nsid w:val="254E5264"/>
    <w:multiLevelType w:val="singleLevel"/>
    <w:tmpl w:val="45FE8064"/>
    <w:lvl w:ilvl="0">
      <w:start w:val="1"/>
      <w:numFmt w:val="upperLetter"/>
      <w:pStyle w:val="AH-NumberedA55"/>
      <w:lvlText w:val="%1."/>
      <w:lvlJc w:val="left"/>
      <w:pPr>
        <w:tabs>
          <w:tab w:val="num" w:pos="1440"/>
        </w:tabs>
        <w:ind w:left="1440" w:hanging="720"/>
      </w:pPr>
    </w:lvl>
  </w:abstractNum>
  <w:abstractNum w:abstractNumId="15" w15:restartNumberingAfterBreak="0">
    <w:nsid w:val="275C1B4A"/>
    <w:multiLevelType w:val="singleLevel"/>
    <w:tmpl w:val="75604F00"/>
    <w:lvl w:ilvl="0">
      <w:start w:val="1"/>
      <w:numFmt w:val="upperLetter"/>
      <w:pStyle w:val="AH-NumberedA050"/>
      <w:lvlText w:val="%1."/>
      <w:lvlJc w:val="left"/>
      <w:pPr>
        <w:tabs>
          <w:tab w:val="num" w:pos="720"/>
        </w:tabs>
        <w:ind w:left="720" w:hanging="720"/>
      </w:pPr>
    </w:lvl>
  </w:abstractNum>
  <w:abstractNum w:abstractNumId="16" w15:restartNumberingAfterBreak="0">
    <w:nsid w:val="347E73D7"/>
    <w:multiLevelType w:val="singleLevel"/>
    <w:tmpl w:val="11901EBE"/>
    <w:lvl w:ilvl="0">
      <w:start w:val="1"/>
      <w:numFmt w:val="bullet"/>
      <w:pStyle w:val="AH-BulletSquare"/>
      <w:lvlText w:val=""/>
      <w:lvlJc w:val="left"/>
      <w:pPr>
        <w:tabs>
          <w:tab w:val="num" w:pos="720"/>
        </w:tabs>
        <w:ind w:left="720" w:hanging="720"/>
      </w:pPr>
      <w:rPr>
        <w:rFonts w:ascii="Wingdings" w:hAnsi="Wingdings" w:hint="default"/>
        <w:sz w:val="16"/>
      </w:rPr>
    </w:lvl>
  </w:abstractNum>
  <w:abstractNum w:abstractNumId="17" w15:restartNumberingAfterBreak="0">
    <w:nsid w:val="372C5C6D"/>
    <w:multiLevelType w:val="singleLevel"/>
    <w:tmpl w:val="061A9660"/>
    <w:lvl w:ilvl="0">
      <w:start w:val="1"/>
      <w:numFmt w:val="decimal"/>
      <w:lvlText w:val="%1."/>
      <w:lvlJc w:val="left"/>
      <w:pPr>
        <w:tabs>
          <w:tab w:val="num" w:pos="1080"/>
        </w:tabs>
        <w:ind w:left="0" w:firstLine="720"/>
      </w:pPr>
    </w:lvl>
  </w:abstractNum>
  <w:abstractNum w:abstractNumId="18" w15:restartNumberingAfterBreak="0">
    <w:nsid w:val="4366707F"/>
    <w:multiLevelType w:val="singleLevel"/>
    <w:tmpl w:val="1896BA00"/>
    <w:lvl w:ilvl="0">
      <w:start w:val="1"/>
      <w:numFmt w:val="lowerLetter"/>
      <w:pStyle w:val="AH-Numbereda550"/>
      <w:lvlText w:val="%1)"/>
      <w:lvlJc w:val="left"/>
      <w:pPr>
        <w:tabs>
          <w:tab w:val="num" w:pos="1440"/>
        </w:tabs>
        <w:ind w:left="1440" w:hanging="720"/>
      </w:pPr>
    </w:lvl>
  </w:abstractNum>
  <w:abstractNum w:abstractNumId="19" w15:restartNumberingAfterBreak="0">
    <w:nsid w:val="452F64C0"/>
    <w:multiLevelType w:val="singleLevel"/>
    <w:tmpl w:val="5958EA1A"/>
    <w:lvl w:ilvl="0">
      <w:start w:val="1"/>
      <w:numFmt w:val="upperRoman"/>
      <w:pStyle w:val="AH-NumberedI550"/>
      <w:lvlText w:val="%1."/>
      <w:lvlJc w:val="left"/>
      <w:pPr>
        <w:tabs>
          <w:tab w:val="num" w:pos="1440"/>
        </w:tabs>
        <w:ind w:left="1440" w:hanging="720"/>
      </w:pPr>
    </w:lvl>
  </w:abstractNum>
  <w:abstractNum w:abstractNumId="20" w15:restartNumberingAfterBreak="0">
    <w:nsid w:val="45865FD2"/>
    <w:multiLevelType w:val="singleLevel"/>
    <w:tmpl w:val="D624AEB4"/>
    <w:lvl w:ilvl="0">
      <w:start w:val="1"/>
      <w:numFmt w:val="bullet"/>
      <w:pStyle w:val="AH-BulletStar"/>
      <w:lvlText w:val=""/>
      <w:lvlJc w:val="left"/>
      <w:pPr>
        <w:tabs>
          <w:tab w:val="num" w:pos="720"/>
        </w:tabs>
        <w:ind w:left="720" w:hanging="720"/>
      </w:pPr>
      <w:rPr>
        <w:rFonts w:ascii="Wingdings" w:hAnsi="Wingdings" w:hint="default"/>
      </w:rPr>
    </w:lvl>
  </w:abstractNum>
  <w:abstractNum w:abstractNumId="21" w15:restartNumberingAfterBreak="0">
    <w:nsid w:val="47444189"/>
    <w:multiLevelType w:val="singleLevel"/>
    <w:tmpl w:val="F3B611E0"/>
    <w:lvl w:ilvl="0">
      <w:start w:val="1"/>
      <w:numFmt w:val="bullet"/>
      <w:pStyle w:val="AH-BulletDot"/>
      <w:lvlText w:val=""/>
      <w:lvlJc w:val="left"/>
      <w:pPr>
        <w:tabs>
          <w:tab w:val="num" w:pos="720"/>
        </w:tabs>
        <w:ind w:left="720" w:hanging="720"/>
      </w:pPr>
      <w:rPr>
        <w:rFonts w:ascii="Symbol" w:hAnsi="Symbol" w:hint="default"/>
      </w:rPr>
    </w:lvl>
  </w:abstractNum>
  <w:abstractNum w:abstractNumId="22" w15:restartNumberingAfterBreak="0">
    <w:nsid w:val="4EFC6154"/>
    <w:multiLevelType w:val="singleLevel"/>
    <w:tmpl w:val="92124DCA"/>
    <w:lvl w:ilvl="0">
      <w:start w:val="1"/>
      <w:numFmt w:val="lowerRoman"/>
      <w:pStyle w:val="AH-Numberedi050"/>
      <w:lvlText w:val="(%1)"/>
      <w:lvlJc w:val="left"/>
      <w:pPr>
        <w:tabs>
          <w:tab w:val="num" w:pos="720"/>
        </w:tabs>
        <w:ind w:left="720" w:hanging="720"/>
      </w:pPr>
    </w:lvl>
  </w:abstractNum>
  <w:abstractNum w:abstractNumId="23" w15:restartNumberingAfterBreak="0">
    <w:nsid w:val="52E732BB"/>
    <w:multiLevelType w:val="multilevel"/>
    <w:tmpl w:val="5268BB9A"/>
    <w:lvl w:ilvl="0">
      <w:start w:val="1"/>
      <w:numFmt w:val="decimal"/>
      <w:pStyle w:val="Heading1"/>
      <w:lvlText w:val="%1."/>
      <w:lvlJc w:val="left"/>
      <w:pPr>
        <w:tabs>
          <w:tab w:val="num" w:pos="1080"/>
        </w:tabs>
        <w:ind w:left="0" w:firstLine="720"/>
      </w:pPr>
      <w:rPr>
        <w:b/>
        <w:u w:val="none"/>
      </w:rPr>
    </w:lvl>
    <w:lvl w:ilvl="1">
      <w:start w:val="1"/>
      <w:numFmt w:val="decimal"/>
      <w:pStyle w:val="Heading2"/>
      <w:lvlText w:val="%1.%2"/>
      <w:lvlJc w:val="left"/>
      <w:pPr>
        <w:tabs>
          <w:tab w:val="num" w:pos="1800"/>
        </w:tabs>
        <w:ind w:left="0" w:firstLine="1440"/>
      </w:pPr>
    </w:lvl>
    <w:lvl w:ilvl="2">
      <w:start w:val="1"/>
      <w:numFmt w:val="decimal"/>
      <w:pStyle w:val="Heading3"/>
      <w:lvlText w:val="%1.%2.%3"/>
      <w:lvlJc w:val="left"/>
      <w:pPr>
        <w:tabs>
          <w:tab w:val="num" w:pos="2880"/>
        </w:tabs>
        <w:ind w:left="0" w:firstLine="216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24" w15:restartNumberingAfterBreak="0">
    <w:nsid w:val="533D2296"/>
    <w:multiLevelType w:val="singleLevel"/>
    <w:tmpl w:val="061A9660"/>
    <w:lvl w:ilvl="0">
      <w:start w:val="1"/>
      <w:numFmt w:val="decimal"/>
      <w:lvlText w:val="%1."/>
      <w:lvlJc w:val="left"/>
      <w:pPr>
        <w:tabs>
          <w:tab w:val="num" w:pos="1080"/>
        </w:tabs>
        <w:ind w:left="0" w:firstLine="720"/>
      </w:pPr>
    </w:lvl>
  </w:abstractNum>
  <w:abstractNum w:abstractNumId="25" w15:restartNumberingAfterBreak="0">
    <w:nsid w:val="598B002F"/>
    <w:multiLevelType w:val="singleLevel"/>
    <w:tmpl w:val="5BF2C1B8"/>
    <w:lvl w:ilvl="0">
      <w:start w:val="1"/>
      <w:numFmt w:val="lowerLetter"/>
      <w:lvlText w:val="(%1)"/>
      <w:lvlJc w:val="left"/>
      <w:pPr>
        <w:tabs>
          <w:tab w:val="num" w:pos="1800"/>
        </w:tabs>
        <w:ind w:left="0" w:firstLine="1440"/>
      </w:pPr>
    </w:lvl>
  </w:abstractNum>
  <w:abstractNum w:abstractNumId="26" w15:restartNumberingAfterBreak="0">
    <w:nsid w:val="68085513"/>
    <w:multiLevelType w:val="singleLevel"/>
    <w:tmpl w:val="E17CF9CA"/>
    <w:lvl w:ilvl="0">
      <w:start w:val="1"/>
      <w:numFmt w:val="lowerLetter"/>
      <w:lvlText w:val="(%1)"/>
      <w:lvlJc w:val="left"/>
      <w:pPr>
        <w:tabs>
          <w:tab w:val="num" w:pos="1800"/>
        </w:tabs>
        <w:ind w:left="0" w:firstLine="1440"/>
      </w:pPr>
    </w:lvl>
  </w:abstractNum>
  <w:abstractNum w:abstractNumId="27" w15:restartNumberingAfterBreak="0">
    <w:nsid w:val="6C4D01A4"/>
    <w:multiLevelType w:val="singleLevel"/>
    <w:tmpl w:val="9BA47C54"/>
    <w:lvl w:ilvl="0">
      <w:start w:val="1"/>
      <w:numFmt w:val="decimal"/>
      <w:pStyle w:val="AH-Numbered155"/>
      <w:lvlText w:val="%1."/>
      <w:lvlJc w:val="left"/>
      <w:pPr>
        <w:tabs>
          <w:tab w:val="num" w:pos="1440"/>
        </w:tabs>
        <w:ind w:left="1440" w:hanging="720"/>
      </w:pPr>
    </w:lvl>
  </w:abstractNum>
  <w:abstractNum w:abstractNumId="28" w15:restartNumberingAfterBreak="0">
    <w:nsid w:val="6EF505DE"/>
    <w:multiLevelType w:val="singleLevel"/>
    <w:tmpl w:val="7DC0D618"/>
    <w:lvl w:ilvl="0">
      <w:start w:val="1"/>
      <w:numFmt w:val="lowerLetter"/>
      <w:lvlText w:val="(%1)"/>
      <w:lvlJc w:val="left"/>
      <w:pPr>
        <w:tabs>
          <w:tab w:val="num" w:pos="1800"/>
        </w:tabs>
        <w:ind w:left="0" w:firstLine="1440"/>
      </w:pPr>
    </w:lvl>
  </w:abstractNum>
  <w:abstractNum w:abstractNumId="29" w15:restartNumberingAfterBreak="0">
    <w:nsid w:val="71A76F8B"/>
    <w:multiLevelType w:val="singleLevel"/>
    <w:tmpl w:val="04090019"/>
    <w:lvl w:ilvl="0">
      <w:start w:val="1"/>
      <w:numFmt w:val="lowerLetter"/>
      <w:lvlText w:val="(%1)"/>
      <w:lvlJc w:val="left"/>
      <w:pPr>
        <w:tabs>
          <w:tab w:val="num" w:pos="360"/>
        </w:tabs>
        <w:ind w:left="360" w:hanging="360"/>
      </w:pPr>
    </w:lvl>
  </w:abstractNum>
  <w:abstractNum w:abstractNumId="30" w15:restartNumberingAfterBreak="0">
    <w:nsid w:val="78214F5E"/>
    <w:multiLevelType w:val="singleLevel"/>
    <w:tmpl w:val="B38CB2B4"/>
    <w:lvl w:ilvl="0">
      <w:start w:val="1"/>
      <w:numFmt w:val="lowerLetter"/>
      <w:lvlText w:val="(%1)"/>
      <w:lvlJc w:val="left"/>
      <w:pPr>
        <w:tabs>
          <w:tab w:val="num" w:pos="1800"/>
        </w:tabs>
        <w:ind w:left="0" w:firstLine="1440"/>
      </w:pPr>
    </w:lvl>
  </w:abstractNum>
  <w:abstractNum w:abstractNumId="31" w15:restartNumberingAfterBreak="0">
    <w:nsid w:val="788C71B1"/>
    <w:multiLevelType w:val="singleLevel"/>
    <w:tmpl w:val="BECC1F9C"/>
    <w:lvl w:ilvl="0">
      <w:start w:val="1"/>
      <w:numFmt w:val="lowerLetter"/>
      <w:lvlText w:val="(%1)"/>
      <w:lvlJc w:val="left"/>
      <w:pPr>
        <w:tabs>
          <w:tab w:val="num" w:pos="1800"/>
        </w:tabs>
        <w:ind w:left="0" w:firstLine="1440"/>
      </w:pPr>
    </w:lvl>
  </w:abstractNum>
  <w:abstractNum w:abstractNumId="32" w15:restartNumberingAfterBreak="0">
    <w:nsid w:val="7F330AE3"/>
    <w:multiLevelType w:val="singleLevel"/>
    <w:tmpl w:val="105AC25C"/>
    <w:lvl w:ilvl="0">
      <w:start w:val="1"/>
      <w:numFmt w:val="lowerRoman"/>
      <w:lvlText w:val="(%1)"/>
      <w:lvlJc w:val="left"/>
      <w:pPr>
        <w:tabs>
          <w:tab w:val="num" w:pos="2880"/>
        </w:tabs>
        <w:ind w:left="0" w:firstLine="2160"/>
      </w:pPr>
    </w:lvl>
  </w:abstractNum>
  <w:num w:numId="1">
    <w:abstractNumId w:val="4"/>
  </w:num>
  <w:num w:numId="2">
    <w:abstractNumId w:val="21"/>
  </w:num>
  <w:num w:numId="3">
    <w:abstractNumId w:val="16"/>
  </w:num>
  <w:num w:numId="4">
    <w:abstractNumId w:val="20"/>
  </w:num>
  <w:num w:numId="5">
    <w:abstractNumId w:val="27"/>
  </w:num>
  <w:num w:numId="6">
    <w:abstractNumId w:val="9"/>
  </w:num>
  <w:num w:numId="7">
    <w:abstractNumId w:val="18"/>
  </w:num>
  <w:num w:numId="8">
    <w:abstractNumId w:val="14"/>
  </w:num>
  <w:num w:numId="9">
    <w:abstractNumId w:val="3"/>
  </w:num>
  <w:num w:numId="10">
    <w:abstractNumId w:val="15"/>
  </w:num>
  <w:num w:numId="11">
    <w:abstractNumId w:val="5"/>
  </w:num>
  <w:num w:numId="12">
    <w:abstractNumId w:val="19"/>
  </w:num>
  <w:num w:numId="13">
    <w:abstractNumId w:val="0"/>
  </w:num>
  <w:num w:numId="14">
    <w:abstractNumId w:val="22"/>
  </w:num>
  <w:num w:numId="15">
    <w:abstractNumId w:val="1"/>
  </w:num>
  <w:num w:numId="16">
    <w:abstractNumId w:val="23"/>
  </w:num>
  <w:num w:numId="17">
    <w:abstractNumId w:val="24"/>
  </w:num>
  <w:num w:numId="18">
    <w:abstractNumId w:val="17"/>
  </w:num>
  <w:num w:numId="19">
    <w:abstractNumId w:val="31"/>
  </w:num>
  <w:num w:numId="20">
    <w:abstractNumId w:val="8"/>
  </w:num>
  <w:num w:numId="21">
    <w:abstractNumId w:val="26"/>
  </w:num>
  <w:num w:numId="22">
    <w:abstractNumId w:val="32"/>
  </w:num>
  <w:num w:numId="23">
    <w:abstractNumId w:val="29"/>
  </w:num>
  <w:num w:numId="24">
    <w:abstractNumId w:val="2"/>
  </w:num>
  <w:num w:numId="25">
    <w:abstractNumId w:val="6"/>
  </w:num>
  <w:num w:numId="26">
    <w:abstractNumId w:val="28"/>
  </w:num>
  <w:num w:numId="27">
    <w:abstractNumId w:val="12"/>
  </w:num>
  <w:num w:numId="28">
    <w:abstractNumId w:val="10"/>
  </w:num>
  <w:num w:numId="29">
    <w:abstractNumId w:val="13"/>
  </w:num>
  <w:num w:numId="30">
    <w:abstractNumId w:val="30"/>
  </w:num>
  <w:num w:numId="31">
    <w:abstractNumId w:val="11"/>
  </w:num>
  <w:num w:numId="32">
    <w:abstractNumId w:val="25"/>
  </w:num>
  <w:num w:numId="33">
    <w:abstractNumId w:val="7"/>
  </w:num>
  <w:numIdMacAtCleanup w:val="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00"/>
  <w:removePersonalInformation/>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isplayHorizontalDrawingGridEvery w:val="0"/>
  <w:displayVerticalDrawingGridEvery w:val="0"/>
  <w:doNotUseMarginsForDrawingGridOrigin/>
  <w:noPunctuationKerning/>
  <w:characterSpacingControl w:val="doNotCompress"/>
  <w:hdrShapeDefaults>
    <o:shapedefaults v:ext="edit" spidmax="3074"/>
  </w:hdrShapeDefault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F3C0C"/>
    <w:rsid w:val="00066143"/>
    <w:rsid w:val="000668E9"/>
    <w:rsid w:val="00072BB5"/>
    <w:rsid w:val="00075393"/>
    <w:rsid w:val="00075DE3"/>
    <w:rsid w:val="00095B15"/>
    <w:rsid w:val="000C1984"/>
    <w:rsid w:val="000C74BF"/>
    <w:rsid w:val="000E011C"/>
    <w:rsid w:val="000F3AEF"/>
    <w:rsid w:val="00145D46"/>
    <w:rsid w:val="00146169"/>
    <w:rsid w:val="00161D9D"/>
    <w:rsid w:val="00171050"/>
    <w:rsid w:val="001C0CE3"/>
    <w:rsid w:val="001E669B"/>
    <w:rsid w:val="001E6BCD"/>
    <w:rsid w:val="001F5E52"/>
    <w:rsid w:val="002437AB"/>
    <w:rsid w:val="00253CC9"/>
    <w:rsid w:val="0026066B"/>
    <w:rsid w:val="002B5576"/>
    <w:rsid w:val="002C4929"/>
    <w:rsid w:val="002D234A"/>
    <w:rsid w:val="00311AD6"/>
    <w:rsid w:val="00335FA6"/>
    <w:rsid w:val="003473D6"/>
    <w:rsid w:val="00350ABF"/>
    <w:rsid w:val="00354C1E"/>
    <w:rsid w:val="003619B8"/>
    <w:rsid w:val="003732F8"/>
    <w:rsid w:val="0039419E"/>
    <w:rsid w:val="003C2104"/>
    <w:rsid w:val="003D5A12"/>
    <w:rsid w:val="003D6892"/>
    <w:rsid w:val="0041559F"/>
    <w:rsid w:val="004357C8"/>
    <w:rsid w:val="00450741"/>
    <w:rsid w:val="00452759"/>
    <w:rsid w:val="00482E2E"/>
    <w:rsid w:val="00491575"/>
    <w:rsid w:val="004B5E41"/>
    <w:rsid w:val="004C08D1"/>
    <w:rsid w:val="004F141C"/>
    <w:rsid w:val="00504971"/>
    <w:rsid w:val="005229D9"/>
    <w:rsid w:val="005301EB"/>
    <w:rsid w:val="005435F1"/>
    <w:rsid w:val="00577310"/>
    <w:rsid w:val="00582786"/>
    <w:rsid w:val="005B4154"/>
    <w:rsid w:val="005C1BFA"/>
    <w:rsid w:val="0064623E"/>
    <w:rsid w:val="00652308"/>
    <w:rsid w:val="00663488"/>
    <w:rsid w:val="00680F68"/>
    <w:rsid w:val="006848E2"/>
    <w:rsid w:val="006D0349"/>
    <w:rsid w:val="006F4DB3"/>
    <w:rsid w:val="006F70FA"/>
    <w:rsid w:val="00706327"/>
    <w:rsid w:val="00715BB7"/>
    <w:rsid w:val="00740887"/>
    <w:rsid w:val="0074157C"/>
    <w:rsid w:val="00751BFB"/>
    <w:rsid w:val="00763810"/>
    <w:rsid w:val="0079080B"/>
    <w:rsid w:val="00795304"/>
    <w:rsid w:val="00796C25"/>
    <w:rsid w:val="007A4AFE"/>
    <w:rsid w:val="007B759B"/>
    <w:rsid w:val="007C3FA9"/>
    <w:rsid w:val="007E4E94"/>
    <w:rsid w:val="007F4B50"/>
    <w:rsid w:val="00821BF4"/>
    <w:rsid w:val="00872851"/>
    <w:rsid w:val="008D51A4"/>
    <w:rsid w:val="008F20EB"/>
    <w:rsid w:val="00912503"/>
    <w:rsid w:val="0091365D"/>
    <w:rsid w:val="00991D22"/>
    <w:rsid w:val="00994589"/>
    <w:rsid w:val="009B1B91"/>
    <w:rsid w:val="009D6441"/>
    <w:rsid w:val="009E72E4"/>
    <w:rsid w:val="009F0593"/>
    <w:rsid w:val="00A40D39"/>
    <w:rsid w:val="00A41627"/>
    <w:rsid w:val="00A73239"/>
    <w:rsid w:val="00A94416"/>
    <w:rsid w:val="00AA65FD"/>
    <w:rsid w:val="00AD706A"/>
    <w:rsid w:val="00AF00A0"/>
    <w:rsid w:val="00B132AB"/>
    <w:rsid w:val="00B22361"/>
    <w:rsid w:val="00B2310A"/>
    <w:rsid w:val="00B25A6D"/>
    <w:rsid w:val="00B37598"/>
    <w:rsid w:val="00B41CEF"/>
    <w:rsid w:val="00B46C24"/>
    <w:rsid w:val="00B634E4"/>
    <w:rsid w:val="00B64EA9"/>
    <w:rsid w:val="00B95A96"/>
    <w:rsid w:val="00BB02D1"/>
    <w:rsid w:val="00BC7C39"/>
    <w:rsid w:val="00C00FC2"/>
    <w:rsid w:val="00C062F0"/>
    <w:rsid w:val="00C10B23"/>
    <w:rsid w:val="00C223E1"/>
    <w:rsid w:val="00C51271"/>
    <w:rsid w:val="00C55F42"/>
    <w:rsid w:val="00C86281"/>
    <w:rsid w:val="00C91AA0"/>
    <w:rsid w:val="00CC2906"/>
    <w:rsid w:val="00CE247C"/>
    <w:rsid w:val="00CF136A"/>
    <w:rsid w:val="00D41D43"/>
    <w:rsid w:val="00D53146"/>
    <w:rsid w:val="00DA5D0D"/>
    <w:rsid w:val="00DB1A5E"/>
    <w:rsid w:val="00DD2119"/>
    <w:rsid w:val="00DE3361"/>
    <w:rsid w:val="00E27836"/>
    <w:rsid w:val="00E36619"/>
    <w:rsid w:val="00E405E7"/>
    <w:rsid w:val="00E46BF3"/>
    <w:rsid w:val="00E52A69"/>
    <w:rsid w:val="00E52BA9"/>
    <w:rsid w:val="00E7675C"/>
    <w:rsid w:val="00EA2A34"/>
    <w:rsid w:val="00EB0742"/>
    <w:rsid w:val="00EB4CA8"/>
    <w:rsid w:val="00EB6C6F"/>
    <w:rsid w:val="00EC1818"/>
    <w:rsid w:val="00EE00C8"/>
    <w:rsid w:val="00EF3C0C"/>
    <w:rsid w:val="00EF4EFF"/>
    <w:rsid w:val="00F27CB3"/>
    <w:rsid w:val="00F32ED3"/>
    <w:rsid w:val="00F410D7"/>
    <w:rsid w:val="00F41371"/>
    <w:rsid w:val="00F621F9"/>
    <w:rsid w:val="00F658A4"/>
    <w:rsid w:val="00F80758"/>
    <w:rsid w:val="00F81AEA"/>
    <w:rsid w:val="00F83064"/>
    <w:rsid w:val="00F839D3"/>
    <w:rsid w:val="00F85E7A"/>
    <w:rsid w:val="00F918E3"/>
    <w:rsid w:val="00F91B00"/>
    <w:rsid w:val="00F960B8"/>
    <w:rsid w:val="00FA13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1"/>
    </o:shapelayout>
  </w:shapeDefaults>
  <w:decimalSymbol w:val="."/>
  <w:listSeparator w:val=","/>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F3C0C"/>
  </w:style>
  <w:style w:type="paragraph" w:styleId="Heading1">
    <w:name w:val="heading 1"/>
    <w:basedOn w:val="Normal"/>
    <w:next w:val="Normal"/>
    <w:qFormat/>
    <w:rsid w:val="00EF3C0C"/>
    <w:pPr>
      <w:keepNext/>
      <w:numPr>
        <w:numId w:val="16"/>
      </w:numPr>
      <w:spacing w:line="480" w:lineRule="auto"/>
      <w:outlineLvl w:val="0"/>
    </w:pPr>
    <w:rPr>
      <w:kern w:val="28"/>
      <w:sz w:val="24"/>
    </w:rPr>
  </w:style>
  <w:style w:type="paragraph" w:styleId="Heading2">
    <w:name w:val="heading 2"/>
    <w:basedOn w:val="Normal"/>
    <w:qFormat/>
    <w:rsid w:val="00EF3C0C"/>
    <w:pPr>
      <w:numPr>
        <w:ilvl w:val="1"/>
        <w:numId w:val="16"/>
      </w:numPr>
      <w:suppressAutoHyphens/>
      <w:spacing w:after="240"/>
      <w:outlineLvl w:val="1"/>
    </w:pPr>
    <w:rPr>
      <w:snapToGrid w:val="0"/>
    </w:rPr>
  </w:style>
  <w:style w:type="paragraph" w:styleId="Heading3">
    <w:name w:val="heading 3"/>
    <w:basedOn w:val="Normal"/>
    <w:qFormat/>
    <w:rsid w:val="00EF3C0C"/>
    <w:pPr>
      <w:numPr>
        <w:ilvl w:val="2"/>
        <w:numId w:val="16"/>
      </w:numPr>
      <w:suppressAutoHyphens/>
      <w:spacing w:after="240"/>
      <w:outlineLvl w:val="2"/>
    </w:pPr>
    <w:rPr>
      <w:snapToGrid w:val="0"/>
    </w:rPr>
  </w:style>
  <w:style w:type="paragraph" w:styleId="Heading4">
    <w:name w:val="heading 4"/>
    <w:basedOn w:val="Normal"/>
    <w:qFormat/>
    <w:rsid w:val="00EF3C0C"/>
    <w:pPr>
      <w:numPr>
        <w:ilvl w:val="3"/>
        <w:numId w:val="16"/>
      </w:numPr>
      <w:tabs>
        <w:tab w:val="left" w:pos="1440"/>
      </w:tabs>
      <w:suppressAutoHyphens/>
      <w:spacing w:after="240"/>
      <w:outlineLvl w:val="3"/>
    </w:pPr>
    <w:rPr>
      <w:snapToGrid w:val="0"/>
    </w:rPr>
  </w:style>
  <w:style w:type="paragraph" w:styleId="Heading5">
    <w:name w:val="heading 5"/>
    <w:basedOn w:val="Normal"/>
    <w:qFormat/>
    <w:rsid w:val="00EF3C0C"/>
    <w:pPr>
      <w:numPr>
        <w:ilvl w:val="4"/>
        <w:numId w:val="16"/>
      </w:numPr>
      <w:suppressAutoHyphens/>
      <w:spacing w:after="240"/>
      <w:outlineLvl w:val="4"/>
    </w:pPr>
    <w:rPr>
      <w:snapToGrid w:val="0"/>
    </w:rPr>
  </w:style>
  <w:style w:type="paragraph" w:styleId="Heading6">
    <w:name w:val="heading 6"/>
    <w:basedOn w:val="Normal"/>
    <w:qFormat/>
    <w:rsid w:val="00EF3C0C"/>
    <w:pPr>
      <w:numPr>
        <w:ilvl w:val="5"/>
        <w:numId w:val="16"/>
      </w:numPr>
      <w:suppressAutoHyphens/>
      <w:spacing w:after="240"/>
      <w:outlineLvl w:val="5"/>
    </w:pPr>
    <w:rPr>
      <w:snapToGrid w:val="0"/>
    </w:rPr>
  </w:style>
  <w:style w:type="paragraph" w:styleId="Heading7">
    <w:name w:val="heading 7"/>
    <w:basedOn w:val="Normal"/>
    <w:qFormat/>
    <w:rsid w:val="00EF3C0C"/>
    <w:pPr>
      <w:numPr>
        <w:ilvl w:val="6"/>
        <w:numId w:val="16"/>
      </w:numPr>
      <w:suppressAutoHyphens/>
      <w:spacing w:after="240"/>
      <w:outlineLvl w:val="6"/>
    </w:pPr>
    <w:rPr>
      <w:snapToGrid w:val="0"/>
    </w:rPr>
  </w:style>
  <w:style w:type="paragraph" w:styleId="Heading8">
    <w:name w:val="heading 8"/>
    <w:basedOn w:val="Normal"/>
    <w:qFormat/>
    <w:rsid w:val="00EF3C0C"/>
    <w:pPr>
      <w:numPr>
        <w:ilvl w:val="7"/>
        <w:numId w:val="16"/>
      </w:numPr>
      <w:suppressAutoHyphens/>
      <w:spacing w:after="240"/>
      <w:outlineLvl w:val="7"/>
    </w:pPr>
    <w:rPr>
      <w:snapToGrid w:val="0"/>
    </w:rPr>
  </w:style>
  <w:style w:type="paragraph" w:styleId="Heading9">
    <w:name w:val="heading 9"/>
    <w:basedOn w:val="Normal"/>
    <w:qFormat/>
    <w:rsid w:val="00EF3C0C"/>
    <w:pPr>
      <w:numPr>
        <w:ilvl w:val="8"/>
        <w:numId w:val="16"/>
      </w:numPr>
      <w:suppressAutoHyphens/>
      <w:spacing w:after="240"/>
      <w:outlineLvl w:val="8"/>
    </w:pPr>
    <w:rPr>
      <w:snapToGrid w:val="0"/>
    </w:rPr>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EF3C0C"/>
    <w:rPr>
      <w:vertAlign w:val="superscript"/>
    </w:rPr>
  </w:style>
  <w:style w:type="paragraph" w:styleId="FootnoteText">
    <w:name w:val="footnote text"/>
    <w:basedOn w:val="Normal"/>
    <w:semiHidden/>
    <w:rsid w:val="00EF3C0C"/>
    <w:pPr>
      <w:tabs>
        <w:tab w:val="left" w:pos="360"/>
      </w:tabs>
      <w:spacing w:after="240"/>
      <w:ind w:left="360" w:hanging="360"/>
    </w:pPr>
  </w:style>
  <w:style w:type="paragraph" w:customStyle="1" w:styleId="DocX97Comment">
    <w:name w:val="DocX97Comment"/>
    <w:basedOn w:val="Normal"/>
    <w:rsid w:val="00EF3C0C"/>
    <w:rPr>
      <w:b/>
      <w:i/>
      <w:color w:val="FF0000"/>
      <w:sz w:val="16"/>
    </w:rPr>
  </w:style>
  <w:style w:type="character" w:customStyle="1" w:styleId="ParaNum">
    <w:name w:val="ParaNum"/>
    <w:basedOn w:val="DefaultParagraphFont"/>
    <w:rsid w:val="00EF3C0C"/>
  </w:style>
  <w:style w:type="paragraph" w:styleId="Footer">
    <w:name w:val="footer"/>
    <w:basedOn w:val="Normal"/>
    <w:link w:val="FooterChar"/>
    <w:uiPriority w:val="99"/>
    <w:rsid w:val="00EF3C0C"/>
    <w:pPr>
      <w:tabs>
        <w:tab w:val="center" w:pos="4680"/>
        <w:tab w:val="right" w:pos="9360"/>
      </w:tabs>
    </w:pPr>
  </w:style>
  <w:style w:type="paragraph" w:styleId="EndnoteText">
    <w:name w:val="endnote text"/>
    <w:basedOn w:val="Normal"/>
    <w:semiHidden/>
    <w:rsid w:val="00EF3C0C"/>
    <w:pPr>
      <w:spacing w:after="240"/>
    </w:pPr>
  </w:style>
  <w:style w:type="paragraph" w:customStyle="1" w:styleId="FootnoteTextMore">
    <w:name w:val="Footnote TextMore"/>
    <w:basedOn w:val="FootnoteText"/>
    <w:rsid w:val="00EF3C0C"/>
    <w:pPr>
      <w:widowControl w:val="0"/>
      <w:tabs>
        <w:tab w:val="clear" w:pos="360"/>
        <w:tab w:val="left" w:pos="432"/>
      </w:tabs>
      <w:spacing w:after="120"/>
      <w:ind w:left="432" w:firstLine="0"/>
    </w:pPr>
  </w:style>
  <w:style w:type="paragraph" w:customStyle="1" w:styleId="EndnoteTextMore">
    <w:name w:val="Endnote TextMore"/>
    <w:basedOn w:val="Normal"/>
    <w:rsid w:val="00EF3C0C"/>
    <w:pPr>
      <w:spacing w:after="120"/>
      <w:ind w:firstLine="432"/>
    </w:pPr>
  </w:style>
  <w:style w:type="paragraph" w:customStyle="1" w:styleId="AH-BdDblSp5J">
    <w:name w:val="AH-Bd Dbl Sp .5 J"/>
    <w:aliases w:val="j1"/>
    <w:basedOn w:val="Normal"/>
    <w:rsid w:val="00EF3C0C"/>
    <w:pPr>
      <w:spacing w:line="480" w:lineRule="auto"/>
      <w:ind w:firstLine="720"/>
      <w:jc w:val="both"/>
    </w:pPr>
  </w:style>
  <w:style w:type="paragraph" w:customStyle="1" w:styleId="AH-BdDblSp5">
    <w:name w:val="AH-Bd Dbl Sp .5"/>
    <w:aliases w:val="d2"/>
    <w:basedOn w:val="Normal"/>
    <w:rsid w:val="00EF3C0C"/>
    <w:pPr>
      <w:spacing w:line="480" w:lineRule="auto"/>
      <w:ind w:firstLine="720"/>
    </w:pPr>
  </w:style>
  <w:style w:type="paragraph" w:customStyle="1" w:styleId="AH-BdDblSp1J">
    <w:name w:val="AH-Bd Dbl Sp 1 J"/>
    <w:aliases w:val="j2"/>
    <w:basedOn w:val="Normal"/>
    <w:rsid w:val="00EF3C0C"/>
    <w:pPr>
      <w:spacing w:line="480" w:lineRule="auto"/>
      <w:ind w:firstLine="1440"/>
    </w:pPr>
  </w:style>
  <w:style w:type="paragraph" w:customStyle="1" w:styleId="AH-BdDblSp1">
    <w:name w:val="AH-Bd Dbl Sp 1"/>
    <w:aliases w:val="d3"/>
    <w:basedOn w:val="Normal"/>
    <w:rsid w:val="00EF3C0C"/>
    <w:pPr>
      <w:spacing w:line="480" w:lineRule="auto"/>
      <w:ind w:firstLine="1440"/>
    </w:pPr>
  </w:style>
  <w:style w:type="paragraph" w:customStyle="1" w:styleId="AH-BdDblSpJ">
    <w:name w:val="AH-Bd Dbl Sp J"/>
    <w:aliases w:val="j3"/>
    <w:basedOn w:val="Normal"/>
    <w:rsid w:val="00EF3C0C"/>
    <w:pPr>
      <w:spacing w:line="480" w:lineRule="auto"/>
      <w:jc w:val="both"/>
    </w:pPr>
  </w:style>
  <w:style w:type="paragraph" w:customStyle="1" w:styleId="AH-BdDblSp">
    <w:name w:val="AH-Bd Dbl Sp"/>
    <w:aliases w:val="d1"/>
    <w:basedOn w:val="Normal"/>
    <w:rsid w:val="00EF3C0C"/>
    <w:pPr>
      <w:spacing w:line="480" w:lineRule="auto"/>
    </w:pPr>
  </w:style>
  <w:style w:type="paragraph" w:customStyle="1" w:styleId="AH-BdQuote55FL5">
    <w:name w:val="AH-Bd Quote .5/.5 FL .5"/>
    <w:aliases w:val="q2"/>
    <w:basedOn w:val="Normal"/>
    <w:rsid w:val="00EF3C0C"/>
    <w:pPr>
      <w:spacing w:after="240"/>
      <w:ind w:left="720" w:right="720" w:firstLine="720"/>
    </w:pPr>
  </w:style>
  <w:style w:type="paragraph" w:customStyle="1" w:styleId="AH-BdQuote55J">
    <w:name w:val="AH-Bd Quote .5/.5 J"/>
    <w:aliases w:val="j4"/>
    <w:basedOn w:val="Normal"/>
    <w:rsid w:val="00EF3C0C"/>
    <w:pPr>
      <w:spacing w:after="240"/>
      <w:ind w:left="720" w:right="720"/>
      <w:jc w:val="both"/>
    </w:pPr>
  </w:style>
  <w:style w:type="paragraph" w:customStyle="1" w:styleId="AH-BdQuote55">
    <w:name w:val="AH-Bd Quote .5/.5"/>
    <w:aliases w:val="q1"/>
    <w:basedOn w:val="Normal"/>
    <w:rsid w:val="00EF3C0C"/>
    <w:pPr>
      <w:spacing w:after="240"/>
      <w:ind w:left="720" w:right="720"/>
    </w:pPr>
  </w:style>
  <w:style w:type="paragraph" w:customStyle="1" w:styleId="AH-BdQuote11FL5">
    <w:name w:val="AH-Bd Quote 1/1 FL .5"/>
    <w:aliases w:val="q5"/>
    <w:basedOn w:val="Normal"/>
    <w:rsid w:val="00EF3C0C"/>
    <w:pPr>
      <w:spacing w:after="240"/>
      <w:ind w:left="1440" w:right="1440" w:firstLine="720"/>
    </w:pPr>
  </w:style>
  <w:style w:type="paragraph" w:customStyle="1" w:styleId="AH-BdQuote11J">
    <w:name w:val="AH-Bd Quote 1/1 J"/>
    <w:aliases w:val="j5"/>
    <w:basedOn w:val="Normal"/>
    <w:rsid w:val="00EF3C0C"/>
    <w:pPr>
      <w:spacing w:after="240"/>
      <w:ind w:left="1440" w:right="1440"/>
      <w:jc w:val="both"/>
    </w:pPr>
  </w:style>
  <w:style w:type="paragraph" w:customStyle="1" w:styleId="AH-BdQuote11">
    <w:name w:val="AH-Bd Quote 1/1"/>
    <w:aliases w:val="q3"/>
    <w:basedOn w:val="Normal"/>
    <w:rsid w:val="00EF3C0C"/>
    <w:pPr>
      <w:spacing w:after="240"/>
      <w:ind w:left="1440" w:right="1440"/>
    </w:pPr>
  </w:style>
  <w:style w:type="paragraph" w:customStyle="1" w:styleId="AH-BdSingleSp5J">
    <w:name w:val="AH-Bd Single Sp .5 J"/>
    <w:aliases w:val="j6"/>
    <w:basedOn w:val="Normal"/>
    <w:rsid w:val="00EF3C0C"/>
    <w:pPr>
      <w:spacing w:after="240"/>
      <w:ind w:firstLine="720"/>
      <w:jc w:val="both"/>
    </w:pPr>
  </w:style>
  <w:style w:type="paragraph" w:customStyle="1" w:styleId="AH-BdSingleSp5">
    <w:name w:val="AH-Bd Single Sp .5"/>
    <w:aliases w:val="s2"/>
    <w:basedOn w:val="Normal"/>
    <w:rsid w:val="00EF3C0C"/>
    <w:pPr>
      <w:spacing w:after="240"/>
      <w:ind w:firstLine="720"/>
    </w:pPr>
  </w:style>
  <w:style w:type="paragraph" w:customStyle="1" w:styleId="AH-BdSingleSp1J">
    <w:name w:val="AH-Bd Single Sp 1 J"/>
    <w:aliases w:val="j7"/>
    <w:basedOn w:val="Normal"/>
    <w:rsid w:val="00EF3C0C"/>
    <w:pPr>
      <w:spacing w:after="240"/>
      <w:ind w:firstLine="1440"/>
      <w:jc w:val="both"/>
    </w:pPr>
  </w:style>
  <w:style w:type="paragraph" w:customStyle="1" w:styleId="AH-BdSingleSp1">
    <w:name w:val="AH-Bd Single Sp 1"/>
    <w:aliases w:val="s3"/>
    <w:basedOn w:val="Normal"/>
    <w:rsid w:val="00EF3C0C"/>
    <w:pPr>
      <w:spacing w:after="240"/>
      <w:ind w:firstLine="1440"/>
    </w:pPr>
  </w:style>
  <w:style w:type="paragraph" w:customStyle="1" w:styleId="AH-BdSingleSpJ">
    <w:name w:val="AH-Bd Single Sp J"/>
    <w:aliases w:val="s4"/>
    <w:basedOn w:val="Normal"/>
    <w:rsid w:val="00EF3C0C"/>
    <w:pPr>
      <w:spacing w:after="240"/>
      <w:jc w:val="both"/>
    </w:pPr>
  </w:style>
  <w:style w:type="paragraph" w:customStyle="1" w:styleId="AH-BdSingleSp">
    <w:name w:val="AH-Bd Single Sp"/>
    <w:aliases w:val="s1"/>
    <w:basedOn w:val="Normal"/>
    <w:rsid w:val="00EF3C0C"/>
    <w:pPr>
      <w:spacing w:after="240"/>
    </w:pPr>
  </w:style>
  <w:style w:type="paragraph" w:customStyle="1" w:styleId="AH-BulletArrow">
    <w:name w:val="AH-Bullet Arrow"/>
    <w:aliases w:val="b1"/>
    <w:basedOn w:val="Normal"/>
    <w:rsid w:val="00EF3C0C"/>
    <w:pPr>
      <w:numPr>
        <w:numId w:val="1"/>
      </w:numPr>
      <w:tabs>
        <w:tab w:val="clear" w:pos="720"/>
      </w:tabs>
      <w:spacing w:after="240"/>
    </w:pPr>
  </w:style>
  <w:style w:type="paragraph" w:customStyle="1" w:styleId="AH-BulletDot">
    <w:name w:val="AH-Bullet Dot"/>
    <w:aliases w:val="b2"/>
    <w:basedOn w:val="Normal"/>
    <w:rsid w:val="00EF3C0C"/>
    <w:pPr>
      <w:numPr>
        <w:numId w:val="2"/>
      </w:numPr>
      <w:tabs>
        <w:tab w:val="clear" w:pos="720"/>
      </w:tabs>
      <w:spacing w:after="240"/>
    </w:pPr>
  </w:style>
  <w:style w:type="paragraph" w:customStyle="1" w:styleId="AH-BulletSquare">
    <w:name w:val="AH-Bullet Square"/>
    <w:aliases w:val="b3"/>
    <w:basedOn w:val="Normal"/>
    <w:rsid w:val="00EF3C0C"/>
    <w:pPr>
      <w:numPr>
        <w:numId w:val="3"/>
      </w:numPr>
      <w:tabs>
        <w:tab w:val="clear" w:pos="720"/>
      </w:tabs>
      <w:spacing w:after="240"/>
    </w:pPr>
  </w:style>
  <w:style w:type="paragraph" w:customStyle="1" w:styleId="AH-BulletStar">
    <w:name w:val="AH-Bullet Star"/>
    <w:aliases w:val="b4"/>
    <w:basedOn w:val="Normal"/>
    <w:rsid w:val="00EF3C0C"/>
    <w:pPr>
      <w:numPr>
        <w:numId w:val="4"/>
      </w:numPr>
      <w:tabs>
        <w:tab w:val="clear" w:pos="720"/>
      </w:tabs>
      <w:spacing w:after="240"/>
    </w:pPr>
  </w:style>
  <w:style w:type="paragraph" w:customStyle="1" w:styleId="AH-Hang55">
    <w:name w:val="AH-Hang .5/.5"/>
    <w:aliases w:val="g1"/>
    <w:basedOn w:val="Normal"/>
    <w:rsid w:val="00EF3C0C"/>
    <w:pPr>
      <w:spacing w:after="240"/>
      <w:ind w:left="1440" w:hanging="720"/>
    </w:pPr>
  </w:style>
  <w:style w:type="paragraph" w:customStyle="1" w:styleId="AH-Hang05">
    <w:name w:val="AH-Hang 0/.5"/>
    <w:aliases w:val="g2"/>
    <w:basedOn w:val="Normal"/>
    <w:rsid w:val="00EF3C0C"/>
    <w:pPr>
      <w:spacing w:after="240"/>
      <w:ind w:left="720" w:hanging="720"/>
    </w:pPr>
  </w:style>
  <w:style w:type="paragraph" w:customStyle="1" w:styleId="AH-Heading1">
    <w:name w:val="AH-Heading 1"/>
    <w:aliases w:val="h1"/>
    <w:basedOn w:val="Normal"/>
    <w:rsid w:val="00EF3C0C"/>
    <w:pPr>
      <w:keepNext/>
      <w:pBdr>
        <w:bottom w:val="single" w:sz="8" w:space="1" w:color="auto"/>
      </w:pBdr>
      <w:spacing w:after="240"/>
      <w:outlineLvl w:val="0"/>
    </w:pPr>
    <w:rPr>
      <w:rFonts w:ascii="Arial Black" w:hAnsi="Arial Black"/>
      <w:b/>
      <w:sz w:val="28"/>
    </w:rPr>
  </w:style>
  <w:style w:type="paragraph" w:customStyle="1" w:styleId="AH-Heading2">
    <w:name w:val="AH-Heading 2"/>
    <w:aliases w:val="h2"/>
    <w:basedOn w:val="Normal"/>
    <w:rsid w:val="00EF3C0C"/>
    <w:pPr>
      <w:keepNext/>
      <w:spacing w:after="240"/>
      <w:outlineLvl w:val="1"/>
    </w:pPr>
    <w:rPr>
      <w:rFonts w:ascii="Arial" w:hAnsi="Arial"/>
      <w:b/>
      <w:i/>
    </w:rPr>
  </w:style>
  <w:style w:type="paragraph" w:customStyle="1" w:styleId="AH-Heading3">
    <w:name w:val="AH-Heading 3"/>
    <w:aliases w:val="h3"/>
    <w:basedOn w:val="Normal"/>
    <w:rsid w:val="00EF3C0C"/>
    <w:pPr>
      <w:keepNext/>
      <w:spacing w:after="240"/>
      <w:outlineLvl w:val="2"/>
    </w:pPr>
    <w:rPr>
      <w:rFonts w:ascii="Arial" w:hAnsi="Arial"/>
      <w:i/>
    </w:rPr>
  </w:style>
  <w:style w:type="paragraph" w:customStyle="1" w:styleId="AH-Numbered155">
    <w:name w:val="AH-Numbered 1 .5/.5"/>
    <w:aliases w:val="n1"/>
    <w:basedOn w:val="Normal"/>
    <w:rsid w:val="00EF3C0C"/>
    <w:pPr>
      <w:numPr>
        <w:numId w:val="5"/>
      </w:numPr>
      <w:tabs>
        <w:tab w:val="clear" w:pos="1440"/>
      </w:tabs>
      <w:spacing w:after="240"/>
    </w:pPr>
  </w:style>
  <w:style w:type="paragraph" w:customStyle="1" w:styleId="AH-Numbered105">
    <w:name w:val="AH-Numbered 1 0/.5"/>
    <w:aliases w:val="n2"/>
    <w:basedOn w:val="Normal"/>
    <w:rsid w:val="00EF3C0C"/>
    <w:pPr>
      <w:numPr>
        <w:numId w:val="6"/>
      </w:numPr>
      <w:tabs>
        <w:tab w:val="clear" w:pos="720"/>
      </w:tabs>
      <w:spacing w:after="240"/>
    </w:pPr>
  </w:style>
  <w:style w:type="paragraph" w:customStyle="1" w:styleId="AH-Numbereda550">
    <w:name w:val="AH-Numbered a .5/.5"/>
    <w:aliases w:val="n3"/>
    <w:basedOn w:val="Normal"/>
    <w:rsid w:val="00EF3C0C"/>
    <w:pPr>
      <w:numPr>
        <w:numId w:val="7"/>
      </w:numPr>
      <w:tabs>
        <w:tab w:val="clear" w:pos="1440"/>
      </w:tabs>
      <w:spacing w:after="240"/>
    </w:pPr>
  </w:style>
  <w:style w:type="paragraph" w:customStyle="1" w:styleId="AH-NumberedA55">
    <w:name w:val="AH-Numbered A .5/.5"/>
    <w:aliases w:val="n4"/>
    <w:basedOn w:val="Normal"/>
    <w:rsid w:val="00EF3C0C"/>
    <w:pPr>
      <w:numPr>
        <w:numId w:val="8"/>
      </w:numPr>
      <w:tabs>
        <w:tab w:val="clear" w:pos="1440"/>
      </w:tabs>
      <w:spacing w:after="240"/>
    </w:pPr>
  </w:style>
  <w:style w:type="paragraph" w:customStyle="1" w:styleId="AH-Numbereda05">
    <w:name w:val="AH-Numbered a 0/.5"/>
    <w:aliases w:val="n5"/>
    <w:basedOn w:val="Normal"/>
    <w:rsid w:val="00EF3C0C"/>
    <w:pPr>
      <w:numPr>
        <w:numId w:val="9"/>
      </w:numPr>
      <w:tabs>
        <w:tab w:val="clear" w:pos="720"/>
      </w:tabs>
      <w:spacing w:after="240"/>
    </w:pPr>
  </w:style>
  <w:style w:type="paragraph" w:customStyle="1" w:styleId="AH-NumberedA050">
    <w:name w:val="AH-Numbered A 0/.5"/>
    <w:aliases w:val="n6"/>
    <w:basedOn w:val="Normal"/>
    <w:rsid w:val="00EF3C0C"/>
    <w:pPr>
      <w:numPr>
        <w:numId w:val="10"/>
      </w:numPr>
      <w:tabs>
        <w:tab w:val="clear" w:pos="720"/>
      </w:tabs>
      <w:spacing w:after="240"/>
    </w:pPr>
  </w:style>
  <w:style w:type="paragraph" w:customStyle="1" w:styleId="AH-Numberedi55">
    <w:name w:val="AH-Numbered i .5/.5"/>
    <w:aliases w:val="n7"/>
    <w:basedOn w:val="Normal"/>
    <w:rsid w:val="00EF3C0C"/>
    <w:pPr>
      <w:numPr>
        <w:numId w:val="11"/>
      </w:numPr>
      <w:tabs>
        <w:tab w:val="clear" w:pos="1440"/>
      </w:tabs>
      <w:spacing w:after="240"/>
    </w:pPr>
  </w:style>
  <w:style w:type="paragraph" w:customStyle="1" w:styleId="AH-NumberedI550">
    <w:name w:val="AH-Numbered I .5/.5"/>
    <w:aliases w:val="n8"/>
    <w:basedOn w:val="Normal"/>
    <w:rsid w:val="00EF3C0C"/>
    <w:pPr>
      <w:numPr>
        <w:numId w:val="12"/>
      </w:numPr>
      <w:tabs>
        <w:tab w:val="clear" w:pos="1440"/>
      </w:tabs>
      <w:spacing w:after="240"/>
    </w:pPr>
  </w:style>
  <w:style w:type="paragraph" w:customStyle="1" w:styleId="AH-NumberedI05">
    <w:name w:val="AH-Numbered I 0/.5"/>
    <w:aliases w:val="n0"/>
    <w:basedOn w:val="Normal"/>
    <w:rsid w:val="00EF3C0C"/>
    <w:pPr>
      <w:numPr>
        <w:numId w:val="13"/>
      </w:numPr>
      <w:tabs>
        <w:tab w:val="clear" w:pos="720"/>
      </w:tabs>
      <w:spacing w:after="240"/>
    </w:pPr>
  </w:style>
  <w:style w:type="paragraph" w:customStyle="1" w:styleId="AH-Numberedi050">
    <w:name w:val="AH-Numbered i 0/.5"/>
    <w:aliases w:val="n9"/>
    <w:basedOn w:val="Normal"/>
    <w:rsid w:val="00EF3C0C"/>
    <w:pPr>
      <w:numPr>
        <w:numId w:val="14"/>
      </w:numPr>
      <w:tabs>
        <w:tab w:val="clear" w:pos="720"/>
      </w:tabs>
      <w:spacing w:after="240"/>
    </w:pPr>
  </w:style>
  <w:style w:type="paragraph" w:customStyle="1" w:styleId="AH-TableBullet">
    <w:name w:val="AH-Table Bullet"/>
    <w:aliases w:val="a2"/>
    <w:basedOn w:val="Normal"/>
    <w:rsid w:val="00EF3C0C"/>
    <w:pPr>
      <w:numPr>
        <w:numId w:val="15"/>
      </w:numPr>
      <w:tabs>
        <w:tab w:val="clear" w:pos="720"/>
      </w:tabs>
      <w:spacing w:before="60" w:after="60"/>
    </w:pPr>
  </w:style>
  <w:style w:type="paragraph" w:customStyle="1" w:styleId="AH-Table">
    <w:name w:val="AH-Table"/>
    <w:aliases w:val="a1"/>
    <w:basedOn w:val="Normal"/>
    <w:rsid w:val="00EF3C0C"/>
    <w:pPr>
      <w:spacing w:before="60" w:after="60"/>
    </w:pPr>
  </w:style>
  <w:style w:type="paragraph" w:customStyle="1" w:styleId="AH-TitleBAC">
    <w:name w:val="AH-Title BAC"/>
    <w:aliases w:val="t1"/>
    <w:basedOn w:val="Normal"/>
    <w:next w:val="Normal"/>
    <w:rsid w:val="00EF3C0C"/>
    <w:pPr>
      <w:keepNext/>
      <w:spacing w:after="240"/>
      <w:jc w:val="center"/>
    </w:pPr>
    <w:rPr>
      <w:b/>
      <w:caps/>
    </w:rPr>
  </w:style>
  <w:style w:type="paragraph" w:customStyle="1" w:styleId="AH-TitleBUAC">
    <w:name w:val="AH-Title BUAC"/>
    <w:aliases w:val="t2"/>
    <w:basedOn w:val="Normal"/>
    <w:next w:val="Normal"/>
    <w:rsid w:val="00EF3C0C"/>
    <w:pPr>
      <w:keepNext/>
      <w:spacing w:after="240"/>
      <w:jc w:val="center"/>
    </w:pPr>
    <w:rPr>
      <w:b/>
      <w:caps/>
      <w:u w:val="single"/>
    </w:rPr>
  </w:style>
  <w:style w:type="paragraph" w:customStyle="1" w:styleId="AH-TitleBUC">
    <w:name w:val="AH-Title BUC"/>
    <w:aliases w:val="t3"/>
    <w:basedOn w:val="Normal"/>
    <w:next w:val="Normal"/>
    <w:rsid w:val="00EF3C0C"/>
    <w:pPr>
      <w:keepNext/>
      <w:spacing w:after="240"/>
      <w:jc w:val="center"/>
    </w:pPr>
    <w:rPr>
      <w:b/>
      <w:u w:val="single"/>
    </w:rPr>
  </w:style>
  <w:style w:type="paragraph" w:customStyle="1" w:styleId="AH-TitleUAC">
    <w:name w:val="AH-Title UAC"/>
    <w:aliases w:val="t4"/>
    <w:basedOn w:val="Normal"/>
    <w:next w:val="Normal"/>
    <w:rsid w:val="00EF3C0C"/>
    <w:pPr>
      <w:keepNext/>
      <w:spacing w:after="240"/>
      <w:jc w:val="center"/>
    </w:pPr>
    <w:rPr>
      <w:caps/>
      <w:u w:val="single"/>
    </w:rPr>
  </w:style>
  <w:style w:type="paragraph" w:styleId="TOC1">
    <w:name w:val="toc 1"/>
    <w:basedOn w:val="Normal"/>
    <w:next w:val="Normal"/>
    <w:autoRedefine/>
    <w:semiHidden/>
    <w:rsid w:val="00EF3C0C"/>
    <w:pPr>
      <w:tabs>
        <w:tab w:val="left" w:pos="400"/>
        <w:tab w:val="left" w:pos="720"/>
        <w:tab w:val="right" w:leader="dot" w:pos="9990"/>
      </w:tabs>
      <w:spacing w:line="480" w:lineRule="auto"/>
    </w:pPr>
    <w:rPr>
      <w:noProof/>
      <w:sz w:val="24"/>
      <w:u w:val="single"/>
    </w:rPr>
  </w:style>
  <w:style w:type="character" w:styleId="CommentReference">
    <w:name w:val="annotation reference"/>
    <w:semiHidden/>
    <w:rsid w:val="00EF3C0C"/>
    <w:rPr>
      <w:sz w:val="16"/>
    </w:rPr>
  </w:style>
  <w:style w:type="paragraph" w:styleId="CommentText">
    <w:name w:val="annotation text"/>
    <w:basedOn w:val="Normal"/>
    <w:link w:val="CommentTextChar"/>
    <w:semiHidden/>
    <w:rsid w:val="00EF3C0C"/>
  </w:style>
  <w:style w:type="character" w:styleId="PageNumber">
    <w:name w:val="page number"/>
    <w:basedOn w:val="DefaultParagraphFont"/>
    <w:rsid w:val="00EF3C0C"/>
  </w:style>
  <w:style w:type="paragraph" w:styleId="Header">
    <w:name w:val="header"/>
    <w:basedOn w:val="Normal"/>
    <w:rsid w:val="00EF3C0C"/>
    <w:pPr>
      <w:tabs>
        <w:tab w:val="center" w:pos="4320"/>
        <w:tab w:val="right" w:pos="8640"/>
      </w:tabs>
    </w:pPr>
  </w:style>
  <w:style w:type="paragraph" w:styleId="TOC2">
    <w:name w:val="toc 2"/>
    <w:basedOn w:val="Normal"/>
    <w:next w:val="Normal"/>
    <w:autoRedefine/>
    <w:semiHidden/>
    <w:rsid w:val="00EF3C0C"/>
    <w:pPr>
      <w:ind w:left="200"/>
    </w:pPr>
  </w:style>
  <w:style w:type="paragraph" w:styleId="TOC3">
    <w:name w:val="toc 3"/>
    <w:basedOn w:val="Normal"/>
    <w:next w:val="Normal"/>
    <w:autoRedefine/>
    <w:semiHidden/>
    <w:rsid w:val="00EF3C0C"/>
    <w:pPr>
      <w:ind w:left="400"/>
    </w:pPr>
  </w:style>
  <w:style w:type="paragraph" w:styleId="TOC4">
    <w:name w:val="toc 4"/>
    <w:basedOn w:val="Normal"/>
    <w:next w:val="Normal"/>
    <w:autoRedefine/>
    <w:semiHidden/>
    <w:rsid w:val="00EF3C0C"/>
    <w:pPr>
      <w:ind w:left="600"/>
    </w:pPr>
  </w:style>
  <w:style w:type="paragraph" w:styleId="TOC5">
    <w:name w:val="toc 5"/>
    <w:basedOn w:val="Normal"/>
    <w:next w:val="Normal"/>
    <w:autoRedefine/>
    <w:semiHidden/>
    <w:rsid w:val="00EF3C0C"/>
    <w:pPr>
      <w:ind w:left="800"/>
    </w:pPr>
  </w:style>
  <w:style w:type="paragraph" w:styleId="TOC6">
    <w:name w:val="toc 6"/>
    <w:basedOn w:val="Normal"/>
    <w:next w:val="Normal"/>
    <w:autoRedefine/>
    <w:semiHidden/>
    <w:rsid w:val="00EF3C0C"/>
    <w:pPr>
      <w:ind w:left="1000"/>
    </w:pPr>
  </w:style>
  <w:style w:type="paragraph" w:styleId="TOC7">
    <w:name w:val="toc 7"/>
    <w:basedOn w:val="Normal"/>
    <w:next w:val="Normal"/>
    <w:autoRedefine/>
    <w:semiHidden/>
    <w:rsid w:val="00EF3C0C"/>
    <w:pPr>
      <w:ind w:left="1200"/>
    </w:pPr>
  </w:style>
  <w:style w:type="paragraph" w:styleId="TOC8">
    <w:name w:val="toc 8"/>
    <w:basedOn w:val="Normal"/>
    <w:next w:val="Normal"/>
    <w:autoRedefine/>
    <w:semiHidden/>
    <w:rsid w:val="00EF3C0C"/>
    <w:pPr>
      <w:ind w:left="1400"/>
    </w:pPr>
  </w:style>
  <w:style w:type="paragraph" w:styleId="TOC9">
    <w:name w:val="toc 9"/>
    <w:basedOn w:val="Normal"/>
    <w:next w:val="Normal"/>
    <w:autoRedefine/>
    <w:semiHidden/>
    <w:rsid w:val="00EF3C0C"/>
    <w:pPr>
      <w:ind w:left="1600"/>
    </w:pPr>
  </w:style>
  <w:style w:type="paragraph" w:styleId="Title">
    <w:name w:val="Title"/>
    <w:basedOn w:val="Normal"/>
    <w:qFormat/>
    <w:rsid w:val="00EF3C0C"/>
    <w:pPr>
      <w:suppressAutoHyphens/>
      <w:spacing w:after="240"/>
      <w:jc w:val="center"/>
    </w:pPr>
    <w:rPr>
      <w:sz w:val="24"/>
    </w:rPr>
  </w:style>
  <w:style w:type="paragraph" w:styleId="BodyTextIndent">
    <w:name w:val="Body Text Indent"/>
    <w:basedOn w:val="Normal"/>
    <w:rsid w:val="00EF3C0C"/>
    <w:pPr>
      <w:suppressAutoHyphens/>
      <w:spacing w:after="240" w:line="360" w:lineRule="auto"/>
      <w:ind w:left="720" w:firstLine="720"/>
    </w:pPr>
    <w:rPr>
      <w:sz w:val="22"/>
    </w:rPr>
  </w:style>
  <w:style w:type="paragraph" w:styleId="BalloonText">
    <w:name w:val="Balloon Text"/>
    <w:basedOn w:val="Normal"/>
    <w:link w:val="BalloonTextChar"/>
    <w:rsid w:val="009D6441"/>
    <w:rPr>
      <w:rFonts w:ascii="Tahoma" w:hAnsi="Tahoma" w:cs="Tahoma"/>
      <w:sz w:val="16"/>
      <w:szCs w:val="16"/>
    </w:rPr>
  </w:style>
  <w:style w:type="character" w:customStyle="1" w:styleId="BalloonTextChar">
    <w:name w:val="Balloon Text Char"/>
    <w:link w:val="BalloonText"/>
    <w:rsid w:val="009D6441"/>
    <w:rPr>
      <w:rFonts w:ascii="Tahoma" w:hAnsi="Tahoma" w:cs="Tahoma"/>
      <w:sz w:val="16"/>
      <w:szCs w:val="16"/>
    </w:rPr>
  </w:style>
  <w:style w:type="paragraph" w:styleId="ListParagraph">
    <w:name w:val="List Paragraph"/>
    <w:basedOn w:val="Normal"/>
    <w:uiPriority w:val="34"/>
    <w:qFormat/>
    <w:rsid w:val="007E4E94"/>
    <w:pPr>
      <w:ind w:left="720"/>
    </w:pPr>
  </w:style>
  <w:style w:type="paragraph" w:styleId="CommentSubject">
    <w:name w:val="annotation subject"/>
    <w:basedOn w:val="CommentText"/>
    <w:next w:val="CommentText"/>
    <w:link w:val="CommentSubjectChar"/>
    <w:rsid w:val="00AF00A0"/>
    <w:rPr>
      <w:b/>
      <w:bCs/>
    </w:rPr>
  </w:style>
  <w:style w:type="character" w:customStyle="1" w:styleId="CommentTextChar">
    <w:name w:val="Comment Text Char"/>
    <w:basedOn w:val="DefaultParagraphFont"/>
    <w:link w:val="CommentText"/>
    <w:semiHidden/>
    <w:rsid w:val="00AF00A0"/>
  </w:style>
  <w:style w:type="character" w:customStyle="1" w:styleId="CommentSubjectChar">
    <w:name w:val="Comment Subject Char"/>
    <w:link w:val="CommentSubject"/>
    <w:rsid w:val="00AF00A0"/>
    <w:rPr>
      <w:b/>
      <w:bCs/>
    </w:rPr>
  </w:style>
  <w:style w:type="character" w:customStyle="1" w:styleId="FooterChar">
    <w:name w:val="Footer Char"/>
    <w:link w:val="Footer"/>
    <w:uiPriority w:val="99"/>
    <w:rsid w:val="00F85E7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594604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footer" Target="footer1.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footer" Target="footer5.xml"/><Relationship Id="rId2" Type="http://schemas.openxmlformats.org/officeDocument/2006/relationships/customXml" Target="../customXml/item2.xml"/><Relationship Id="rId16"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5" Type="http://schemas.openxmlformats.org/officeDocument/2006/relationships/customXml" Target="../customXml/item5.xml"/><Relationship Id="rId15" Type="http://schemas.openxmlformats.org/officeDocument/2006/relationships/footer" Target="footer3.xml"/><Relationship Id="rId10" Type="http://schemas.openxmlformats.org/officeDocument/2006/relationships/webSettings" Target="webSetting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LongProperties xmlns="http://schemas.microsoft.com/office/2006/metadata/long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 ma:contentTypeID="0x0101001AE8B21DFA85E44581381FB7240018B1" ma:contentTypeVersion="37" ma:contentTypeDescription="Create a new document." ma:contentTypeScope="" ma:versionID="0821fff8269a0556874df865d2b5ac64">
  <xsd:schema xmlns:xsd="http://www.w3.org/2001/XMLSchema" xmlns:xs="http://www.w3.org/2001/XMLSchema" xmlns:p="http://schemas.microsoft.com/office/2006/metadata/properties" xmlns:ns2="94c40262-10cf-46d8-a15c-875843ebb9fb" xmlns:ns3="23aa3a2b-d657-4540-867e-ee19bbfb6c9e" targetNamespace="http://schemas.microsoft.com/office/2006/metadata/properties" ma:root="true" ma:fieldsID="726cbf28fa5bb6e21298272467bf45fd" ns2:_="" ns3:_="">
    <xsd:import namespace="94c40262-10cf-46d8-a15c-875843ebb9fb"/>
    <xsd:import namespace="23aa3a2b-d657-4540-867e-ee19bbfb6c9e"/>
    <xsd:element name="properties">
      <xsd:complexType>
        <xsd:sequence>
          <xsd:element name="documentManagement">
            <xsd:complexType>
              <xsd:all>
                <xsd:element ref="ns2:URL_x0020_if_x0020_Applicable" minOccurs="0"/>
                <xsd:element ref="ns3:_ip_UnifiedCompliancePolicyProperties" minOccurs="0"/>
                <xsd:element ref="ns3:_dlc_DocIdPersistId" minOccurs="0"/>
                <xsd:element ref="ns3:_dlc_DocId" minOccurs="0"/>
                <xsd:element ref="ns3:_dlc_DocIdUrl" minOccurs="0"/>
                <xsd:element ref="ns2:MediaServiceMetadata" minOccurs="0"/>
                <xsd:element ref="ns2:MediaServiceFastMetadata" minOccurs="0"/>
                <xsd:element ref="ns2:MediaServiceAutoTags" minOccurs="0"/>
                <xsd:element ref="ns2:MediaServiceOCR" minOccurs="0"/>
                <xsd:element ref="ns2:MediaServiceDateTaken" minOccurs="0"/>
                <xsd:element ref="ns2:MediaServiceLocation" minOccurs="0"/>
                <xsd:element ref="ns2:MediaServiceEventHashCode" minOccurs="0"/>
                <xsd:element ref="ns2:MediaServiceGenerationTime" minOccurs="0"/>
                <xsd:element ref="ns2:MediaServiceAutoKeyPoints" minOccurs="0"/>
                <xsd:element ref="ns2:MediaServiceKeyPoints" minOccurs="0"/>
                <xsd:element ref="ns3:SharedWithUsers" minOccurs="0"/>
                <xsd:element ref="ns3:SharedWithDetails" minOccurs="0"/>
                <xsd:element ref="ns2:lcf76f155ced4ddcb4097134ff3c332f" minOccurs="0"/>
                <xsd:element ref="ns3:TaxCatchAll" minOccurs="0"/>
                <xsd:element ref="ns2:MediaServiceSearchProperties" minOccurs="0"/>
                <xsd:element ref="ns2:MediaServiceObjectDetectorVersion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4c40262-10cf-46d8-a15c-875843ebb9fb" elementFormDefault="qualified">
    <xsd:import namespace="http://schemas.microsoft.com/office/2006/documentManagement/types"/>
    <xsd:import namespace="http://schemas.microsoft.com/office/infopath/2007/PartnerControls"/>
    <xsd:element name="URL_x0020_if_x0020_Applicable" ma:index="4" nillable="true" ma:displayName="URL if Applicable" ma:format="Hyperlink" ma:internalName="URL_x0020_if_x0020_Applicabl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13" nillable="true" ma:displayName="MediaServiceMetadata" ma:hidden="true" ma:internalName="MediaServiceMetadata" ma:readOnly="true">
      <xsd:simpleType>
        <xsd:restriction base="dms:Note"/>
      </xsd:simpleType>
    </xsd:element>
    <xsd:element name="MediaServiceFastMetadata" ma:index="14" nillable="true" ma:displayName="MediaServiceFastMetadata" ma:hidden="true" ma:internalName="MediaServiceFastMetadata" ma:readOnly="true">
      <xsd:simpleType>
        <xsd:restriction base="dms:Note"/>
      </xsd:simpleType>
    </xsd:element>
    <xsd:element name="MediaServiceAutoTags" ma:index="15" nillable="true" ma:displayName="MediaServiceAutoTags" ma:internalName="MediaServiceAutoTags" ma:readOnly="true">
      <xsd:simpleType>
        <xsd:restriction base="dms:Text"/>
      </xsd:simpleType>
    </xsd:element>
    <xsd:element name="MediaServiceOCR" ma:index="16" nillable="true" ma:displayName="MediaServiceOCR" ma:internalName="MediaServiceOCR" ma:readOnly="true">
      <xsd:simpleType>
        <xsd:restriction base="dms:Note">
          <xsd:maxLength value="255"/>
        </xsd:restriction>
      </xsd:simpleType>
    </xsd:element>
    <xsd:element name="MediaServiceDateTaken" ma:index="17" nillable="true" ma:displayName="MediaServiceDateTaken" ma:hidden="true" ma:internalName="MediaServiceDateTaken" ma:readOnly="true">
      <xsd:simpleType>
        <xsd:restriction base="dms:Text"/>
      </xsd:simpleType>
    </xsd:element>
    <xsd:element name="MediaServiceLocation" ma:index="18" nillable="true" ma:displayName="MediaServiceLocation" ma:internalName="MediaServiceLocation"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AutoKeyPoints" ma:index="21" nillable="true" ma:displayName="MediaServiceAutoKeyPoints" ma:hidden="true" ma:internalName="MediaServiceAutoKeyPoints" ma:readOnly="true">
      <xsd:simpleType>
        <xsd:restriction base="dms:Note"/>
      </xsd:simpleType>
    </xsd:element>
    <xsd:element name="MediaServiceKeyPoints" ma:index="22" nillable="true" ma:displayName="KeyPoints" ma:internalName="MediaServiceKeyPoints" ma:readOnly="true">
      <xsd:simpleType>
        <xsd:restriction base="dms:Note">
          <xsd:maxLength value="255"/>
        </xsd:restriction>
      </xsd:simpleType>
    </xsd:element>
    <xsd:element name="lcf76f155ced4ddcb4097134ff3c332f" ma:index="26" nillable="true" ma:taxonomy="true" ma:internalName="lcf76f155ced4ddcb4097134ff3c332f" ma:taxonomyFieldName="MediaServiceImageTags" ma:displayName="Image Tags" ma:readOnly="false" ma:fieldId="{5cf76f15-5ced-4ddc-b409-7134ff3c332f}" ma:taxonomyMulti="true" ma:sspId="d1c12b0c-6c3e-430f-b776-e006d7ad280c" ma:termSetId="09814cd3-568e-fe90-9814-8d621ff8fb84" ma:anchorId="fba54fb3-c3e1-fe81-a776-ca4b69148c4d" ma:open="true" ma:isKeyword="false">
      <xsd:complexType>
        <xsd:sequence>
          <xsd:element ref="pc:Terms" minOccurs="0" maxOccurs="1"/>
        </xsd:sequence>
      </xsd:complexType>
    </xsd:element>
    <xsd:element name="MediaServiceSearchProperties" ma:index="28" nillable="true" ma:displayName="MediaServiceSearchProperties" ma:hidden="true" ma:internalName="MediaServiceSearchProperties" ma:readOnly="true">
      <xsd:simpleType>
        <xsd:restriction base="dms:Note"/>
      </xsd:simpleType>
    </xsd:element>
    <xsd:element name="MediaServiceObjectDetectorVersions" ma:index="29" nillable="true" ma:displayName="MediaServiceObjectDetectorVersions" ma:description="" ma:hidden="true" ma:indexed="true" ma:internalName="MediaServiceObjectDetectorVersions" ma:readOnly="true">
      <xsd:simpleType>
        <xsd:restriction base="dms:Text"/>
      </xsd:simpleType>
    </xsd:element>
    <xsd:element name="MediaLengthInSeconds" ma:index="3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3aa3a2b-d657-4540-867e-ee19bbfb6c9e" elementFormDefault="qualified">
    <xsd:import namespace="http://schemas.microsoft.com/office/2006/documentManagement/types"/>
    <xsd:import namespace="http://schemas.microsoft.com/office/infopath/2007/PartnerControls"/>
    <xsd:element name="_ip_UnifiedCompliancePolicyProperties" ma:index="5" nillable="true" ma:displayName="Unified Compliance Policy Properties" ma:description="" ma:internalName="_ip_UnifiedCompliancePolicyProperties" ma:readOnly="false">
      <xsd:simpleType>
        <xsd:restriction base="dms:Note"/>
      </xsd:simpleType>
    </xsd:element>
    <xsd:element name="_dlc_DocIdPersistId" ma:index="6" nillable="true" ma:displayName="Persist ID" ma:description="Keep ID on add." ma:hidden="true" ma:internalName="_dlc_DocIdPersistId" ma:readOnly="false">
      <xsd:simpleType>
        <xsd:restriction base="dms:Boolean"/>
      </xsd:simpleType>
    </xsd:element>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SharedWithUsers" ma:index="23" nillable="true" ma:displayName="Shared With" ma:SearchPeopleOnly="false" ma:SharePointGroup="0" ma:internalName="SharedWithUsers" ma:readOnly="true"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4" nillable="true" ma:displayName="Shared With Details" ma:internalName="SharedWithDetails" ma:readOnly="true">
      <xsd:simpleType>
        <xsd:restriction base="dms:Note">
          <xsd:maxLength value="255"/>
        </xsd:restriction>
      </xsd:simpleType>
    </xsd:element>
    <xsd:element name="TaxCatchAll" ma:index="27" nillable="true" ma:displayName="Taxonomy Catch All Column" ma:hidden="true" ma:list="{f3e64d9c-d2e5-4f06-a9eb-ea1f4290bdcb}" ma:internalName="TaxCatchAll" ma:showField="CatchAllData" ma:web="23aa3a2b-d657-4540-867e-ee19bbfb6c9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11" ma:displayName="Content Type"/>
        <xsd:element ref="dc:title" minOccurs="0" maxOccurs="1" ma:index="2"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6.xml><?xml version="1.0" encoding="utf-8"?>
<p:properties xmlns:p="http://schemas.microsoft.com/office/2006/metadata/properties" xmlns:xsi="http://www.w3.org/2001/XMLSchema-instance" xmlns:pc="http://schemas.microsoft.com/office/infopath/2007/PartnerControls">
  <documentManagement>
    <TaxCatchAll xmlns="23aa3a2b-d657-4540-867e-ee19bbfb6c9e"/>
    <lcf76f155ced4ddcb4097134ff3c332f xmlns="94c40262-10cf-46d8-a15c-875843ebb9fb">
      <Terms xmlns="http://schemas.microsoft.com/office/infopath/2007/PartnerControls"/>
    </lcf76f155ced4ddcb4097134ff3c332f>
    <_dlc_DocIdPersistId xmlns="23aa3a2b-d657-4540-867e-ee19bbfb6c9e" xsi:nil="true"/>
    <_ip_UnifiedCompliancePolicyProperties xmlns="23aa3a2b-d657-4540-867e-ee19bbfb6c9e" xsi:nil="true"/>
    <URL_x0020_if_x0020_Applicable xmlns="94c40262-10cf-46d8-a15c-875843ebb9fb">
      <Url xsi:nil="true"/>
      <Description xsi:nil="true"/>
    </URL_x0020_if_x0020_Applicable>
  </documentManagement>
</p:properties>
</file>

<file path=customXml/itemProps1.xml><?xml version="1.0" encoding="utf-8"?>
<ds:datastoreItem xmlns:ds="http://schemas.openxmlformats.org/officeDocument/2006/customXml" ds:itemID="{7C8F3515-D7B5-4E27-815A-6A196DC9B461}">
  <ds:schemaRefs>
    <ds:schemaRef ds:uri="http://schemas.microsoft.com/office/2006/metadata/longProperties"/>
  </ds:schemaRefs>
</ds:datastoreItem>
</file>

<file path=customXml/itemProps2.xml><?xml version="1.0" encoding="utf-8"?>
<ds:datastoreItem xmlns:ds="http://schemas.openxmlformats.org/officeDocument/2006/customXml" ds:itemID="{AE73312D-B0D5-477E-A720-CEA00916C6CB}">
  <ds:schemaRefs>
    <ds:schemaRef ds:uri="http://schemas.openxmlformats.org/officeDocument/2006/bibliography"/>
  </ds:schemaRefs>
</ds:datastoreItem>
</file>

<file path=customXml/itemProps3.xml><?xml version="1.0" encoding="utf-8"?>
<ds:datastoreItem xmlns:ds="http://schemas.openxmlformats.org/officeDocument/2006/customXml" ds:itemID="{A7CF0C37-44B0-4F2A-ACA7-9DED0A467EB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4c40262-10cf-46d8-a15c-875843ebb9fb"/>
    <ds:schemaRef ds:uri="23aa3a2b-d657-4540-867e-ee19bbfb6c9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BE543A96-6845-4649-B98D-26E5184389EA}">
  <ds:schemaRefs>
    <ds:schemaRef ds:uri="http://schemas.microsoft.com/sharepoint/v3/contenttype/forms"/>
  </ds:schemaRefs>
</ds:datastoreItem>
</file>

<file path=customXml/itemProps5.xml><?xml version="1.0" encoding="utf-8"?>
<ds:datastoreItem xmlns:ds="http://schemas.openxmlformats.org/officeDocument/2006/customXml" ds:itemID="{1EDB0CC9-478C-426B-B53D-1637EB35B896}">
  <ds:schemaRefs>
    <ds:schemaRef ds:uri="http://schemas.microsoft.com/sharepoint/events"/>
  </ds:schemaRefs>
</ds:datastoreItem>
</file>

<file path=customXml/itemProps6.xml><?xml version="1.0" encoding="utf-8"?>
<ds:datastoreItem xmlns:ds="http://schemas.openxmlformats.org/officeDocument/2006/customXml" ds:itemID="{B2B6C9A9-B6DB-403D-A47D-B7AF0BAD1F24}">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17779</Words>
  <Characters>101346</Characters>
  <Application>Microsoft Office Word</Application>
  <DocSecurity>4</DocSecurity>
  <Lines>844</Lines>
  <Paragraphs>237</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118888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1</cp:revision>
  <cp:lastPrinted>2011-10-12T14:09:00Z</cp:lastPrinted>
  <dcterms:created xsi:type="dcterms:W3CDTF">2025-10-09T09:49:00Z</dcterms:created>
  <dcterms:modified xsi:type="dcterms:W3CDTF">2025-10-09T09:49:00Z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isplay_urn:schemas-microsoft-com:office:office#Editor">
    <vt:lpwstr>Juan Estrada</vt:lpwstr>
  </property>
  <property fmtid="{D5CDD505-2E9C-101B-9397-08002B2CF9AE}" pid="3" name="display_urn:schemas-microsoft-com:office:office#Author">
    <vt:lpwstr>Juan Estrada</vt:lpwstr>
  </property>
  <property fmtid="{D5CDD505-2E9C-101B-9397-08002B2CF9AE}" pid="4" name="_dlc_DocId">
    <vt:lpwstr>QJQHV33V2NVQ-1591282288-21534</vt:lpwstr>
  </property>
  <property fmtid="{D5CDD505-2E9C-101B-9397-08002B2CF9AE}" pid="5" name="_dlc_DocIdItemGuid">
    <vt:lpwstr>44dccdb6-d666-4efc-8a39-c34988da7df3</vt:lpwstr>
  </property>
  <property fmtid="{D5CDD505-2E9C-101B-9397-08002B2CF9AE}" pid="6" name="_dlc_DocIdUrl">
    <vt:lpwstr>https://vanmetreco.sharepoint.com/sites/legal/_layouts/15/DocIdRedir.aspx?ID=QJQHV33V2NVQ-1591282288-21534, QJQHV33V2NVQ-1591282288-21534</vt:lpwstr>
  </property>
  <property fmtid="{D5CDD505-2E9C-101B-9397-08002B2CF9AE}" pid="7" name="URL">
    <vt:lpwstr/>
  </property>
  <property fmtid="{D5CDD505-2E9C-101B-9397-08002B2CF9AE}" pid="8" name="ContentTypeId">
    <vt:lpwstr>0x010100993D61FB4C596F4F9188534705C1B6EB</vt:lpwstr>
  </property>
</Properties>
</file>