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first.last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@selu.edu</w:t>
        </w:r>
      </w:hyperlink>
      <w:r w:rsidDel="00000000" w:rsidR="00000000" w:rsidRPr="00000000">
        <w:rPr>
          <w:sz w:val="21"/>
          <w:szCs w:val="21"/>
          <w:rtl w:val="0"/>
        </w:rPr>
        <w:t xml:space="preserve">  –  985-111-1111                                                                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 xml:space="preserve">                       </w:t>
        <w:tab/>
        <w:t xml:space="preserve">                          </w:t>
        <w:tab/>
        <w:tab/>
        <w:tab/>
        <w:t xml:space="preserve">                 </w:t>
        <w:tab/>
        <w:t xml:space="preserve">                             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Southeastern Louisiana University (SLU)</w:t>
        <w:tab/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Hammond, LA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Bachelor of Arts in Marketing; Spanish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rtl w:val="0"/>
        </w:rPr>
        <w:t xml:space="preserve">minor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</w:t>
        <w:tab/>
        <w:tab/>
        <w:tab/>
        <w:t xml:space="preserve">           </w:t>
        <w:tab/>
        <w:tab/>
        <w:tab/>
        <w:t xml:space="preserve">           May 2021  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Major GPA: 3.50/4.00; Overall GPA: 3.65/4.00 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Marketing Intern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      Baton Rouge, LA</w:t>
      </w:r>
      <w:r w:rsidDel="00000000" w:rsidR="00000000" w:rsidRPr="00000000">
        <w:rPr>
          <w:b w:val="1"/>
          <w:sz w:val="21"/>
          <w:szCs w:val="21"/>
          <w:rtl w:val="0"/>
        </w:rPr>
        <w:tab/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Louisiana Department of Labor                                                                                                                     </w:t>
      </w:r>
      <w:r w:rsidDel="00000000" w:rsidR="00000000" w:rsidRPr="00000000">
        <w:rPr>
          <w:sz w:val="21"/>
          <w:szCs w:val="21"/>
          <w:rtl w:val="0"/>
        </w:rPr>
        <w:t xml:space="preserve">May 2021 – July 2021</w:t>
        <w:tab/>
        <w:t xml:space="preserve">               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Screened 40+ applicants for open positions daily, paying attention to detail and clearly communicating job requirements to potential candidates                       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Retrieved unemployment claims, collected confidential customer information, and conducted daily log entries diligently  </w:t>
        <w:tab/>
      </w:r>
    </w:p>
    <w:p w:rsidR="00000000" w:rsidDel="00000000" w:rsidP="00000000" w:rsidRDefault="00000000" w:rsidRPr="00000000" w14:paraId="0000000E">
      <w:pPr>
        <w:ind w:left="216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Chairman of Advertising/Public Relations</w:t>
        <w:tab/>
      </w:r>
      <w:r w:rsidDel="00000000" w:rsidR="00000000" w:rsidRPr="00000000">
        <w:rPr>
          <w:sz w:val="21"/>
          <w:szCs w:val="21"/>
          <w:rtl w:val="0"/>
        </w:rPr>
        <w:t xml:space="preserve">  Baton Rouge, LA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American Red Cross, Fundraising Committee</w:t>
        <w:tab/>
      </w:r>
      <w:r w:rsidDel="00000000" w:rsidR="00000000" w:rsidRPr="00000000">
        <w:rPr>
          <w:sz w:val="21"/>
          <w:szCs w:val="21"/>
          <w:rtl w:val="0"/>
        </w:rPr>
        <w:t xml:space="preserve">                  January 2020 – May 2020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Coordinated and supervised a 6-member committee and maximized committee potential by delegating to members’ strengths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Provided personal outreach to various media outlets which led to first-time coverage from 4 outlets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Wrote press releases and secured media publicity through radio, paper, and internet sources, positively representing the brand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RELEVANT PROJECT EXPERIENCE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Social Media and Digital Marketing, SLU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sz w:val="21"/>
          <w:szCs w:val="21"/>
          <w:rtl w:val="0"/>
        </w:rPr>
        <w:t xml:space="preserve">Hammond, LA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Group Project</w:t>
        <w:tab/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ab/>
        <w:tab/>
        <w:tab/>
        <w:tab/>
        <w:tab/>
        <w:tab/>
        <w:t xml:space="preserve">                          </w:t>
      </w:r>
      <w:r w:rsidDel="00000000" w:rsidR="00000000" w:rsidRPr="00000000">
        <w:rPr>
          <w:sz w:val="21"/>
          <w:szCs w:val="21"/>
          <w:rtl w:val="0"/>
        </w:rPr>
        <w:t xml:space="preserve">January 2021 – May 2021</w:t>
      </w:r>
      <w:r w:rsidDel="00000000" w:rsidR="00000000" w:rsidRPr="00000000">
        <w:rPr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" w:hanging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Collaborated with 5-person team to develop action plan for addressing marketing strategies for Fortune 500 company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" w:hanging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Researched client needs and created solution-based layout to best suit functionality requirements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" w:hanging="18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Led project with confidence through organizing team meetings, tracking progress, and providing forum for discussion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CUSTOMER SERVICE EXPERIENCE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Server</w:t>
        <w:tab/>
        <w:t xml:space="preserve">                            </w:t>
      </w:r>
      <w:r w:rsidDel="00000000" w:rsidR="00000000" w:rsidRPr="00000000">
        <w:rPr>
          <w:sz w:val="21"/>
          <w:szCs w:val="21"/>
          <w:rtl w:val="0"/>
        </w:rPr>
        <w:t xml:space="preserve">Hammond, LA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Olive Garden</w:t>
      </w:r>
      <w:r w:rsidDel="00000000" w:rsidR="00000000" w:rsidRPr="00000000">
        <w:rPr>
          <w:sz w:val="21"/>
          <w:szCs w:val="21"/>
          <w:rtl w:val="0"/>
        </w:rPr>
        <w:tab/>
        <w:tab/>
        <w:tab/>
        <w:tab/>
        <w:tab/>
        <w:tab/>
        <w:tab/>
        <w:tab/>
        <w:tab/>
        <w:tab/>
        <w:tab/>
        <w:t xml:space="preserve">    August 2019 – Present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Provided excellent customer service to 50+ patrons per shift in a fast-paced, time-intense environment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Demonstrated keen attention to detail by managing financial transactions totaling up to $2,000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Trained 5+ new employees each month on business operations and offer constructive feedback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Successfully and consistently upsold desserts, appetizers, and special promotions; won upselling contest 4 times</w:t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Assistant Store Manager             </w:t>
        <w:tab/>
      </w:r>
      <w:r w:rsidDel="00000000" w:rsidR="00000000" w:rsidRPr="00000000">
        <w:rPr>
          <w:sz w:val="21"/>
          <w:szCs w:val="21"/>
          <w:rtl w:val="0"/>
        </w:rPr>
        <w:t xml:space="preserve">Baton Rouge, LA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The Body Shop</w:t>
      </w:r>
      <w:r w:rsidDel="00000000" w:rsidR="00000000" w:rsidRPr="00000000">
        <w:rPr>
          <w:sz w:val="21"/>
          <w:szCs w:val="21"/>
          <w:rtl w:val="0"/>
        </w:rPr>
        <w:tab/>
        <w:t xml:space="preserve">           August 2018 – December 2019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Exceeded $2,500 weekly sales quota by 10% and targeted customer behavior to increase sales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Handled amounts exceeding $5,000 daily while maintaining accurate balances and deposits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Regularly scheduled and supervised duties of 6 employees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Conducted opening and closing procedures such as product inventory, store cleaning, and accessing multiple security systems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16" w:hanging="21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Exemplified reliability and punctuality by completing all assigned tasks in a timely manner</w:t>
      </w:r>
    </w:p>
    <w:p w:rsidR="00000000" w:rsidDel="00000000" w:rsidP="00000000" w:rsidRDefault="00000000" w:rsidRPr="00000000" w14:paraId="0000002A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HONORS &amp; AWARDS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Taylor Opportunity Program for Students Scholarship Recipient, President’s List (3 semesters), Dean’s List (3 semesters)</w:t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CAMPUS &amp; COMMUNITY INVOLVEMENT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Southeastern Marketing Association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rtl w:val="0"/>
        </w:rPr>
        <w:t xml:space="preserve">Member </w:t>
        <w:tab/>
        <w:tab/>
        <w:tab/>
        <w:tab/>
        <w:t xml:space="preserve"> </w:t>
        <w:tab/>
        <w:tab/>
        <w:t xml:space="preserve">                  </w:t>
      </w:r>
      <w:r w:rsidDel="00000000" w:rsidR="00000000" w:rsidRPr="00000000">
        <w:rPr>
          <w:sz w:val="21"/>
          <w:szCs w:val="21"/>
          <w:rtl w:val="0"/>
        </w:rPr>
        <w:t xml:space="preserve">August 2019 – Present</w:t>
      </w:r>
      <w:r w:rsidDel="00000000" w:rsidR="00000000" w:rsidRPr="00000000">
        <w:rPr>
          <w:b w:val="1"/>
          <w:sz w:val="21"/>
          <w:szCs w:val="21"/>
          <w:rtl w:val="0"/>
        </w:rPr>
        <w:t xml:space="preserve"> Habitat for Humanity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rtl w:val="0"/>
        </w:rPr>
        <w:t xml:space="preserve">Volunteer</w:t>
        <w:tab/>
        <w:tab/>
        <w:tab/>
        <w:tab/>
        <w:tab/>
        <w:tab/>
        <w:t xml:space="preserve">                        </w:t>
        <w:tab/>
      </w:r>
      <w:r w:rsidDel="00000000" w:rsidR="00000000" w:rsidRPr="00000000">
        <w:rPr>
          <w:sz w:val="21"/>
          <w:szCs w:val="21"/>
          <w:rtl w:val="0"/>
        </w:rPr>
        <w:t xml:space="preserve">July 2019 – August 2020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Southeastern Running Club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rtl w:val="0"/>
        </w:rPr>
        <w:t xml:space="preserve">Member</w:t>
        <w:tab/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                           </w:t>
        <w:tab/>
        <w:tab/>
        <w:tab/>
        <w:tab/>
        <w:t xml:space="preserve">             July 2018 – January 2019</w:t>
      </w:r>
    </w:p>
    <w:p w:rsidR="00000000" w:rsidDel="00000000" w:rsidP="00000000" w:rsidRDefault="00000000" w:rsidRPr="00000000" w14:paraId="00000031">
      <w:pPr>
        <w:ind w:firstLine="225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4" w:val="single"/>
        </w:pBd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SKILLS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Language: </w:t>
      </w:r>
      <w:r w:rsidDel="00000000" w:rsidR="00000000" w:rsidRPr="00000000">
        <w:rPr>
          <w:sz w:val="21"/>
          <w:szCs w:val="21"/>
          <w:rtl w:val="0"/>
        </w:rPr>
        <w:t xml:space="preserve">conversational Spanish, skilled in written Spanish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Technical: </w:t>
      </w:r>
      <w:r w:rsidDel="00000000" w:rsidR="00000000" w:rsidRPr="00000000">
        <w:rPr>
          <w:sz w:val="21"/>
          <w:szCs w:val="21"/>
          <w:rtl w:val="0"/>
        </w:rPr>
        <w:t xml:space="preserve">proficient in Bloomberg Terminal, proficient in Microsoft Office Suite        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" w:hanging="216"/>
      </w:pPr>
      <w:rPr>
        <w:rFonts w:ascii="Noto Sans Symbols" w:cs="Noto Sans Symbols" w:eastAsia="Noto Sans Symbols" w:hAnsi="Noto Sans Symbols"/>
        <w:b w:val="1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D560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semiHidden w:val="1"/>
    <w:rsid w:val="00FF7583"/>
    <w:rPr>
      <w:rFonts w:ascii="Tahoma" w:cs="Tahoma" w:hAnsi="Tahoma"/>
      <w:sz w:val="16"/>
      <w:szCs w:val="16"/>
    </w:rPr>
  </w:style>
  <w:style w:type="character" w:styleId="Hyperlink">
    <w:name w:val="Hyperlink"/>
    <w:rsid w:val="0056698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416CA9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eckyB@sel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ZBU6f3LR29iZRwAQCFy89E0C4g==">CgMxLjAyCGguZ2pkZ3hzOAByITFmakIxSnAwOEl5RHU3WUY4ZjFvU25uNHhETGZsWGdRSA==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2022-02-24T15:23:00Z</dcterms:created>
  <dc:creator>Kelli Pickett</dc:creator>
</cp:coreProperties>
</file>