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57DB" w14:textId="77777777" w:rsidR="00DA7AC4" w:rsidRPr="00DA7AC4" w:rsidRDefault="00DA7AC4" w:rsidP="00DA7AC4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</w:p>
    <w:p w14:paraId="21D01071" w14:textId="7C3D1399" w:rsidR="00DA7AC4" w:rsidRPr="00DA7AC4" w:rsidRDefault="0008061D" w:rsidP="00DA7AC4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144"/>
          <w:szCs w:val="144"/>
        </w:rPr>
        <w:t>World Rank of a University</w:t>
      </w:r>
    </w:p>
    <w:p w14:paraId="48E49419" w14:textId="1C6F540C" w:rsidR="00DA7AC4" w:rsidRDefault="0008061D" w:rsidP="00DA7AC4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Rohit Kamat</w:t>
      </w:r>
    </w:p>
    <w:p w14:paraId="041270DB" w14:textId="18834A8A" w:rsidR="00DA7AC4" w:rsidRDefault="0008061D" w:rsidP="00DA7AC4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May 13, 2016</w:t>
      </w:r>
    </w:p>
    <w:p w14:paraId="1C17C517" w14:textId="4502D42E" w:rsidR="00DA7AC4" w:rsidRDefault="0008061D" w:rsidP="0008061D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 xml:space="preserve"> </w:t>
      </w:r>
      <w:r>
        <w:rPr>
          <w:rFonts w:ascii="Arial" w:hAnsi="Arial" w:cs="Arial"/>
          <w:b/>
          <w:bCs/>
          <w:sz w:val="96"/>
          <w:szCs w:val="96"/>
        </w:rPr>
        <w:tab/>
      </w:r>
      <w:r>
        <w:rPr>
          <w:rFonts w:ascii="Arial" w:hAnsi="Arial" w:cs="Arial"/>
          <w:b/>
          <w:bCs/>
          <w:sz w:val="96"/>
          <w:szCs w:val="96"/>
        </w:rPr>
        <w:tab/>
      </w:r>
      <w:r>
        <w:rPr>
          <w:rFonts w:ascii="Arial" w:hAnsi="Arial" w:cs="Arial"/>
          <w:b/>
          <w:bCs/>
          <w:sz w:val="96"/>
          <w:szCs w:val="96"/>
        </w:rPr>
        <w:tab/>
      </w:r>
      <w:r>
        <w:rPr>
          <w:rFonts w:ascii="Arial" w:hAnsi="Arial" w:cs="Arial"/>
          <w:b/>
          <w:bCs/>
          <w:sz w:val="96"/>
          <w:szCs w:val="96"/>
        </w:rPr>
        <w:tab/>
      </w:r>
      <w:r>
        <w:rPr>
          <w:rFonts w:ascii="Arial" w:hAnsi="Arial" w:cs="Arial"/>
          <w:b/>
          <w:bCs/>
          <w:sz w:val="96"/>
          <w:szCs w:val="96"/>
        </w:rPr>
        <w:tab/>
        <w:t>SDS 358</w:t>
      </w:r>
    </w:p>
    <w:p w14:paraId="4628FA8A" w14:textId="4A366194" w:rsidR="00DA7AC4" w:rsidRDefault="00DA7AC4" w:rsidP="006064BC">
      <w:pPr>
        <w:spacing w:after="0"/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DA7AC4">
        <w:rPr>
          <w:rFonts w:ascii="Arial" w:hAnsi="Arial" w:cs="Arial"/>
          <w:b/>
          <w:bCs/>
          <w:noProof/>
          <w:sz w:val="96"/>
          <w:szCs w:val="96"/>
          <w:lang w:eastAsia="ko-KR"/>
        </w:rPr>
        <w:drawing>
          <wp:anchor distT="0" distB="0" distL="114300" distR="114300" simplePos="0" relativeHeight="251662336" behindDoc="1" locked="0" layoutInCell="1" allowOverlap="1" wp14:anchorId="49D812C5" wp14:editId="2AEDCA9A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3705225" cy="1276350"/>
            <wp:effectExtent l="0" t="0" r="0" b="0"/>
            <wp:wrapTight wrapText="bothSides">
              <wp:wrapPolygon edited="0">
                <wp:start x="999" y="2901"/>
                <wp:lineTo x="666" y="3869"/>
                <wp:lineTo x="555" y="8704"/>
                <wp:lineTo x="1111" y="13863"/>
                <wp:lineTo x="1222" y="15475"/>
                <wp:lineTo x="5775" y="19021"/>
                <wp:lineTo x="11439" y="19988"/>
                <wp:lineTo x="12105" y="19988"/>
                <wp:lineTo x="20323" y="19021"/>
                <wp:lineTo x="20878" y="18699"/>
                <wp:lineTo x="20212" y="13863"/>
                <wp:lineTo x="20767" y="12251"/>
                <wp:lineTo x="20656" y="10639"/>
                <wp:lineTo x="20101" y="8704"/>
                <wp:lineTo x="20656" y="4513"/>
                <wp:lineTo x="19323" y="3546"/>
                <wp:lineTo x="3998" y="2901"/>
                <wp:lineTo x="999" y="2901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7" t="21003" r="11278" b="24860"/>
                    <a:stretch/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AC4"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drawing>
          <wp:anchor distT="0" distB="0" distL="114300" distR="114300" simplePos="0" relativeHeight="251663360" behindDoc="1" locked="0" layoutInCell="1" allowOverlap="1" wp14:anchorId="22FEE632" wp14:editId="4657BC7E">
            <wp:simplePos x="0" y="0"/>
            <wp:positionH relativeFrom="column">
              <wp:posOffset>6000750</wp:posOffset>
            </wp:positionH>
            <wp:positionV relativeFrom="paragraph">
              <wp:posOffset>223520</wp:posOffset>
            </wp:positionV>
            <wp:extent cx="24288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9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t="12334" r="6806" b="11262"/>
                    <a:stretch/>
                  </pic:blipFill>
                  <pic:spPr bwMode="auto"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b/>
          <w:bCs/>
          <w:sz w:val="136"/>
          <w:szCs w:val="136"/>
        </w:rPr>
        <w:br w:type="page"/>
      </w:r>
    </w:p>
    <w:p w14:paraId="432A2CE3" w14:textId="6D121253" w:rsidR="00DA7AC4" w:rsidRPr="00DA7AC4" w:rsidRDefault="00DA7AC4" w:rsidP="00DA7AC4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1C30D" wp14:editId="79A4A8BB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B74EB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ZquAEAALcDAAAOAAAAZHJzL2Uyb0RvYy54bWysU01v2zAMvQ/YfxB0X+yk6B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3MRZq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C52159">
        <w:rPr>
          <w:rFonts w:ascii="Arial Narrow" w:hAnsi="Arial Narrow" w:cs="Arial"/>
          <w:b/>
          <w:bCs/>
          <w:sz w:val="136"/>
          <w:szCs w:val="136"/>
        </w:rPr>
        <w:t>Introduction</w:t>
      </w:r>
    </w:p>
    <w:p w14:paraId="162B0E80" w14:textId="3D441FA1" w:rsidR="00FA47A2" w:rsidRPr="00FA47A2" w:rsidRDefault="00FA47A2" w:rsidP="00FA47A2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Objectives: </w:t>
      </w:r>
      <w:r w:rsidR="0008061D">
        <w:rPr>
          <w:rFonts w:ascii="Arial" w:hAnsi="Arial" w:cs="Arial"/>
          <w:sz w:val="48"/>
          <w:szCs w:val="48"/>
        </w:rPr>
        <w:t>Investigate the significance</w:t>
      </w:r>
      <w:r w:rsidR="009A19E6">
        <w:rPr>
          <w:rFonts w:ascii="Arial" w:hAnsi="Arial" w:cs="Arial"/>
          <w:sz w:val="48"/>
          <w:szCs w:val="48"/>
        </w:rPr>
        <w:t xml:space="preserve"> of </w:t>
      </w:r>
      <w:r w:rsidR="00130590">
        <w:rPr>
          <w:rFonts w:ascii="Arial" w:hAnsi="Arial" w:cs="Arial"/>
          <w:sz w:val="48"/>
          <w:szCs w:val="48"/>
        </w:rPr>
        <w:t xml:space="preserve">greater proportion of variance </w:t>
      </w:r>
      <w:r w:rsidR="00A039C3">
        <w:rPr>
          <w:rFonts w:ascii="Arial" w:hAnsi="Arial" w:cs="Arial"/>
          <w:sz w:val="48"/>
          <w:szCs w:val="48"/>
        </w:rPr>
        <w:t xml:space="preserve">on </w:t>
      </w:r>
      <w:r w:rsidR="0008061D">
        <w:rPr>
          <w:rFonts w:ascii="Arial" w:hAnsi="Arial" w:cs="Arial"/>
          <w:sz w:val="48"/>
          <w:szCs w:val="48"/>
        </w:rPr>
        <w:t>Alumni Score and Awards Score</w:t>
      </w:r>
      <w:r w:rsidR="00130590">
        <w:rPr>
          <w:rFonts w:ascii="Arial" w:hAnsi="Arial" w:cs="Arial"/>
          <w:sz w:val="48"/>
          <w:szCs w:val="48"/>
        </w:rPr>
        <w:t xml:space="preserve"> have</w:t>
      </w:r>
      <w:r w:rsidR="0008061D">
        <w:rPr>
          <w:rFonts w:ascii="Arial" w:hAnsi="Arial" w:cs="Arial"/>
          <w:sz w:val="48"/>
          <w:szCs w:val="48"/>
        </w:rPr>
        <w:t xml:space="preserve"> on the total score for determining the world rank of a university, when controlling for Nature and Science Score and PUB </w:t>
      </w:r>
      <w:r w:rsidR="00130590">
        <w:rPr>
          <w:rFonts w:ascii="Arial" w:hAnsi="Arial" w:cs="Arial"/>
          <w:sz w:val="48"/>
          <w:szCs w:val="48"/>
        </w:rPr>
        <w:t>Score. Since I was a Junior in high s</w:t>
      </w:r>
      <w:r w:rsidR="0008061D">
        <w:rPr>
          <w:rFonts w:ascii="Arial" w:hAnsi="Arial" w:cs="Arial"/>
          <w:sz w:val="48"/>
          <w:szCs w:val="48"/>
        </w:rPr>
        <w:t>choo</w:t>
      </w:r>
      <w:r w:rsidR="008148E1">
        <w:rPr>
          <w:rFonts w:ascii="Arial" w:hAnsi="Arial" w:cs="Arial"/>
          <w:sz w:val="48"/>
          <w:szCs w:val="48"/>
        </w:rPr>
        <w:t>l</w:t>
      </w:r>
      <w:r w:rsidR="0008061D">
        <w:rPr>
          <w:rFonts w:ascii="Arial" w:hAnsi="Arial" w:cs="Arial"/>
          <w:sz w:val="48"/>
          <w:szCs w:val="48"/>
        </w:rPr>
        <w:t xml:space="preserve">, I have been curious </w:t>
      </w:r>
      <w:r w:rsidR="000F77BE">
        <w:rPr>
          <w:rFonts w:ascii="Arial" w:hAnsi="Arial" w:cs="Arial"/>
          <w:sz w:val="48"/>
          <w:szCs w:val="48"/>
        </w:rPr>
        <w:t>on what factors caused certain u</w:t>
      </w:r>
      <w:r w:rsidR="0008061D">
        <w:rPr>
          <w:rFonts w:ascii="Arial" w:hAnsi="Arial" w:cs="Arial"/>
          <w:sz w:val="48"/>
          <w:szCs w:val="48"/>
        </w:rPr>
        <w:t>niversities to be ranked higher than others.</w:t>
      </w:r>
    </w:p>
    <w:p w14:paraId="28494F08" w14:textId="77777777" w:rsidR="00C52159" w:rsidRPr="00FA47A2" w:rsidRDefault="00C52159" w:rsidP="00FA47A2">
      <w:pPr>
        <w:spacing w:after="0"/>
        <w:rPr>
          <w:rFonts w:ascii="Arial" w:hAnsi="Arial" w:cs="Arial"/>
          <w:sz w:val="48"/>
          <w:szCs w:val="48"/>
        </w:rPr>
      </w:pPr>
    </w:p>
    <w:p w14:paraId="38490010" w14:textId="577E2273" w:rsidR="00D37D20" w:rsidRDefault="00FA47A2" w:rsidP="00C52159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>Hypotheses:</w:t>
      </w:r>
      <w:r w:rsidRPr="00FA47A2">
        <w:rPr>
          <w:rFonts w:ascii="Arial" w:hAnsi="Arial" w:cs="Arial"/>
          <w:sz w:val="48"/>
          <w:szCs w:val="48"/>
        </w:rPr>
        <w:t xml:space="preserve"> </w:t>
      </w:r>
      <w:r w:rsidR="008148E1" w:rsidRPr="00130590">
        <w:rPr>
          <w:rFonts w:ascii="Arial" w:hAnsi="Arial" w:cs="Arial"/>
          <w:sz w:val="44"/>
          <w:szCs w:val="44"/>
        </w:rPr>
        <w:t>Alumni a</w:t>
      </w:r>
      <w:r w:rsidR="00411640" w:rsidRPr="00130590">
        <w:rPr>
          <w:rFonts w:ascii="Arial" w:hAnsi="Arial" w:cs="Arial"/>
          <w:sz w:val="44"/>
          <w:szCs w:val="44"/>
        </w:rPr>
        <w:t xml:space="preserve">nd Award score does account for a </w:t>
      </w:r>
      <w:r w:rsidR="008148E1" w:rsidRPr="00130590">
        <w:rPr>
          <w:rFonts w:ascii="Arial" w:hAnsi="Arial" w:cs="Arial"/>
          <w:sz w:val="44"/>
          <w:szCs w:val="44"/>
        </w:rPr>
        <w:t>significant greater proportion of variance for determining the world rank of a university</w:t>
      </w:r>
      <w:r w:rsidR="00130590" w:rsidRPr="00130590">
        <w:rPr>
          <w:rFonts w:ascii="Arial" w:hAnsi="Arial" w:cs="Arial"/>
          <w:sz w:val="44"/>
          <w:szCs w:val="44"/>
        </w:rPr>
        <w:t xml:space="preserve"> when controlling for Nature and Science Score and PUB Score</w:t>
      </w:r>
      <w:r w:rsidR="008148E1" w:rsidRPr="00130590">
        <w:rPr>
          <w:rFonts w:ascii="Arial" w:hAnsi="Arial" w:cs="Arial"/>
          <w:sz w:val="44"/>
          <w:szCs w:val="44"/>
        </w:rPr>
        <w:t xml:space="preserve">. </w:t>
      </w:r>
    </w:p>
    <w:p w14:paraId="12B35F23" w14:textId="2EE6C927" w:rsidR="00D37D20" w:rsidRDefault="00D37D20">
      <w:pPr>
        <w:rPr>
          <w:rFonts w:ascii="Arial" w:hAnsi="Arial" w:cs="Arial"/>
          <w:sz w:val="48"/>
          <w:szCs w:val="48"/>
        </w:rPr>
      </w:pPr>
    </w:p>
    <w:p w14:paraId="032E0C50" w14:textId="6A727A72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62CD0" wp14:editId="1481FF88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F946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RtuAEAALcDAAAOAAAAZHJzL2Uyb0RvYy54bWysU01v2zAMvQ/YfxB0X+wE7R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D6+WRt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Method</w:t>
      </w:r>
      <w:r w:rsidR="00FA47A2">
        <w:rPr>
          <w:rFonts w:ascii="Arial Narrow" w:hAnsi="Arial Narrow" w:cs="Arial"/>
          <w:b/>
          <w:bCs/>
          <w:noProof/>
          <w:sz w:val="136"/>
          <w:szCs w:val="136"/>
        </w:rPr>
        <w:t>s</w:t>
      </w:r>
    </w:p>
    <w:p w14:paraId="08ABD6F6" w14:textId="1A3C8C6C" w:rsidR="00611668" w:rsidRPr="00FA47A2" w:rsidRDefault="00FA47A2" w:rsidP="002D2E1C">
      <w:pPr>
        <w:spacing w:after="0"/>
        <w:jc w:val="both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Sample: </w:t>
      </w:r>
      <w:r w:rsidR="008148E1">
        <w:rPr>
          <w:rFonts w:ascii="Arial" w:hAnsi="Arial" w:cs="Arial"/>
          <w:sz w:val="48"/>
          <w:szCs w:val="48"/>
        </w:rPr>
        <w:t>Subjects</w:t>
      </w:r>
      <w:r w:rsidR="00153CEE">
        <w:rPr>
          <w:rFonts w:ascii="Arial" w:hAnsi="Arial" w:cs="Arial"/>
          <w:sz w:val="48"/>
          <w:szCs w:val="48"/>
        </w:rPr>
        <w:t xml:space="preserve"> were</w:t>
      </w:r>
      <w:r w:rsidR="002165A8">
        <w:rPr>
          <w:rFonts w:ascii="Arial" w:hAnsi="Arial" w:cs="Arial"/>
          <w:sz w:val="48"/>
          <w:szCs w:val="48"/>
        </w:rPr>
        <w:t xml:space="preserve"> the top 100 World U</w:t>
      </w:r>
      <w:r w:rsidR="00153CEE">
        <w:rPr>
          <w:rFonts w:ascii="Arial" w:hAnsi="Arial" w:cs="Arial"/>
          <w:sz w:val="48"/>
          <w:szCs w:val="48"/>
        </w:rPr>
        <w:t>niversities</w:t>
      </w:r>
      <w:r w:rsidRPr="00FA47A2">
        <w:rPr>
          <w:rFonts w:ascii="Arial" w:hAnsi="Arial" w:cs="Arial"/>
          <w:sz w:val="48"/>
          <w:szCs w:val="48"/>
        </w:rPr>
        <w:t xml:space="preserve"> </w:t>
      </w:r>
      <w:r w:rsidR="00780521">
        <w:rPr>
          <w:rFonts w:ascii="Arial" w:hAnsi="Arial" w:cs="Arial"/>
          <w:sz w:val="48"/>
          <w:szCs w:val="48"/>
        </w:rPr>
        <w:t>from each year from 2005 to 2015.</w:t>
      </w:r>
      <w:r w:rsidRPr="00FA47A2">
        <w:rPr>
          <w:rFonts w:ascii="Arial" w:hAnsi="Arial" w:cs="Arial"/>
          <w:sz w:val="48"/>
          <w:szCs w:val="48"/>
        </w:rPr>
        <w:t xml:space="preserve"> </w:t>
      </w:r>
      <w:r w:rsidR="00326330">
        <w:rPr>
          <w:rFonts w:ascii="Arial" w:hAnsi="Arial" w:cs="Arial"/>
          <w:sz w:val="48"/>
          <w:szCs w:val="48"/>
        </w:rPr>
        <w:t xml:space="preserve">The total score of universities (quantitative), alumni score (quantitative), award score (quantitative), nature and science score (quantitative), and PUB score (quantitative) were measured. </w:t>
      </w:r>
      <w:r w:rsidR="00604386">
        <w:rPr>
          <w:rFonts w:ascii="Arial" w:hAnsi="Arial" w:cs="Arial"/>
          <w:sz w:val="48"/>
          <w:szCs w:val="48"/>
        </w:rPr>
        <w:t xml:space="preserve">After tagging the observation that I will use for </w:t>
      </w:r>
      <w:r w:rsidR="0064049A">
        <w:rPr>
          <w:rFonts w:ascii="Arial" w:hAnsi="Arial" w:cs="Arial"/>
          <w:sz w:val="48"/>
          <w:szCs w:val="48"/>
        </w:rPr>
        <w:t>the model, I had 1101</w:t>
      </w:r>
      <w:r w:rsidR="00082434">
        <w:rPr>
          <w:rFonts w:ascii="Arial" w:hAnsi="Arial" w:cs="Arial"/>
          <w:sz w:val="48"/>
          <w:szCs w:val="48"/>
        </w:rPr>
        <w:t xml:space="preserve"> </w:t>
      </w:r>
      <w:r w:rsidR="00322889" w:rsidRPr="00FA47A2">
        <w:rPr>
          <w:rFonts w:ascii="Arial" w:hAnsi="Arial" w:cs="Arial"/>
          <w:sz w:val="48"/>
          <w:szCs w:val="48"/>
        </w:rPr>
        <w:t>sample</w:t>
      </w:r>
      <w:r w:rsidR="00082434">
        <w:rPr>
          <w:rFonts w:ascii="Arial" w:hAnsi="Arial" w:cs="Arial"/>
          <w:sz w:val="48"/>
          <w:szCs w:val="48"/>
        </w:rPr>
        <w:t>s. From using the three outs method, I had 18 outliers that were removed.</w:t>
      </w:r>
      <w:r w:rsidR="00322889" w:rsidRPr="00FA47A2">
        <w:rPr>
          <w:rFonts w:ascii="Arial" w:hAnsi="Arial" w:cs="Arial"/>
          <w:sz w:val="48"/>
          <w:szCs w:val="48"/>
        </w:rPr>
        <w:t xml:space="preserve">  </w:t>
      </w:r>
    </w:p>
    <w:p w14:paraId="377791E7" w14:textId="2157962C" w:rsidR="00FA47A2" w:rsidRPr="00FA47A2" w:rsidRDefault="00FA47A2" w:rsidP="00082434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>Analysis Method:</w:t>
      </w:r>
      <w:r w:rsidR="00082434">
        <w:rPr>
          <w:rFonts w:ascii="Arial" w:hAnsi="Arial" w:cs="Arial"/>
          <w:sz w:val="48"/>
          <w:szCs w:val="48"/>
        </w:rPr>
        <w:t xml:space="preserve"> A sequential multiple regression was performed.</w:t>
      </w:r>
    </w:p>
    <w:p w14:paraId="3BF1E2A2" w14:textId="6F142810" w:rsidR="00FA47A2" w:rsidRPr="00DA7AC4" w:rsidRDefault="00FA47A2" w:rsidP="00FA47A2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" w:hAnsi="Arial" w:cs="Arial"/>
          <w:sz w:val="48"/>
          <w:szCs w:val="48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B4478" wp14:editId="617E7D11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3725" id="Straight Connector 6" o:spid="_x0000_s1026" style="position:absolute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vuAEAALcDAAAOAAAAZHJzL2Uyb0RvYy54bWysU01v2zAMvQ/YfxB0X+wEaBAYcXpI0V2G&#10;LVi3H6DKVCxUEgVKy8e/H6Uk7rANPQy70KL0HslH0uv7k3fiAJQshl7OZ60UEDQONux7+f3b44eV&#10;FCmrMCiHAXp5hiTvN+/frY+xgwWO6AYgwUFC6o6xl2POsWuapEfwKs0wQuBHg+RVZpf2zUDqyNG9&#10;axZtu2yOSEMk1JAS3z5cHuWmxjcGdP5iTIIsXC+5tlwtVftcbLNZq25PKo5WX8tQ/1CFVzZw0inU&#10;g8pK/CD7RyhvNWFCk2cafYPGWA1VA6uZt7+peRpVhKqFm5Pi1Kb0/8Lqz4cdCTv0cilFUJ5H9JRJ&#10;2f2YxRZD4AYiiWXp0zGmjuHbsKOrl+KOiuiTIV++LEecam/PU2/hlIXmy9XqbrW44xHo21vzSoyU&#10;8kdAL8qhl86GIlt16vApZU7G0BuEnVLIJXU95bODAnbhKxiWwskWlV2XCLaOxEHx+IeXeZHBsSqy&#10;UIx1biK1b5Ou2EKDulgTcf42cULXjBjyRPQ2IP2NnE+3Us0Ff1N90VpkP+NwroOo7eDtqMqum1zW&#10;71e/0l//t81P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kEkVv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Descriptives</w:t>
      </w:r>
    </w:p>
    <w:p w14:paraId="3C119685" w14:textId="41AA04DA" w:rsidR="00FA47A2" w:rsidRDefault="00FA47A2" w:rsidP="00FA47A2">
      <w:pPr>
        <w:rPr>
          <w:rFonts w:ascii="Arial" w:hAnsi="Arial" w:cs="Arial"/>
          <w:bCs/>
          <w:sz w:val="48"/>
          <w:szCs w:val="48"/>
        </w:rPr>
      </w:pPr>
      <w:r w:rsidRPr="00FA4DDC">
        <w:rPr>
          <w:rFonts w:ascii="Arial" w:hAnsi="Arial" w:cs="Arial"/>
          <w:b/>
          <w:bCs/>
          <w:sz w:val="48"/>
          <w:szCs w:val="48"/>
        </w:rPr>
        <w:t>Response Variable</w:t>
      </w:r>
      <w:r>
        <w:rPr>
          <w:rFonts w:ascii="Arial" w:hAnsi="Arial" w:cs="Arial"/>
          <w:b/>
          <w:bCs/>
          <w:sz w:val="48"/>
          <w:szCs w:val="48"/>
        </w:rPr>
        <w:t>:</w:t>
      </w:r>
      <w:r w:rsidRPr="00FA4DDC">
        <w:rPr>
          <w:rFonts w:ascii="Arial" w:hAnsi="Arial" w:cs="Arial"/>
          <w:b/>
          <w:bCs/>
          <w:sz w:val="48"/>
          <w:szCs w:val="48"/>
        </w:rPr>
        <w:t xml:space="preserve"> </w:t>
      </w:r>
    </w:p>
    <w:tbl>
      <w:tblPr>
        <w:tblW w:w="8068" w:type="dxa"/>
        <w:tblInd w:w="19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11"/>
        <w:gridCol w:w="1379"/>
        <w:gridCol w:w="1379"/>
        <w:gridCol w:w="1379"/>
      </w:tblGrid>
      <w:tr w:rsidR="00A434D4" w:rsidRPr="00FA4DDC" w14:paraId="498AECF1" w14:textId="316F6EA8" w:rsidTr="00A434D4">
        <w:trPr>
          <w:trHeight w:hRule="exact" w:val="542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82F75" w14:textId="7AFA7525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14563" w14:textId="73065F8B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/>
                <w:bCs/>
                <w:sz w:val="40"/>
                <w:szCs w:val="40"/>
              </w:rPr>
              <w:t>Mean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FD568" w14:textId="5D476B3A" w:rsidR="00A434D4" w:rsidRPr="00D371DE" w:rsidRDefault="00A434D4" w:rsidP="00A7263F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/>
                <w:bCs/>
                <w:sz w:val="40"/>
                <w:szCs w:val="40"/>
              </w:rPr>
              <w:t>SD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8C283D8" w14:textId="1F941727" w:rsidR="00A434D4" w:rsidRPr="00D371DE" w:rsidRDefault="00A434D4" w:rsidP="00A7263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/>
                <w:bCs/>
                <w:sz w:val="40"/>
                <w:szCs w:val="40"/>
              </w:rPr>
              <w:t>Min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AF4F382" w14:textId="060E3A9D" w:rsidR="00A434D4" w:rsidRPr="00D371DE" w:rsidRDefault="00A434D4" w:rsidP="00A7263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/>
                <w:bCs/>
                <w:sz w:val="40"/>
                <w:szCs w:val="40"/>
              </w:rPr>
              <w:t>Max</w:t>
            </w:r>
          </w:p>
        </w:tc>
      </w:tr>
      <w:tr w:rsidR="00A434D4" w:rsidRPr="00FA4DDC" w14:paraId="1CC2EB31" w14:textId="422E78D9" w:rsidTr="00A434D4">
        <w:trPr>
          <w:trHeight w:hRule="exact" w:val="576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0C49F" w14:textId="7D74913C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/>
                <w:bCs/>
                <w:sz w:val="40"/>
                <w:szCs w:val="40"/>
              </w:rPr>
              <w:t>Total Score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3F742" w14:textId="2842910E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Cs/>
                <w:sz w:val="40"/>
                <w:szCs w:val="40"/>
              </w:rPr>
              <w:t>36.38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15D3D" w14:textId="3D856615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Cs/>
                <w:sz w:val="40"/>
                <w:szCs w:val="40"/>
              </w:rPr>
              <w:t>13.56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1AD84945" w14:textId="0F48E90B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Cs/>
                <w:sz w:val="40"/>
                <w:szCs w:val="40"/>
              </w:rPr>
              <w:t>23.5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0BDF06A2" w14:textId="6AEB50A1" w:rsidR="00A434D4" w:rsidRPr="00D371DE" w:rsidRDefault="00A434D4" w:rsidP="00D131DC">
            <w:pPr>
              <w:rPr>
                <w:rFonts w:ascii="Arial" w:hAnsi="Arial" w:cs="Arial"/>
                <w:bCs/>
                <w:sz w:val="40"/>
                <w:szCs w:val="40"/>
              </w:rPr>
            </w:pPr>
            <w:r w:rsidRPr="00D371DE">
              <w:rPr>
                <w:rFonts w:ascii="Arial" w:hAnsi="Arial" w:cs="Arial"/>
                <w:bCs/>
                <w:sz w:val="40"/>
                <w:szCs w:val="40"/>
              </w:rPr>
              <w:t>100</w:t>
            </w:r>
          </w:p>
        </w:tc>
      </w:tr>
    </w:tbl>
    <w:p w14:paraId="3F8D54CE" w14:textId="61503D1F" w:rsidR="00FA47A2" w:rsidRDefault="00FA47A2" w:rsidP="00FA47A2">
      <w:pPr>
        <w:rPr>
          <w:rFonts w:ascii="Arial" w:hAnsi="Arial" w:cs="Arial"/>
          <w:b/>
          <w:bCs/>
          <w:sz w:val="48"/>
          <w:szCs w:val="48"/>
        </w:rPr>
      </w:pPr>
      <w:r w:rsidRPr="00FA4DDC">
        <w:rPr>
          <w:rFonts w:ascii="Arial" w:hAnsi="Arial" w:cs="Arial"/>
          <w:b/>
          <w:bCs/>
          <w:sz w:val="48"/>
          <w:szCs w:val="48"/>
        </w:rPr>
        <w:t xml:space="preserve">Explanatory 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1928"/>
        <w:gridCol w:w="2048"/>
        <w:gridCol w:w="1980"/>
        <w:gridCol w:w="1732"/>
      </w:tblGrid>
      <w:tr w:rsidR="00A434D4" w14:paraId="2B3F5AE8" w14:textId="7668264C" w:rsidTr="00D371DE">
        <w:trPr>
          <w:trHeight w:val="314"/>
        </w:trPr>
        <w:tc>
          <w:tcPr>
            <w:tcW w:w="33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1D10E7" w14:textId="77777777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1E4AE7" w14:textId="47F84383" w:rsidR="00A434D4" w:rsidRPr="00D371DE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>Mean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2C69B7" w14:textId="1A42C1F3" w:rsidR="00A434D4" w:rsidRPr="00D371DE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E07D9A" w14:textId="0E173416" w:rsidR="00A434D4" w:rsidRPr="00D371DE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 xml:space="preserve">Min 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9229B9" w14:textId="2FC54014" w:rsidR="00A434D4" w:rsidRPr="00D371DE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>Max</w:t>
            </w:r>
          </w:p>
        </w:tc>
      </w:tr>
      <w:tr w:rsidR="00A434D4" w14:paraId="7E5428CF" w14:textId="46575847" w:rsidTr="00D371DE">
        <w:trPr>
          <w:trHeight w:val="458"/>
        </w:trPr>
        <w:tc>
          <w:tcPr>
            <w:tcW w:w="3300" w:type="dxa"/>
            <w:shd w:val="clear" w:color="auto" w:fill="D9D9D9" w:themeFill="background1" w:themeFillShade="D9"/>
          </w:tcPr>
          <w:p w14:paraId="55B62CEE" w14:textId="03B00496" w:rsidR="00A434D4" w:rsidRDefault="00FD7698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NS </w:t>
            </w:r>
            <w:r w:rsidR="00A434D4" w:rsidRPr="00D371DE">
              <w:rPr>
                <w:rFonts w:ascii="Arial" w:hAnsi="Arial" w:cs="Arial"/>
                <w:b/>
                <w:sz w:val="28"/>
                <w:szCs w:val="28"/>
              </w:rPr>
              <w:t>Score</w:t>
            </w:r>
          </w:p>
          <w:p w14:paraId="388F4794" w14:textId="48E678BB" w:rsidR="00D371DE" w:rsidRPr="00D371DE" w:rsidRDefault="00D371DE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(Control Variable)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6BB9D5AD" w14:textId="7645D6CD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16.08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534730AD" w14:textId="704E7CD1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12.51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D234D2A" w14:textId="3D3812D0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FE26CDE" w14:textId="2B367D58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  <w:tr w:rsidR="00A434D4" w14:paraId="5547F69A" w14:textId="4C7748A7" w:rsidTr="00A434D4">
        <w:trPr>
          <w:trHeight w:val="548"/>
        </w:trPr>
        <w:tc>
          <w:tcPr>
            <w:tcW w:w="3300" w:type="dxa"/>
            <w:shd w:val="clear" w:color="auto" w:fill="D9D9D9" w:themeFill="background1" w:themeFillShade="D9"/>
          </w:tcPr>
          <w:p w14:paraId="4CB288B5" w14:textId="77777777" w:rsidR="00A434D4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>PUB Score</w:t>
            </w:r>
          </w:p>
          <w:p w14:paraId="7DAE8468" w14:textId="78335B5F" w:rsidR="00D371DE" w:rsidRPr="00D371DE" w:rsidRDefault="00D371DE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(Control Variable)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B1A89AF" w14:textId="64737341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38.25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3420DAD0" w14:textId="3C198018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13.05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B77280A" w14:textId="3953FFBF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7.3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72B1DDD" w14:textId="668712DC" w:rsidR="00A434D4" w:rsidRPr="00D371DE" w:rsidRDefault="00A434D4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  <w:tr w:rsidR="00A434D4" w14:paraId="5B03F8E1" w14:textId="6C25700A" w:rsidTr="00D371DE">
        <w:trPr>
          <w:trHeight w:val="683"/>
        </w:trPr>
        <w:tc>
          <w:tcPr>
            <w:tcW w:w="3300" w:type="dxa"/>
            <w:shd w:val="clear" w:color="auto" w:fill="D9D9D9" w:themeFill="background1" w:themeFillShade="D9"/>
          </w:tcPr>
          <w:p w14:paraId="44CC4C3C" w14:textId="66EB5EE8" w:rsidR="00A434D4" w:rsidRPr="00D371DE" w:rsidRDefault="00A434D4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71DE">
              <w:rPr>
                <w:rFonts w:ascii="Arial" w:hAnsi="Arial" w:cs="Arial"/>
                <w:b/>
                <w:sz w:val="28"/>
                <w:szCs w:val="28"/>
              </w:rPr>
              <w:t>Alumni Score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6C956EEA" w14:textId="1F94DB68" w:rsidR="00A434D4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9.16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3BCCEE09" w14:textId="2CB1EB71" w:rsidR="00A434D4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14.14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D49FD1" w14:textId="40A20C8B" w:rsidR="00A434D4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734817C8" w14:textId="23C7F6B5" w:rsidR="00A434D4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  <w:tr w:rsidR="00D371DE" w14:paraId="67A15ACF" w14:textId="77777777" w:rsidTr="00D371DE">
        <w:trPr>
          <w:trHeight w:val="683"/>
        </w:trPr>
        <w:tc>
          <w:tcPr>
            <w:tcW w:w="3300" w:type="dxa"/>
            <w:shd w:val="clear" w:color="auto" w:fill="D9D9D9" w:themeFill="background1" w:themeFillShade="D9"/>
          </w:tcPr>
          <w:p w14:paraId="2236220D" w14:textId="3425A3D9" w:rsidR="00D371DE" w:rsidRPr="00D371DE" w:rsidRDefault="00D371DE" w:rsidP="00FA47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Award Score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11C50080" w14:textId="230B7DD9" w:rsidR="00D371DE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7.69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4DB0F5AE" w14:textId="0AE7A249" w:rsidR="00D371DE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15.49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CE037B" w14:textId="734983B0" w:rsidR="00D371DE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32685569" w14:textId="664DE77A" w:rsidR="00D371DE" w:rsidRPr="00D371DE" w:rsidRDefault="00D371DE" w:rsidP="00FA47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19E2029E" w14:textId="77777777" w:rsidR="00FA47A2" w:rsidRPr="00DA7AC4" w:rsidRDefault="00FA47A2" w:rsidP="00D371D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F785A" wp14:editId="3BB8EF82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2480" id="Straight Connector 7" o:spid="_x0000_s1026" style="position:absolute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VuuAEAALcDAAAOAAAAZHJzL2Uyb0RvYy54bWysU01v2zAMvQ/YfxB0X+wE6Bo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a0UQXke0WMm&#10;ZXdjFhsMgRuIJG5Lnw4xdQzfhC1dvBS3VEQfDfnyZTniWHt7mnoLxyw0Xy6XN8vFD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AL51Vu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Results</w:t>
      </w:r>
    </w:p>
    <w:p w14:paraId="28289C43" w14:textId="3C9A7515" w:rsidR="00FA47A2" w:rsidRPr="00081B48" w:rsidRDefault="00D65B95" w:rsidP="00D65B95">
      <w:pPr>
        <w:rPr>
          <w:rFonts w:ascii="Arial" w:hAnsi="Arial" w:cs="Arial"/>
          <w:b/>
          <w:bCs/>
          <w:sz w:val="32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Overall Significance of Variance Change</w:t>
      </w:r>
      <w:r w:rsidR="00FA47A2" w:rsidRPr="005B3047">
        <w:rPr>
          <w:rFonts w:ascii="Arial" w:hAnsi="Arial" w:cs="Arial"/>
          <w:b/>
          <w:bCs/>
          <w:sz w:val="48"/>
          <w:szCs w:val="4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474"/>
        <w:gridCol w:w="758"/>
        <w:gridCol w:w="5964"/>
        <w:gridCol w:w="2614"/>
      </w:tblGrid>
      <w:tr w:rsidR="00A434D4" w14:paraId="719D87F7" w14:textId="77777777" w:rsidTr="00A434D4">
        <w:trPr>
          <w:trHeight w:val="368"/>
        </w:trPr>
        <w:tc>
          <w:tcPr>
            <w:tcW w:w="26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2BEF93" w14:textId="7607CB1C" w:rsidR="00D65B95" w:rsidRPr="00D65B95" w:rsidRDefault="00D65B95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65B95">
              <w:rPr>
                <w:rFonts w:ascii="Arial" w:hAnsi="Arial" w:cs="Arial"/>
                <w:b/>
                <w:sz w:val="28"/>
                <w:szCs w:val="28"/>
              </w:rPr>
              <w:t>Model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2B704" w14:textId="2407F7F8" w:rsidR="00D65B95" w:rsidRPr="00D65B95" w:rsidRDefault="00D65B95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65B95">
              <w:rPr>
                <w:rFonts w:ascii="Arial" w:hAnsi="Arial" w:cs="Arial"/>
                <w:b/>
                <w:sz w:val="28"/>
                <w:szCs w:val="28"/>
              </w:rPr>
              <w:t>RSS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83DB6A" w14:textId="638456BF" w:rsidR="00D65B95" w:rsidRPr="00D65B95" w:rsidRDefault="00D65B95" w:rsidP="00FD7698">
            <w:pPr>
              <w:jc w:val="center"/>
              <w:rPr>
                <w:rFonts w:ascii="Arial" w:hAnsi="Arial" w:cs="Arial"/>
                <w:i/>
                <w:sz w:val="48"/>
                <w:szCs w:val="48"/>
              </w:rPr>
            </w:pPr>
            <w:proofErr w:type="spellStart"/>
            <w:r w:rsidRPr="00595700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f</w:t>
            </w:r>
            <w:proofErr w:type="spellEnd"/>
          </w:p>
        </w:tc>
        <w:tc>
          <w:tcPr>
            <w:tcW w:w="596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852582" w14:textId="6700C203" w:rsidR="00D65B95" w:rsidRPr="00D65B95" w:rsidRDefault="00D65B95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65B95">
              <w:rPr>
                <w:rFonts w:ascii="Arial" w:hAnsi="Arial" w:cs="Arial"/>
                <w:b/>
                <w:sz w:val="28"/>
                <w:szCs w:val="28"/>
              </w:rPr>
              <w:t>F-value</w:t>
            </w:r>
          </w:p>
        </w:tc>
        <w:tc>
          <w:tcPr>
            <w:tcW w:w="26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FCC84F" w14:textId="231FEB1F" w:rsidR="00D65B95" w:rsidRPr="00D65B95" w:rsidRDefault="00D65B95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65B95">
              <w:rPr>
                <w:rFonts w:ascii="Arial" w:hAnsi="Arial" w:cs="Arial"/>
                <w:b/>
                <w:sz w:val="28"/>
                <w:szCs w:val="28"/>
              </w:rPr>
              <w:t>P-value</w:t>
            </w:r>
          </w:p>
        </w:tc>
      </w:tr>
      <w:tr w:rsidR="00A434D4" w14:paraId="70C2C6DC" w14:textId="77777777" w:rsidTr="00A434D4">
        <w:trPr>
          <w:trHeight w:val="90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7605F1" w14:textId="1717A902" w:rsidR="00D65B95" w:rsidRPr="00D65B95" w:rsidRDefault="00EC7056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Control </w:t>
            </w:r>
            <w:r w:rsidR="00D65B95" w:rsidRPr="00D65B95">
              <w:rPr>
                <w:rFonts w:ascii="Arial" w:hAnsi="Arial" w:cs="Arial"/>
                <w:b/>
                <w:sz w:val="28"/>
                <w:szCs w:val="28"/>
              </w:rPr>
              <w:t>Variables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21CEC818" w14:textId="2766888E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15BC">
              <w:rPr>
                <w:rFonts w:ascii="Arial" w:hAnsi="Arial" w:cs="Arial"/>
                <w:sz w:val="28"/>
                <w:szCs w:val="28"/>
              </w:rPr>
              <w:t>24598.20</w:t>
            </w:r>
          </w:p>
        </w:tc>
        <w:tc>
          <w:tcPr>
            <w:tcW w:w="758" w:type="dxa"/>
            <w:shd w:val="clear" w:color="auto" w:fill="BFBFBF" w:themeFill="background1" w:themeFillShade="BF"/>
            <w:vAlign w:val="center"/>
          </w:tcPr>
          <w:p w14:paraId="14DEF685" w14:textId="77777777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64" w:type="dxa"/>
            <w:shd w:val="clear" w:color="auto" w:fill="BFBFBF" w:themeFill="background1" w:themeFillShade="BF"/>
            <w:vAlign w:val="center"/>
          </w:tcPr>
          <w:p w14:paraId="48A40FD4" w14:textId="77777777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590004BE" w14:textId="77777777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34D4" w14:paraId="6DD0C295" w14:textId="77777777" w:rsidTr="00A434D4">
        <w:trPr>
          <w:trHeight w:val="548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B53DDF4" w14:textId="00872A82" w:rsidR="00D65B95" w:rsidRPr="00EC7056" w:rsidRDefault="00EC7056" w:rsidP="00FD76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 Variables of</w:t>
            </w:r>
            <w:r w:rsidRPr="00EC7056">
              <w:rPr>
                <w:rFonts w:ascii="Arial" w:hAnsi="Arial" w:cs="Arial"/>
                <w:b/>
                <w:sz w:val="22"/>
                <w:szCs w:val="22"/>
              </w:rPr>
              <w:t xml:space="preserve"> Interest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5B76D98B" w14:textId="1F2A051A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15BC">
              <w:rPr>
                <w:rFonts w:ascii="Arial" w:hAnsi="Arial" w:cs="Arial"/>
                <w:sz w:val="28"/>
                <w:szCs w:val="28"/>
              </w:rPr>
              <w:t>2892.30</w:t>
            </w:r>
          </w:p>
        </w:tc>
        <w:tc>
          <w:tcPr>
            <w:tcW w:w="758" w:type="dxa"/>
            <w:shd w:val="clear" w:color="auto" w:fill="BFBFBF" w:themeFill="background1" w:themeFillShade="BF"/>
            <w:vAlign w:val="center"/>
          </w:tcPr>
          <w:p w14:paraId="798485BB" w14:textId="2A128173" w:rsidR="00D65B95" w:rsidRPr="002D15BC" w:rsidRDefault="00D65B95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15B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964" w:type="dxa"/>
            <w:shd w:val="clear" w:color="auto" w:fill="BFBFBF" w:themeFill="background1" w:themeFillShade="BF"/>
            <w:vAlign w:val="center"/>
          </w:tcPr>
          <w:p w14:paraId="6C0B47C6" w14:textId="7B2B4ED7" w:rsidR="00D65B95" w:rsidRPr="002D15BC" w:rsidRDefault="002D15BC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15BC">
              <w:rPr>
                <w:rFonts w:ascii="Arial" w:hAnsi="Arial" w:cs="Arial"/>
                <w:sz w:val="28"/>
                <w:szCs w:val="28"/>
              </w:rPr>
              <w:t>4045.1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07CD660D" w14:textId="477C7C66" w:rsidR="00D65B95" w:rsidRPr="002D15BC" w:rsidRDefault="002D15BC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15BC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</w:tbl>
    <w:p w14:paraId="6817F417" w14:textId="77777777" w:rsidR="00257EEF" w:rsidRDefault="00257EEF">
      <w:pPr>
        <w:rPr>
          <w:rFonts w:ascii="Arial" w:hAnsi="Arial" w:cs="Arial"/>
          <w:b/>
          <w:sz w:val="48"/>
          <w:szCs w:val="48"/>
        </w:rPr>
      </w:pPr>
    </w:p>
    <w:p w14:paraId="437D3501" w14:textId="77777777" w:rsidR="002D15BC" w:rsidRDefault="002D15BC">
      <w:pPr>
        <w:rPr>
          <w:rFonts w:ascii="Arial" w:hAnsi="Arial" w:cs="Arial"/>
          <w:b/>
          <w:sz w:val="48"/>
          <w:szCs w:val="48"/>
        </w:rPr>
      </w:pPr>
      <w:r w:rsidRPr="002D15BC">
        <w:rPr>
          <w:rFonts w:ascii="Arial" w:hAnsi="Arial" w:cs="Arial"/>
          <w:b/>
          <w:sz w:val="48"/>
          <w:szCs w:val="48"/>
        </w:rPr>
        <w:t>Regression Table</w:t>
      </w:r>
      <w:r>
        <w:rPr>
          <w:rFonts w:ascii="Arial" w:hAnsi="Arial" w:cs="Arial"/>
          <w:b/>
          <w:sz w:val="48"/>
          <w:szCs w:val="48"/>
        </w:rPr>
        <w:t>:</w:t>
      </w:r>
    </w:p>
    <w:p w14:paraId="3F48D4C9" w14:textId="7684A69E" w:rsidR="00257EEF" w:rsidRDefault="00257EEF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Model 1 (Just </w:t>
      </w:r>
      <w:r w:rsidR="00FD7698">
        <w:rPr>
          <w:rFonts w:ascii="Arial" w:hAnsi="Arial" w:cs="Arial"/>
          <w:b/>
          <w:sz w:val="40"/>
          <w:szCs w:val="40"/>
        </w:rPr>
        <w:t xml:space="preserve">Control </w:t>
      </w:r>
      <w:r>
        <w:rPr>
          <w:rFonts w:ascii="Arial" w:hAnsi="Arial" w:cs="Arial"/>
          <w:b/>
          <w:sz w:val="40"/>
          <w:szCs w:val="40"/>
        </w:rPr>
        <w:t>Variables):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  <w:gridCol w:w="2690"/>
      </w:tblGrid>
      <w:tr w:rsidR="00257EEF" w14:paraId="222E1F8E" w14:textId="77777777" w:rsidTr="00FD7698">
        <w:tc>
          <w:tcPr>
            <w:tcW w:w="26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F6F879" w14:textId="32A8BAD9" w:rsidR="00257EEF" w:rsidRPr="00257EEF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7EEF">
              <w:rPr>
                <w:rFonts w:ascii="Arial" w:hAnsi="Arial" w:cs="Arial"/>
                <w:b/>
                <w:sz w:val="28"/>
                <w:szCs w:val="28"/>
              </w:rPr>
              <w:t>Coefficient</w:t>
            </w:r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7275A" w14:textId="0E14F35F" w:rsidR="00257EEF" w:rsidRPr="00257EEF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7EEF">
              <w:rPr>
                <w:rFonts w:ascii="Arial" w:hAnsi="Arial" w:cs="Arial"/>
                <w:b/>
                <w:sz w:val="28"/>
                <w:szCs w:val="28"/>
              </w:rPr>
              <w:t>Estimate</w:t>
            </w:r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9D8907" w14:textId="54C94380" w:rsidR="00257EEF" w:rsidRPr="00257EEF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7EEF">
              <w:rPr>
                <w:rFonts w:ascii="Arial" w:hAnsi="Arial" w:cs="Arial"/>
                <w:b/>
                <w:sz w:val="28"/>
                <w:szCs w:val="28"/>
              </w:rPr>
              <w:t>SE</w:t>
            </w:r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9EA982" w14:textId="482F63FC" w:rsidR="00257EEF" w:rsidRPr="00257EEF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7EEF">
              <w:rPr>
                <w:rFonts w:ascii="Arial" w:hAnsi="Arial" w:cs="Arial"/>
                <w:b/>
                <w:sz w:val="28"/>
                <w:szCs w:val="28"/>
              </w:rPr>
              <w:t>t-value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D9C382" w14:textId="5D1B9642" w:rsidR="00257EEF" w:rsidRPr="00257EEF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7EEF">
              <w:rPr>
                <w:rFonts w:ascii="Arial" w:hAnsi="Arial" w:cs="Arial"/>
                <w:b/>
                <w:sz w:val="28"/>
                <w:szCs w:val="28"/>
              </w:rPr>
              <w:t>P-value</w:t>
            </w:r>
          </w:p>
        </w:tc>
      </w:tr>
      <w:tr w:rsidR="00257EEF" w14:paraId="2C6ECC30" w14:textId="77777777" w:rsidTr="00FD7698">
        <w:trPr>
          <w:trHeight w:val="503"/>
        </w:trPr>
        <w:tc>
          <w:tcPr>
            <w:tcW w:w="2689" w:type="dxa"/>
            <w:shd w:val="clear" w:color="auto" w:fill="BFBFBF" w:themeFill="background1" w:themeFillShade="BF"/>
          </w:tcPr>
          <w:p w14:paraId="5E7D4F72" w14:textId="06604868" w:rsidR="00257EEF" w:rsidRPr="00FD7698" w:rsidRDefault="00257EEF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7698">
              <w:rPr>
                <w:rFonts w:ascii="Arial" w:hAnsi="Arial" w:cs="Arial"/>
                <w:b/>
                <w:sz w:val="28"/>
                <w:szCs w:val="28"/>
              </w:rPr>
              <w:t>Intercept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085D9F7C" w14:textId="5813CB48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5.32279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0ABC0E13" w14:textId="435C279E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.66173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6B74A0F4" w14:textId="137C0C6D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8.044</w:t>
            </w:r>
          </w:p>
        </w:tc>
        <w:tc>
          <w:tcPr>
            <w:tcW w:w="2690" w:type="dxa"/>
            <w:shd w:val="clear" w:color="auto" w:fill="BFBFBF" w:themeFill="background1" w:themeFillShade="BF"/>
          </w:tcPr>
          <w:p w14:paraId="744F975D" w14:textId="3E3E320A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257EEF" w14:paraId="12B5B069" w14:textId="77777777" w:rsidTr="00FD7698">
        <w:tc>
          <w:tcPr>
            <w:tcW w:w="2689" w:type="dxa"/>
            <w:shd w:val="clear" w:color="auto" w:fill="BFBFBF" w:themeFill="background1" w:themeFillShade="BF"/>
          </w:tcPr>
          <w:p w14:paraId="319C1B97" w14:textId="4814272B" w:rsidR="00257EEF" w:rsidRPr="00FD7698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NS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4CDB34A4" w14:textId="1F4D2593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0.76845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107F47AE" w14:textId="4168B1CA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.01287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7DED985A" w14:textId="18F57D94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59.073</w:t>
            </w:r>
          </w:p>
        </w:tc>
        <w:tc>
          <w:tcPr>
            <w:tcW w:w="2690" w:type="dxa"/>
            <w:shd w:val="clear" w:color="auto" w:fill="BFBFBF" w:themeFill="background1" w:themeFillShade="BF"/>
          </w:tcPr>
          <w:p w14:paraId="1EFAB31A" w14:textId="73127F46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257EEF" w14:paraId="7CF08845" w14:textId="77777777" w:rsidTr="00FD7698">
        <w:tc>
          <w:tcPr>
            <w:tcW w:w="2689" w:type="dxa"/>
            <w:shd w:val="clear" w:color="auto" w:fill="BFBFBF" w:themeFill="background1" w:themeFillShade="BF"/>
          </w:tcPr>
          <w:p w14:paraId="5F3D55F4" w14:textId="65C6AA19" w:rsidR="00257EEF" w:rsidRPr="00FD7698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PUB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4F17591E" w14:textId="6DA739AA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0.10881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4DC2A7D1" w14:textId="6879609B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.01541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3FACE78D" w14:textId="1CDF5149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7.062</w:t>
            </w:r>
          </w:p>
        </w:tc>
        <w:tc>
          <w:tcPr>
            <w:tcW w:w="2690" w:type="dxa"/>
            <w:shd w:val="clear" w:color="auto" w:fill="BFBFBF" w:themeFill="background1" w:themeFillShade="BF"/>
          </w:tcPr>
          <w:p w14:paraId="673BD1E7" w14:textId="27A991DF" w:rsidR="00257EEF" w:rsidRPr="00FD7698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7698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</w:tbl>
    <w:p w14:paraId="544E1C66" w14:textId="48156CD3" w:rsidR="00257EEF" w:rsidRPr="00FD7698" w:rsidRDefault="00FD7698">
      <w:pPr>
        <w:rPr>
          <w:rFonts w:ascii="Arial" w:hAnsi="Arial" w:cs="Arial"/>
          <w:sz w:val="28"/>
          <w:szCs w:val="28"/>
        </w:rPr>
      </w:pPr>
      <w:r w:rsidRPr="00FD7698">
        <w:rPr>
          <w:rFonts w:ascii="Arial" w:hAnsi="Arial" w:cs="Arial"/>
          <w:sz w:val="28"/>
          <w:szCs w:val="28"/>
        </w:rPr>
        <w:t>Overall Model Fit</w:t>
      </w:r>
      <w:r>
        <w:rPr>
          <w:rFonts w:ascii="Arial" w:hAnsi="Arial" w:cs="Arial"/>
          <w:sz w:val="28"/>
          <w:szCs w:val="28"/>
        </w:rPr>
        <w:t xml:space="preserve">: </w:t>
      </w:r>
      <w:proofErr w:type="gramStart"/>
      <w:r>
        <w:rPr>
          <w:rFonts w:ascii="Arial" w:hAnsi="Arial" w:cs="Arial"/>
          <w:sz w:val="28"/>
          <w:szCs w:val="28"/>
        </w:rPr>
        <w:t>F(</w:t>
      </w:r>
      <w:proofErr w:type="gramEnd"/>
      <w:r>
        <w:rPr>
          <w:rFonts w:ascii="Arial" w:hAnsi="Arial" w:cs="Arial"/>
          <w:sz w:val="28"/>
          <w:szCs w:val="28"/>
        </w:rPr>
        <w:t>2,1080)= 3544, p&lt;.001</w:t>
      </w:r>
      <w:r w:rsidR="000C717D">
        <w:rPr>
          <w:rFonts w:ascii="Arial" w:hAnsi="Arial" w:cs="Arial"/>
          <w:sz w:val="28"/>
          <w:szCs w:val="28"/>
        </w:rPr>
        <w:t>; Multiple R</w:t>
      </w:r>
      <w:r w:rsidR="000C717D">
        <w:rPr>
          <w:rFonts w:ascii="Arial" w:hAnsi="Arial" w:cs="Arial"/>
          <w:sz w:val="28"/>
          <w:szCs w:val="28"/>
          <w:vertAlign w:val="superscript"/>
        </w:rPr>
        <w:t>2</w:t>
      </w:r>
      <w:r w:rsidR="000C717D">
        <w:rPr>
          <w:rFonts w:ascii="Arial" w:hAnsi="Arial" w:cs="Arial"/>
          <w:sz w:val="28"/>
          <w:szCs w:val="28"/>
        </w:rPr>
        <w:t>= 0.8678, Adjusted R</w:t>
      </w:r>
      <w:r w:rsidR="000C717D"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=0.8675</w:t>
      </w:r>
    </w:p>
    <w:p w14:paraId="166C7141" w14:textId="59F8F169" w:rsidR="00257EEF" w:rsidRPr="00FD7698" w:rsidRDefault="00FD7698">
      <w:pPr>
        <w:rPr>
          <w:rFonts w:ascii="Arial" w:hAnsi="Arial" w:cs="Arial"/>
          <w:b/>
          <w:sz w:val="40"/>
          <w:szCs w:val="40"/>
        </w:rPr>
      </w:pPr>
      <w:r w:rsidRPr="00FD7698">
        <w:rPr>
          <w:rFonts w:ascii="Arial" w:hAnsi="Arial" w:cs="Arial"/>
          <w:b/>
          <w:sz w:val="40"/>
          <w:szCs w:val="40"/>
        </w:rPr>
        <w:lastRenderedPageBreak/>
        <w:t>Model 2 (With Variable of Interest)</w:t>
      </w:r>
    </w:p>
    <w:tbl>
      <w:tblPr>
        <w:tblStyle w:val="TableGrid"/>
        <w:tblpPr w:leftFromText="187" w:rightFromText="187" w:vertAnchor="text" w:horzAnchor="page" w:tblpX="1450" w:tblpY="81"/>
        <w:tblOverlap w:val="never"/>
        <w:tblW w:w="5000" w:type="pct"/>
        <w:tblLook w:val="04A0" w:firstRow="1" w:lastRow="0" w:firstColumn="1" w:lastColumn="0" w:noHBand="0" w:noVBand="1"/>
      </w:tblPr>
      <w:tblGrid>
        <w:gridCol w:w="3385"/>
        <w:gridCol w:w="2816"/>
        <w:gridCol w:w="2501"/>
        <w:gridCol w:w="2278"/>
        <w:gridCol w:w="2466"/>
      </w:tblGrid>
      <w:tr w:rsidR="00FD7698" w14:paraId="4D1BC836" w14:textId="77777777" w:rsidTr="00FD7698">
        <w:trPr>
          <w:trHeight w:val="323"/>
        </w:trPr>
        <w:tc>
          <w:tcPr>
            <w:tcW w:w="1259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496BF0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Coefficient</w:t>
            </w:r>
          </w:p>
        </w:tc>
        <w:tc>
          <w:tcPr>
            <w:tcW w:w="104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BE9CB2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Estimate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8E2F95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SE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C43595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t-value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484F6D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P-value</w:t>
            </w:r>
          </w:p>
        </w:tc>
      </w:tr>
      <w:tr w:rsidR="00FD7698" w14:paraId="79587A95" w14:textId="77777777" w:rsidTr="00FD7698">
        <w:trPr>
          <w:trHeight w:val="350"/>
        </w:trPr>
        <w:tc>
          <w:tcPr>
            <w:tcW w:w="1259" w:type="pct"/>
            <w:shd w:val="clear" w:color="auto" w:fill="BFBFBF" w:themeFill="background1" w:themeFillShade="BF"/>
          </w:tcPr>
          <w:p w14:paraId="3DDCA1A0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1EB0">
              <w:rPr>
                <w:rFonts w:ascii="Arial" w:hAnsi="Arial" w:cs="Arial"/>
                <w:b/>
                <w:sz w:val="28"/>
                <w:szCs w:val="28"/>
              </w:rPr>
              <w:t>Intercept</w:t>
            </w:r>
          </w:p>
        </w:tc>
        <w:tc>
          <w:tcPr>
            <w:tcW w:w="1047" w:type="pct"/>
            <w:shd w:val="clear" w:color="auto" w:fill="BFBFBF" w:themeFill="background1" w:themeFillShade="BF"/>
          </w:tcPr>
          <w:p w14:paraId="54314114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1.244374</w:t>
            </w:r>
          </w:p>
        </w:tc>
        <w:tc>
          <w:tcPr>
            <w:tcW w:w="930" w:type="pct"/>
            <w:shd w:val="clear" w:color="auto" w:fill="BFBFBF" w:themeFill="background1" w:themeFillShade="BF"/>
            <w:vAlign w:val="center"/>
          </w:tcPr>
          <w:p w14:paraId="009A80D3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.238944</w:t>
            </w:r>
          </w:p>
        </w:tc>
        <w:tc>
          <w:tcPr>
            <w:tcW w:w="847" w:type="pct"/>
            <w:shd w:val="clear" w:color="auto" w:fill="BFBFBF" w:themeFill="background1" w:themeFillShade="BF"/>
          </w:tcPr>
          <w:p w14:paraId="424CC8FD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5.208</w:t>
            </w:r>
          </w:p>
        </w:tc>
        <w:tc>
          <w:tcPr>
            <w:tcW w:w="917" w:type="pct"/>
            <w:shd w:val="clear" w:color="auto" w:fill="BFBFBF" w:themeFill="background1" w:themeFillShade="BF"/>
          </w:tcPr>
          <w:p w14:paraId="16C75D71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FD7698" w14:paraId="77E1EED7" w14:textId="77777777" w:rsidTr="00FD7698">
        <w:trPr>
          <w:trHeight w:val="332"/>
        </w:trPr>
        <w:tc>
          <w:tcPr>
            <w:tcW w:w="1259" w:type="pct"/>
            <w:shd w:val="clear" w:color="auto" w:fill="BFBFBF" w:themeFill="background1" w:themeFillShade="BF"/>
          </w:tcPr>
          <w:p w14:paraId="5263B1B8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NS</w:t>
            </w:r>
          </w:p>
        </w:tc>
        <w:tc>
          <w:tcPr>
            <w:tcW w:w="1047" w:type="pct"/>
            <w:shd w:val="clear" w:color="auto" w:fill="BFBFBF" w:themeFill="background1" w:themeFillShade="BF"/>
          </w:tcPr>
          <w:p w14:paraId="55A5C8F8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.410574</w:t>
            </w:r>
          </w:p>
        </w:tc>
        <w:tc>
          <w:tcPr>
            <w:tcW w:w="930" w:type="pct"/>
            <w:shd w:val="clear" w:color="auto" w:fill="BFBFBF" w:themeFill="background1" w:themeFillShade="BF"/>
          </w:tcPr>
          <w:p w14:paraId="541BA5DD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.006180</w:t>
            </w:r>
          </w:p>
        </w:tc>
        <w:tc>
          <w:tcPr>
            <w:tcW w:w="847" w:type="pct"/>
            <w:shd w:val="clear" w:color="auto" w:fill="BFBFBF" w:themeFill="background1" w:themeFillShade="BF"/>
          </w:tcPr>
          <w:p w14:paraId="43B6EBF9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66.436</w:t>
            </w:r>
          </w:p>
        </w:tc>
        <w:tc>
          <w:tcPr>
            <w:tcW w:w="917" w:type="pct"/>
            <w:shd w:val="clear" w:color="auto" w:fill="BFBFBF" w:themeFill="background1" w:themeFillShade="BF"/>
          </w:tcPr>
          <w:p w14:paraId="5B877D62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FD7698" w14:paraId="6FF22C9A" w14:textId="77777777" w:rsidTr="00FD7698">
        <w:trPr>
          <w:trHeight w:val="242"/>
        </w:trPr>
        <w:tc>
          <w:tcPr>
            <w:tcW w:w="1259" w:type="pct"/>
            <w:shd w:val="clear" w:color="auto" w:fill="BFBFBF" w:themeFill="background1" w:themeFillShade="BF"/>
          </w:tcPr>
          <w:p w14:paraId="3194B0EE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PUB</w:t>
            </w:r>
          </w:p>
        </w:tc>
        <w:tc>
          <w:tcPr>
            <w:tcW w:w="1047" w:type="pct"/>
            <w:shd w:val="clear" w:color="auto" w:fill="BFBFBF" w:themeFill="background1" w:themeFillShade="BF"/>
          </w:tcPr>
          <w:p w14:paraId="305479FF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.24210</w:t>
            </w:r>
          </w:p>
        </w:tc>
        <w:tc>
          <w:tcPr>
            <w:tcW w:w="930" w:type="pct"/>
            <w:shd w:val="clear" w:color="auto" w:fill="BFBFBF" w:themeFill="background1" w:themeFillShade="BF"/>
          </w:tcPr>
          <w:p w14:paraId="33D8F5D1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.005943</w:t>
            </w:r>
          </w:p>
        </w:tc>
        <w:tc>
          <w:tcPr>
            <w:tcW w:w="847" w:type="pct"/>
            <w:shd w:val="clear" w:color="auto" w:fill="BFBFBF" w:themeFill="background1" w:themeFillShade="BF"/>
          </w:tcPr>
          <w:p w14:paraId="255B2606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40.741</w:t>
            </w:r>
          </w:p>
        </w:tc>
        <w:tc>
          <w:tcPr>
            <w:tcW w:w="917" w:type="pct"/>
            <w:shd w:val="clear" w:color="auto" w:fill="BFBFBF" w:themeFill="background1" w:themeFillShade="BF"/>
          </w:tcPr>
          <w:p w14:paraId="34CE7884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FD7698" w14:paraId="22E430A0" w14:textId="77777777" w:rsidTr="00FD7698">
        <w:trPr>
          <w:trHeight w:val="634"/>
        </w:trPr>
        <w:tc>
          <w:tcPr>
            <w:tcW w:w="1259" w:type="pct"/>
            <w:shd w:val="clear" w:color="auto" w:fill="BFBFBF" w:themeFill="background1" w:themeFillShade="BF"/>
          </w:tcPr>
          <w:p w14:paraId="38A6092E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Alumni</w:t>
            </w:r>
          </w:p>
        </w:tc>
        <w:tc>
          <w:tcPr>
            <w:tcW w:w="1047" w:type="pct"/>
            <w:shd w:val="clear" w:color="auto" w:fill="BFBFBF" w:themeFill="background1" w:themeFillShade="BF"/>
          </w:tcPr>
          <w:p w14:paraId="54BAFFA7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.109702</w:t>
            </w:r>
          </w:p>
        </w:tc>
        <w:tc>
          <w:tcPr>
            <w:tcW w:w="930" w:type="pct"/>
            <w:shd w:val="clear" w:color="auto" w:fill="BFBFBF" w:themeFill="background1" w:themeFillShade="BF"/>
          </w:tcPr>
          <w:p w14:paraId="24EE909F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.004260</w:t>
            </w:r>
          </w:p>
        </w:tc>
        <w:tc>
          <w:tcPr>
            <w:tcW w:w="847" w:type="pct"/>
            <w:shd w:val="clear" w:color="auto" w:fill="BFBFBF" w:themeFill="background1" w:themeFillShade="BF"/>
          </w:tcPr>
          <w:p w14:paraId="6F2EED44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25.753</w:t>
            </w:r>
          </w:p>
        </w:tc>
        <w:tc>
          <w:tcPr>
            <w:tcW w:w="917" w:type="pct"/>
            <w:shd w:val="clear" w:color="auto" w:fill="BFBFBF" w:themeFill="background1" w:themeFillShade="BF"/>
          </w:tcPr>
          <w:p w14:paraId="76512ACF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  <w:tr w:rsidR="00FD7698" w14:paraId="5A66C541" w14:textId="77777777" w:rsidTr="00FD7698">
        <w:trPr>
          <w:trHeight w:val="373"/>
        </w:trPr>
        <w:tc>
          <w:tcPr>
            <w:tcW w:w="1259" w:type="pct"/>
            <w:shd w:val="clear" w:color="auto" w:fill="BFBFBF" w:themeFill="background1" w:themeFillShade="BF"/>
          </w:tcPr>
          <w:p w14:paraId="272A337B" w14:textId="77777777" w:rsidR="00FD7698" w:rsidRPr="00701EB0" w:rsidRDefault="00FD7698" w:rsidP="00FD76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Award</w:t>
            </w:r>
          </w:p>
        </w:tc>
        <w:tc>
          <w:tcPr>
            <w:tcW w:w="1047" w:type="pct"/>
            <w:shd w:val="clear" w:color="auto" w:fill="BFBFBF" w:themeFill="background1" w:themeFillShade="BF"/>
          </w:tcPr>
          <w:p w14:paraId="1905C8DB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.218962</w:t>
            </w:r>
          </w:p>
        </w:tc>
        <w:tc>
          <w:tcPr>
            <w:tcW w:w="930" w:type="pct"/>
            <w:shd w:val="clear" w:color="auto" w:fill="BFBFBF" w:themeFill="background1" w:themeFillShade="BF"/>
          </w:tcPr>
          <w:p w14:paraId="0DF744DD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.004365</w:t>
            </w:r>
          </w:p>
        </w:tc>
        <w:tc>
          <w:tcPr>
            <w:tcW w:w="847" w:type="pct"/>
            <w:shd w:val="clear" w:color="auto" w:fill="BFBFBF" w:themeFill="background1" w:themeFillShade="BF"/>
          </w:tcPr>
          <w:p w14:paraId="62199AD0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50.166</w:t>
            </w:r>
          </w:p>
        </w:tc>
        <w:tc>
          <w:tcPr>
            <w:tcW w:w="917" w:type="pct"/>
            <w:shd w:val="clear" w:color="auto" w:fill="BFBFBF" w:themeFill="background1" w:themeFillShade="BF"/>
          </w:tcPr>
          <w:p w14:paraId="0B55172D" w14:textId="77777777" w:rsidR="00FD7698" w:rsidRPr="00D371DE" w:rsidRDefault="00FD7698" w:rsidP="00FD76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71DE">
              <w:rPr>
                <w:rFonts w:ascii="Arial" w:hAnsi="Arial" w:cs="Arial"/>
                <w:sz w:val="28"/>
                <w:szCs w:val="28"/>
              </w:rPr>
              <w:t>&lt;.001</w:t>
            </w:r>
          </w:p>
        </w:tc>
      </w:tr>
    </w:tbl>
    <w:p w14:paraId="59417911" w14:textId="4B02D274" w:rsidR="00257EEF" w:rsidRDefault="00FD7698">
      <w:pPr>
        <w:rPr>
          <w:rFonts w:ascii="Arial" w:hAnsi="Arial" w:cs="Arial"/>
          <w:sz w:val="28"/>
          <w:szCs w:val="28"/>
        </w:rPr>
      </w:pPr>
      <w:r w:rsidRPr="00595700">
        <w:rPr>
          <w:rFonts w:ascii="Arial" w:hAnsi="Arial" w:cs="Arial"/>
          <w:sz w:val="28"/>
          <w:szCs w:val="28"/>
        </w:rPr>
        <w:t>Overall Model Fit:</w:t>
      </w:r>
      <w:r w:rsidR="000C717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C717D">
        <w:rPr>
          <w:rFonts w:ascii="Arial" w:hAnsi="Arial" w:cs="Arial"/>
          <w:sz w:val="28"/>
          <w:szCs w:val="28"/>
        </w:rPr>
        <w:t>F(</w:t>
      </w:r>
      <w:proofErr w:type="gramEnd"/>
      <w:r w:rsidR="000C717D">
        <w:rPr>
          <w:rFonts w:ascii="Arial" w:hAnsi="Arial" w:cs="Arial"/>
          <w:sz w:val="28"/>
          <w:szCs w:val="28"/>
        </w:rPr>
        <w:t>4,1078</w:t>
      </w:r>
      <w:r>
        <w:rPr>
          <w:rFonts w:ascii="Arial" w:hAnsi="Arial" w:cs="Arial"/>
          <w:sz w:val="28"/>
          <w:szCs w:val="28"/>
        </w:rPr>
        <w:t xml:space="preserve">) = </w:t>
      </w:r>
      <w:r w:rsidR="000C717D">
        <w:rPr>
          <w:rFonts w:ascii="Arial" w:hAnsi="Arial" w:cs="Arial"/>
          <w:sz w:val="28"/>
          <w:szCs w:val="28"/>
        </w:rPr>
        <w:t>1.074 * 10</w:t>
      </w:r>
      <w:r w:rsidR="000C717D">
        <w:rPr>
          <w:rFonts w:ascii="Arial" w:hAnsi="Arial" w:cs="Arial"/>
          <w:sz w:val="28"/>
          <w:szCs w:val="28"/>
          <w:vertAlign w:val="superscript"/>
        </w:rPr>
        <w:t>4</w:t>
      </w:r>
      <w:r w:rsidR="000C717D">
        <w:rPr>
          <w:rFonts w:ascii="Arial" w:hAnsi="Arial" w:cs="Arial"/>
          <w:sz w:val="28"/>
          <w:szCs w:val="28"/>
        </w:rPr>
        <w:t>, p &lt; 0.001;  Multiple R</w:t>
      </w:r>
      <w:r w:rsidR="000C717D">
        <w:rPr>
          <w:rFonts w:ascii="Arial" w:hAnsi="Arial" w:cs="Arial"/>
          <w:sz w:val="28"/>
          <w:szCs w:val="28"/>
          <w:vertAlign w:val="superscript"/>
        </w:rPr>
        <w:t>2</w:t>
      </w:r>
      <w:r w:rsidR="000C717D">
        <w:rPr>
          <w:rFonts w:ascii="Arial" w:hAnsi="Arial" w:cs="Arial"/>
          <w:sz w:val="28"/>
          <w:szCs w:val="28"/>
        </w:rPr>
        <w:t xml:space="preserve"> = 0.</w:t>
      </w:r>
      <w:r w:rsidR="00E5679F">
        <w:rPr>
          <w:rFonts w:ascii="Arial" w:hAnsi="Arial" w:cs="Arial"/>
          <w:sz w:val="28"/>
          <w:szCs w:val="28"/>
        </w:rPr>
        <w:t>9845</w:t>
      </w:r>
      <w:r w:rsidR="000C717D">
        <w:rPr>
          <w:rFonts w:ascii="Arial" w:hAnsi="Arial" w:cs="Arial"/>
          <w:sz w:val="28"/>
          <w:szCs w:val="28"/>
        </w:rPr>
        <w:t>, Adjusted R</w:t>
      </w:r>
      <w:r w:rsidR="000C717D">
        <w:rPr>
          <w:rFonts w:ascii="Arial" w:hAnsi="Arial" w:cs="Arial"/>
          <w:sz w:val="28"/>
          <w:szCs w:val="28"/>
          <w:vertAlign w:val="superscript"/>
        </w:rPr>
        <w:t>2</w:t>
      </w:r>
      <w:r w:rsidR="00E5679F">
        <w:rPr>
          <w:rFonts w:ascii="Arial" w:hAnsi="Arial" w:cs="Arial"/>
          <w:sz w:val="28"/>
          <w:szCs w:val="28"/>
        </w:rPr>
        <w:t>= 0.9844</w:t>
      </w:r>
    </w:p>
    <w:p w14:paraId="2DD6B778" w14:textId="77777777" w:rsidR="000C717D" w:rsidRDefault="000C717D">
      <w:pPr>
        <w:rPr>
          <w:rFonts w:ascii="Arial" w:hAnsi="Arial" w:cs="Arial"/>
          <w:sz w:val="28"/>
          <w:szCs w:val="28"/>
        </w:rPr>
      </w:pPr>
    </w:p>
    <w:p w14:paraId="70FC8C6D" w14:textId="1AE4A29A" w:rsidR="000C717D" w:rsidRPr="000C717D" w:rsidRDefault="000C717D">
      <w:pPr>
        <w:rPr>
          <w:rFonts w:ascii="Arial" w:hAnsi="Arial" w:cs="Arial"/>
          <w:sz w:val="40"/>
          <w:szCs w:val="40"/>
        </w:rPr>
      </w:pPr>
      <w:r w:rsidRPr="000C717D">
        <w:rPr>
          <w:rFonts w:ascii="Arial" w:hAnsi="Arial" w:cs="Arial"/>
          <w:b/>
          <w:sz w:val="40"/>
          <w:szCs w:val="40"/>
        </w:rPr>
        <w:t>Difference of Variance between Variables of Interest and Control Variables</w:t>
      </w:r>
      <w:r>
        <w:rPr>
          <w:rFonts w:ascii="Arial" w:hAnsi="Arial" w:cs="Arial"/>
          <w:sz w:val="40"/>
          <w:szCs w:val="40"/>
        </w:rPr>
        <w:t>: 0.1166785</w:t>
      </w:r>
    </w:p>
    <w:p w14:paraId="5010251C" w14:textId="77777777" w:rsidR="00257EEF" w:rsidRDefault="00257EEF">
      <w:pPr>
        <w:rPr>
          <w:rFonts w:ascii="Arial" w:hAnsi="Arial" w:cs="Arial"/>
          <w:b/>
          <w:sz w:val="48"/>
          <w:szCs w:val="48"/>
        </w:rPr>
      </w:pPr>
    </w:p>
    <w:p w14:paraId="729DC503" w14:textId="108A6116" w:rsidR="00FA47A2" w:rsidRPr="002D15BC" w:rsidRDefault="00FA47A2">
      <w:pPr>
        <w:rPr>
          <w:rFonts w:ascii="Arial" w:hAnsi="Arial" w:cs="Arial"/>
          <w:b/>
          <w:sz w:val="48"/>
          <w:szCs w:val="48"/>
        </w:rPr>
      </w:pPr>
    </w:p>
    <w:p w14:paraId="3B8B9990" w14:textId="77777777" w:rsidR="00EC7056" w:rsidRDefault="00EC7056" w:rsidP="00FA47A2">
      <w:pPr>
        <w:spacing w:after="0"/>
        <w:rPr>
          <w:rFonts w:ascii="Arial" w:hAnsi="Arial" w:cs="Arial"/>
          <w:sz w:val="48"/>
          <w:szCs w:val="48"/>
        </w:rPr>
      </w:pPr>
    </w:p>
    <w:p w14:paraId="758EEEC5" w14:textId="77777777" w:rsidR="00EC7056" w:rsidRDefault="00EC7056" w:rsidP="00FA47A2">
      <w:pPr>
        <w:spacing w:after="0"/>
        <w:rPr>
          <w:rFonts w:ascii="Arial" w:hAnsi="Arial" w:cs="Arial"/>
          <w:sz w:val="48"/>
          <w:szCs w:val="48"/>
        </w:rPr>
      </w:pPr>
    </w:p>
    <w:p w14:paraId="4A596118" w14:textId="28121D77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21BEB" wp14:editId="23E5CBD5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6397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RsuAEAALcDAAAOAAAAZHJzL2Uyb0RvYy54bWysU01v2zAMvQ/YfxB0X+wEyBAYcXpI0V6G&#10;LVi3H6DKVCxMEgVKy8e/H6Uk7rAOPQy70KL0HslH0uu7k3fiAJQshl7OZ60UEDQONux7+f3bw4eV&#10;FCmrMCiHAXp5hiTvNu/frY+xgwWO6AYgwUFC6o6xl2POsWuapEfwKs0wQuBHg+RVZpf2zUDqyNG9&#10;axZt+7E5Ig2RUENKfHt/eZSbGt8Y0PmLMQmycL3k2nK1VO1zsc1mrbo9qThafS1D/UMVXtnASadQ&#10;9yor8ZPsq1DeasKEJs80+gaNsRqqBlYzb/9Q8zSqCFULNyfFqU3p/4XVnw87Enbo5VKKoDyP6CmT&#10;svsxiy2GwA1EEsvSp2NMHcO3YUdXL8UdFdEnQ758WY441d6ep97CKQvNl6vVcrVY8gj07a15IUZK&#10;+RHQi3LopbOhyFadOnxKmZMx9AZhpxRySV1P+eyggF34CoalcLJFZdclgq0jcVA8/uHHvMjgWBVZ&#10;KMY6N5Hat0lXbKFBXayJOH+bOKFrRgx5InobkP5GzqdbqeaCv6m+aC2yn3E410HUdvB2VGXXTS7r&#10;97tf6S//2+YX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BVDHRs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Assumptions</w:t>
      </w:r>
    </w:p>
    <w:p w14:paraId="2C7CFC2F" w14:textId="5957240E" w:rsidR="00122A87" w:rsidRPr="00FA47A2" w:rsidRDefault="00F975AA" w:rsidP="002D2E1C">
      <w:pPr>
        <w:spacing w:after="0"/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drawing>
          <wp:anchor distT="0" distB="0" distL="114300" distR="114300" simplePos="0" relativeHeight="251678720" behindDoc="1" locked="0" layoutInCell="1" allowOverlap="1" wp14:anchorId="2CD5A170" wp14:editId="00A5EB76">
            <wp:simplePos x="0" y="0"/>
            <wp:positionH relativeFrom="column">
              <wp:posOffset>-349250</wp:posOffset>
            </wp:positionH>
            <wp:positionV relativeFrom="paragraph">
              <wp:posOffset>2234565</wp:posOffset>
            </wp:positionV>
            <wp:extent cx="3086735" cy="3086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Project Cook's Distanc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A2" w:rsidRPr="00FA47A2">
        <w:rPr>
          <w:rFonts w:ascii="Arial" w:hAnsi="Arial" w:cs="Arial"/>
          <w:b/>
          <w:bCs/>
          <w:sz w:val="48"/>
          <w:szCs w:val="48"/>
        </w:rPr>
        <w:t xml:space="preserve">Assumptions: </w:t>
      </w:r>
      <w:r w:rsidRPr="00F975AA">
        <w:rPr>
          <w:rFonts w:ascii="Arial" w:hAnsi="Arial" w:cs="Arial"/>
          <w:bCs/>
          <w:sz w:val="40"/>
          <w:szCs w:val="40"/>
        </w:rPr>
        <w:t>To check for multicollinearity I used the Variation Inflation Factor (VIF). The Variance Inflation Factor for all variables was under 5, so there was no multicollinearity in the model. A Residual vs. Fitted Plot was used to check and confirmed Homoscedasticity.</w:t>
      </w:r>
      <w:r w:rsidR="00E908F6" w:rsidRPr="00F975AA">
        <w:rPr>
          <w:rFonts w:ascii="Arial" w:hAnsi="Arial" w:cs="Arial"/>
          <w:bCs/>
          <w:sz w:val="40"/>
          <w:szCs w:val="40"/>
        </w:rPr>
        <w:t xml:space="preserve"> </w:t>
      </w:r>
      <w:r w:rsidRPr="00F975AA">
        <w:rPr>
          <w:rFonts w:ascii="Arial" w:hAnsi="Arial" w:cs="Arial"/>
          <w:bCs/>
          <w:sz w:val="40"/>
          <w:szCs w:val="40"/>
        </w:rPr>
        <w:t>Cook’s Distance Plot and the use of Three Outs was used to determine outlier removal.</w:t>
      </w:r>
    </w:p>
    <w:p w14:paraId="01554FB9" w14:textId="7F0F1502" w:rsidR="005B3047" w:rsidRDefault="00E5679F" w:rsidP="005B3047">
      <w:pPr>
        <w:spacing w:after="0"/>
        <w:rPr>
          <w:rFonts w:ascii="Arial" w:hAnsi="Arial" w:cs="Arial"/>
          <w:sz w:val="48"/>
          <w:szCs w:val="48"/>
        </w:rPr>
      </w:pPr>
      <w:r>
        <w:rPr>
          <w:rFonts w:ascii="Helvetica" w:hAnsi="Helvetica" w:cs="Helvetica"/>
          <w:noProof/>
          <w:sz w:val="24"/>
          <w:szCs w:val="24"/>
          <w:lang w:eastAsia="ko-KR"/>
        </w:rPr>
        <w:drawing>
          <wp:anchor distT="0" distB="0" distL="114300" distR="114300" simplePos="0" relativeHeight="251679744" behindDoc="1" locked="0" layoutInCell="1" allowOverlap="1" wp14:anchorId="7B6A6995" wp14:editId="10EEDAA4">
            <wp:simplePos x="0" y="0"/>
            <wp:positionH relativeFrom="column">
              <wp:posOffset>4109085</wp:posOffset>
            </wp:positionH>
            <wp:positionV relativeFrom="paragraph">
              <wp:posOffset>116205</wp:posOffset>
            </wp:positionV>
            <wp:extent cx="4261598" cy="2629936"/>
            <wp:effectExtent l="0" t="0" r="5715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98" cy="26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837E1" w14:textId="466FD904" w:rsidR="005B3047" w:rsidRDefault="005B3047">
      <w:pPr>
        <w:rPr>
          <w:rFonts w:ascii="Arial" w:hAnsi="Arial" w:cs="Arial"/>
          <w:sz w:val="48"/>
          <w:szCs w:val="48"/>
        </w:rPr>
      </w:pPr>
    </w:p>
    <w:p w14:paraId="073E90DC" w14:textId="63A860E1" w:rsidR="00FA47A2" w:rsidRDefault="00FA47A2">
      <w:pPr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</w:p>
    <w:p w14:paraId="1B398224" w14:textId="03C7135D" w:rsidR="005B3047" w:rsidRPr="00DA7AC4" w:rsidRDefault="005B3047" w:rsidP="005B304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B85D6" wp14:editId="5E1A1E4F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7910" id="Straight Connector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BhtwEAALcDAAAOAAAAZHJzL2Uyb0RvYy54bWysU8GOEzEMvSPxD1HudNpKi0ajTvfQFVwQ&#10;VCx8QDbjdCKSOHJCp/17nLSdRSzaA+LiiZP3bD/bs7k/eSeOQMli6OVqsZQCgsbBhkMvv3/78K6V&#10;ImUVBuUwQC/PkOT99u2bzRQ7WOOIbgASHCSkboq9HHOOXdMkPYJXaYERAj8aJK8yu3RoBlITR/eu&#10;WS+X75sJaYiEGlLi24fLo9zW+MaAzl+MSZCF6yXXlqulap+KbbYb1R1IxdHqaxnqH6rwygZOOod6&#10;UFmJn2RfhPJWEyY0eaHRN2iM1VA1sJrV8g81j6OKULVwc1Kc25T+X1j9+bgnYYde8qCC8jyix0zK&#10;HsYsdhgCNxBJtKVPU0wdw3dhT1cvxT0V0SdDvnxZjjjV3p7n3sIpC82XbXvXru94BPr21jwTI6X8&#10;EdCLcuils6HIVp06fkqZkzH0BmGnFHJJXU/57KCAXfgKhqVwsnVl1yWCnSNxVDz+4ceqyOBYFVko&#10;xjo3k5avk67YQoO6WDNx9TpxRteMGPJM9DYg/Y2cT7dSzQV/U33RWmQ/4XCug6jt4O2oyq6bXNbv&#10;d7/Sn/+37S8AAAD//wMAUEsDBBQABgAIAAAAIQB9E1Nc2QAAAAkBAAAPAAAAZHJzL2Rvd25yZXYu&#10;eG1sTE/RSsQwEHwX/Iewgi/ipSp31tr0ENEH4V48xee9Zk2LzaY0uWv8e/dA0LfZmWF2pl5nP6gD&#10;TbEPbOBqUYAiboPt2Rl4f3u+LEHFhGxxCEwGvinCujk9qbGyYeZXOmyTUxLCsUIDXUpjpXVsO/IY&#10;F2EkFu0zTB6TnJPTdsJZwv2gr4tipT32LB86HOmxo/Zru/cG2qzzRfdk3exuX+wGY/mhlxtjzs/y&#10;wz2oRDn9meFYX6pDI512Yc82qsGADEnCrkoBR/nmbilo90vpptb/FzQ/AAAA//8DAFBLAQItABQA&#10;BgAIAAAAIQC2gziS/gAAAOEBAAATAAAAAAAAAAAAAAAAAAAAAABbQ29udGVudF9UeXBlc10ueG1s&#10;UEsBAi0AFAAGAAgAAAAhADj9If/WAAAAlAEAAAsAAAAAAAAAAAAAAAAALwEAAF9yZWxzLy5yZWxz&#10;UEsBAi0AFAAGAAgAAAAhAD6CoGG3AQAAtwMAAA4AAAAAAAAAAAAAAAAALgIAAGRycy9lMm9Eb2Mu&#10;eG1sUEsBAi0AFAAGAAgAAAAhAH0TU1zZAAAACQEAAA8AAAAAAAAAAAAAAAAAEQQAAGRycy9kb3du&#10;cmV2LnhtbFBLBQYAAAAABAAEAPMAAAAX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Discussion</w:t>
      </w:r>
    </w:p>
    <w:p w14:paraId="39360662" w14:textId="0D4F4308" w:rsidR="00FA47A2" w:rsidRPr="00EC6505" w:rsidRDefault="00FA47A2" w:rsidP="002D2E1C">
      <w:pPr>
        <w:spacing w:after="0"/>
        <w:jc w:val="both"/>
        <w:rPr>
          <w:rFonts w:ascii="Arial" w:hAnsi="Arial" w:cs="Arial"/>
          <w:sz w:val="44"/>
          <w:szCs w:val="44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Interpretation:  </w:t>
      </w:r>
      <w:r w:rsidR="006D79D0" w:rsidRPr="00EC6505">
        <w:rPr>
          <w:rFonts w:ascii="Arial" w:hAnsi="Arial" w:cs="Arial"/>
          <w:bCs/>
          <w:sz w:val="40"/>
          <w:szCs w:val="40"/>
        </w:rPr>
        <w:t>The</w:t>
      </w:r>
      <w:r w:rsidR="006D79D0" w:rsidRPr="00EC6505">
        <w:rPr>
          <w:rFonts w:ascii="Arial" w:hAnsi="Arial" w:cs="Arial"/>
          <w:b/>
          <w:bCs/>
          <w:sz w:val="40"/>
          <w:szCs w:val="40"/>
        </w:rPr>
        <w:t xml:space="preserve"> </w:t>
      </w:r>
      <w:r w:rsidR="006D79D0" w:rsidRPr="00EC6505">
        <w:rPr>
          <w:rFonts w:ascii="Arial" w:hAnsi="Arial" w:cs="Arial"/>
          <w:bCs/>
          <w:sz w:val="40"/>
          <w:szCs w:val="40"/>
        </w:rPr>
        <w:t xml:space="preserve">variance change from the first model to the second model was significant with </w:t>
      </w:r>
      <w:proofErr w:type="gramStart"/>
      <w:r w:rsidR="006D79D0" w:rsidRPr="00EC6505">
        <w:rPr>
          <w:rFonts w:ascii="Arial" w:hAnsi="Arial" w:cs="Arial"/>
          <w:bCs/>
          <w:sz w:val="40"/>
          <w:szCs w:val="40"/>
        </w:rPr>
        <w:t>F(</w:t>
      </w:r>
      <w:proofErr w:type="gramEnd"/>
      <w:r w:rsidR="006D79D0" w:rsidRPr="00EC6505">
        <w:rPr>
          <w:rFonts w:ascii="Arial" w:hAnsi="Arial" w:cs="Arial"/>
          <w:bCs/>
          <w:sz w:val="40"/>
          <w:szCs w:val="40"/>
        </w:rPr>
        <w:t>2,1078)=</w:t>
      </w:r>
      <w:r w:rsidR="006D79D0" w:rsidRPr="00EC6505">
        <w:rPr>
          <w:rFonts w:ascii="Arial" w:hAnsi="Arial" w:cs="Arial"/>
          <w:sz w:val="40"/>
          <w:szCs w:val="40"/>
        </w:rPr>
        <w:t xml:space="preserve"> </w:t>
      </w:r>
      <w:r w:rsidR="002B4490" w:rsidRPr="00EC6505">
        <w:rPr>
          <w:rFonts w:ascii="Arial" w:hAnsi="Arial" w:cs="Arial"/>
          <w:sz w:val="40"/>
          <w:szCs w:val="40"/>
        </w:rPr>
        <w:t>4045.1, p&lt;.05. Difference of variance between the variable of interest and the control variables is 0.1166785. The overall full model</w:t>
      </w:r>
      <w:r w:rsidR="00BF09C7">
        <w:rPr>
          <w:rFonts w:ascii="Arial" w:hAnsi="Arial" w:cs="Arial"/>
          <w:sz w:val="40"/>
          <w:szCs w:val="40"/>
        </w:rPr>
        <w:t xml:space="preserve"> (second model)</w:t>
      </w:r>
      <w:r w:rsidR="002B4490" w:rsidRPr="00EC6505">
        <w:rPr>
          <w:rFonts w:ascii="Arial" w:hAnsi="Arial" w:cs="Arial"/>
          <w:sz w:val="40"/>
          <w:szCs w:val="40"/>
        </w:rPr>
        <w:t xml:space="preserve"> was significant</w:t>
      </w:r>
      <w:r w:rsidR="00E5679F" w:rsidRPr="00EC6505">
        <w:rPr>
          <w:rFonts w:ascii="Arial" w:hAnsi="Arial" w:cs="Arial"/>
          <w:sz w:val="40"/>
          <w:szCs w:val="40"/>
        </w:rPr>
        <w:t xml:space="preserve"> with</w:t>
      </w:r>
      <w:r w:rsidR="002B4490" w:rsidRPr="00EC6505">
        <w:rPr>
          <w:rFonts w:ascii="Arial" w:hAnsi="Arial" w:cs="Arial"/>
          <w:sz w:val="40"/>
          <w:szCs w:val="40"/>
        </w:rPr>
        <w:t xml:space="preserve"> </w:t>
      </w:r>
      <w:proofErr w:type="gramStart"/>
      <w:r w:rsidR="002B4490" w:rsidRPr="00EC6505">
        <w:rPr>
          <w:rFonts w:ascii="Arial" w:hAnsi="Arial" w:cs="Arial"/>
          <w:sz w:val="40"/>
          <w:szCs w:val="40"/>
        </w:rPr>
        <w:t>F(</w:t>
      </w:r>
      <w:proofErr w:type="gramEnd"/>
      <w:r w:rsidR="00E5679F" w:rsidRPr="00EC6505">
        <w:rPr>
          <w:rFonts w:ascii="Arial" w:hAnsi="Arial" w:cs="Arial"/>
          <w:sz w:val="40"/>
          <w:szCs w:val="40"/>
        </w:rPr>
        <w:t>4,1078)= 1 * 10</w:t>
      </w:r>
      <w:r w:rsidR="00E5679F" w:rsidRPr="00EC6505">
        <w:rPr>
          <w:rFonts w:ascii="Arial" w:hAnsi="Arial" w:cs="Arial"/>
          <w:sz w:val="40"/>
          <w:szCs w:val="40"/>
          <w:vertAlign w:val="superscript"/>
        </w:rPr>
        <w:t>4</w:t>
      </w:r>
      <w:r w:rsidR="00E5679F" w:rsidRPr="00EC6505">
        <w:rPr>
          <w:rFonts w:ascii="Arial" w:hAnsi="Arial" w:cs="Arial"/>
          <w:sz w:val="40"/>
          <w:szCs w:val="40"/>
        </w:rPr>
        <w:t>, p&lt;.05. The individual slopes of the full model showed a positive impact on the total score of a un</w:t>
      </w:r>
      <w:r w:rsidR="00846653">
        <w:rPr>
          <w:rFonts w:ascii="Arial" w:hAnsi="Arial" w:cs="Arial"/>
          <w:sz w:val="40"/>
          <w:szCs w:val="40"/>
        </w:rPr>
        <w:t>iversity ranking for NS Score (</w:t>
      </w:r>
      <w:r w:rsidR="00E5679F" w:rsidRPr="00EC6505">
        <w:rPr>
          <w:rFonts w:ascii="Arial" w:hAnsi="Arial" w:cs="Arial"/>
          <w:sz w:val="40"/>
          <w:szCs w:val="40"/>
        </w:rPr>
        <w:sym w:font="Symbol" w:char="F062"/>
      </w:r>
      <w:r w:rsidR="00E5679F" w:rsidRPr="00EC6505">
        <w:rPr>
          <w:rFonts w:ascii="Arial" w:hAnsi="Arial" w:cs="Arial"/>
          <w:sz w:val="40"/>
          <w:szCs w:val="40"/>
        </w:rPr>
        <w:t>=0.410574, t(10</w:t>
      </w:r>
      <w:r w:rsidR="00846653">
        <w:rPr>
          <w:rFonts w:ascii="Arial" w:hAnsi="Arial" w:cs="Arial"/>
          <w:sz w:val="40"/>
          <w:szCs w:val="40"/>
        </w:rPr>
        <w:t>78)=66.436, p&lt;.05), PUB Score (</w:t>
      </w:r>
      <w:r w:rsidR="00E5679F" w:rsidRPr="00EC6505">
        <w:rPr>
          <w:rFonts w:ascii="Arial" w:hAnsi="Arial" w:cs="Arial"/>
          <w:sz w:val="40"/>
          <w:szCs w:val="40"/>
        </w:rPr>
        <w:sym w:font="Symbol" w:char="F062"/>
      </w:r>
      <w:r w:rsidR="00E5679F" w:rsidRPr="00EC6505">
        <w:rPr>
          <w:rFonts w:ascii="Arial" w:hAnsi="Arial" w:cs="Arial"/>
          <w:sz w:val="40"/>
          <w:szCs w:val="40"/>
        </w:rPr>
        <w:t xml:space="preserve">=0.242120, t(1078)=40.741, p&lt;.05), </w:t>
      </w:r>
      <w:r w:rsidR="00846653">
        <w:rPr>
          <w:rFonts w:ascii="Arial" w:hAnsi="Arial" w:cs="Arial"/>
          <w:sz w:val="40"/>
          <w:szCs w:val="40"/>
        </w:rPr>
        <w:t>Alumni Score (</w:t>
      </w:r>
      <w:r w:rsidR="00EC6505" w:rsidRPr="00EC6505">
        <w:rPr>
          <w:rFonts w:ascii="Arial" w:hAnsi="Arial" w:cs="Arial"/>
          <w:sz w:val="40"/>
          <w:szCs w:val="40"/>
        </w:rPr>
        <w:sym w:font="Symbol" w:char="F062"/>
      </w:r>
      <w:r w:rsidR="00EC6505" w:rsidRPr="00EC6505">
        <w:rPr>
          <w:rFonts w:ascii="Arial" w:hAnsi="Arial" w:cs="Arial"/>
          <w:sz w:val="40"/>
          <w:szCs w:val="40"/>
        </w:rPr>
        <w:t>=0.109702, t(1078</w:t>
      </w:r>
      <w:r w:rsidR="00846653">
        <w:rPr>
          <w:rFonts w:ascii="Arial" w:hAnsi="Arial" w:cs="Arial"/>
          <w:sz w:val="40"/>
          <w:szCs w:val="40"/>
        </w:rPr>
        <w:t>)=25.743, p&lt;.05), Award Score (</w:t>
      </w:r>
      <w:r w:rsidR="00EC6505" w:rsidRPr="00EC6505">
        <w:rPr>
          <w:rFonts w:ascii="Arial" w:hAnsi="Arial" w:cs="Arial"/>
          <w:sz w:val="40"/>
          <w:szCs w:val="40"/>
        </w:rPr>
        <w:sym w:font="Symbol" w:char="F062"/>
      </w:r>
      <w:r w:rsidR="00EC6505" w:rsidRPr="00EC6505">
        <w:rPr>
          <w:rFonts w:ascii="Arial" w:hAnsi="Arial" w:cs="Arial"/>
          <w:sz w:val="40"/>
          <w:szCs w:val="40"/>
        </w:rPr>
        <w:t>=0.218962, t(1078)=50.166, p&lt;.05).</w:t>
      </w:r>
      <w:r w:rsidR="00EC6505" w:rsidRPr="00EC6505">
        <w:rPr>
          <w:rFonts w:ascii="Arial" w:hAnsi="Arial" w:cs="Arial"/>
          <w:sz w:val="44"/>
          <w:szCs w:val="44"/>
        </w:rPr>
        <w:t xml:space="preserve"> </w:t>
      </w:r>
    </w:p>
    <w:p w14:paraId="3B50AC1D" w14:textId="77777777" w:rsidR="008E7822" w:rsidRDefault="008E7822" w:rsidP="005B3047">
      <w:pPr>
        <w:spacing w:after="0"/>
        <w:rPr>
          <w:rFonts w:ascii="Arial" w:hAnsi="Arial" w:cs="Arial"/>
          <w:sz w:val="48"/>
          <w:szCs w:val="48"/>
        </w:rPr>
      </w:pPr>
    </w:p>
    <w:p w14:paraId="617D33CF" w14:textId="75F5B3A3" w:rsidR="005B3047" w:rsidRPr="008E7822" w:rsidRDefault="008E7822" w:rsidP="002D2E1C">
      <w:pPr>
        <w:jc w:val="both"/>
        <w:rPr>
          <w:rFonts w:ascii="Arial" w:hAnsi="Arial" w:cs="Arial"/>
          <w:sz w:val="48"/>
          <w:szCs w:val="48"/>
        </w:rPr>
      </w:pPr>
      <w:r w:rsidRPr="005B3047">
        <w:rPr>
          <w:rFonts w:ascii="Arial" w:hAnsi="Arial" w:cs="Arial"/>
          <w:b/>
          <w:bCs/>
          <w:sz w:val="48"/>
          <w:szCs w:val="48"/>
        </w:rPr>
        <w:t xml:space="preserve">Limitations: </w:t>
      </w:r>
      <w:r w:rsidR="00846653">
        <w:rPr>
          <w:rFonts w:ascii="Arial" w:hAnsi="Arial" w:cs="Arial"/>
          <w:sz w:val="48"/>
          <w:szCs w:val="48"/>
        </w:rPr>
        <w:t xml:space="preserve">The model did not take </w:t>
      </w:r>
      <w:r w:rsidR="00EC6505">
        <w:rPr>
          <w:rFonts w:ascii="Arial" w:hAnsi="Arial" w:cs="Arial"/>
          <w:sz w:val="48"/>
          <w:szCs w:val="48"/>
        </w:rPr>
        <w:t xml:space="preserve">into account </w:t>
      </w:r>
      <w:r w:rsidR="00EC210D">
        <w:rPr>
          <w:rFonts w:ascii="Arial" w:hAnsi="Arial" w:cs="Arial"/>
          <w:sz w:val="48"/>
          <w:szCs w:val="48"/>
        </w:rPr>
        <w:t xml:space="preserve">other </w:t>
      </w:r>
      <w:r w:rsidR="00EC6505">
        <w:rPr>
          <w:rFonts w:ascii="Arial" w:hAnsi="Arial" w:cs="Arial"/>
          <w:sz w:val="48"/>
          <w:szCs w:val="48"/>
        </w:rPr>
        <w:t>factors</w:t>
      </w:r>
      <w:r w:rsidR="00EC210D">
        <w:rPr>
          <w:rFonts w:ascii="Arial" w:hAnsi="Arial" w:cs="Arial"/>
          <w:sz w:val="48"/>
          <w:szCs w:val="48"/>
        </w:rPr>
        <w:t xml:space="preserve"> that impact the total score of a university </w:t>
      </w:r>
      <w:r w:rsidR="00EC6505">
        <w:rPr>
          <w:rFonts w:ascii="Arial" w:hAnsi="Arial" w:cs="Arial"/>
          <w:sz w:val="48"/>
          <w:szCs w:val="48"/>
        </w:rPr>
        <w:t xml:space="preserve">such as </w:t>
      </w:r>
      <w:r w:rsidR="00EC210D">
        <w:rPr>
          <w:rFonts w:ascii="Arial" w:hAnsi="Arial" w:cs="Arial"/>
          <w:sz w:val="48"/>
          <w:szCs w:val="48"/>
        </w:rPr>
        <w:t xml:space="preserve">the </w:t>
      </w:r>
      <w:proofErr w:type="spellStart"/>
      <w:r w:rsidR="00EC210D">
        <w:rPr>
          <w:rFonts w:ascii="Arial" w:hAnsi="Arial" w:cs="Arial"/>
          <w:sz w:val="48"/>
          <w:szCs w:val="48"/>
        </w:rPr>
        <w:t>HiCi</w:t>
      </w:r>
      <w:proofErr w:type="spellEnd"/>
      <w:r w:rsidR="00EC210D">
        <w:rPr>
          <w:rFonts w:ascii="Arial" w:hAnsi="Arial" w:cs="Arial"/>
          <w:sz w:val="48"/>
          <w:szCs w:val="48"/>
        </w:rPr>
        <w:t xml:space="preserve"> Score and the PCP score.</w:t>
      </w:r>
      <w:r w:rsidR="005B3047" w:rsidRPr="008E7822">
        <w:rPr>
          <w:rFonts w:ascii="Arial" w:hAnsi="Arial" w:cs="Arial"/>
          <w:sz w:val="48"/>
          <w:szCs w:val="48"/>
        </w:rPr>
        <w:br w:type="page"/>
      </w:r>
    </w:p>
    <w:p w14:paraId="6FE831C8" w14:textId="49D1C218" w:rsidR="00FA4DDC" w:rsidRPr="00FA4DDC" w:rsidRDefault="008E7822" w:rsidP="002D2E1C">
      <w:pPr>
        <w:jc w:val="both"/>
        <w:rPr>
          <w:rFonts w:ascii="Arial" w:hAnsi="Arial" w:cs="Arial"/>
          <w:bCs/>
          <w:sz w:val="48"/>
          <w:szCs w:val="48"/>
        </w:rPr>
      </w:pPr>
      <w:r w:rsidRPr="008E7822">
        <w:rPr>
          <w:rFonts w:ascii="Arial" w:hAnsi="Arial" w:cs="Arial"/>
          <w:b/>
          <w:bCs/>
          <w:sz w:val="48"/>
          <w:szCs w:val="48"/>
        </w:rPr>
        <w:lastRenderedPageBreak/>
        <w:t xml:space="preserve">Implications: </w:t>
      </w:r>
      <w:r w:rsidR="008E2459">
        <w:rPr>
          <w:rFonts w:ascii="Arial" w:hAnsi="Arial" w:cs="Arial"/>
          <w:bCs/>
          <w:sz w:val="48"/>
          <w:szCs w:val="48"/>
        </w:rPr>
        <w:t xml:space="preserve">Several </w:t>
      </w:r>
      <w:r w:rsidR="00CD3337">
        <w:rPr>
          <w:rFonts w:ascii="Arial" w:hAnsi="Arial" w:cs="Arial"/>
          <w:bCs/>
          <w:sz w:val="48"/>
          <w:szCs w:val="48"/>
        </w:rPr>
        <w:t>indicators</w:t>
      </w:r>
      <w:r w:rsidR="008E2459">
        <w:rPr>
          <w:rFonts w:ascii="Arial" w:hAnsi="Arial" w:cs="Arial"/>
          <w:bCs/>
          <w:sz w:val="48"/>
          <w:szCs w:val="48"/>
        </w:rPr>
        <w:t xml:space="preserve"> for determining the rank of a univer</w:t>
      </w:r>
      <w:r w:rsidR="00C32F18">
        <w:rPr>
          <w:rFonts w:ascii="Arial" w:hAnsi="Arial" w:cs="Arial"/>
          <w:bCs/>
          <w:sz w:val="48"/>
          <w:szCs w:val="48"/>
        </w:rPr>
        <w:t xml:space="preserve">sity were based on research, </w:t>
      </w:r>
      <w:r w:rsidR="008E2459">
        <w:rPr>
          <w:rFonts w:ascii="Arial" w:hAnsi="Arial" w:cs="Arial"/>
          <w:bCs/>
          <w:sz w:val="48"/>
          <w:szCs w:val="48"/>
        </w:rPr>
        <w:t>papers published</w:t>
      </w:r>
      <w:r w:rsidR="00C32F18">
        <w:rPr>
          <w:rFonts w:ascii="Arial" w:hAnsi="Arial" w:cs="Arial"/>
          <w:bCs/>
          <w:sz w:val="48"/>
          <w:szCs w:val="48"/>
        </w:rPr>
        <w:t xml:space="preserve"> and awards</w:t>
      </w:r>
      <w:r w:rsidR="008E2459">
        <w:rPr>
          <w:rFonts w:ascii="Arial" w:hAnsi="Arial" w:cs="Arial"/>
          <w:bCs/>
          <w:sz w:val="48"/>
          <w:szCs w:val="48"/>
        </w:rPr>
        <w:t xml:space="preserve"> based on staff members</w:t>
      </w:r>
      <w:r w:rsidR="00C32F18">
        <w:rPr>
          <w:rFonts w:ascii="Arial" w:hAnsi="Arial" w:cs="Arial"/>
          <w:bCs/>
          <w:sz w:val="48"/>
          <w:szCs w:val="48"/>
        </w:rPr>
        <w:t xml:space="preserve"> and alumni</w:t>
      </w:r>
      <w:r w:rsidR="008E2459">
        <w:rPr>
          <w:rFonts w:ascii="Arial" w:hAnsi="Arial" w:cs="Arial"/>
          <w:bCs/>
          <w:sz w:val="48"/>
          <w:szCs w:val="48"/>
        </w:rPr>
        <w:t xml:space="preserve"> from the institution. I think factors related to the students such as employment of graduates, quality of professors, value of degree from the school in terms of income,</w:t>
      </w:r>
      <w:r w:rsidR="00C36D37">
        <w:rPr>
          <w:rFonts w:ascii="Arial" w:hAnsi="Arial" w:cs="Arial"/>
          <w:bCs/>
          <w:sz w:val="48"/>
          <w:szCs w:val="48"/>
        </w:rPr>
        <w:t xml:space="preserve"> graduation rate</w:t>
      </w:r>
      <w:r w:rsidR="008E2459">
        <w:rPr>
          <w:rFonts w:ascii="Arial" w:hAnsi="Arial" w:cs="Arial"/>
          <w:bCs/>
          <w:sz w:val="48"/>
          <w:szCs w:val="48"/>
        </w:rPr>
        <w:t xml:space="preserve"> should also determine the rank of the university.</w:t>
      </w:r>
    </w:p>
    <w:p w14:paraId="47A7959A" w14:textId="77777777" w:rsidR="005B3047" w:rsidRDefault="005B3047" w:rsidP="002D2E1C">
      <w:pPr>
        <w:jc w:val="both"/>
        <w:rPr>
          <w:rFonts w:ascii="Arial" w:hAnsi="Arial" w:cs="Arial"/>
          <w:bCs/>
          <w:sz w:val="48"/>
          <w:szCs w:val="48"/>
        </w:rPr>
      </w:pPr>
    </w:p>
    <w:p w14:paraId="3D52F54F" w14:textId="77777777" w:rsidR="008E2459" w:rsidRDefault="008E2459" w:rsidP="00DA7AC4">
      <w:pPr>
        <w:rPr>
          <w:rFonts w:ascii="Arial" w:hAnsi="Arial" w:cs="Arial"/>
          <w:sz w:val="48"/>
          <w:szCs w:val="48"/>
        </w:rPr>
      </w:pPr>
    </w:p>
    <w:p w14:paraId="0A640203" w14:textId="53CFB833" w:rsidR="005B3047" w:rsidRPr="005B3047" w:rsidRDefault="005B3047" w:rsidP="00846653">
      <w:pPr>
        <w:rPr>
          <w:rFonts w:ascii="Arial" w:hAnsi="Arial" w:cs="Arial"/>
          <w:sz w:val="48"/>
          <w:szCs w:val="48"/>
        </w:rPr>
      </w:pPr>
      <w:r w:rsidRPr="005B3047">
        <w:rPr>
          <w:rFonts w:ascii="Arial" w:hAnsi="Arial" w:cs="Arial"/>
          <w:b/>
          <w:bCs/>
          <w:sz w:val="48"/>
          <w:szCs w:val="48"/>
        </w:rPr>
        <w:t>References</w:t>
      </w:r>
      <w:r w:rsidRPr="005B3047">
        <w:rPr>
          <w:rFonts w:ascii="Arial" w:hAnsi="Arial" w:cs="Arial"/>
          <w:sz w:val="48"/>
          <w:szCs w:val="48"/>
        </w:rPr>
        <w:t>:</w:t>
      </w:r>
      <w:r w:rsidR="00CD3337">
        <w:rPr>
          <w:rFonts w:ascii="Arial" w:hAnsi="Arial" w:cs="Arial"/>
          <w:sz w:val="48"/>
          <w:szCs w:val="48"/>
        </w:rPr>
        <w:t xml:space="preserve"> The </w:t>
      </w:r>
      <w:r w:rsidR="00846653">
        <w:rPr>
          <w:rFonts w:ascii="Arial" w:hAnsi="Arial" w:cs="Arial"/>
          <w:sz w:val="48"/>
          <w:szCs w:val="48"/>
        </w:rPr>
        <w:t xml:space="preserve">methodology and use of the </w:t>
      </w:r>
      <w:r w:rsidR="00CD3337">
        <w:rPr>
          <w:rFonts w:ascii="Arial" w:hAnsi="Arial" w:cs="Arial"/>
          <w:sz w:val="48"/>
          <w:szCs w:val="48"/>
        </w:rPr>
        <w:t>Academ</w:t>
      </w:r>
      <w:r w:rsidR="00846653">
        <w:rPr>
          <w:rFonts w:ascii="Arial" w:hAnsi="Arial" w:cs="Arial"/>
          <w:sz w:val="48"/>
          <w:szCs w:val="48"/>
        </w:rPr>
        <w:t>ic Rank</w:t>
      </w:r>
      <w:r w:rsidR="00D90E0A">
        <w:rPr>
          <w:rFonts w:ascii="Arial" w:hAnsi="Arial" w:cs="Arial"/>
          <w:sz w:val="48"/>
          <w:szCs w:val="48"/>
        </w:rPr>
        <w:t>ing of World University website</w:t>
      </w:r>
      <w:bookmarkStart w:id="0" w:name="_GoBack"/>
      <w:bookmarkEnd w:id="0"/>
      <w:r w:rsidR="00846653">
        <w:rPr>
          <w:rFonts w:ascii="Arial" w:hAnsi="Arial" w:cs="Arial"/>
          <w:sz w:val="48"/>
          <w:szCs w:val="48"/>
        </w:rPr>
        <w:t xml:space="preserve">. </w:t>
      </w:r>
      <w:r w:rsidR="00CD3337" w:rsidRPr="00CD3337">
        <w:rPr>
          <w:rFonts w:ascii="Arial" w:hAnsi="Arial" w:cs="Arial"/>
          <w:sz w:val="48"/>
          <w:szCs w:val="48"/>
        </w:rPr>
        <w:t>http://www.shanghairanking.com/</w:t>
      </w:r>
    </w:p>
    <w:p w14:paraId="03231395" w14:textId="77777777" w:rsidR="005B3047" w:rsidRPr="00122A87" w:rsidRDefault="005B3047" w:rsidP="00DA7AC4">
      <w:pPr>
        <w:rPr>
          <w:rFonts w:ascii="Arial" w:hAnsi="Arial" w:cs="Arial"/>
          <w:sz w:val="48"/>
          <w:szCs w:val="48"/>
        </w:rPr>
      </w:pPr>
    </w:p>
    <w:sectPr w:rsidR="005B3047" w:rsidRPr="00122A87" w:rsidSect="00DA7AC4">
      <w:footerReference w:type="default" r:id="rId12"/>
      <w:pgSz w:w="15840" w:h="12240" w:orient="landscape"/>
      <w:pgMar w:top="810" w:right="1260" w:bottom="1170" w:left="135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A3A9" w14:textId="77777777" w:rsidR="00EE65C7" w:rsidRDefault="00EE65C7" w:rsidP="00C95AF9">
      <w:r>
        <w:separator/>
      </w:r>
    </w:p>
  </w:endnote>
  <w:endnote w:type="continuationSeparator" w:id="0">
    <w:p w14:paraId="69140EA9" w14:textId="77777777" w:rsidR="00EE65C7" w:rsidRDefault="00EE65C7" w:rsidP="00C9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A77F1" w14:textId="3235FA1C" w:rsidR="004D0330" w:rsidRPr="004D0330" w:rsidRDefault="004D0330" w:rsidP="004D0330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7A1F5" w14:textId="77777777" w:rsidR="00EE65C7" w:rsidRDefault="00EE65C7" w:rsidP="00C95AF9">
      <w:r>
        <w:separator/>
      </w:r>
    </w:p>
  </w:footnote>
  <w:footnote w:type="continuationSeparator" w:id="0">
    <w:p w14:paraId="66112754" w14:textId="77777777" w:rsidR="00EE65C7" w:rsidRDefault="00EE65C7" w:rsidP="00C9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451CD"/>
    <w:multiLevelType w:val="multilevel"/>
    <w:tmpl w:val="DC7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46536"/>
    <w:multiLevelType w:val="hybridMultilevel"/>
    <w:tmpl w:val="4C6E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DA208A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2AC"/>
    <w:multiLevelType w:val="hybridMultilevel"/>
    <w:tmpl w:val="5D0E3DE8"/>
    <w:lvl w:ilvl="0" w:tplc="43DA8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4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6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C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A2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2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7C76C5"/>
    <w:multiLevelType w:val="hybridMultilevel"/>
    <w:tmpl w:val="F424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CAC"/>
    <w:multiLevelType w:val="hybridMultilevel"/>
    <w:tmpl w:val="53FEB588"/>
    <w:lvl w:ilvl="0" w:tplc="B178E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63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2D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6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7740FB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4128B"/>
    <w:multiLevelType w:val="hybridMultilevel"/>
    <w:tmpl w:val="2CCE2F9C"/>
    <w:lvl w:ilvl="0" w:tplc="BC9A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8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68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E6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4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A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F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8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F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420CD6"/>
    <w:multiLevelType w:val="hybridMultilevel"/>
    <w:tmpl w:val="29CC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4A5A"/>
    <w:multiLevelType w:val="hybridMultilevel"/>
    <w:tmpl w:val="7BE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2B2D"/>
    <w:multiLevelType w:val="hybridMultilevel"/>
    <w:tmpl w:val="D5D25436"/>
    <w:lvl w:ilvl="0" w:tplc="55FAC49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C560D"/>
    <w:multiLevelType w:val="multilevel"/>
    <w:tmpl w:val="DA7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D0193"/>
    <w:multiLevelType w:val="hybridMultilevel"/>
    <w:tmpl w:val="06845542"/>
    <w:lvl w:ilvl="0" w:tplc="1CF2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43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6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0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E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05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2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925CF6"/>
    <w:multiLevelType w:val="hybridMultilevel"/>
    <w:tmpl w:val="2CF882EE"/>
    <w:lvl w:ilvl="0" w:tplc="439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A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CA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69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A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A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A8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374F52"/>
    <w:multiLevelType w:val="hybridMultilevel"/>
    <w:tmpl w:val="A85C59AA"/>
    <w:lvl w:ilvl="0" w:tplc="602E1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23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6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4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9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A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8B12DE"/>
    <w:multiLevelType w:val="hybridMultilevel"/>
    <w:tmpl w:val="06C04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3154EB"/>
    <w:multiLevelType w:val="hybridMultilevel"/>
    <w:tmpl w:val="F9DE6D02"/>
    <w:lvl w:ilvl="0" w:tplc="3EE8B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82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A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CB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2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0A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89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CD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E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9F2BA0"/>
    <w:multiLevelType w:val="hybridMultilevel"/>
    <w:tmpl w:val="BB786E5C"/>
    <w:lvl w:ilvl="0" w:tplc="25987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89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60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A4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2D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BD0B32"/>
    <w:multiLevelType w:val="hybridMultilevel"/>
    <w:tmpl w:val="6D7465C6"/>
    <w:lvl w:ilvl="0" w:tplc="B424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A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49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6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4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0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B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0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3"/>
  </w:num>
  <w:num w:numId="5">
    <w:abstractNumId w:val="8"/>
  </w:num>
  <w:num w:numId="6">
    <w:abstractNumId w:val="2"/>
  </w:num>
  <w:num w:numId="7">
    <w:abstractNumId w:val="13"/>
  </w:num>
  <w:num w:numId="8">
    <w:abstractNumId w:val="6"/>
  </w:num>
  <w:num w:numId="9">
    <w:abstractNumId w:val="4"/>
  </w:num>
  <w:num w:numId="10">
    <w:abstractNumId w:val="11"/>
  </w:num>
  <w:num w:numId="11">
    <w:abstractNumId w:val="12"/>
  </w:num>
  <w:num w:numId="12">
    <w:abstractNumId w:val="10"/>
  </w:num>
  <w:num w:numId="13">
    <w:abstractNumId w:val="19"/>
  </w:num>
  <w:num w:numId="14">
    <w:abstractNumId w:val="7"/>
  </w:num>
  <w:num w:numId="15">
    <w:abstractNumId w:val="14"/>
  </w:num>
  <w:num w:numId="16">
    <w:abstractNumId w:val="18"/>
  </w:num>
  <w:num w:numId="17">
    <w:abstractNumId w:val="5"/>
  </w:num>
  <w:num w:numId="18">
    <w:abstractNumId w:val="16"/>
  </w:num>
  <w:num w:numId="19">
    <w:abstractNumId w:val="9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EC"/>
    <w:rsid w:val="000403CC"/>
    <w:rsid w:val="00064315"/>
    <w:rsid w:val="000777C2"/>
    <w:rsid w:val="0008061D"/>
    <w:rsid w:val="00081B48"/>
    <w:rsid w:val="00082434"/>
    <w:rsid w:val="000C717D"/>
    <w:rsid w:val="000F77BE"/>
    <w:rsid w:val="00114C80"/>
    <w:rsid w:val="00122A87"/>
    <w:rsid w:val="0012782A"/>
    <w:rsid w:val="00130590"/>
    <w:rsid w:val="00153CEE"/>
    <w:rsid w:val="00164D6E"/>
    <w:rsid w:val="001713BE"/>
    <w:rsid w:val="00173223"/>
    <w:rsid w:val="001751A9"/>
    <w:rsid w:val="001773BC"/>
    <w:rsid w:val="001952EA"/>
    <w:rsid w:val="00195A36"/>
    <w:rsid w:val="001A541F"/>
    <w:rsid w:val="001A5BE0"/>
    <w:rsid w:val="001C403D"/>
    <w:rsid w:val="001D1D0E"/>
    <w:rsid w:val="001D6556"/>
    <w:rsid w:val="001E30C4"/>
    <w:rsid w:val="001E4C3D"/>
    <w:rsid w:val="001F50D6"/>
    <w:rsid w:val="002165A8"/>
    <w:rsid w:val="00257EEF"/>
    <w:rsid w:val="002825DE"/>
    <w:rsid w:val="002A4A5A"/>
    <w:rsid w:val="002B4490"/>
    <w:rsid w:val="002D15BC"/>
    <w:rsid w:val="002D2E1C"/>
    <w:rsid w:val="002E59B6"/>
    <w:rsid w:val="002F558D"/>
    <w:rsid w:val="0030077B"/>
    <w:rsid w:val="00322889"/>
    <w:rsid w:val="00326330"/>
    <w:rsid w:val="00331319"/>
    <w:rsid w:val="00337B42"/>
    <w:rsid w:val="00350345"/>
    <w:rsid w:val="00353FD6"/>
    <w:rsid w:val="00355D72"/>
    <w:rsid w:val="003605BA"/>
    <w:rsid w:val="00396E61"/>
    <w:rsid w:val="003A1256"/>
    <w:rsid w:val="003D4871"/>
    <w:rsid w:val="003E2D31"/>
    <w:rsid w:val="003E2EF7"/>
    <w:rsid w:val="003F3200"/>
    <w:rsid w:val="003F5848"/>
    <w:rsid w:val="0040528F"/>
    <w:rsid w:val="00411640"/>
    <w:rsid w:val="0043482A"/>
    <w:rsid w:val="00435E49"/>
    <w:rsid w:val="00440D14"/>
    <w:rsid w:val="004410C9"/>
    <w:rsid w:val="0044339E"/>
    <w:rsid w:val="0044480B"/>
    <w:rsid w:val="00477A98"/>
    <w:rsid w:val="00483C12"/>
    <w:rsid w:val="004B18B0"/>
    <w:rsid w:val="004C1907"/>
    <w:rsid w:val="004D0330"/>
    <w:rsid w:val="004F638D"/>
    <w:rsid w:val="00513551"/>
    <w:rsid w:val="00517288"/>
    <w:rsid w:val="00520CEF"/>
    <w:rsid w:val="00535C17"/>
    <w:rsid w:val="00552473"/>
    <w:rsid w:val="0056305A"/>
    <w:rsid w:val="005701D4"/>
    <w:rsid w:val="005B3047"/>
    <w:rsid w:val="005C6A1A"/>
    <w:rsid w:val="005D7C0C"/>
    <w:rsid w:val="005E0041"/>
    <w:rsid w:val="005F1277"/>
    <w:rsid w:val="00604386"/>
    <w:rsid w:val="006064BC"/>
    <w:rsid w:val="00611668"/>
    <w:rsid w:val="00614B51"/>
    <w:rsid w:val="0064049A"/>
    <w:rsid w:val="006527A0"/>
    <w:rsid w:val="006568C3"/>
    <w:rsid w:val="00664E49"/>
    <w:rsid w:val="00677099"/>
    <w:rsid w:val="00680E51"/>
    <w:rsid w:val="00685B09"/>
    <w:rsid w:val="00692E6D"/>
    <w:rsid w:val="006D4CB8"/>
    <w:rsid w:val="006D79D0"/>
    <w:rsid w:val="006E6886"/>
    <w:rsid w:val="00701EB0"/>
    <w:rsid w:val="007149BE"/>
    <w:rsid w:val="00722285"/>
    <w:rsid w:val="00722455"/>
    <w:rsid w:val="00726B30"/>
    <w:rsid w:val="007323A3"/>
    <w:rsid w:val="00744488"/>
    <w:rsid w:val="007750EC"/>
    <w:rsid w:val="00776233"/>
    <w:rsid w:val="00776EFD"/>
    <w:rsid w:val="00780521"/>
    <w:rsid w:val="00787B28"/>
    <w:rsid w:val="007E462C"/>
    <w:rsid w:val="00810EE1"/>
    <w:rsid w:val="00811236"/>
    <w:rsid w:val="008148E1"/>
    <w:rsid w:val="00842E66"/>
    <w:rsid w:val="00846653"/>
    <w:rsid w:val="00847C01"/>
    <w:rsid w:val="0085490C"/>
    <w:rsid w:val="00886B4D"/>
    <w:rsid w:val="0089134B"/>
    <w:rsid w:val="008926AA"/>
    <w:rsid w:val="00897C13"/>
    <w:rsid w:val="008E2459"/>
    <w:rsid w:val="008E29B7"/>
    <w:rsid w:val="008E3274"/>
    <w:rsid w:val="008E7822"/>
    <w:rsid w:val="008F36B8"/>
    <w:rsid w:val="0090224C"/>
    <w:rsid w:val="00910060"/>
    <w:rsid w:val="009102FA"/>
    <w:rsid w:val="00915728"/>
    <w:rsid w:val="009337CF"/>
    <w:rsid w:val="009339CF"/>
    <w:rsid w:val="00936F44"/>
    <w:rsid w:val="0093741B"/>
    <w:rsid w:val="00947049"/>
    <w:rsid w:val="009478E6"/>
    <w:rsid w:val="00955513"/>
    <w:rsid w:val="009679AD"/>
    <w:rsid w:val="00997118"/>
    <w:rsid w:val="009A19E6"/>
    <w:rsid w:val="009A7627"/>
    <w:rsid w:val="009C7AF9"/>
    <w:rsid w:val="009D09E4"/>
    <w:rsid w:val="009D6548"/>
    <w:rsid w:val="009E0CFB"/>
    <w:rsid w:val="00A02C1A"/>
    <w:rsid w:val="00A039C3"/>
    <w:rsid w:val="00A06F4D"/>
    <w:rsid w:val="00A434D4"/>
    <w:rsid w:val="00A7263F"/>
    <w:rsid w:val="00A7499A"/>
    <w:rsid w:val="00A76148"/>
    <w:rsid w:val="00A8009D"/>
    <w:rsid w:val="00A8376B"/>
    <w:rsid w:val="00A961C2"/>
    <w:rsid w:val="00AA3CA5"/>
    <w:rsid w:val="00AB2557"/>
    <w:rsid w:val="00AD442A"/>
    <w:rsid w:val="00AF3FA7"/>
    <w:rsid w:val="00B0519D"/>
    <w:rsid w:val="00B06ECF"/>
    <w:rsid w:val="00B10AB1"/>
    <w:rsid w:val="00B13405"/>
    <w:rsid w:val="00B2575E"/>
    <w:rsid w:val="00B35905"/>
    <w:rsid w:val="00B569F3"/>
    <w:rsid w:val="00B60A49"/>
    <w:rsid w:val="00B70423"/>
    <w:rsid w:val="00BA47C1"/>
    <w:rsid w:val="00BC6DED"/>
    <w:rsid w:val="00BF09C7"/>
    <w:rsid w:val="00C03631"/>
    <w:rsid w:val="00C04F5B"/>
    <w:rsid w:val="00C32F18"/>
    <w:rsid w:val="00C36D37"/>
    <w:rsid w:val="00C50BE3"/>
    <w:rsid w:val="00C52159"/>
    <w:rsid w:val="00C54D97"/>
    <w:rsid w:val="00C55259"/>
    <w:rsid w:val="00C71EF0"/>
    <w:rsid w:val="00C77482"/>
    <w:rsid w:val="00C8198B"/>
    <w:rsid w:val="00C95AF9"/>
    <w:rsid w:val="00CA2B7D"/>
    <w:rsid w:val="00CD3337"/>
    <w:rsid w:val="00CD4440"/>
    <w:rsid w:val="00CF1FA0"/>
    <w:rsid w:val="00D1010F"/>
    <w:rsid w:val="00D17BBA"/>
    <w:rsid w:val="00D371DE"/>
    <w:rsid w:val="00D37D20"/>
    <w:rsid w:val="00D4454F"/>
    <w:rsid w:val="00D51E81"/>
    <w:rsid w:val="00D65B95"/>
    <w:rsid w:val="00D65D51"/>
    <w:rsid w:val="00D80904"/>
    <w:rsid w:val="00D90E0A"/>
    <w:rsid w:val="00DA7AC4"/>
    <w:rsid w:val="00E5550C"/>
    <w:rsid w:val="00E5679F"/>
    <w:rsid w:val="00E62386"/>
    <w:rsid w:val="00E738A4"/>
    <w:rsid w:val="00E908F6"/>
    <w:rsid w:val="00E90B79"/>
    <w:rsid w:val="00EA04A9"/>
    <w:rsid w:val="00EA3768"/>
    <w:rsid w:val="00EC210D"/>
    <w:rsid w:val="00EC232F"/>
    <w:rsid w:val="00EC6505"/>
    <w:rsid w:val="00EC7056"/>
    <w:rsid w:val="00ED0620"/>
    <w:rsid w:val="00EE0520"/>
    <w:rsid w:val="00EE65C7"/>
    <w:rsid w:val="00F10752"/>
    <w:rsid w:val="00F427CF"/>
    <w:rsid w:val="00F43FA0"/>
    <w:rsid w:val="00F52568"/>
    <w:rsid w:val="00F77FFC"/>
    <w:rsid w:val="00F975AA"/>
    <w:rsid w:val="00F97C32"/>
    <w:rsid w:val="00FA47A2"/>
    <w:rsid w:val="00FA4DDC"/>
    <w:rsid w:val="00FB38C8"/>
    <w:rsid w:val="00FB3E50"/>
    <w:rsid w:val="00FC18A2"/>
    <w:rsid w:val="00FC5FC4"/>
    <w:rsid w:val="00FD6237"/>
    <w:rsid w:val="00FD67B4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1A92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AC4"/>
  </w:style>
  <w:style w:type="paragraph" w:styleId="Heading1">
    <w:name w:val="heading 1"/>
    <w:basedOn w:val="Normal"/>
    <w:next w:val="Normal"/>
    <w:link w:val="Heading1Char"/>
    <w:uiPriority w:val="9"/>
    <w:qFormat/>
    <w:rsid w:val="00DA7A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8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B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F36B8"/>
  </w:style>
  <w:style w:type="character" w:customStyle="1" w:styleId="gnvmtomchab">
    <w:name w:val="gnvmtomchab"/>
    <w:basedOn w:val="DefaultParagraphFont"/>
    <w:rsid w:val="008F36B8"/>
  </w:style>
  <w:style w:type="paragraph" w:styleId="NoSpacing">
    <w:name w:val="No Spacing"/>
    <w:uiPriority w:val="1"/>
    <w:qFormat/>
    <w:rsid w:val="00DA7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223"/>
    <w:pPr>
      <w:ind w:left="720"/>
      <w:contextualSpacing/>
    </w:pPr>
  </w:style>
  <w:style w:type="table" w:styleId="TableGrid">
    <w:name w:val="Table Grid"/>
    <w:basedOn w:val="TableNormal"/>
    <w:uiPriority w:val="59"/>
    <w:rsid w:val="0017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A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30"/>
  </w:style>
  <w:style w:type="paragraph" w:styleId="Footer">
    <w:name w:val="footer"/>
    <w:basedOn w:val="Normal"/>
    <w:link w:val="Foot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30"/>
  </w:style>
  <w:style w:type="paragraph" w:styleId="EndnoteText">
    <w:name w:val="endnote text"/>
    <w:basedOn w:val="Normal"/>
    <w:link w:val="EndnoteTextChar"/>
    <w:uiPriority w:val="99"/>
    <w:semiHidden/>
    <w:unhideWhenUsed/>
    <w:rsid w:val="003605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05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05BA"/>
    <w:rPr>
      <w:vertAlign w:val="superscript"/>
    </w:rPr>
  </w:style>
  <w:style w:type="paragraph" w:customStyle="1" w:styleId="NormalParagraphStyle">
    <w:name w:val="NormalParagraphStyle"/>
    <w:basedOn w:val="Normal"/>
    <w:rsid w:val="00B2575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54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7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A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A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7AC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7AC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C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C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A7AC4"/>
    <w:rPr>
      <w:b/>
      <w:bCs/>
    </w:rPr>
  </w:style>
  <w:style w:type="character" w:styleId="Emphasis">
    <w:name w:val="Emphasis"/>
    <w:basedOn w:val="DefaultParagraphFont"/>
    <w:uiPriority w:val="20"/>
    <w:qFormat/>
    <w:rsid w:val="00DA7AC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A7AC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AC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C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7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7A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A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A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A7A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A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9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7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3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21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BE2E6-A530-4DBD-96BD-B85FF12B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Viswanathan</dc:creator>
  <cp:keywords/>
  <dc:description/>
  <cp:lastModifiedBy>Halsteddy Cubs</cp:lastModifiedBy>
  <cp:revision>18</cp:revision>
  <cp:lastPrinted>2017-05-13T05:42:00Z</cp:lastPrinted>
  <dcterms:created xsi:type="dcterms:W3CDTF">2017-05-10T04:47:00Z</dcterms:created>
  <dcterms:modified xsi:type="dcterms:W3CDTF">2017-05-13T05:43:00Z</dcterms:modified>
</cp:coreProperties>
</file>