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60"/>
        <w:gridCol w:w="1860"/>
        <w:gridCol w:w="140"/>
        <w:gridCol w:w="2080"/>
        <w:gridCol w:w="280"/>
        <w:gridCol w:w="2700"/>
        <w:gridCol w:w="980"/>
        <w:gridCol w:w="320"/>
        <w:gridCol w:w="680"/>
        <w:gridCol w:w="100"/>
        <w:gridCol w:w="19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19200" cy="952500"/>
                  <wp:wrapNone/>
                  <wp:docPr id="718255205" name="Picture"/>
                  <a:graphic>
                    <a:graphicData uri="http://schemas.openxmlformats.org/drawingml/2006/picture">
                      <pic:pic>
                        <pic:nvPicPr>
                          <pic:cNvPr id="718255205" name="Picture"/>
                          <pic:cNvPicPr/>
                        </pic:nvPicPr>
                        <pic:blipFill>
                          <a:blip r:embed="img_0_0_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525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3333FF"/>
                <w:b w:val="true"/>
                <w:i w:val="true"/>
              </w:rPr>
              <w:t xml:space="preserve">CV GEMILANG LESTARI JAYA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.0"/>
              </w:rPr>
              <w:t xml:space="preserve">Kepada Yth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3333FF"/>
                <w:b w:val="true"/>
              </w:rPr>
              <w:t xml:space="preserve">General Trade Contractor Supplier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.0"/>
              </w:rPr>
              <w:t xml:space="preserve">Samsul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3333FF"/>
                <w:b w:val="true"/>
              </w:rPr>
              <w:t xml:space="preserve">Jalan Ciater Raya, Vila Dago Tol, D2/46, RT.002/019, Serua, Ciputat</w:t>
              <w:br/>
              <w:t xml:space="preserve">Tangerang Selatan, Banten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.0"/>
              </w:rPr>
              <w:t xml:space="preserve">Cisauk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3333FF"/>
                <w:b w:val="true"/>
              </w:rPr>
              <w:t xml:space="preserve">Telp.+622171479503, Fax. +622174633811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2.0"/>
              </w:rPr>
              <w:t xml:space="preserve">Tangerang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No Surat Jalan 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SJ-06/2019001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Nama Barang</w:t>
            </w:r>
          </w:p>
        </w:tc>
        <w:tc>
          <w:tcPr>
            <w:gridSpan w:val="4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Deskripsi Barang</w:t>
            </w:r>
          </w:p>
        </w:tc>
        <w:tc>
          <w:tcPr>
            <w:gridSpan w:val="3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b w:val="true"/>
              </w:rPr>
              <w:t xml:space="preserve">Jumlah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Lampu Meja Kayu Jati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PROMO: Free Bohlam Pijar 5 Watt</w:t>
              <w:br/>
              <w:br/>
              <w:t xml:space="preserve">Lampu Meja ini sangat cocok untuk ditempatkan di kamar tidur atau ruang tamu, memberikan cahaya yang redup sehingga membuat ruangan anda lebih hangat dan menjaga kualitas tidur menjadi lebih baik. </w:t>
              <w:br/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Tangerang Selatan,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03 Juni 2019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Yang Menerima,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Hormat Kami,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(_____________)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(_____________)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9" Type="http://schemas.openxmlformats.org/officeDocument/2006/relationships/image" Target="media/img_0_0_9.png"/>
</Relationships>

</file>