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A </w:t>
      </w:r>
      <w:r w:rsidR="009029A2">
        <w:rPr>
          <w:rFonts w:ascii="Times New Roman" w:eastAsia="Times New Roman" w:hAnsi="Times New Roman" w:cs="Times New Roman"/>
          <w:b/>
          <w:sz w:val="24"/>
          <w:szCs w:val="24"/>
        </w:rPr>
        <w:t>CASE</w:t>
      </w:r>
      <w:r w:rsidR="00130B01">
        <w:rPr>
          <w:rFonts w:ascii="Times New Roman" w:eastAsia="Times New Roman" w:hAnsi="Times New Roman" w:cs="Times New Roman"/>
          <w:b/>
          <w:sz w:val="24"/>
          <w:szCs w:val="24"/>
        </w:rPr>
        <w:t>-</w:t>
      </w:r>
      <w:r w:rsidR="009029A2">
        <w:rPr>
          <w:rFonts w:ascii="Times New Roman" w:eastAsia="Times New Roman" w:hAnsi="Times New Roman" w:cs="Times New Roman"/>
          <w:b/>
          <w:sz w:val="24"/>
          <w:szCs w:val="24"/>
        </w:rPr>
        <w:t>STUDY BASED REPORT</w:t>
      </w:r>
    </w:p>
    <w:p w:rsidR="00D970D6" w:rsidRDefault="00D970D6"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ON</w:t>
      </w:r>
    </w:p>
    <w:p w:rsidR="00D970D6" w:rsidRDefault="008645A7" w:rsidP="00D970D6">
      <w:pPr>
        <w:widowControl w:val="0"/>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Used Car Price Estimator: Predicting the Fair Market Value of Pre-Owned Indian Vehicles Using Regression-Based Machine Learning</w:t>
      </w:r>
    </w:p>
    <w:p w:rsidR="00947AC6" w:rsidRDefault="00D970D6" w:rsidP="00D970D6">
      <w:pPr>
        <w:widowControl w:val="0"/>
        <w:spacing w:before="276" w:line="240" w:lineRule="auto"/>
        <w:jc w:val="center"/>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submitted in partial </w:t>
      </w:r>
      <w:r w:rsidR="00EC74E2">
        <w:rPr>
          <w:rFonts w:ascii="Times New Roman" w:eastAsia="Times New Roman" w:hAnsi="Times New Roman" w:cs="Times New Roman"/>
          <w:b/>
          <w:i/>
          <w:sz w:val="24"/>
          <w:szCs w:val="24"/>
        </w:rPr>
        <w:t>fulfilment</w:t>
      </w:r>
      <w:r>
        <w:rPr>
          <w:rFonts w:ascii="Times New Roman" w:eastAsia="Times New Roman" w:hAnsi="Times New Roman" w:cs="Times New Roman"/>
          <w:b/>
          <w:i/>
          <w:sz w:val="24"/>
          <w:szCs w:val="24"/>
        </w:rPr>
        <w:t xml:space="preserve"> of the requirements for the</w:t>
      </w:r>
      <w:r w:rsidR="00EC74E2">
        <w:rPr>
          <w:rFonts w:ascii="Times New Roman" w:eastAsia="Times New Roman" w:hAnsi="Times New Roman" w:cs="Times New Roman"/>
          <w:b/>
          <w:i/>
          <w:sz w:val="24"/>
          <w:szCs w:val="24"/>
        </w:rPr>
        <w:t xml:space="preserve"> Course </w:t>
      </w:r>
    </w:p>
    <w:p w:rsidR="008645A7" w:rsidRDefault="008645A7" w:rsidP="00D970D6">
      <w:pPr>
        <w:widowControl w:val="0"/>
        <w:spacing w:before="276" w:line="240" w:lineRule="auto"/>
        <w:jc w:val="center"/>
        <w:rPr>
          <w:rFonts w:ascii="Times New Roman" w:hAnsi="Times New Roman" w:cs="Times New Roman"/>
          <w:b/>
          <w:bCs/>
          <w:sz w:val="32"/>
          <w:szCs w:val="32"/>
        </w:rPr>
      </w:pPr>
      <w:r>
        <w:rPr>
          <w:rFonts w:ascii="Times New Roman" w:hAnsi="Times New Roman" w:cs="Times New Roman"/>
          <w:b/>
          <w:bCs/>
          <w:sz w:val="32"/>
          <w:szCs w:val="32"/>
        </w:rPr>
        <w:t>MACHINE LEARNING</w:t>
      </w:r>
    </w:p>
    <w:p w:rsidR="00D970D6" w:rsidRPr="00EC74E2" w:rsidRDefault="00D970D6" w:rsidP="00D970D6">
      <w:pPr>
        <w:widowControl w:val="0"/>
        <w:spacing w:before="522" w:line="240" w:lineRule="auto"/>
        <w:jc w:val="center"/>
        <w:rPr>
          <w:rFonts w:ascii="Times New Roman" w:eastAsia="Times New Roman" w:hAnsi="Times New Roman" w:cs="Times New Roman"/>
          <w:b/>
          <w:sz w:val="32"/>
          <w:szCs w:val="32"/>
        </w:rPr>
      </w:pPr>
      <w:r w:rsidRPr="00EC74E2">
        <w:rPr>
          <w:rFonts w:ascii="Times New Roman" w:eastAsia="Times New Roman" w:hAnsi="Times New Roman" w:cs="Times New Roman"/>
          <w:b/>
          <w:sz w:val="32"/>
          <w:szCs w:val="32"/>
        </w:rPr>
        <w:t xml:space="preserve">BACHELOR OF TECHNOLOGY </w:t>
      </w:r>
    </w:p>
    <w:p w:rsidR="00D970D6" w:rsidRDefault="008645A7" w:rsidP="00D970D6">
      <w:pPr>
        <w:widowControl w:val="0"/>
        <w:spacing w:before="4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in</w:t>
      </w:r>
      <w:r w:rsidR="00D970D6">
        <w:rPr>
          <w:rFonts w:ascii="Times New Roman" w:eastAsia="Times New Roman" w:hAnsi="Times New Roman" w:cs="Times New Roman"/>
          <w:b/>
          <w:sz w:val="24"/>
          <w:szCs w:val="24"/>
        </w:rPr>
        <w:t xml:space="preserve"> </w:t>
      </w:r>
    </w:p>
    <w:p w:rsidR="00D970D6" w:rsidRDefault="008645A7" w:rsidP="00D970D6">
      <w:pPr>
        <w:widowControl w:val="0"/>
        <w:spacing w:before="118"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A.Y.: 2026-27</w:t>
      </w:r>
    </w:p>
    <w:p w:rsidR="00D970D6" w:rsidRDefault="008645A7" w:rsidP="00D970D6">
      <w:pPr>
        <w:widowControl w:val="0"/>
        <w:spacing w:before="393"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by</w:t>
      </w:r>
      <w:r w:rsidR="00D970D6">
        <w:rPr>
          <w:rFonts w:ascii="Times New Roman" w:eastAsia="Times New Roman" w:hAnsi="Times New Roman" w:cs="Times New Roman"/>
          <w:b/>
          <w:sz w:val="24"/>
          <w:szCs w:val="24"/>
        </w:rPr>
        <w:t xml:space="preserve"> </w:t>
      </w:r>
    </w:p>
    <w:p w:rsidR="00B178AF" w:rsidRDefault="00000000">
      <w:pPr>
        <w:widowControl w:val="0"/>
        <w:tabs>
          <w:tab w:val="left" w:pos="5000"/>
        </w:tabs>
        <w:spacing w:before="200" w:line="240" w:lineRule="auto"/>
        <w:ind w:left="23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B </w:t>
      </w:r>
      <w:proofErr w:type="spellStart"/>
      <w:r>
        <w:rPr>
          <w:rFonts w:ascii="Times New Roman" w:eastAsia="Times New Roman" w:hAnsi="Times New Roman" w:cs="Times New Roman"/>
          <w:b/>
          <w:sz w:val="24"/>
          <w:szCs w:val="24"/>
        </w:rPr>
        <w:t>Rishik</w:t>
      </w:r>
      <w:proofErr w:type="spellEnd"/>
      <w:r>
        <w:rPr>
          <w:rFonts w:ascii="Times New Roman" w:eastAsia="Times New Roman" w:hAnsi="Times New Roman" w:cs="Times New Roman"/>
          <w:b/>
          <w:sz w:val="24"/>
          <w:szCs w:val="24"/>
        </w:rPr>
        <w:tab/>
        <w:t>roll 2520030314</w:t>
      </w:r>
    </w:p>
    <w:p w:rsidR="00B178AF" w:rsidRDefault="00000000">
      <w:pPr>
        <w:widowControl w:val="0"/>
        <w:tabs>
          <w:tab w:val="left" w:pos="5000"/>
        </w:tabs>
        <w:spacing w:before="200" w:line="240" w:lineRule="auto"/>
        <w:ind w:left="2300"/>
        <w:rPr>
          <w:rFonts w:ascii="Times New Roman" w:eastAsia="Times New Roman" w:hAnsi="Times New Roman" w:cs="Times New Roman"/>
          <w:b/>
          <w:sz w:val="24"/>
          <w:szCs w:val="24"/>
        </w:rPr>
      </w:pPr>
      <w:r>
        <w:rPr>
          <w:rFonts w:ascii="Times New Roman" w:eastAsia="Times New Roman" w:hAnsi="Times New Roman" w:cs="Times New Roman"/>
          <w:b/>
          <w:sz w:val="24"/>
          <w:szCs w:val="24"/>
        </w:rPr>
        <w:t>Rohan V</w:t>
      </w:r>
      <w:r>
        <w:rPr>
          <w:rFonts w:ascii="Times New Roman" w:eastAsia="Times New Roman" w:hAnsi="Times New Roman" w:cs="Times New Roman"/>
          <w:b/>
          <w:sz w:val="24"/>
          <w:szCs w:val="24"/>
        </w:rPr>
        <w:tab/>
        <w:t>roll 2520030558</w:t>
      </w:r>
    </w:p>
    <w:p w:rsidR="00B178AF" w:rsidRDefault="00000000">
      <w:pPr>
        <w:widowControl w:val="0"/>
        <w:tabs>
          <w:tab w:val="left" w:pos="5000"/>
        </w:tabs>
        <w:spacing w:before="200" w:line="240" w:lineRule="auto"/>
        <w:ind w:left="230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M </w:t>
      </w:r>
      <w:proofErr w:type="spellStart"/>
      <w:r>
        <w:rPr>
          <w:rFonts w:ascii="Times New Roman" w:eastAsia="Times New Roman" w:hAnsi="Times New Roman" w:cs="Times New Roman"/>
          <w:b/>
          <w:sz w:val="24"/>
          <w:szCs w:val="24"/>
        </w:rPr>
        <w:t>Nityay</w:t>
      </w:r>
      <w:proofErr w:type="spellEnd"/>
      <w:r>
        <w:rPr>
          <w:rFonts w:ascii="Times New Roman" w:eastAsia="Times New Roman" w:hAnsi="Times New Roman" w:cs="Times New Roman"/>
          <w:b/>
          <w:sz w:val="24"/>
          <w:szCs w:val="24"/>
        </w:rPr>
        <w:tab/>
        <w:t>roll 2520030618</w:t>
      </w:r>
    </w:p>
    <w:p w:rsidR="00D970D6" w:rsidRDefault="00D970D6" w:rsidP="00D970D6">
      <w:pPr>
        <w:widowControl w:val="0"/>
        <w:spacing w:before="295" w:line="240" w:lineRule="auto"/>
        <w:ind w:left="2897"/>
        <w:rPr>
          <w:rFonts w:ascii="Times New Roman" w:eastAsia="Times New Roman" w:hAnsi="Times New Roman" w:cs="Times New Roman"/>
          <w:b/>
          <w:i/>
          <w:sz w:val="24"/>
          <w:szCs w:val="24"/>
        </w:rPr>
      </w:pPr>
      <w:r>
        <w:rPr>
          <w:rFonts w:ascii="Times New Roman" w:eastAsia="Times New Roman" w:hAnsi="Times New Roman" w:cs="Times New Roman"/>
          <w:b/>
          <w:i/>
          <w:sz w:val="24"/>
          <w:szCs w:val="24"/>
        </w:rPr>
        <w:t xml:space="preserve">  Under the Esteemed guidance of </w:t>
      </w:r>
    </w:p>
    <w:p w:rsidR="00D970D6" w:rsidRDefault="00BB6A0D" w:rsidP="00D970D6">
      <w:pPr>
        <w:widowControl w:val="0"/>
        <w:spacing w:before="123" w:line="240" w:lineRule="auto"/>
        <w:jc w:val="center"/>
        <w:rPr>
          <w:rFonts w:ascii="Times New Roman" w:eastAsia="Times New Roman" w:hAnsi="Times New Roman" w:cs="Times New Roman"/>
          <w:b/>
          <w:sz w:val="24"/>
          <w:szCs w:val="24"/>
        </w:rPr>
      </w:pPr>
      <w:proofErr w:type="spellStart"/>
      <w:r>
        <w:rPr>
          <w:rFonts w:ascii="Times New Roman" w:eastAsia="Times New Roman" w:hAnsi="Times New Roman" w:cs="Times New Roman"/>
          <w:sz w:val="24"/>
          <w:szCs w:val="24"/>
        </w:rPr>
        <w:t>Dr.</w:t>
      </w:r>
      <w:proofErr w:type="spellEnd"/>
      <w:r w:rsidR="00680B9C">
        <w:rPr>
          <w:rFonts w:ascii="Times New Roman" w:eastAsia="Times New Roman" w:hAnsi="Times New Roman" w:cs="Times New Roman"/>
          <w:sz w:val="24"/>
          <w:szCs w:val="24"/>
        </w:rPr>
        <w:t xml:space="preserve"> G. S. Raghavendra </w:t>
      </w:r>
    </w:p>
    <w:p w:rsidR="00D970D6" w:rsidRDefault="00D970D6" w:rsidP="00D970D6">
      <w:pPr>
        <w:widowControl w:val="0"/>
        <w:spacing w:before="123"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00BB6A0D">
        <w:rPr>
          <w:rFonts w:ascii="Times New Roman" w:eastAsia="Times New Roman" w:hAnsi="Times New Roman" w:cs="Times New Roman"/>
          <w:sz w:val="24"/>
          <w:szCs w:val="24"/>
        </w:rPr>
        <w:t>Asst.Professor</w:t>
      </w:r>
      <w:proofErr w:type="spellEnd"/>
      <w:r w:rsidR="00BB6A0D">
        <w:rPr>
          <w:rFonts w:ascii="Times New Roman" w:eastAsia="Times New Roman" w:hAnsi="Times New Roman" w:cs="Times New Roman"/>
          <w:sz w:val="24"/>
          <w:szCs w:val="24"/>
        </w:rPr>
        <w:t>, Dept. of CS&amp;IT</w:t>
      </w:r>
    </w:p>
    <w:p w:rsidR="00D970D6" w:rsidRDefault="00930A43" w:rsidP="00D970D6">
      <w:pPr>
        <w:widowControl w:val="0"/>
        <w:spacing w:before="311" w:line="240" w:lineRule="auto"/>
        <w:jc w:val="center"/>
        <w:rPr>
          <w:rFonts w:ascii="Times New Roman" w:eastAsia="Times New Roman" w:hAnsi="Times New Roman" w:cs="Times New Roman"/>
          <w:b/>
          <w:sz w:val="24"/>
          <w:szCs w:val="24"/>
        </w:rPr>
      </w:pPr>
      <w:r>
        <w:rPr>
          <w:noProof/>
        </w:rPr>
        <w:drawing>
          <wp:inline distT="0" distB="0" distL="0" distR="0" wp14:anchorId="2FA2A724" wp14:editId="3D0A2467">
            <wp:extent cx="1473020" cy="1478280"/>
            <wp:effectExtent l="0" t="0" r="0" b="7620"/>
            <wp:docPr id="1706160794" name="Picture 1" descr="KL University - KL University added 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L University - KL University added a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79499" cy="1484782"/>
                    </a:xfrm>
                    <a:prstGeom prst="rect">
                      <a:avLst/>
                    </a:prstGeom>
                    <a:noFill/>
                    <a:ln>
                      <a:noFill/>
                    </a:ln>
                  </pic:spPr>
                </pic:pic>
              </a:graphicData>
            </a:graphic>
          </wp:inline>
        </w:drawing>
      </w:r>
    </w:p>
    <w:p w:rsidR="00BB6A0D" w:rsidRDefault="00BB6A0D" w:rsidP="00D970D6">
      <w:pPr>
        <w:widowControl w:val="0"/>
        <w:spacing w:before="311" w:line="240" w:lineRule="auto"/>
        <w:jc w:val="center"/>
        <w:rPr>
          <w:rFonts w:ascii="Times New Roman" w:eastAsia="Times New Roman" w:hAnsi="Times New Roman" w:cs="Times New Roman"/>
          <w:b/>
          <w:sz w:val="24"/>
          <w:szCs w:val="24"/>
        </w:rPr>
      </w:pPr>
    </w:p>
    <w:p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r>
        <w:rPr>
          <w:noProof/>
        </w:rPr>
        <w:drawing>
          <wp:inline distT="0" distB="0" distL="0" distR="0" wp14:anchorId="2C78046E" wp14:editId="3EA0A7E0">
            <wp:extent cx="5943600" cy="754407"/>
            <wp:effectExtent l="0" t="0" r="0" b="7620"/>
            <wp:docPr id="858188857"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5943600" cy="754407"/>
                    </a:xfrm>
                    <a:prstGeom prst="rect">
                      <a:avLst/>
                    </a:prstGeom>
                    <a:noFill/>
                    <a:ln w="9525">
                      <a:noFill/>
                      <a:miter lim="800000"/>
                      <a:headEnd/>
                      <a:tailEnd/>
                    </a:ln>
                  </pic:spPr>
                </pic:pic>
              </a:graphicData>
            </a:graphic>
          </wp:inline>
        </w:drawing>
      </w:r>
    </w:p>
    <w:p w:rsidR="00BB6A0D" w:rsidRDefault="00BB6A0D">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756CBA" w:rsidRDefault="00756CBA" w:rsidP="00D970D6">
      <w:pPr>
        <w:widowControl w:val="0"/>
        <w:spacing w:before="311" w:line="240" w:lineRule="auto"/>
        <w:jc w:val="center"/>
        <w:rPr>
          <w:rFonts w:ascii="Times New Roman" w:eastAsia="Times New Roman" w:hAnsi="Times New Roman" w:cs="Times New Roman"/>
          <w:b/>
          <w:bCs/>
          <w:sz w:val="36"/>
          <w:szCs w:val="36"/>
        </w:rPr>
      </w:pPr>
    </w:p>
    <w:p w:rsidR="00930A43" w:rsidRDefault="00930A43" w:rsidP="00930A43">
      <w:pPr>
        <w:spacing w:after="0" w:line="240" w:lineRule="auto"/>
        <w:jc w:val="center"/>
        <w:rPr>
          <w:rFonts w:ascii="Times New Roman" w:hAnsi="Times New Roman" w:cs="Times New Roman"/>
          <w:b/>
          <w:sz w:val="40"/>
          <w:szCs w:val="40"/>
        </w:rPr>
      </w:pPr>
      <w:r>
        <w:rPr>
          <w:noProof/>
        </w:rPr>
        <w:drawing>
          <wp:inline distT="0" distB="0" distL="0" distR="0" wp14:anchorId="017389B9" wp14:editId="7EDA109D">
            <wp:extent cx="6423660" cy="815340"/>
            <wp:effectExtent l="0" t="0" r="0" b="3810"/>
            <wp:docPr id="2" name="Image 1" descr="A close up of a sign  Description automatically generated">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Image 1" descr="A close up of a sign  Description automatically generated">
                      <a:extLst>
                        <a:ext uri="{FF2B5EF4-FFF2-40B4-BE49-F238E27FC236}">
                          <a16:creationId xmlns:a16="http://schemas.microsoft.com/office/drawing/2014/main" id="{00000000-0008-0000-0000-000002000000}"/>
                        </a:ext>
                      </a:extLst>
                    </pic:cNvPr>
                    <pic:cNvPicPr/>
                  </pic:nvPicPr>
                  <pic:blipFill>
                    <a:blip r:embed="rId9" cstate="print"/>
                    <a:srcRect/>
                    <a:stretch>
                      <a:fillRect/>
                    </a:stretch>
                  </pic:blipFill>
                  <pic:spPr bwMode="auto">
                    <a:xfrm>
                      <a:off x="0" y="0"/>
                      <a:ext cx="6425511" cy="815575"/>
                    </a:xfrm>
                    <a:prstGeom prst="rect">
                      <a:avLst/>
                    </a:prstGeom>
                    <a:noFill/>
                    <a:ln w="9525">
                      <a:noFill/>
                      <a:miter lim="800000"/>
                      <a:headEnd/>
                      <a:tailEnd/>
                    </a:ln>
                  </pic:spPr>
                </pic:pic>
              </a:graphicData>
            </a:graphic>
          </wp:inline>
        </w:drawing>
      </w:r>
    </w:p>
    <w:p w:rsidR="00930A43" w:rsidRDefault="00930A43" w:rsidP="00930A43">
      <w:pPr>
        <w:spacing w:after="0" w:line="240" w:lineRule="auto"/>
        <w:jc w:val="center"/>
        <w:rPr>
          <w:rFonts w:ascii="Times New Roman" w:hAnsi="Times New Roman" w:cs="Times New Roman"/>
          <w:b/>
          <w:sz w:val="40"/>
          <w:szCs w:val="40"/>
        </w:rPr>
      </w:pPr>
    </w:p>
    <w:p w:rsidR="009029A2" w:rsidRPr="00263574" w:rsidRDefault="00263574" w:rsidP="00263574">
      <w:pPr>
        <w:widowControl w:val="0"/>
        <w:spacing w:before="75" w:line="240" w:lineRule="auto"/>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INDEX</w:t>
      </w:r>
    </w:p>
    <w:p w:rsidR="009029A2" w:rsidRPr="00263574" w:rsidRDefault="009029A2" w:rsidP="009029A2">
      <w:pPr>
        <w:tabs>
          <w:tab w:val="right" w:leader="dot" w:pos="8660"/>
        </w:tabs>
        <w:spacing w:before="90" w:after="70"/>
        <w:ind w:right="500"/>
      </w:pPr>
      <w:r w:rsidRPr="00263574">
        <w:rPr>
          <w:b/>
          <w:bCs/>
        </w:rPr>
        <w:t>Abstract</w:t>
      </w:r>
      <w:r>
        <w:rPr>
          <w:b/>
          <w:bCs/>
        </w:rPr>
        <w:tab/>
        <w:t>3</w:t>
      </w:r>
    </w:p>
    <w:p w:rsidR="009029A2" w:rsidRPr="00263574" w:rsidRDefault="009029A2" w:rsidP="009029A2">
      <w:pPr>
        <w:tabs>
          <w:tab w:val="right" w:leader="dot" w:pos="8660"/>
        </w:tabs>
        <w:spacing w:before="90" w:after="70"/>
        <w:ind w:right="500"/>
      </w:pPr>
      <w:r w:rsidRPr="00263574">
        <w:rPr>
          <w:b/>
          <w:bCs/>
        </w:rPr>
        <w:t>Introduction</w:t>
      </w:r>
      <w:r w:rsidRPr="00263574">
        <w:tab/>
      </w:r>
      <w:r>
        <w:rPr>
          <w:b/>
          <w:bCs/>
        </w:rPr>
        <w:t>3</w:t>
      </w:r>
    </w:p>
    <w:p w:rsidR="009029A2" w:rsidRPr="00263574" w:rsidRDefault="009029A2" w:rsidP="009029A2">
      <w:pPr>
        <w:tabs>
          <w:tab w:val="right" w:leader="dot" w:pos="8660"/>
        </w:tabs>
        <w:spacing w:after="20"/>
        <w:ind w:left="400" w:right="500"/>
      </w:pPr>
      <w:r w:rsidRPr="00263574">
        <w:rPr>
          <w:sz w:val="20"/>
          <w:szCs w:val="20"/>
        </w:rPr>
        <w:t>Background</w:t>
      </w:r>
      <w:r w:rsidRPr="00263574">
        <w:rPr>
          <w:sz w:val="20"/>
          <w:szCs w:val="20"/>
        </w:rPr>
        <w:tab/>
      </w:r>
      <w:r>
        <w:rPr>
          <w:sz w:val="20"/>
          <w:szCs w:val="20"/>
        </w:rPr>
        <w:t>3</w:t>
      </w:r>
    </w:p>
    <w:p w:rsidR="009029A2" w:rsidRPr="00263574" w:rsidRDefault="009029A2" w:rsidP="009029A2">
      <w:pPr>
        <w:tabs>
          <w:tab w:val="right" w:leader="dot" w:pos="8660"/>
        </w:tabs>
        <w:spacing w:after="20"/>
        <w:ind w:left="400" w:right="500"/>
      </w:pPr>
      <w:r w:rsidRPr="00263574">
        <w:rPr>
          <w:sz w:val="20"/>
          <w:szCs w:val="20"/>
        </w:rPr>
        <w:t>Motivation for the Project</w:t>
      </w:r>
      <w:r w:rsidRPr="00263574">
        <w:rPr>
          <w:sz w:val="20"/>
          <w:szCs w:val="20"/>
        </w:rPr>
        <w:tab/>
      </w:r>
      <w:r>
        <w:rPr>
          <w:sz w:val="20"/>
          <w:szCs w:val="20"/>
        </w:rPr>
        <w:t>3</w:t>
      </w:r>
    </w:p>
    <w:p w:rsidR="009029A2" w:rsidRPr="00263574" w:rsidRDefault="009029A2" w:rsidP="009029A2">
      <w:pPr>
        <w:tabs>
          <w:tab w:val="right" w:leader="dot" w:pos="8660"/>
        </w:tabs>
        <w:spacing w:after="20"/>
        <w:ind w:left="400" w:right="500"/>
      </w:pPr>
      <w:r w:rsidRPr="00263574">
        <w:rPr>
          <w:sz w:val="20"/>
          <w:szCs w:val="20"/>
        </w:rPr>
        <w:t>Overview of the Work Carried Out</w:t>
      </w:r>
      <w:r w:rsidRPr="00263574">
        <w:rPr>
          <w:sz w:val="20"/>
          <w:szCs w:val="20"/>
        </w:rPr>
        <w:tab/>
      </w:r>
      <w:r>
        <w:rPr>
          <w:sz w:val="20"/>
          <w:szCs w:val="20"/>
        </w:rPr>
        <w:t>4</w:t>
      </w:r>
    </w:p>
    <w:p w:rsidR="009029A2" w:rsidRPr="00263574" w:rsidRDefault="009029A2" w:rsidP="009029A2">
      <w:pPr>
        <w:tabs>
          <w:tab w:val="right" w:leader="dot" w:pos="8660"/>
        </w:tabs>
        <w:spacing w:after="20"/>
        <w:ind w:left="400" w:right="500"/>
      </w:pPr>
      <w:r w:rsidRPr="00263574">
        <w:rPr>
          <w:sz w:val="20"/>
          <w:szCs w:val="20"/>
        </w:rPr>
        <w:t>Scope and Responsible-Use Statement</w:t>
      </w:r>
      <w:r w:rsidRPr="00263574">
        <w:rPr>
          <w:sz w:val="20"/>
          <w:szCs w:val="20"/>
        </w:rPr>
        <w:tab/>
      </w:r>
      <w:r>
        <w:rPr>
          <w:sz w:val="20"/>
          <w:szCs w:val="20"/>
        </w:rPr>
        <w:t>4</w:t>
      </w:r>
    </w:p>
    <w:p w:rsidR="009029A2" w:rsidRPr="00263574" w:rsidRDefault="009029A2" w:rsidP="009029A2">
      <w:pPr>
        <w:tabs>
          <w:tab w:val="right" w:leader="dot" w:pos="8660"/>
        </w:tabs>
        <w:spacing w:before="90" w:after="70"/>
        <w:ind w:right="500"/>
      </w:pPr>
      <w:r w:rsidRPr="00263574">
        <w:rPr>
          <w:b/>
          <w:bCs/>
        </w:rPr>
        <w:t>Problem Statement</w:t>
      </w:r>
      <w:r w:rsidRPr="00263574">
        <w:tab/>
      </w:r>
      <w:r>
        <w:rPr>
          <w:b/>
          <w:bCs/>
        </w:rPr>
        <w:t>5</w:t>
      </w:r>
    </w:p>
    <w:p w:rsidR="009029A2" w:rsidRPr="00263574" w:rsidRDefault="009029A2" w:rsidP="009029A2">
      <w:pPr>
        <w:tabs>
          <w:tab w:val="right" w:leader="dot" w:pos="8660"/>
        </w:tabs>
        <w:spacing w:after="20"/>
        <w:ind w:left="400" w:right="500"/>
      </w:pPr>
      <w:r w:rsidRPr="00263574">
        <w:rPr>
          <w:sz w:val="20"/>
          <w:szCs w:val="20"/>
        </w:rPr>
        <w:t>Case-Study Scenario</w:t>
      </w:r>
      <w:r w:rsidRPr="00263574">
        <w:rPr>
          <w:sz w:val="20"/>
          <w:szCs w:val="20"/>
        </w:rPr>
        <w:tab/>
      </w:r>
      <w:r>
        <w:rPr>
          <w:sz w:val="20"/>
          <w:szCs w:val="20"/>
        </w:rPr>
        <w:t>5</w:t>
      </w:r>
    </w:p>
    <w:p w:rsidR="009029A2" w:rsidRPr="00263574" w:rsidRDefault="009029A2" w:rsidP="009029A2">
      <w:pPr>
        <w:tabs>
          <w:tab w:val="right" w:leader="dot" w:pos="8660"/>
        </w:tabs>
        <w:spacing w:after="20"/>
        <w:ind w:left="400" w:right="500"/>
      </w:pPr>
      <w:r w:rsidRPr="00263574">
        <w:rPr>
          <w:sz w:val="20"/>
          <w:szCs w:val="20"/>
        </w:rPr>
        <w:t>Central Case-Study Question</w:t>
      </w:r>
      <w:r w:rsidRPr="00263574">
        <w:rPr>
          <w:sz w:val="20"/>
          <w:szCs w:val="20"/>
        </w:rPr>
        <w:tab/>
      </w:r>
      <w:r>
        <w:rPr>
          <w:sz w:val="20"/>
          <w:szCs w:val="20"/>
        </w:rPr>
        <w:t>5</w:t>
      </w:r>
    </w:p>
    <w:p w:rsidR="009029A2" w:rsidRPr="00263574" w:rsidRDefault="009029A2" w:rsidP="009029A2">
      <w:pPr>
        <w:tabs>
          <w:tab w:val="right" w:leader="dot" w:pos="8660"/>
        </w:tabs>
        <w:spacing w:after="20"/>
        <w:ind w:left="400" w:right="500"/>
      </w:pPr>
      <w:r w:rsidRPr="00263574">
        <w:rPr>
          <w:sz w:val="20"/>
          <w:szCs w:val="20"/>
        </w:rPr>
        <w:t>Formal Problem Definition</w:t>
      </w:r>
      <w:r w:rsidRPr="00263574">
        <w:rPr>
          <w:sz w:val="20"/>
          <w:szCs w:val="20"/>
        </w:rPr>
        <w:tab/>
      </w:r>
      <w:r>
        <w:rPr>
          <w:sz w:val="20"/>
          <w:szCs w:val="20"/>
        </w:rPr>
        <w:t>5</w:t>
      </w:r>
    </w:p>
    <w:p w:rsidR="009029A2" w:rsidRPr="00263574" w:rsidRDefault="009029A2" w:rsidP="009029A2">
      <w:pPr>
        <w:tabs>
          <w:tab w:val="right" w:leader="dot" w:pos="8660"/>
        </w:tabs>
        <w:spacing w:after="20"/>
        <w:ind w:left="400" w:right="500"/>
      </w:pPr>
      <w:r w:rsidRPr="00263574">
        <w:rPr>
          <w:sz w:val="20"/>
          <w:szCs w:val="20"/>
        </w:rPr>
        <w:t>Objectives that Guide the Study</w:t>
      </w:r>
      <w:r w:rsidRPr="00263574">
        <w:rPr>
          <w:sz w:val="20"/>
          <w:szCs w:val="20"/>
        </w:rPr>
        <w:tab/>
      </w:r>
      <w:r>
        <w:rPr>
          <w:sz w:val="20"/>
          <w:szCs w:val="20"/>
        </w:rPr>
        <w:t>5</w:t>
      </w:r>
    </w:p>
    <w:p w:rsidR="009029A2" w:rsidRPr="00263574" w:rsidRDefault="009029A2" w:rsidP="009029A2">
      <w:pPr>
        <w:tabs>
          <w:tab w:val="right" w:leader="dot" w:pos="8660"/>
        </w:tabs>
        <w:spacing w:after="20"/>
        <w:ind w:left="400" w:right="500"/>
      </w:pPr>
      <w:r w:rsidRPr="00263574">
        <w:rPr>
          <w:sz w:val="20"/>
          <w:szCs w:val="20"/>
        </w:rPr>
        <w:t>Assumptions and Limitations</w:t>
      </w:r>
      <w:r w:rsidRPr="00263574">
        <w:rPr>
          <w:sz w:val="20"/>
          <w:szCs w:val="20"/>
        </w:rPr>
        <w:tab/>
      </w:r>
      <w:r>
        <w:rPr>
          <w:sz w:val="20"/>
          <w:szCs w:val="20"/>
        </w:rPr>
        <w:t>6</w:t>
      </w:r>
    </w:p>
    <w:p w:rsidR="00263574" w:rsidRDefault="009029A2" w:rsidP="00263574">
      <w:pPr>
        <w:tabs>
          <w:tab w:val="right" w:leader="dot" w:pos="8660"/>
        </w:tabs>
        <w:spacing w:before="90" w:after="70"/>
        <w:ind w:right="500"/>
      </w:pPr>
      <w:r w:rsidRPr="00263574">
        <w:rPr>
          <w:b/>
          <w:bCs/>
        </w:rPr>
        <w:t>Dataset and Exploratory Data Analysis</w:t>
      </w:r>
      <w:r>
        <w:rPr>
          <w:b/>
          <w:bCs/>
        </w:rPr>
        <w:tab/>
        <w:t>7</w:t>
      </w:r>
    </w:p>
    <w:p w:rsidR="009029A2" w:rsidRPr="00263574" w:rsidRDefault="009029A2" w:rsidP="00263574">
      <w:pPr>
        <w:tabs>
          <w:tab w:val="right" w:leader="dot" w:pos="8660"/>
        </w:tabs>
        <w:spacing w:before="90" w:after="70"/>
        <w:ind w:left="400" w:right="500"/>
      </w:pPr>
      <w:r w:rsidRPr="00263574">
        <w:rPr>
          <w:sz w:val="20"/>
          <w:szCs w:val="20"/>
        </w:rPr>
        <w:t>About the Dataset</w:t>
      </w:r>
      <w:r w:rsidRPr="00263574">
        <w:rPr>
          <w:sz w:val="20"/>
          <w:szCs w:val="20"/>
        </w:rPr>
        <w:tab/>
      </w:r>
      <w:r w:rsidR="00263574">
        <w:rPr>
          <w:sz w:val="20"/>
          <w:szCs w:val="20"/>
        </w:rPr>
        <w:t>7</w:t>
      </w:r>
    </w:p>
    <w:p w:rsidR="009029A2" w:rsidRPr="00263574" w:rsidRDefault="009029A2" w:rsidP="00263574">
      <w:pPr>
        <w:tabs>
          <w:tab w:val="right" w:leader="dot" w:pos="8660"/>
        </w:tabs>
        <w:spacing w:after="20"/>
        <w:ind w:left="400" w:right="500"/>
        <w:rPr>
          <w:sz w:val="20"/>
          <w:szCs w:val="20"/>
        </w:rPr>
      </w:pPr>
      <w:r w:rsidRPr="00263574">
        <w:rPr>
          <w:sz w:val="20"/>
          <w:szCs w:val="20"/>
        </w:rPr>
        <w:t>Purpose of EDA</w:t>
      </w:r>
      <w:r w:rsidRPr="00263574">
        <w:rPr>
          <w:sz w:val="20"/>
          <w:szCs w:val="20"/>
        </w:rPr>
        <w:tab/>
      </w:r>
      <w:r w:rsidR="00263574">
        <w:rPr>
          <w:sz w:val="20"/>
          <w:szCs w:val="20"/>
        </w:rPr>
        <w:t>7</w:t>
      </w:r>
    </w:p>
    <w:p w:rsidR="009029A2" w:rsidRPr="00263574" w:rsidRDefault="009029A2" w:rsidP="009029A2">
      <w:pPr>
        <w:tabs>
          <w:tab w:val="right" w:leader="dot" w:pos="8660"/>
        </w:tabs>
        <w:spacing w:after="20"/>
        <w:ind w:left="400" w:right="500"/>
        <w:rPr>
          <w:sz w:val="20"/>
          <w:szCs w:val="20"/>
        </w:rPr>
      </w:pPr>
      <w:r w:rsidRPr="00263574">
        <w:rPr>
          <w:sz w:val="20"/>
          <w:szCs w:val="20"/>
        </w:rPr>
        <w:t>Preparation Steps Actually Performed</w:t>
      </w:r>
      <w:r w:rsidRPr="00263574">
        <w:rPr>
          <w:sz w:val="20"/>
          <w:szCs w:val="20"/>
        </w:rPr>
        <w:tab/>
      </w:r>
      <w:r>
        <w:rPr>
          <w:sz w:val="20"/>
          <w:szCs w:val="20"/>
        </w:rPr>
        <w:t>8</w:t>
      </w:r>
    </w:p>
    <w:p w:rsidR="009029A2" w:rsidRPr="00263574" w:rsidRDefault="009029A2" w:rsidP="009029A2">
      <w:pPr>
        <w:tabs>
          <w:tab w:val="right" w:leader="dot" w:pos="8660"/>
        </w:tabs>
        <w:spacing w:after="20"/>
        <w:ind w:left="400" w:right="500"/>
      </w:pPr>
      <w:r w:rsidRPr="00263574">
        <w:rPr>
          <w:sz w:val="20"/>
          <w:szCs w:val="20"/>
        </w:rPr>
        <w:t>EDA Exploration - Implementation</w:t>
      </w:r>
      <w:r w:rsidRPr="00263574">
        <w:rPr>
          <w:sz w:val="20"/>
          <w:szCs w:val="20"/>
        </w:rPr>
        <w:tab/>
      </w:r>
      <w:r>
        <w:rPr>
          <w:sz w:val="20"/>
          <w:szCs w:val="20"/>
        </w:rPr>
        <w:t>8</w:t>
      </w:r>
    </w:p>
    <w:p w:rsidR="009029A2" w:rsidRPr="00263574" w:rsidRDefault="009029A2" w:rsidP="009029A2">
      <w:pPr>
        <w:tabs>
          <w:tab w:val="right" w:leader="dot" w:pos="8660"/>
        </w:tabs>
        <w:spacing w:after="20"/>
        <w:ind w:left="400" w:right="500"/>
      </w:pPr>
      <w:r w:rsidRPr="00263574">
        <w:rPr>
          <w:sz w:val="20"/>
          <w:szCs w:val="20"/>
        </w:rPr>
        <w:t>Summary of EDA Findings</w:t>
      </w:r>
      <w:r w:rsidRPr="00263574">
        <w:rPr>
          <w:sz w:val="20"/>
          <w:szCs w:val="20"/>
        </w:rPr>
        <w:tab/>
      </w:r>
      <w:r>
        <w:rPr>
          <w:sz w:val="20"/>
          <w:szCs w:val="20"/>
        </w:rPr>
        <w:t>11</w:t>
      </w:r>
    </w:p>
    <w:p w:rsidR="009029A2" w:rsidRPr="00263574" w:rsidRDefault="009029A2" w:rsidP="009029A2">
      <w:pPr>
        <w:tabs>
          <w:tab w:val="right" w:leader="dot" w:pos="8660"/>
        </w:tabs>
        <w:spacing w:before="90" w:after="70"/>
        <w:ind w:right="500"/>
      </w:pPr>
      <w:r w:rsidRPr="00263574">
        <w:rPr>
          <w:b/>
          <w:bCs/>
        </w:rPr>
        <w:t>Algorithm Selection and Implementation</w:t>
      </w:r>
      <w:r w:rsidRPr="00263574">
        <w:tab/>
      </w:r>
      <w:r>
        <w:rPr>
          <w:b/>
          <w:bCs/>
        </w:rPr>
        <w:t>11</w:t>
      </w:r>
    </w:p>
    <w:p w:rsidR="009029A2" w:rsidRDefault="009029A2" w:rsidP="009029A2">
      <w:pPr>
        <w:tabs>
          <w:tab w:val="right" w:leader="dot" w:pos="8660"/>
        </w:tabs>
        <w:spacing w:before="90" w:after="70"/>
        <w:ind w:right="500"/>
        <w:rPr>
          <w:b/>
          <w:bCs/>
        </w:rPr>
      </w:pPr>
      <w:r w:rsidRPr="00263574">
        <w:rPr>
          <w:b/>
          <w:bCs/>
        </w:rPr>
        <w:t>Conclusion</w:t>
      </w:r>
      <w:r>
        <w:rPr>
          <w:b/>
          <w:bCs/>
        </w:rPr>
        <w:tab/>
        <w:t>14</w:t>
      </w:r>
    </w:p>
    <w:p w:rsidR="009029A2" w:rsidRDefault="009029A2" w:rsidP="009029A2">
      <w:pPr>
        <w:tabs>
          <w:tab w:val="right" w:leader="dot" w:pos="8660"/>
        </w:tabs>
        <w:spacing w:before="90" w:after="70"/>
        <w:ind w:right="500"/>
        <w:rPr>
          <w:b/>
          <w:bCs/>
        </w:rPr>
      </w:pPr>
      <w:r w:rsidRPr="00263574">
        <w:rPr>
          <w:b/>
          <w:bCs/>
        </w:rPr>
        <w:t>References</w:t>
      </w:r>
      <w:r>
        <w:rPr>
          <w:b/>
          <w:bCs/>
        </w:rPr>
        <w:tab/>
        <w:t>15</w:t>
      </w:r>
    </w:p>
    <w:p w:rsidR="00B178AF" w:rsidRDefault="00000000">
      <w:pPr>
        <w:pStyle w:val="Heading1"/>
        <w:pageBreakBefore/>
        <w:spacing w:before="240" w:after="120" w:line="276" w:lineRule="auto"/>
      </w:pPr>
      <w:r>
        <w:rPr>
          <w:rFonts w:ascii="Times New Roman" w:eastAsia="Times New Roman" w:hAnsi="Times New Roman" w:cs="Times New Roman"/>
          <w:b/>
          <w:bCs/>
          <w:color w:val="000000"/>
          <w:sz w:val="30"/>
          <w:szCs w:val="30"/>
        </w:rPr>
        <w:lastRenderedPageBreak/>
        <w:t>Abstract</w:t>
      </w:r>
    </w:p>
    <w:p w:rsidR="00B178AF" w:rsidRDefault="00000000">
      <w:pPr>
        <w:spacing w:after="120" w:line="276" w:lineRule="auto"/>
        <w:jc w:val="both"/>
      </w:pPr>
      <w:r>
        <w:rPr>
          <w:rFonts w:ascii="Times New Roman" w:eastAsia="Times New Roman" w:hAnsi="Times New Roman" w:cs="Times New Roman"/>
          <w:sz w:val="24"/>
          <w:szCs w:val="24"/>
        </w:rPr>
        <w:t>Pricing a used car is difficult because its value depends on many interacting factors, and in practice it is often set by subjective dealer markups. This case study builds and evaluates a machine-learning system that estimates the fair resale price of a pre-owned car in India from its brand, model, year, kilometres driven, fuel type, transmission, ownership history and engine specification.</w:t>
      </w:r>
    </w:p>
    <w:p w:rsidR="00B178AF" w:rsidRDefault="00000000">
      <w:pPr>
        <w:spacing w:after="120" w:line="276" w:lineRule="auto"/>
        <w:jc w:val="both"/>
      </w:pPr>
      <w:r>
        <w:rPr>
          <w:rFonts w:ascii="Times New Roman" w:eastAsia="Times New Roman" w:hAnsi="Times New Roman" w:cs="Times New Roman"/>
          <w:sz w:val="24"/>
          <w:szCs w:val="24"/>
        </w:rPr>
        <w:t>A multi-brand dataset of 3,825 listings (10 brands, 47 models) was cleaned to 3,686 records. Three features were engineered (car age, kilometres per year and power per litre), and Linear Regression, Random Forest and Gradient Boosting regressors were trained inside a scikit-learn pipeline on an 80/20 split. On the 738 held-out records Gradient Boosting performed best (R² = 98.02%, MAE = ₹0.37 lakh, RMSE = ₹0.64 lakh), against 96.13% for Random Forest and 75.35% for Linear Regression. Car age, engine size and engine power were the strongest price drivers.</w:t>
      </w:r>
    </w:p>
    <w:p w:rsidR="00B178AF" w:rsidRDefault="00000000">
      <w:pPr>
        <w:spacing w:after="120" w:line="276" w:lineRule="auto"/>
        <w:jc w:val="both"/>
      </w:pPr>
      <w:r>
        <w:rPr>
          <w:rFonts w:ascii="Times New Roman" w:eastAsia="Times New Roman" w:hAnsi="Times New Roman" w:cs="Times New Roman"/>
          <w:sz w:val="24"/>
          <w:szCs w:val="24"/>
        </w:rPr>
        <w:t xml:space="preserve">The trained pipeline is served through a Flask web application and a REST API that return a price estimate with a ±5% negotiation band in under 15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The dataset is simulated on Indian-market patterns, so the reported accuracy shows that the pipeline works end to end; it does not yet show that the same accuracy will hold on real marketplace listings. Validation on real data is the main next step.</w:t>
      </w:r>
    </w:p>
    <w:p w:rsidR="00B178AF" w:rsidRDefault="00000000">
      <w:pPr>
        <w:spacing w:after="120" w:line="276" w:lineRule="auto"/>
      </w:pPr>
      <w:r>
        <w:rPr>
          <w:rFonts w:ascii="Times New Roman" w:eastAsia="Times New Roman" w:hAnsi="Times New Roman" w:cs="Times New Roman"/>
          <w:b/>
          <w:bCs/>
          <w:sz w:val="24"/>
          <w:szCs w:val="24"/>
        </w:rPr>
        <w:t>Keywords:</w:t>
      </w:r>
      <w:r>
        <w:rPr>
          <w:rFonts w:ascii="Times New Roman" w:eastAsia="Times New Roman" w:hAnsi="Times New Roman" w:cs="Times New Roman"/>
          <w:sz w:val="24"/>
          <w:szCs w:val="24"/>
        </w:rPr>
        <w:t xml:space="preserve"> used-car price prediction, regression, Random Forest, Gradient Boosting, feature engineering, Flask REST API.</w:t>
      </w:r>
    </w:p>
    <w:p w:rsidR="00B178AF" w:rsidRDefault="00000000">
      <w:pPr>
        <w:pStyle w:val="Heading1"/>
        <w:spacing w:before="240" w:after="120" w:line="276" w:lineRule="auto"/>
      </w:pPr>
      <w:r>
        <w:rPr>
          <w:rFonts w:ascii="Times New Roman" w:eastAsia="Times New Roman" w:hAnsi="Times New Roman" w:cs="Times New Roman"/>
          <w:b/>
          <w:bCs/>
          <w:color w:val="000000"/>
          <w:sz w:val="30"/>
          <w:szCs w:val="30"/>
        </w:rPr>
        <w:t>Introduction</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Background</w:t>
      </w:r>
    </w:p>
    <w:p w:rsidR="00B178AF" w:rsidRDefault="00000000">
      <w:pPr>
        <w:spacing w:after="120" w:line="276" w:lineRule="auto"/>
        <w:jc w:val="both"/>
      </w:pPr>
      <w:r>
        <w:rPr>
          <w:rFonts w:ascii="Times New Roman" w:eastAsia="Times New Roman" w:hAnsi="Times New Roman" w:cs="Times New Roman"/>
          <w:sz w:val="24"/>
          <w:szCs w:val="24"/>
        </w:rPr>
        <w:t>Used-car valuation is a supervised regression task: given a vehicle's age, mileage, brand, engine specification, fuel type, transmission and ownership history, predict the price at which it should resell. India's used-car market was valued at about USD 24.24 billion in 2019, with growth forecast at roughly 15% a year [1]. A car also loses about 20% of its value every year [1], so a small error in age or condition quickly turns into a large error in price.</w:t>
      </w:r>
    </w:p>
    <w:p w:rsidR="00B178AF" w:rsidRDefault="00000000">
      <w:pPr>
        <w:spacing w:after="120" w:line="276" w:lineRule="auto"/>
        <w:jc w:val="both"/>
      </w:pPr>
      <w:r>
        <w:rPr>
          <w:rFonts w:ascii="Times New Roman" w:eastAsia="Times New Roman" w:hAnsi="Times New Roman" w:cs="Times New Roman"/>
          <w:sz w:val="24"/>
          <w:szCs w:val="24"/>
        </w:rPr>
        <w:t>Machine-learning studies on used-car pricing consistently find that ensemble tree models (Random Forest and gradient-boosted trees) outperform linear models [1]</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 This project applies that idea to a multi-brand Indian dataset and goes one step further than most of the surveyed work by packaging the best model as a working web application and REST API.</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Motivation for the Project</w:t>
      </w:r>
    </w:p>
    <w:p w:rsidR="00B178AF" w:rsidRDefault="00000000">
      <w:pPr>
        <w:spacing w:after="120" w:line="276" w:lineRule="auto"/>
        <w:jc w:val="both"/>
      </w:pPr>
      <w:r>
        <w:rPr>
          <w:rFonts w:ascii="Times New Roman" w:eastAsia="Times New Roman" w:hAnsi="Times New Roman" w:cs="Times New Roman"/>
          <w:sz w:val="24"/>
          <w:szCs w:val="24"/>
        </w:rPr>
        <w:t>Buyers, sellers, dealers and online marketplaces in India lack a trusted, data-driven reference price. Three observations motivate the work:</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Pricing is subjective.</w:t>
      </w:r>
      <w:r>
        <w:rPr>
          <w:rFonts w:ascii="Times New Roman" w:eastAsia="Times New Roman" w:hAnsi="Times New Roman" w:cs="Times New Roman"/>
          <w:sz w:val="24"/>
          <w:szCs w:val="24"/>
        </w:rPr>
        <w:t xml:space="preserve"> Dealer markups and rule-of-thumb appraisal </w:t>
      </w:r>
      <w:proofErr w:type="gramStart"/>
      <w:r>
        <w:rPr>
          <w:rFonts w:ascii="Times New Roman" w:eastAsia="Times New Roman" w:hAnsi="Times New Roman" w:cs="Times New Roman"/>
          <w:sz w:val="24"/>
          <w:szCs w:val="24"/>
        </w:rPr>
        <w:t>lead</w:t>
      </w:r>
      <w:proofErr w:type="gramEnd"/>
      <w:r>
        <w:rPr>
          <w:rFonts w:ascii="Times New Roman" w:eastAsia="Times New Roman" w:hAnsi="Times New Roman" w:cs="Times New Roman"/>
          <w:sz w:val="24"/>
          <w:szCs w:val="24"/>
        </w:rPr>
        <w:t xml:space="preserve"> to overpriced listings, low-ball offers and unfair deals.</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Platforms disagree.</w:t>
      </w:r>
      <w:r>
        <w:rPr>
          <w:rFonts w:ascii="Times New Roman" w:eastAsia="Times New Roman" w:hAnsi="Times New Roman" w:cs="Times New Roman"/>
          <w:sz w:val="24"/>
          <w:szCs w:val="24"/>
        </w:rPr>
        <w:t xml:space="preserve"> Online platforms price cars with different algorithms and can give inconsistent results for the same car [1].</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lastRenderedPageBreak/>
        <w:t>Existing studies are narrow.</w:t>
      </w:r>
      <w:r>
        <w:rPr>
          <w:rFonts w:ascii="Times New Roman" w:eastAsia="Times New Roman" w:hAnsi="Times New Roman" w:cs="Times New Roman"/>
          <w:sz w:val="24"/>
          <w:szCs w:val="24"/>
        </w:rPr>
        <w:t xml:space="preserve"> The surveyed papers use small or single-city data (one city, one brand or about 200 cars) and mostly stop at reporting model metrics [1]</w:t>
      </w:r>
      <w:proofErr w:type="gramStart"/>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4].</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Overview of the Work Carried Out</w:t>
      </w:r>
    </w:p>
    <w:p w:rsidR="00B178AF" w:rsidRDefault="00000000">
      <w:pPr>
        <w:spacing w:after="120" w:line="276" w:lineRule="auto"/>
        <w:jc w:val="both"/>
      </w:pPr>
      <w:r>
        <w:rPr>
          <w:rFonts w:ascii="Times New Roman" w:eastAsia="Times New Roman" w:hAnsi="Times New Roman" w:cs="Times New Roman"/>
          <w:sz w:val="24"/>
          <w:szCs w:val="24"/>
        </w:rPr>
        <w:t>The work followed the full machine-learning lifecycle, summarised in Table 1.</w:t>
      </w: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1: Summary of the work carried out</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1500"/>
        <w:gridCol w:w="5360"/>
        <w:gridCol w:w="2500"/>
      </w:tblGrid>
      <w:tr w:rsidR="00B178AF">
        <w:trPr>
          <w:cantSplit/>
          <w:tblHeader/>
          <w:jc w:val="center"/>
        </w:trPr>
        <w:tc>
          <w:tcPr>
            <w:tcW w:w="15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Stage</w:t>
            </w:r>
          </w:p>
        </w:tc>
        <w:tc>
          <w:tcPr>
            <w:tcW w:w="536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What was done</w:t>
            </w:r>
          </w:p>
        </w:tc>
        <w:tc>
          <w:tcPr>
            <w:tcW w:w="25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Outcome</w:t>
            </w:r>
          </w:p>
        </w:tc>
      </w:tr>
      <w:tr w:rsidR="00B178AF">
        <w:trPr>
          <w:cantSplit/>
          <w:jc w:val="center"/>
        </w:trPr>
        <w:tc>
          <w:tcPr>
            <w:tcW w:w="1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Data</w:t>
            </w:r>
          </w:p>
        </w:tc>
        <w:tc>
          <w:tcPr>
            <w:tcW w:w="53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Generated 3,825 simulated Indian-market listings (12 attributes) with generate_dataset.py</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10 brands, 47 models</w:t>
            </w:r>
          </w:p>
        </w:tc>
      </w:tr>
      <w:tr w:rsidR="00B178AF">
        <w:trPr>
          <w:cantSplit/>
          <w:jc w:val="center"/>
        </w:trPr>
        <w:tc>
          <w:tcPr>
            <w:tcW w:w="1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Preparation</w:t>
            </w:r>
          </w:p>
        </w:tc>
        <w:tc>
          <w:tcPr>
            <w:tcW w:w="53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Removed duplicates, imputed missing values, trimmed outliers</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3,686 clean records</w:t>
            </w:r>
          </w:p>
        </w:tc>
      </w:tr>
      <w:tr w:rsidR="00B178AF">
        <w:trPr>
          <w:cantSplit/>
          <w:jc w:val="center"/>
        </w:trPr>
        <w:tc>
          <w:tcPr>
            <w:tcW w:w="1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Features</w:t>
            </w:r>
          </w:p>
        </w:tc>
        <w:tc>
          <w:tcPr>
            <w:tcW w:w="53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 xml:space="preserve">Added </w:t>
            </w:r>
            <w:proofErr w:type="spellStart"/>
            <w:r>
              <w:rPr>
                <w:rFonts w:ascii="Times New Roman" w:eastAsia="Times New Roman" w:hAnsi="Times New Roman" w:cs="Times New Roman"/>
                <w:sz w:val="19"/>
                <w:szCs w:val="19"/>
              </w:rPr>
              <w:t>car_age</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km_per_year</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power_per_liter</w:t>
            </w:r>
            <w:proofErr w:type="spellEnd"/>
            <w:r>
              <w:rPr>
                <w:rFonts w:ascii="Times New Roman" w:eastAsia="Times New Roman" w:hAnsi="Times New Roman" w:cs="Times New Roman"/>
                <w:sz w:val="19"/>
                <w:szCs w:val="19"/>
              </w:rPr>
              <w:t xml:space="preserve">; scaled </w:t>
            </w:r>
            <w:proofErr w:type="spellStart"/>
            <w:r>
              <w:rPr>
                <w:rFonts w:ascii="Times New Roman" w:eastAsia="Times New Roman" w:hAnsi="Times New Roman" w:cs="Times New Roman"/>
                <w:sz w:val="19"/>
                <w:szCs w:val="19"/>
              </w:rPr>
              <w:t>numerics</w:t>
            </w:r>
            <w:proofErr w:type="spellEnd"/>
            <w:r>
              <w:rPr>
                <w:rFonts w:ascii="Times New Roman" w:eastAsia="Times New Roman" w:hAnsi="Times New Roman" w:cs="Times New Roman"/>
                <w:sz w:val="19"/>
                <w:szCs w:val="19"/>
              </w:rPr>
              <w:t>, one-hot encoded categories</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13 model inputs</w:t>
            </w:r>
          </w:p>
        </w:tc>
      </w:tr>
      <w:tr w:rsidR="00B178AF">
        <w:trPr>
          <w:cantSplit/>
          <w:jc w:val="center"/>
        </w:trPr>
        <w:tc>
          <w:tcPr>
            <w:tcW w:w="1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Modelling</w:t>
            </w:r>
          </w:p>
        </w:tc>
        <w:tc>
          <w:tcPr>
            <w:tcW w:w="53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Trained Linear Regression, Random Forest and Gradient Boosting (80/20 split)</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2,948 train / 738 test</w:t>
            </w:r>
          </w:p>
        </w:tc>
      </w:tr>
      <w:tr w:rsidR="00B178AF">
        <w:trPr>
          <w:cantSplit/>
          <w:jc w:val="center"/>
        </w:trPr>
        <w:tc>
          <w:tcPr>
            <w:tcW w:w="1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Evaluation</w:t>
            </w:r>
          </w:p>
        </w:tc>
        <w:tc>
          <w:tcPr>
            <w:tcW w:w="53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Compared R², MAE and RMSE; extracted feature importance</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Gradient Boosting best: R² 98.02%</w:t>
            </w:r>
          </w:p>
        </w:tc>
      </w:tr>
      <w:tr w:rsidR="00B178AF">
        <w:trPr>
          <w:cantSplit/>
          <w:jc w:val="center"/>
        </w:trPr>
        <w:tc>
          <w:tcPr>
            <w:tcW w:w="1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Deployment</w:t>
            </w:r>
          </w:p>
        </w:tc>
        <w:tc>
          <w:tcPr>
            <w:tcW w:w="53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 xml:space="preserve">Saved the pipeline with </w:t>
            </w:r>
            <w:proofErr w:type="spellStart"/>
            <w:r>
              <w:rPr>
                <w:rFonts w:ascii="Times New Roman" w:eastAsia="Times New Roman" w:hAnsi="Times New Roman" w:cs="Times New Roman"/>
                <w:sz w:val="19"/>
                <w:szCs w:val="19"/>
              </w:rPr>
              <w:t>joblib</w:t>
            </w:r>
            <w:proofErr w:type="spellEnd"/>
            <w:r>
              <w:rPr>
                <w:rFonts w:ascii="Times New Roman" w:eastAsia="Times New Roman" w:hAnsi="Times New Roman" w:cs="Times New Roman"/>
                <w:sz w:val="19"/>
                <w:szCs w:val="19"/>
              </w:rPr>
              <w:t>; served it with Flask at /</w:t>
            </w:r>
            <w:proofErr w:type="spellStart"/>
            <w:r>
              <w:rPr>
                <w:rFonts w:ascii="Times New Roman" w:eastAsia="Times New Roman" w:hAnsi="Times New Roman" w:cs="Times New Roman"/>
                <w:sz w:val="19"/>
                <w:szCs w:val="19"/>
              </w:rPr>
              <w:t>api</w:t>
            </w:r>
            <w:proofErr w:type="spellEnd"/>
            <w:r>
              <w:rPr>
                <w:rFonts w:ascii="Times New Roman" w:eastAsia="Times New Roman" w:hAnsi="Times New Roman" w:cs="Times New Roman"/>
                <w:sz w:val="19"/>
                <w:szCs w:val="19"/>
              </w:rPr>
              <w:t>/predict</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 xml:space="preserve">Price + ±5% band in under 15 </w:t>
            </w:r>
            <w:proofErr w:type="spellStart"/>
            <w:r>
              <w:rPr>
                <w:rFonts w:ascii="Times New Roman" w:eastAsia="Times New Roman" w:hAnsi="Times New Roman" w:cs="Times New Roman"/>
                <w:sz w:val="19"/>
                <w:szCs w:val="19"/>
              </w:rPr>
              <w:t>ms</w:t>
            </w:r>
            <w:proofErr w:type="spellEnd"/>
          </w:p>
        </w:tc>
      </w:tr>
    </w:tbl>
    <w:p w:rsidR="00B178AF" w:rsidRDefault="00B178AF">
      <w:pPr>
        <w:spacing w:after="100" w:line="276" w:lineRule="auto"/>
        <w:jc w:val="both"/>
      </w:pP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Scope and Responsible-Use Statement</w:t>
      </w:r>
    </w:p>
    <w:p w:rsidR="00B178AF" w:rsidRDefault="00000000">
      <w:pPr>
        <w:spacing w:after="120" w:line="276" w:lineRule="auto"/>
        <w:jc w:val="both"/>
      </w:pPr>
      <w:r>
        <w:rPr>
          <w:rFonts w:ascii="Times New Roman" w:eastAsia="Times New Roman" w:hAnsi="Times New Roman" w:cs="Times New Roman"/>
          <w:b/>
          <w:bCs/>
          <w:sz w:val="24"/>
          <w:szCs w:val="24"/>
        </w:rPr>
        <w:t>In scope.</w:t>
      </w:r>
      <w:r>
        <w:rPr>
          <w:rFonts w:ascii="Times New Roman" w:eastAsia="Times New Roman" w:hAnsi="Times New Roman" w:cs="Times New Roman"/>
          <w:sz w:val="24"/>
          <w:szCs w:val="24"/>
        </w:rPr>
        <w:t xml:space="preserve"> Estimating the resale price, in ₹ lakhs, of used passenger cars from 10 brands and 47 models sold in India, from 11 user-supplied attributes; comparing three regression algorithms; and serving the best one locally through a web page and a REST endpoint.</w:t>
      </w:r>
    </w:p>
    <w:p w:rsidR="00B178AF" w:rsidRDefault="00000000">
      <w:pPr>
        <w:spacing w:after="120" w:line="276" w:lineRule="auto"/>
        <w:jc w:val="both"/>
      </w:pPr>
      <w:r>
        <w:rPr>
          <w:rFonts w:ascii="Times New Roman" w:eastAsia="Times New Roman" w:hAnsi="Times New Roman" w:cs="Times New Roman"/>
          <w:b/>
          <w:bCs/>
          <w:sz w:val="24"/>
          <w:szCs w:val="24"/>
        </w:rPr>
        <w:t>Out of scope.</w:t>
      </w:r>
      <w:r>
        <w:rPr>
          <w:rFonts w:ascii="Times New Roman" w:eastAsia="Times New Roman" w:hAnsi="Times New Roman" w:cs="Times New Roman"/>
          <w:sz w:val="24"/>
          <w:szCs w:val="24"/>
        </w:rPr>
        <w:t xml:space="preserve"> Physical condition, accident history, location, colour and service records; real-time market tracking; and any binding valuation.</w:t>
      </w:r>
    </w:p>
    <w:p w:rsidR="00B178AF" w:rsidRDefault="00000000">
      <w:pPr>
        <w:keepNext/>
        <w:spacing w:after="120" w:line="276" w:lineRule="auto"/>
        <w:jc w:val="both"/>
      </w:pPr>
      <w:r>
        <w:rPr>
          <w:rFonts w:ascii="Times New Roman" w:eastAsia="Times New Roman" w:hAnsi="Times New Roman" w:cs="Times New Roman"/>
          <w:b/>
          <w:bCs/>
          <w:sz w:val="24"/>
          <w:szCs w:val="24"/>
        </w:rPr>
        <w:t>Responsible use.</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 xml:space="preserve">The dataset is </w:t>
      </w:r>
      <w:r>
        <w:rPr>
          <w:rFonts w:ascii="Times New Roman" w:eastAsia="Times New Roman" w:hAnsi="Times New Roman" w:cs="Times New Roman"/>
          <w:b/>
          <w:bCs/>
          <w:sz w:val="24"/>
          <w:szCs w:val="24"/>
        </w:rPr>
        <w:t>simulated</w:t>
      </w:r>
      <w:r>
        <w:rPr>
          <w:rFonts w:ascii="Times New Roman" w:eastAsia="Times New Roman" w:hAnsi="Times New Roman" w:cs="Times New Roman"/>
          <w:sz w:val="24"/>
          <w:szCs w:val="24"/>
        </w:rPr>
        <w:t>, not scraped from real listings. Predictions are therefore illustrations of how the system behaves, not market quotes, and must not be used for real buying, selling, lending or insurance decisions until the model is validated on real data.</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The output is an estimate, not an offer. The ±5% band is a fixed negotiation band, not a statistical confidence interval (see Assumptions and Limitations).</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No personal data is collected or used: the inputs describe the car, never the owner.</w:t>
      </w:r>
    </w:p>
    <w:p w:rsidR="00B178AF" w:rsidRDefault="00000000">
      <w:pPr>
        <w:pStyle w:val="Heading1"/>
        <w:pageBreakBefore/>
        <w:spacing w:before="240" w:after="120" w:line="276" w:lineRule="auto"/>
      </w:pPr>
      <w:r>
        <w:rPr>
          <w:rFonts w:ascii="Times New Roman" w:eastAsia="Times New Roman" w:hAnsi="Times New Roman" w:cs="Times New Roman"/>
          <w:b/>
          <w:bCs/>
          <w:color w:val="000000"/>
          <w:sz w:val="30"/>
          <w:szCs w:val="30"/>
        </w:rPr>
        <w:lastRenderedPageBreak/>
        <w:t>Problem Statement</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Case-Study Scenario</w:t>
      </w:r>
    </w:p>
    <w:p w:rsidR="00B178AF" w:rsidRDefault="00000000">
      <w:pPr>
        <w:spacing w:after="120" w:line="276" w:lineRule="auto"/>
        <w:jc w:val="both"/>
      </w:pPr>
      <w:r>
        <w:rPr>
          <w:rFonts w:ascii="Times New Roman" w:eastAsia="Times New Roman" w:hAnsi="Times New Roman" w:cs="Times New Roman"/>
          <w:sz w:val="24"/>
          <w:szCs w:val="24"/>
        </w:rPr>
        <w:t>Consider a seller, Ananya, who wants to sell her 2019 Honda City (petrol, CVT automatic, first owner, 45,000 km) in Hyderabad, and a buyer, Karthik, who is looking for a car of exactly this kind. (The names and details are illustrative.) A dealer quotes Ananya one figure; two online platforms show two different valuations because they use different algorithms [1]; and classified listings for similar cars are spread widely. Ananya cannot tell whether the dealer's figure reflects her car or the dealer's margin, and Karthik cannot tell whether the asking price is inflated.</w:t>
      </w:r>
    </w:p>
    <w:p w:rsidR="00B178AF" w:rsidRDefault="00000000">
      <w:pPr>
        <w:spacing w:after="120" w:line="276" w:lineRule="auto"/>
        <w:jc w:val="both"/>
      </w:pPr>
      <w:r>
        <w:rPr>
          <w:rFonts w:ascii="Times New Roman" w:eastAsia="Times New Roman" w:hAnsi="Times New Roman" w:cs="Times New Roman"/>
          <w:sz w:val="24"/>
          <w:szCs w:val="24"/>
        </w:rPr>
        <w:t xml:space="preserve">Both need a neutral reference price before they start to negotiate. Manual appraisal by an expert is slow, costs money and does not scale to online marketplaces. For this exact car our system returns an estimate of </w:t>
      </w:r>
      <w:r>
        <w:rPr>
          <w:rFonts w:ascii="Times New Roman" w:eastAsia="Times New Roman" w:hAnsi="Times New Roman" w:cs="Times New Roman"/>
          <w:b/>
          <w:bCs/>
          <w:sz w:val="24"/>
          <w:szCs w:val="24"/>
        </w:rPr>
        <w:t>₹5.78 lakh, with a negotiation band of ₹5.49–6.07 lakh</w:t>
      </w:r>
      <w:r>
        <w:rPr>
          <w:rFonts w:ascii="Times New Roman" w:eastAsia="Times New Roman" w:hAnsi="Times New Roman" w:cs="Times New Roman"/>
          <w:sz w:val="24"/>
          <w:szCs w:val="24"/>
        </w:rPr>
        <w:t>, in a few milliseconds.</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Central Case-Study Question</w:t>
      </w:r>
    </w:p>
    <w:p w:rsidR="00B178AF" w:rsidRDefault="00000000">
      <w:pPr>
        <w:spacing w:after="120" w:line="276" w:lineRule="auto"/>
        <w:ind w:left="284"/>
      </w:pPr>
      <w:r>
        <w:rPr>
          <w:rFonts w:ascii="Times New Roman" w:eastAsia="Times New Roman" w:hAnsi="Times New Roman" w:cs="Times New Roman"/>
          <w:i/>
          <w:iCs/>
          <w:sz w:val="24"/>
          <w:szCs w:val="24"/>
        </w:rPr>
        <w:t>Can a regression model trained on the attributes of used cars from many brands estimate the fair resale price accurately enough (R² above 85%) and quickly enough (under one second) to serve buyers and sellers as a data-driven reference for negotiation?</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Formal Problem Definition</w:t>
      </w:r>
    </w:p>
    <w:p w:rsidR="00B178AF" w:rsidRDefault="00000000">
      <w:pPr>
        <w:spacing w:after="120" w:line="276" w:lineRule="auto"/>
        <w:jc w:val="both"/>
      </w:pPr>
      <w:r>
        <w:rPr>
          <w:rFonts w:ascii="Times New Roman" w:eastAsia="Times New Roman" w:hAnsi="Times New Roman" w:cs="Times New Roman"/>
          <w:sz w:val="24"/>
          <w:szCs w:val="24"/>
        </w:rPr>
        <w:t xml:space="preserve">Let each car be described by a feature vector x of 13 attributes (brand, model, </w:t>
      </w:r>
      <w:proofErr w:type="spellStart"/>
      <w:r>
        <w:rPr>
          <w:rFonts w:ascii="Times New Roman" w:eastAsia="Times New Roman" w:hAnsi="Times New Roman" w:cs="Times New Roman"/>
          <w:sz w:val="24"/>
          <w:szCs w:val="24"/>
        </w:rPr>
        <w:t>car_age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km_driven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km_per_year</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fuel_type</w:t>
      </w:r>
      <w:proofErr w:type="spellEnd"/>
      <w:r>
        <w:rPr>
          <w:rFonts w:ascii="Times New Roman" w:eastAsia="Times New Roman" w:hAnsi="Times New Roman" w:cs="Times New Roman"/>
          <w:sz w:val="24"/>
          <w:szCs w:val="24"/>
        </w:rPr>
        <w:t xml:space="preserve">, transmission, owner, </w:t>
      </w:r>
      <w:proofErr w:type="spellStart"/>
      <w:r>
        <w:rPr>
          <w:rFonts w:ascii="Times New Roman" w:eastAsia="Times New Roman" w:hAnsi="Times New Roman" w:cs="Times New Roman"/>
          <w:sz w:val="24"/>
          <w:szCs w:val="24"/>
        </w:rPr>
        <w:t>mileage_kmpl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engine_cc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max_power_bhp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power_per_liter</w:t>
      </w:r>
      <w:proofErr w:type="spellEnd"/>
      <w:r>
        <w:rPr>
          <w:rFonts w:ascii="Times New Roman" w:eastAsia="Times New Roman" w:hAnsi="Times New Roman" w:cs="Times New Roman"/>
          <w:sz w:val="24"/>
          <w:szCs w:val="24"/>
        </w:rPr>
        <w:t xml:space="preserve">, seats) and let y be its selling price in ₹ lakhs. Given n training pairs (xᵢ, yᵢ), learn a function </w:t>
      </w:r>
      <w:proofErr w:type="spellStart"/>
      <w:r>
        <w:rPr>
          <w:rFonts w:ascii="Times New Roman" w:eastAsia="Times New Roman" w:hAnsi="Times New Roman" w:cs="Times New Roman"/>
          <w:sz w:val="24"/>
          <w:szCs w:val="24"/>
        </w:rPr>
        <w:t>f</w:t>
      </w:r>
      <w:proofErr w:type="spellEnd"/>
      <w:r>
        <w:rPr>
          <w:rFonts w:ascii="Times New Roman" w:eastAsia="Times New Roman" w:hAnsi="Times New Roman" w:cs="Times New Roman"/>
          <w:sz w:val="24"/>
          <w:szCs w:val="24"/>
        </w:rPr>
        <w:t xml:space="preserve"> that minimises the mean squared error:</w:t>
      </w:r>
    </w:p>
    <w:p w:rsidR="00B178AF" w:rsidRDefault="00000000">
      <w:pPr>
        <w:spacing w:after="120" w:line="276" w:lineRule="auto"/>
        <w:jc w:val="center"/>
      </w:pPr>
      <w:r>
        <w:rPr>
          <w:rFonts w:ascii="Times New Roman" w:eastAsia="Times New Roman" w:hAnsi="Times New Roman" w:cs="Times New Roman"/>
          <w:i/>
          <w:iCs/>
          <w:sz w:val="24"/>
          <w:szCs w:val="24"/>
        </w:rPr>
        <w:t xml:space="preserve">f* = </w:t>
      </w:r>
      <w:proofErr w:type="spellStart"/>
      <w:r>
        <w:rPr>
          <w:rFonts w:ascii="Times New Roman" w:eastAsia="Times New Roman" w:hAnsi="Times New Roman" w:cs="Times New Roman"/>
          <w:i/>
          <w:iCs/>
          <w:sz w:val="24"/>
          <w:szCs w:val="24"/>
        </w:rPr>
        <w:t>argmin_</w:t>
      </w:r>
      <w:proofErr w:type="gramStart"/>
      <w:r>
        <w:rPr>
          <w:rFonts w:ascii="Times New Roman" w:eastAsia="Times New Roman" w:hAnsi="Times New Roman" w:cs="Times New Roman"/>
          <w:i/>
          <w:iCs/>
          <w:sz w:val="24"/>
          <w:szCs w:val="24"/>
        </w:rPr>
        <w:t>f</w:t>
      </w:r>
      <w:proofErr w:type="spellEnd"/>
      <w:r>
        <w:rPr>
          <w:rFonts w:ascii="Times New Roman" w:eastAsia="Times New Roman" w:hAnsi="Times New Roman" w:cs="Times New Roman"/>
          <w:i/>
          <w:iCs/>
          <w:sz w:val="24"/>
          <w:szCs w:val="24"/>
        </w:rPr>
        <w:t xml:space="preserve">  (</w:t>
      </w:r>
      <w:proofErr w:type="gramEnd"/>
      <w:r>
        <w:rPr>
          <w:rFonts w:ascii="Times New Roman" w:eastAsia="Times New Roman" w:hAnsi="Times New Roman" w:cs="Times New Roman"/>
          <w:i/>
          <w:iCs/>
          <w:sz w:val="24"/>
          <w:szCs w:val="24"/>
        </w:rPr>
        <w:t>1/n) Σ ( yᵢ − f(xᵢ) )²</w:t>
      </w:r>
    </w:p>
    <w:p w:rsidR="00B178AF" w:rsidRDefault="00000000">
      <w:pPr>
        <w:spacing w:after="120" w:line="276" w:lineRule="auto"/>
        <w:jc w:val="both"/>
      </w:pPr>
      <w:r>
        <w:rPr>
          <w:rFonts w:ascii="Times New Roman" w:eastAsia="Times New Roman" w:hAnsi="Times New Roman" w:cs="Times New Roman"/>
          <w:sz w:val="24"/>
          <w:szCs w:val="24"/>
        </w:rPr>
        <w:t>subject to two requirements measured on records not seen during training: R² above 85%, and an end-to-end response time below 1 second. Model quality is reported with R², Mean Absolute Error (MAE) and Root Mean Squared Error (RMSE).</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Objectives that Guide the Study</w:t>
      </w:r>
    </w:p>
    <w:p w:rsidR="00B178AF" w:rsidRDefault="00000000">
      <w:pPr>
        <w:numPr>
          <w:ilvl w:val="0"/>
          <w:numId w:val="3"/>
        </w:numPr>
        <w:spacing w:after="60" w:line="276" w:lineRule="auto"/>
        <w:jc w:val="both"/>
      </w:pPr>
      <w:r>
        <w:rPr>
          <w:rFonts w:ascii="Times New Roman" w:eastAsia="Times New Roman" w:hAnsi="Times New Roman" w:cs="Times New Roman"/>
          <w:sz w:val="24"/>
          <w:szCs w:val="24"/>
        </w:rPr>
        <w:t>To prepare a multi-brand Indian used-car dataset (3,825 simulated listings, 12 attributes), cleaned to 3,686 records with an 80/20 train–test split.</w:t>
      </w:r>
    </w:p>
    <w:p w:rsidR="00B178AF" w:rsidRDefault="00000000">
      <w:pPr>
        <w:numPr>
          <w:ilvl w:val="0"/>
          <w:numId w:val="3"/>
        </w:numPr>
        <w:spacing w:after="60" w:line="276" w:lineRule="auto"/>
        <w:jc w:val="both"/>
      </w:pPr>
      <w:r>
        <w:rPr>
          <w:rFonts w:ascii="Times New Roman" w:eastAsia="Times New Roman" w:hAnsi="Times New Roman" w:cs="Times New Roman"/>
          <w:sz w:val="24"/>
          <w:szCs w:val="24"/>
        </w:rPr>
        <w:t>To design and implement a scikit-learn pipeline (</w:t>
      </w:r>
      <w:proofErr w:type="spellStart"/>
      <w:r>
        <w:rPr>
          <w:rFonts w:ascii="Times New Roman" w:eastAsia="Times New Roman" w:hAnsi="Times New Roman" w:cs="Times New Roman"/>
          <w:sz w:val="24"/>
          <w:szCs w:val="24"/>
        </w:rPr>
        <w:t>car_age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km_per_year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power_per_liter</w:t>
      </w:r>
      <w:proofErr w:type="spellEnd"/>
      <w:r>
        <w:rPr>
          <w:rFonts w:ascii="Times New Roman" w:eastAsia="Times New Roman" w:hAnsi="Times New Roman" w:cs="Times New Roman"/>
          <w:sz w:val="24"/>
          <w:szCs w:val="24"/>
        </w:rPr>
        <w:t xml:space="preserve"> features) with Linear, Random Forest and Gradient Boosting regressors.</w:t>
      </w:r>
    </w:p>
    <w:p w:rsidR="00B178AF" w:rsidRDefault="00000000">
      <w:pPr>
        <w:numPr>
          <w:ilvl w:val="0"/>
          <w:numId w:val="3"/>
        </w:numPr>
        <w:spacing w:after="60" w:line="276" w:lineRule="auto"/>
        <w:jc w:val="both"/>
      </w:pPr>
      <w:r>
        <w:rPr>
          <w:rFonts w:ascii="Times New Roman" w:eastAsia="Times New Roman" w:hAnsi="Times New Roman" w:cs="Times New Roman"/>
          <w:sz w:val="24"/>
          <w:szCs w:val="24"/>
        </w:rPr>
        <w:t>To evaluate the models using R², MAE and RMSE against a target of R² above 85% and response under 1 second, and to report feature importance.</w:t>
      </w:r>
    </w:p>
    <w:p w:rsidR="00B178AF" w:rsidRDefault="00000000">
      <w:pPr>
        <w:numPr>
          <w:ilvl w:val="0"/>
          <w:numId w:val="3"/>
        </w:numPr>
        <w:spacing w:after="60" w:line="276" w:lineRule="auto"/>
        <w:jc w:val="both"/>
      </w:pPr>
      <w:r>
        <w:rPr>
          <w:rFonts w:ascii="Times New Roman" w:eastAsia="Times New Roman" w:hAnsi="Times New Roman" w:cs="Times New Roman"/>
          <w:sz w:val="24"/>
          <w:szCs w:val="24"/>
        </w:rPr>
        <w:t>To deploy a Flask web app and REST API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/predict) that return an instant price estimate with a fair negotiation band.</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lastRenderedPageBreak/>
        <w:t>Assumptions and Limitations</w:t>
      </w:r>
    </w:p>
    <w:p w:rsidR="00B178AF" w:rsidRDefault="00000000">
      <w:pPr>
        <w:keepNext/>
        <w:spacing w:after="40" w:line="276" w:lineRule="auto"/>
      </w:pPr>
      <w:r>
        <w:rPr>
          <w:rFonts w:ascii="Times New Roman" w:eastAsia="Times New Roman" w:hAnsi="Times New Roman" w:cs="Times New Roman"/>
          <w:b/>
          <w:bCs/>
          <w:sz w:val="24"/>
          <w:szCs w:val="24"/>
        </w:rPr>
        <w:t>Assumptions</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Price is determined mainly by the 11 attributes captured; unobserved factors (condition, accidents, location) are treated as noise.</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The simulated listings follow realistic Indian-market patterns closely enough to test the pipeline.</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Car age is calculated against a fixed reference year, 2026.</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Future cars arrive from the same distribution as the training data.</w:t>
      </w:r>
    </w:p>
    <w:p w:rsidR="00B178AF" w:rsidRDefault="00000000">
      <w:pPr>
        <w:keepNext/>
        <w:spacing w:before="100" w:after="40" w:line="276" w:lineRule="auto"/>
      </w:pPr>
      <w:r>
        <w:rPr>
          <w:rFonts w:ascii="Times New Roman" w:eastAsia="Times New Roman" w:hAnsi="Times New Roman" w:cs="Times New Roman"/>
          <w:b/>
          <w:bCs/>
          <w:sz w:val="24"/>
          <w:szCs w:val="24"/>
        </w:rPr>
        <w:t>Limitations</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Simulated data.</w:t>
      </w:r>
      <w:r>
        <w:rPr>
          <w:rFonts w:ascii="Times New Roman" w:eastAsia="Times New Roman" w:hAnsi="Times New Roman" w:cs="Times New Roman"/>
          <w:sz w:val="24"/>
          <w:szCs w:val="24"/>
        </w:rPr>
        <w:t xml:space="preserve"> All results are on generated data. Part of the very high R² reflects the model relearning the pricing rules used to generate it. Real listings would be noisier and would score lower.</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Single split, hand-set hyperparameters.</w:t>
      </w:r>
      <w:r>
        <w:rPr>
          <w:rFonts w:ascii="Times New Roman" w:eastAsia="Times New Roman" w:hAnsi="Times New Roman" w:cs="Times New Roman"/>
          <w:sz w:val="24"/>
          <w:szCs w:val="24"/>
        </w:rPr>
        <w:t xml:space="preserve"> The models were evaluated on one 80/20 split with hyperparameters chosen by hand. No k-fold cross-validation or hyperparameter search has been run yet.</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The ±5% band is fixed and optimistic.</w:t>
      </w:r>
      <w:r>
        <w:rPr>
          <w:rFonts w:ascii="Times New Roman" w:eastAsia="Times New Roman" w:hAnsi="Times New Roman" w:cs="Times New Roman"/>
          <w:sz w:val="24"/>
          <w:szCs w:val="24"/>
        </w:rPr>
        <w:t xml:space="preserve"> On the test set only 39% of predictions fall within 5% of the true price, and 69% within 10% (mean absolute percentage error 9.3%). A band calibrated from the residuals would be wider.</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Price floor.</w:t>
      </w:r>
      <w:r>
        <w:rPr>
          <w:rFonts w:ascii="Times New Roman" w:eastAsia="Times New Roman" w:hAnsi="Times New Roman" w:cs="Times New Roman"/>
          <w:sz w:val="24"/>
          <w:szCs w:val="24"/>
        </w:rPr>
        <w:t xml:space="preserve"> The generator never produces a price below ₹0.90 lakh, so about 13% of listings (506 of 3,800 before trimming) pile up at that value, mostly cars 12–15 years old.</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Correlated features.</w:t>
      </w:r>
      <w:r>
        <w:rPr>
          <w:rFonts w:ascii="Times New Roman" w:eastAsia="Times New Roman" w:hAnsi="Times New Roman" w:cs="Times New Roman"/>
          <w:sz w:val="24"/>
          <w:szCs w:val="24"/>
        </w:rPr>
        <w:t xml:space="preserve"> Engine size, power and brand carry overlapping information, so individual importance scores should be read with care.</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Narrow coverage.</w:t>
      </w:r>
      <w:r>
        <w:rPr>
          <w:rFonts w:ascii="Times New Roman" w:eastAsia="Times New Roman" w:hAnsi="Times New Roman" w:cs="Times New Roman"/>
          <w:sz w:val="24"/>
          <w:szCs w:val="24"/>
        </w:rPr>
        <w:t xml:space="preserve"> Ten brands, 47 models, India only; no monitoring for data drift after deployment.</w:t>
      </w:r>
    </w:p>
    <w:p w:rsidR="00B178AF" w:rsidRDefault="00000000">
      <w:pPr>
        <w:pStyle w:val="Heading1"/>
        <w:pageBreakBefore/>
        <w:spacing w:before="240" w:after="120" w:line="276" w:lineRule="auto"/>
      </w:pPr>
      <w:r>
        <w:rPr>
          <w:rFonts w:ascii="Times New Roman" w:eastAsia="Times New Roman" w:hAnsi="Times New Roman" w:cs="Times New Roman"/>
          <w:b/>
          <w:bCs/>
          <w:color w:val="000000"/>
          <w:sz w:val="30"/>
          <w:szCs w:val="30"/>
        </w:rPr>
        <w:lastRenderedPageBreak/>
        <w:t>Dataset and Exploratory Data Analysis</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About the Dataset</w:t>
      </w:r>
    </w:p>
    <w:p w:rsidR="00B178AF" w:rsidRDefault="00000000">
      <w:pPr>
        <w:spacing w:after="120" w:line="276" w:lineRule="auto"/>
        <w:jc w:val="both"/>
      </w:pPr>
      <w:r>
        <w:rPr>
          <w:rFonts w:ascii="Times New Roman" w:eastAsia="Times New Roman" w:hAnsi="Times New Roman" w:cs="Times New Roman"/>
          <w:sz w:val="24"/>
          <w:szCs w:val="24"/>
        </w:rPr>
        <w:t xml:space="preserve">The dataset, used_cars.csv, contains </w:t>
      </w:r>
      <w:r>
        <w:rPr>
          <w:rFonts w:ascii="Times New Roman" w:eastAsia="Times New Roman" w:hAnsi="Times New Roman" w:cs="Times New Roman"/>
          <w:b/>
          <w:bCs/>
          <w:sz w:val="24"/>
          <w:szCs w:val="24"/>
        </w:rPr>
        <w:t>3,825 raw listings</w:t>
      </w:r>
      <w:r>
        <w:rPr>
          <w:rFonts w:ascii="Times New Roman" w:eastAsia="Times New Roman" w:hAnsi="Times New Roman" w:cs="Times New Roman"/>
          <w:sz w:val="24"/>
          <w:szCs w:val="24"/>
        </w:rPr>
        <w:t xml:space="preserve"> of used cars with </w:t>
      </w:r>
      <w:r>
        <w:rPr>
          <w:rFonts w:ascii="Times New Roman" w:eastAsia="Times New Roman" w:hAnsi="Times New Roman" w:cs="Times New Roman"/>
          <w:b/>
          <w:bCs/>
          <w:sz w:val="24"/>
          <w:szCs w:val="24"/>
        </w:rPr>
        <w:t>12 attributes</w:t>
      </w:r>
      <w:r>
        <w:rPr>
          <w:rFonts w:ascii="Times New Roman" w:eastAsia="Times New Roman" w:hAnsi="Times New Roman" w:cs="Times New Roman"/>
          <w:sz w:val="24"/>
          <w:szCs w:val="24"/>
        </w:rPr>
        <w:t xml:space="preserve">, covering 10 brands (Maruti Suzuki, Hyundai, Tata, Toyota, Honda, Mahindra, Kia, Volkswagen, BMW and Mercedes-Benz) and 47 models, with manufacturing years from 2011 to 2024. It was produced by the script generate_dataset.py, which simulates the distributions of Indian marketplaces such as </w:t>
      </w:r>
      <w:proofErr w:type="spellStart"/>
      <w:r>
        <w:rPr>
          <w:rFonts w:ascii="Times New Roman" w:eastAsia="Times New Roman" w:hAnsi="Times New Roman" w:cs="Times New Roman"/>
          <w:sz w:val="24"/>
          <w:szCs w:val="24"/>
        </w:rPr>
        <w:t>CarDekho</w:t>
      </w:r>
      <w:proofErr w:type="spellEnd"/>
      <w:r>
        <w:rPr>
          <w:rFonts w:ascii="Times New Roman" w:eastAsia="Times New Roman" w:hAnsi="Times New Roman" w:cs="Times New Roman"/>
          <w:sz w:val="24"/>
          <w:szCs w:val="24"/>
        </w:rPr>
        <w:t xml:space="preserve"> and Cars24. Table 2 describes the attributes.</w:t>
      </w: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2: Dataset attributes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2000"/>
        <w:gridCol w:w="1900"/>
        <w:gridCol w:w="5460"/>
      </w:tblGrid>
      <w:tr w:rsidR="00B178AF">
        <w:trPr>
          <w:cantSplit/>
          <w:tblHeader/>
          <w:jc w:val="center"/>
        </w:trPr>
        <w:tc>
          <w:tcPr>
            <w:tcW w:w="20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Attribute</w:t>
            </w:r>
          </w:p>
        </w:tc>
        <w:tc>
          <w:tcPr>
            <w:tcW w:w="19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Type</w:t>
            </w:r>
          </w:p>
        </w:tc>
        <w:tc>
          <w:tcPr>
            <w:tcW w:w="546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Description</w:t>
            </w:r>
          </w:p>
        </w:tc>
      </w:tr>
      <w:tr w:rsidR="00B178AF">
        <w:trPr>
          <w:cantSplit/>
          <w:jc w:val="center"/>
        </w:trPr>
        <w:tc>
          <w:tcPr>
            <w:tcW w:w="2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brand, model</w:t>
            </w:r>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Categorical</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Manufacturer (10) and model (47)</w:t>
            </w:r>
          </w:p>
        </w:tc>
      </w:tr>
      <w:tr w:rsidR="00B178AF">
        <w:trPr>
          <w:cantSplit/>
          <w:jc w:val="center"/>
        </w:trPr>
        <w:tc>
          <w:tcPr>
            <w:tcW w:w="2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year</w:t>
            </w:r>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Integer</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Year of manufacture, 2011–2024</w:t>
            </w:r>
          </w:p>
        </w:tc>
      </w:tr>
      <w:tr w:rsidR="00B178AF">
        <w:trPr>
          <w:cantSplit/>
          <w:jc w:val="center"/>
        </w:trPr>
        <w:tc>
          <w:tcPr>
            <w:tcW w:w="2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selling_price</w:t>
            </w:r>
            <w:proofErr w:type="spellEnd"/>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Numeric (target)</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Resale price in ₹ lakhs</w:t>
            </w:r>
          </w:p>
        </w:tc>
      </w:tr>
      <w:tr w:rsidR="00B178AF">
        <w:trPr>
          <w:cantSplit/>
          <w:jc w:val="center"/>
        </w:trPr>
        <w:tc>
          <w:tcPr>
            <w:tcW w:w="2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km_driven</w:t>
            </w:r>
            <w:proofErr w:type="spellEnd"/>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Numeric</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Odometer reading in km</w:t>
            </w:r>
          </w:p>
        </w:tc>
      </w:tr>
      <w:tr w:rsidR="00B178AF">
        <w:trPr>
          <w:cantSplit/>
          <w:jc w:val="center"/>
        </w:trPr>
        <w:tc>
          <w:tcPr>
            <w:tcW w:w="2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fuel_type</w:t>
            </w:r>
            <w:proofErr w:type="spellEnd"/>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Categorical</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Petrol, Diesel or CNG</w:t>
            </w:r>
          </w:p>
        </w:tc>
      </w:tr>
      <w:tr w:rsidR="00B178AF">
        <w:trPr>
          <w:cantSplit/>
          <w:jc w:val="center"/>
        </w:trPr>
        <w:tc>
          <w:tcPr>
            <w:tcW w:w="2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transmission</w:t>
            </w:r>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Categorical</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Manual or Automatic</w:t>
            </w:r>
          </w:p>
        </w:tc>
      </w:tr>
      <w:tr w:rsidR="00B178AF">
        <w:trPr>
          <w:cantSplit/>
          <w:jc w:val="center"/>
        </w:trPr>
        <w:tc>
          <w:tcPr>
            <w:tcW w:w="2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owner</w:t>
            </w:r>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Categorical</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First, Second, Third, Fourth &amp; Above</w:t>
            </w:r>
          </w:p>
        </w:tc>
      </w:tr>
      <w:tr w:rsidR="00B178AF">
        <w:trPr>
          <w:cantSplit/>
          <w:jc w:val="center"/>
        </w:trPr>
        <w:tc>
          <w:tcPr>
            <w:tcW w:w="2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mileage_kmpl</w:t>
            </w:r>
            <w:proofErr w:type="spellEnd"/>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Numeric</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Fuel efficiency (km per litre)</w:t>
            </w:r>
          </w:p>
        </w:tc>
      </w:tr>
      <w:tr w:rsidR="00B178AF">
        <w:trPr>
          <w:cantSplit/>
          <w:jc w:val="center"/>
        </w:trPr>
        <w:tc>
          <w:tcPr>
            <w:tcW w:w="2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engine_cc</w:t>
            </w:r>
            <w:proofErr w:type="spellEnd"/>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Numeric</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Engine displacement in cc</w:t>
            </w:r>
          </w:p>
        </w:tc>
      </w:tr>
      <w:tr w:rsidR="00B178AF">
        <w:trPr>
          <w:cantSplit/>
          <w:jc w:val="center"/>
        </w:trPr>
        <w:tc>
          <w:tcPr>
            <w:tcW w:w="2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max_power_bhp</w:t>
            </w:r>
            <w:proofErr w:type="spellEnd"/>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Numeric</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Maximum power in bhp</w:t>
            </w:r>
          </w:p>
        </w:tc>
      </w:tr>
      <w:tr w:rsidR="00B178AF">
        <w:trPr>
          <w:cantSplit/>
          <w:jc w:val="center"/>
        </w:trPr>
        <w:tc>
          <w:tcPr>
            <w:tcW w:w="2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seats</w:t>
            </w:r>
          </w:p>
        </w:tc>
        <w:tc>
          <w:tcPr>
            <w:tcW w:w="19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Integer</w:t>
            </w:r>
          </w:p>
        </w:tc>
        <w:tc>
          <w:tcPr>
            <w:tcW w:w="54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Seating capacity (4, 5 or 7)</w:t>
            </w:r>
          </w:p>
        </w:tc>
      </w:tr>
    </w:tbl>
    <w:p w:rsidR="00B178AF" w:rsidRDefault="00B178AF">
      <w:pPr>
        <w:spacing w:after="100" w:line="276" w:lineRule="auto"/>
        <w:jc w:val="both"/>
      </w:pPr>
    </w:p>
    <w:p w:rsidR="00B178AF" w:rsidRDefault="00000000">
      <w:pPr>
        <w:spacing w:after="120" w:line="276" w:lineRule="auto"/>
        <w:jc w:val="both"/>
      </w:pPr>
      <w:r>
        <w:rPr>
          <w:rFonts w:ascii="Times New Roman" w:eastAsia="Times New Roman" w:hAnsi="Times New Roman" w:cs="Times New Roman"/>
          <w:sz w:val="24"/>
          <w:szCs w:val="24"/>
        </w:rPr>
        <w:t>Each price is generated from a base price for the model, reduced by compound yearly depreciation (8.2% for Toyota and Maruti Suzuki, 9.5% for most brands, 13.5% for BMW and Mercedes-Benz), a penalty for kilometres driven, an owner discount (0%, 10%, 20% or 30% for first to fourth owner), a 7% premium for automatics and a 4% premium or discount for diesel or CNG, and finally multiplied by random market noise (standard deviation 5%). About 1.5% of the engine, power and mileage values were deliberately removed and 25 rows were duplicated, so the cleaning step has realistic problems to solve.</w:t>
      </w:r>
    </w:p>
    <w:p w:rsidR="00B178AF" w:rsidRDefault="00000000">
      <w:pPr>
        <w:pBdr>
          <w:left w:val="single" w:sz="18" w:space="8" w:color="2F5D8C"/>
        </w:pBdr>
        <w:shd w:val="clear" w:color="auto" w:fill="EEF3F9"/>
        <w:spacing w:before="60" w:after="140" w:line="276" w:lineRule="auto"/>
        <w:ind w:left="170"/>
      </w:pPr>
      <w:r>
        <w:rPr>
          <w:rFonts w:ascii="Times New Roman" w:eastAsia="Times New Roman" w:hAnsi="Times New Roman" w:cs="Times New Roman"/>
          <w:b/>
          <w:bCs/>
        </w:rPr>
        <w:t>Important:</w:t>
      </w:r>
      <w:r>
        <w:rPr>
          <w:rFonts w:ascii="Times New Roman" w:eastAsia="Times New Roman" w:hAnsi="Times New Roman" w:cs="Times New Roman"/>
        </w:rPr>
        <w:t xml:space="preserve"> this is simulated data. It exercises the full pipeline and gives a controlled test of the algorithms, but it is not evidence about the real used-car market. Replacing it with real listings is the first item of future work.</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Purpose of EDA</w:t>
      </w:r>
    </w:p>
    <w:p w:rsidR="00B178AF" w:rsidRDefault="00000000">
      <w:pPr>
        <w:spacing w:after="120" w:line="276" w:lineRule="auto"/>
        <w:jc w:val="both"/>
      </w:pPr>
      <w:r>
        <w:rPr>
          <w:rFonts w:ascii="Times New Roman" w:eastAsia="Times New Roman" w:hAnsi="Times New Roman" w:cs="Times New Roman"/>
          <w:sz w:val="24"/>
          <w:szCs w:val="24"/>
        </w:rPr>
        <w:t>Exploratory data analysis was carried out before modelling to:</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check data quality: missing values, duplicates and outliers;</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understand the distribution of the target (price) and the main predictors;</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find which attributes relate most strongly to price, and which overlap with each other;</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decide which features to engineer and which models are likely to suit the data.</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lastRenderedPageBreak/>
        <w:t>Preparation Steps Actually Performed</w:t>
      </w:r>
    </w:p>
    <w:p w:rsidR="00B178AF" w:rsidRDefault="00000000">
      <w:pPr>
        <w:spacing w:after="120" w:line="276" w:lineRule="auto"/>
        <w:jc w:val="both"/>
      </w:pPr>
      <w:r>
        <w:rPr>
          <w:rFonts w:ascii="Times New Roman" w:eastAsia="Times New Roman" w:hAnsi="Times New Roman" w:cs="Times New Roman"/>
          <w:sz w:val="24"/>
          <w:szCs w:val="24"/>
        </w:rPr>
        <w:t>The steps below are implemented in train_model.py and were re-run for this report; the counts are the program's own output.</w:t>
      </w: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3: Data preparation steps and their results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1700"/>
        <w:gridCol w:w="5000"/>
        <w:gridCol w:w="2660"/>
      </w:tblGrid>
      <w:tr w:rsidR="00B178AF">
        <w:trPr>
          <w:cantSplit/>
          <w:tblHeader/>
          <w:jc w:val="center"/>
        </w:trPr>
        <w:tc>
          <w:tcPr>
            <w:tcW w:w="17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Step</w:t>
            </w:r>
          </w:p>
        </w:tc>
        <w:tc>
          <w:tcPr>
            <w:tcW w:w="50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What was done</w:t>
            </w:r>
          </w:p>
        </w:tc>
        <w:tc>
          <w:tcPr>
            <w:tcW w:w="266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Result</w:t>
            </w:r>
          </w:p>
        </w:tc>
      </w:tr>
      <w:tr w:rsidR="00B178AF">
        <w:trPr>
          <w:cantSplit/>
          <w:jc w:val="center"/>
        </w:trPr>
        <w:tc>
          <w:tcPr>
            <w:tcW w:w="17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1. Load</w:t>
            </w:r>
          </w:p>
        </w:tc>
        <w:tc>
          <w:tcPr>
            <w:tcW w:w="5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Read used_cars.csv</w:t>
            </w:r>
          </w:p>
        </w:tc>
        <w:tc>
          <w:tcPr>
            <w:tcW w:w="26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3,825 rows, 12 columns</w:t>
            </w:r>
          </w:p>
        </w:tc>
      </w:tr>
      <w:tr w:rsidR="00B178AF">
        <w:trPr>
          <w:cantSplit/>
          <w:jc w:val="center"/>
        </w:trPr>
        <w:tc>
          <w:tcPr>
            <w:tcW w:w="17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2. Duplicates</w:t>
            </w:r>
          </w:p>
        </w:tc>
        <w:tc>
          <w:tcPr>
            <w:tcW w:w="5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drop_</w:t>
            </w:r>
            <w:proofErr w:type="gramStart"/>
            <w:r>
              <w:rPr>
                <w:rFonts w:ascii="Times New Roman" w:eastAsia="Times New Roman" w:hAnsi="Times New Roman" w:cs="Times New Roman"/>
                <w:sz w:val="19"/>
                <w:szCs w:val="19"/>
              </w:rPr>
              <w:t>duplicates</w:t>
            </w:r>
            <w:proofErr w:type="spellEnd"/>
            <w:r>
              <w:rPr>
                <w:rFonts w:ascii="Times New Roman" w:eastAsia="Times New Roman" w:hAnsi="Times New Roman" w:cs="Times New Roman"/>
                <w:sz w:val="19"/>
                <w:szCs w:val="19"/>
              </w:rPr>
              <w:t>(</w:t>
            </w:r>
            <w:proofErr w:type="gramEnd"/>
            <w:r>
              <w:rPr>
                <w:rFonts w:ascii="Times New Roman" w:eastAsia="Times New Roman" w:hAnsi="Times New Roman" w:cs="Times New Roman"/>
                <w:sz w:val="19"/>
                <w:szCs w:val="19"/>
              </w:rPr>
              <w:t>)</w:t>
            </w:r>
          </w:p>
        </w:tc>
        <w:tc>
          <w:tcPr>
            <w:tcW w:w="26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25 removed, 3,800 left</w:t>
            </w:r>
          </w:p>
        </w:tc>
      </w:tr>
      <w:tr w:rsidR="00B178AF">
        <w:trPr>
          <w:cantSplit/>
          <w:jc w:val="center"/>
        </w:trPr>
        <w:tc>
          <w:tcPr>
            <w:tcW w:w="17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3. Missing values</w:t>
            </w:r>
          </w:p>
        </w:tc>
        <w:tc>
          <w:tcPr>
            <w:tcW w:w="5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 xml:space="preserve">Median imputation of </w:t>
            </w:r>
            <w:proofErr w:type="spellStart"/>
            <w:r>
              <w:rPr>
                <w:rFonts w:ascii="Times New Roman" w:eastAsia="Times New Roman" w:hAnsi="Times New Roman" w:cs="Times New Roman"/>
                <w:sz w:val="19"/>
                <w:szCs w:val="19"/>
              </w:rPr>
              <w:t>mileage_kmpl</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engine_cc</w:t>
            </w:r>
            <w:proofErr w:type="spellEnd"/>
            <w:r>
              <w:rPr>
                <w:rFonts w:ascii="Times New Roman" w:eastAsia="Times New Roman" w:hAnsi="Times New Roman" w:cs="Times New Roman"/>
                <w:sz w:val="19"/>
                <w:szCs w:val="19"/>
              </w:rPr>
              <w:t xml:space="preserve">, </w:t>
            </w:r>
            <w:proofErr w:type="spellStart"/>
            <w:r>
              <w:rPr>
                <w:rFonts w:ascii="Times New Roman" w:eastAsia="Times New Roman" w:hAnsi="Times New Roman" w:cs="Times New Roman"/>
                <w:sz w:val="19"/>
                <w:szCs w:val="19"/>
              </w:rPr>
              <w:t>max_power_bhp</w:t>
            </w:r>
            <w:proofErr w:type="spellEnd"/>
            <w:r>
              <w:rPr>
                <w:rFonts w:ascii="Times New Roman" w:eastAsia="Times New Roman" w:hAnsi="Times New Roman" w:cs="Times New Roman"/>
                <w:sz w:val="19"/>
                <w:szCs w:val="19"/>
              </w:rPr>
              <w:t xml:space="preserve"> (19 missing in each)</w:t>
            </w:r>
          </w:p>
        </w:tc>
        <w:tc>
          <w:tcPr>
            <w:tcW w:w="26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Medians 17.50 kmpl, 1,452 cc, 104.6 bhp</w:t>
            </w:r>
          </w:p>
        </w:tc>
      </w:tr>
      <w:tr w:rsidR="00B178AF">
        <w:trPr>
          <w:cantSplit/>
          <w:jc w:val="center"/>
        </w:trPr>
        <w:tc>
          <w:tcPr>
            <w:tcW w:w="17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4. Outliers</w:t>
            </w:r>
          </w:p>
        </w:tc>
        <w:tc>
          <w:tcPr>
            <w:tcW w:w="5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 xml:space="preserve">Kept </w:t>
            </w:r>
            <w:proofErr w:type="spellStart"/>
            <w:r>
              <w:rPr>
                <w:rFonts w:ascii="Times New Roman" w:eastAsia="Times New Roman" w:hAnsi="Times New Roman" w:cs="Times New Roman"/>
                <w:sz w:val="19"/>
                <w:szCs w:val="19"/>
              </w:rPr>
              <w:t>km_driven</w:t>
            </w:r>
            <w:proofErr w:type="spellEnd"/>
            <w:r>
              <w:rPr>
                <w:rFonts w:ascii="Times New Roman" w:eastAsia="Times New Roman" w:hAnsi="Times New Roman" w:cs="Times New Roman"/>
                <w:sz w:val="19"/>
                <w:szCs w:val="19"/>
              </w:rPr>
              <w:t xml:space="preserve"> and </w:t>
            </w:r>
            <w:proofErr w:type="spellStart"/>
            <w:r>
              <w:rPr>
                <w:rFonts w:ascii="Times New Roman" w:eastAsia="Times New Roman" w:hAnsi="Times New Roman" w:cs="Times New Roman"/>
                <w:sz w:val="19"/>
                <w:szCs w:val="19"/>
              </w:rPr>
              <w:t>selling_price</w:t>
            </w:r>
            <w:proofErr w:type="spellEnd"/>
            <w:r>
              <w:rPr>
                <w:rFonts w:ascii="Times New Roman" w:eastAsia="Times New Roman" w:hAnsi="Times New Roman" w:cs="Times New Roman"/>
                <w:sz w:val="19"/>
                <w:szCs w:val="19"/>
              </w:rPr>
              <w:t xml:space="preserve"> between their 1st and 99th percentiles</w:t>
            </w:r>
          </w:p>
        </w:tc>
        <w:tc>
          <w:tcPr>
            <w:tcW w:w="26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114 rows removed, 3,686 left</w:t>
            </w:r>
          </w:p>
        </w:tc>
      </w:tr>
      <w:tr w:rsidR="00B178AF">
        <w:trPr>
          <w:cantSplit/>
          <w:jc w:val="center"/>
        </w:trPr>
        <w:tc>
          <w:tcPr>
            <w:tcW w:w="17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5. Feature engineering</w:t>
            </w:r>
          </w:p>
        </w:tc>
        <w:tc>
          <w:tcPr>
            <w:tcW w:w="5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car_age</w:t>
            </w:r>
            <w:proofErr w:type="spellEnd"/>
            <w:r>
              <w:rPr>
                <w:rFonts w:ascii="Times New Roman" w:eastAsia="Times New Roman" w:hAnsi="Times New Roman" w:cs="Times New Roman"/>
                <w:sz w:val="19"/>
                <w:szCs w:val="19"/>
              </w:rPr>
              <w:t xml:space="preserve"> = 2026 − year; </w:t>
            </w:r>
            <w:proofErr w:type="spellStart"/>
            <w:r>
              <w:rPr>
                <w:rFonts w:ascii="Times New Roman" w:eastAsia="Times New Roman" w:hAnsi="Times New Roman" w:cs="Times New Roman"/>
                <w:sz w:val="19"/>
                <w:szCs w:val="19"/>
              </w:rPr>
              <w:t>km_per_year</w:t>
            </w:r>
            <w:proofErr w:type="spellEnd"/>
            <w:r>
              <w:rPr>
                <w:rFonts w:ascii="Times New Roman" w:eastAsia="Times New Roman" w:hAnsi="Times New Roman" w:cs="Times New Roman"/>
                <w:sz w:val="19"/>
                <w:szCs w:val="19"/>
              </w:rPr>
              <w:t xml:space="preserve"> = </w:t>
            </w:r>
            <w:proofErr w:type="spellStart"/>
            <w:r>
              <w:rPr>
                <w:rFonts w:ascii="Times New Roman" w:eastAsia="Times New Roman" w:hAnsi="Times New Roman" w:cs="Times New Roman"/>
                <w:sz w:val="19"/>
                <w:szCs w:val="19"/>
              </w:rPr>
              <w:t>km_driven</w:t>
            </w:r>
            <w:proofErr w:type="spellEnd"/>
            <w:r>
              <w:rPr>
                <w:rFonts w:ascii="Times New Roman" w:eastAsia="Times New Roman" w:hAnsi="Times New Roman" w:cs="Times New Roman"/>
                <w:sz w:val="19"/>
                <w:szCs w:val="19"/>
              </w:rPr>
              <w:t xml:space="preserve"> ÷ </w:t>
            </w:r>
            <w:proofErr w:type="gramStart"/>
            <w:r>
              <w:rPr>
                <w:rFonts w:ascii="Times New Roman" w:eastAsia="Times New Roman" w:hAnsi="Times New Roman" w:cs="Times New Roman"/>
                <w:sz w:val="19"/>
                <w:szCs w:val="19"/>
              </w:rPr>
              <w:t>max(</w:t>
            </w:r>
            <w:proofErr w:type="gramEnd"/>
            <w:r>
              <w:rPr>
                <w:rFonts w:ascii="Times New Roman" w:eastAsia="Times New Roman" w:hAnsi="Times New Roman" w:cs="Times New Roman"/>
                <w:sz w:val="19"/>
                <w:szCs w:val="19"/>
              </w:rPr>
              <w:t xml:space="preserve">age, 1); </w:t>
            </w:r>
            <w:proofErr w:type="spellStart"/>
            <w:r>
              <w:rPr>
                <w:rFonts w:ascii="Times New Roman" w:eastAsia="Times New Roman" w:hAnsi="Times New Roman" w:cs="Times New Roman"/>
                <w:sz w:val="19"/>
                <w:szCs w:val="19"/>
              </w:rPr>
              <w:t>power_per_liter</w:t>
            </w:r>
            <w:proofErr w:type="spellEnd"/>
            <w:r>
              <w:rPr>
                <w:rFonts w:ascii="Times New Roman" w:eastAsia="Times New Roman" w:hAnsi="Times New Roman" w:cs="Times New Roman"/>
                <w:sz w:val="19"/>
                <w:szCs w:val="19"/>
              </w:rPr>
              <w:t xml:space="preserve"> = bhp ÷ (cc/1000)</w:t>
            </w:r>
          </w:p>
        </w:tc>
        <w:tc>
          <w:tcPr>
            <w:tcW w:w="26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3 new features</w:t>
            </w:r>
          </w:p>
        </w:tc>
      </w:tr>
      <w:tr w:rsidR="00B178AF">
        <w:trPr>
          <w:cantSplit/>
          <w:jc w:val="center"/>
        </w:trPr>
        <w:tc>
          <w:tcPr>
            <w:tcW w:w="17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6. Encoding and scaling</w:t>
            </w:r>
          </w:p>
        </w:tc>
        <w:tc>
          <w:tcPr>
            <w:tcW w:w="5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StandardScaler</w:t>
            </w:r>
            <w:proofErr w:type="spellEnd"/>
            <w:r>
              <w:rPr>
                <w:rFonts w:ascii="Times New Roman" w:eastAsia="Times New Roman" w:hAnsi="Times New Roman" w:cs="Times New Roman"/>
                <w:sz w:val="19"/>
                <w:szCs w:val="19"/>
              </w:rPr>
              <w:t xml:space="preserve"> on 8 numeric features; one-hot encoding of 5 categorical features (inside the Pipeline)</w:t>
            </w:r>
          </w:p>
        </w:tc>
        <w:tc>
          <w:tcPr>
            <w:tcW w:w="26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Fitted on training data only</w:t>
            </w:r>
          </w:p>
        </w:tc>
      </w:tr>
      <w:tr w:rsidR="00B178AF">
        <w:trPr>
          <w:cantSplit/>
          <w:jc w:val="center"/>
        </w:trPr>
        <w:tc>
          <w:tcPr>
            <w:tcW w:w="17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7. Split</w:t>
            </w:r>
          </w:p>
        </w:tc>
        <w:tc>
          <w:tcPr>
            <w:tcW w:w="50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train_test_split</w:t>
            </w:r>
            <w:proofErr w:type="spellEnd"/>
            <w:r>
              <w:rPr>
                <w:rFonts w:ascii="Times New Roman" w:eastAsia="Times New Roman" w:hAnsi="Times New Roman" w:cs="Times New Roman"/>
                <w:sz w:val="19"/>
                <w:szCs w:val="19"/>
              </w:rPr>
              <w:t xml:space="preserve">, 80/20, </w:t>
            </w:r>
            <w:proofErr w:type="spellStart"/>
            <w:r>
              <w:rPr>
                <w:rFonts w:ascii="Times New Roman" w:eastAsia="Times New Roman" w:hAnsi="Times New Roman" w:cs="Times New Roman"/>
                <w:sz w:val="19"/>
                <w:szCs w:val="19"/>
              </w:rPr>
              <w:t>random_state</w:t>
            </w:r>
            <w:proofErr w:type="spellEnd"/>
            <w:r>
              <w:rPr>
                <w:rFonts w:ascii="Times New Roman" w:eastAsia="Times New Roman" w:hAnsi="Times New Roman" w:cs="Times New Roman"/>
                <w:sz w:val="19"/>
                <w:szCs w:val="19"/>
              </w:rPr>
              <w:t xml:space="preserve"> = 42</w:t>
            </w:r>
          </w:p>
        </w:tc>
        <w:tc>
          <w:tcPr>
            <w:tcW w:w="26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2,948 train / 738 test</w:t>
            </w:r>
          </w:p>
        </w:tc>
      </w:tr>
    </w:tbl>
    <w:p w:rsidR="00B178AF" w:rsidRDefault="00B178AF">
      <w:pPr>
        <w:spacing w:after="100" w:line="276" w:lineRule="auto"/>
        <w:jc w:val="both"/>
      </w:pPr>
    </w:p>
    <w:p w:rsidR="00B178AF" w:rsidRDefault="00000000">
      <w:pPr>
        <w:pStyle w:val="Heading2"/>
        <w:spacing w:before="200" w:line="276" w:lineRule="auto"/>
      </w:pPr>
      <w:r>
        <w:rPr>
          <w:rFonts w:ascii="Times New Roman" w:eastAsia="Times New Roman" w:hAnsi="Times New Roman" w:cs="Times New Roman"/>
          <w:b/>
          <w:bCs/>
          <w:color w:val="000000"/>
          <w:sz w:val="26"/>
          <w:szCs w:val="26"/>
        </w:rPr>
        <w:t>EDA Exploration - Implementation</w:t>
      </w:r>
    </w:p>
    <w:p w:rsidR="00B178AF" w:rsidRDefault="00000000">
      <w:pPr>
        <w:spacing w:after="120" w:line="276" w:lineRule="auto"/>
        <w:jc w:val="both"/>
      </w:pPr>
      <w:r>
        <w:rPr>
          <w:rFonts w:ascii="Times New Roman" w:eastAsia="Times New Roman" w:hAnsi="Times New Roman" w:cs="Times New Roman"/>
          <w:sz w:val="24"/>
          <w:szCs w:val="24"/>
        </w:rPr>
        <w:t>The exploration used pandas for summaries and matplotlib for charts. The core of the analysis is shown below.</w:t>
      </w:r>
    </w:p>
    <w:p w:rsidR="00B178AF" w:rsidRDefault="00000000">
      <w:pPr>
        <w:keepLines/>
        <w:shd w:val="clear" w:color="auto" w:fill="F2F2F2"/>
        <w:spacing w:after="0" w:line="240" w:lineRule="auto"/>
        <w:ind w:left="113"/>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pd.read</w:t>
      </w:r>
      <w:proofErr w:type="gramEnd"/>
      <w:r>
        <w:rPr>
          <w:rFonts w:ascii="Courier New" w:eastAsia="Courier New" w:hAnsi="Courier New" w:cs="Courier New"/>
          <w:sz w:val="17"/>
          <w:szCs w:val="17"/>
        </w:rPr>
        <w:t>_csv</w:t>
      </w:r>
      <w:proofErr w:type="spellEnd"/>
      <w:r>
        <w:rPr>
          <w:rFonts w:ascii="Courier New" w:eastAsia="Courier New" w:hAnsi="Courier New" w:cs="Courier New"/>
          <w:sz w:val="17"/>
          <w:szCs w:val="17"/>
        </w:rPr>
        <w:t>("data/used_cars.csv")</w:t>
      </w:r>
    </w:p>
    <w:p w:rsidR="00B178AF" w:rsidRDefault="00000000">
      <w:pPr>
        <w:keepLines/>
        <w:shd w:val="clear" w:color="auto" w:fill="F2F2F2"/>
        <w:spacing w:after="0" w:line="240" w:lineRule="auto"/>
        <w:ind w:left="113"/>
      </w:pPr>
      <w:proofErr w:type="spellStart"/>
      <w:proofErr w:type="gramStart"/>
      <w:r>
        <w:rPr>
          <w:rFonts w:ascii="Courier New" w:eastAsia="Courier New" w:hAnsi="Courier New" w:cs="Courier New"/>
          <w:sz w:val="17"/>
          <w:szCs w:val="17"/>
        </w:rPr>
        <w:t>df.shape</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df.isnull</w:t>
      </w:r>
      <w:proofErr w:type="spellEnd"/>
      <w:r>
        <w:rPr>
          <w:rFonts w:ascii="Courier New" w:eastAsia="Courier New" w:hAnsi="Courier New" w:cs="Courier New"/>
          <w:sz w:val="17"/>
          <w:szCs w:val="17"/>
        </w:rPr>
        <w:t xml:space="preserve">().sum(); </w:t>
      </w:r>
      <w:proofErr w:type="spellStart"/>
      <w:r>
        <w:rPr>
          <w:rFonts w:ascii="Courier New" w:eastAsia="Courier New" w:hAnsi="Courier New" w:cs="Courier New"/>
          <w:sz w:val="17"/>
          <w:szCs w:val="17"/>
        </w:rPr>
        <w:t>df.duplicated</w:t>
      </w:r>
      <w:proofErr w:type="spellEnd"/>
      <w:r>
        <w:rPr>
          <w:rFonts w:ascii="Courier New" w:eastAsia="Courier New" w:hAnsi="Courier New" w:cs="Courier New"/>
          <w:sz w:val="17"/>
          <w:szCs w:val="17"/>
        </w:rPr>
        <w:t>().sum()   # data quality</w:t>
      </w:r>
    </w:p>
    <w:p w:rsidR="00B178AF" w:rsidRDefault="00000000">
      <w:pPr>
        <w:keepLines/>
        <w:shd w:val="clear" w:color="auto" w:fill="F2F2F2"/>
        <w:spacing w:after="0" w:line="240" w:lineRule="auto"/>
        <w:ind w:left="113"/>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engineer_features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load_and_clean_data</w:t>
      </w:r>
      <w:proofErr w:type="spellEnd"/>
      <w:r>
        <w:rPr>
          <w:rFonts w:ascii="Courier New" w:eastAsia="Courier New" w:hAnsi="Courier New" w:cs="Courier New"/>
          <w:sz w:val="17"/>
          <w:szCs w:val="17"/>
        </w:rPr>
        <w:t>(path</w:t>
      </w:r>
      <w:proofErr w:type="gramStart"/>
      <w:r>
        <w:rPr>
          <w:rFonts w:ascii="Courier New" w:eastAsia="Courier New" w:hAnsi="Courier New" w:cs="Courier New"/>
          <w:sz w:val="17"/>
          <w:szCs w:val="17"/>
        </w:rPr>
        <w:t xml:space="preserve">))   </w:t>
      </w:r>
      <w:proofErr w:type="gramEnd"/>
      <w:r>
        <w:rPr>
          <w:rFonts w:ascii="Courier New" w:eastAsia="Courier New" w:hAnsi="Courier New" w:cs="Courier New"/>
          <w:sz w:val="17"/>
          <w:szCs w:val="17"/>
        </w:rPr>
        <w:t xml:space="preserve">     # as in train_model.py</w:t>
      </w:r>
    </w:p>
    <w:p w:rsidR="00B178AF" w:rsidRDefault="00000000">
      <w:pPr>
        <w:keepLines/>
        <w:shd w:val="clear" w:color="auto" w:fill="F2F2F2"/>
        <w:spacing w:after="0" w:line="240" w:lineRule="auto"/>
        <w:ind w:left="113"/>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selling_price</w:t>
      </w:r>
      <w:proofErr w:type="spellEnd"/>
      <w:r>
        <w:rPr>
          <w:rFonts w:ascii="Courier New" w:eastAsia="Courier New" w:hAnsi="Courier New" w:cs="Courier New"/>
          <w:sz w:val="17"/>
          <w:szCs w:val="17"/>
        </w:rPr>
        <w:t>"</w:t>
      </w:r>
      <w:proofErr w:type="gramStart"/>
      <w:r>
        <w:rPr>
          <w:rFonts w:ascii="Courier New" w:eastAsia="Courier New" w:hAnsi="Courier New" w:cs="Courier New"/>
          <w:sz w:val="17"/>
          <w:szCs w:val="17"/>
        </w:rPr>
        <w:t>].describe</w:t>
      </w:r>
      <w:proofErr w:type="gramEnd"/>
      <w:r>
        <w:rPr>
          <w:rFonts w:ascii="Courier New" w:eastAsia="Courier New" w:hAnsi="Courier New" w:cs="Courier New"/>
          <w:sz w:val="17"/>
          <w:szCs w:val="17"/>
        </w:rPr>
        <w:t>()                           # target distribution</w:t>
      </w:r>
    </w:p>
    <w:p w:rsidR="00B178AF" w:rsidRDefault="00000000">
      <w:pPr>
        <w:keepLines/>
        <w:shd w:val="clear" w:color="auto" w:fill="F2F2F2"/>
        <w:spacing w:after="0" w:line="240" w:lineRule="auto"/>
        <w:ind w:left="113"/>
      </w:pPr>
      <w:proofErr w:type="spellStart"/>
      <w:proofErr w:type="gramStart"/>
      <w:r>
        <w:rPr>
          <w:rFonts w:ascii="Courier New" w:eastAsia="Courier New" w:hAnsi="Courier New" w:cs="Courier New"/>
          <w:sz w:val="17"/>
          <w:szCs w:val="17"/>
        </w:rPr>
        <w:t>df.groupby</w:t>
      </w:r>
      <w:proofErr w:type="spellEnd"/>
      <w:proofErr w:type="gramEnd"/>
      <w:r>
        <w:rPr>
          <w:rFonts w:ascii="Courier New" w:eastAsia="Courier New" w:hAnsi="Courier New" w:cs="Courier New"/>
          <w:sz w:val="17"/>
          <w:szCs w:val="17"/>
        </w:rPr>
        <w:t>("brand")["</w:t>
      </w:r>
      <w:proofErr w:type="spellStart"/>
      <w:r>
        <w:rPr>
          <w:rFonts w:ascii="Courier New" w:eastAsia="Courier New" w:hAnsi="Courier New" w:cs="Courier New"/>
          <w:sz w:val="17"/>
          <w:szCs w:val="17"/>
        </w:rPr>
        <w:t>selling_price</w:t>
      </w:r>
      <w:proofErr w:type="spellEnd"/>
      <w:r>
        <w:rPr>
          <w:rFonts w:ascii="Courier New" w:eastAsia="Courier New" w:hAnsi="Courier New" w:cs="Courier New"/>
          <w:sz w:val="17"/>
          <w:szCs w:val="17"/>
        </w:rPr>
        <w:t>"].median().</w:t>
      </w:r>
      <w:proofErr w:type="spellStart"/>
      <w:r>
        <w:rPr>
          <w:rFonts w:ascii="Courier New" w:eastAsia="Courier New" w:hAnsi="Courier New" w:cs="Courier New"/>
          <w:sz w:val="17"/>
          <w:szCs w:val="17"/>
        </w:rPr>
        <w:t>sort_values</w:t>
      </w:r>
      <w:proofErr w:type="spellEnd"/>
      <w:r>
        <w:rPr>
          <w:rFonts w:ascii="Courier New" w:eastAsia="Courier New" w:hAnsi="Courier New" w:cs="Courier New"/>
          <w:sz w:val="17"/>
          <w:szCs w:val="17"/>
        </w:rPr>
        <w:t>()</w:t>
      </w:r>
    </w:p>
    <w:p w:rsidR="00B178AF" w:rsidRDefault="00000000">
      <w:pPr>
        <w:keepLines/>
        <w:shd w:val="clear" w:color="auto" w:fill="F2F2F2"/>
        <w:spacing w:after="0" w:line="240" w:lineRule="auto"/>
        <w:ind w:left="113"/>
      </w:pPr>
      <w:proofErr w:type="spellStart"/>
      <w:proofErr w:type="gramStart"/>
      <w:r>
        <w:rPr>
          <w:rFonts w:ascii="Courier New" w:eastAsia="Courier New" w:hAnsi="Courier New" w:cs="Courier New"/>
          <w:sz w:val="17"/>
          <w:szCs w:val="17"/>
        </w:rPr>
        <w:t>df.groupby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car_age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selling_price</w:t>
      </w:r>
      <w:proofErr w:type="spellEnd"/>
      <w:r>
        <w:rPr>
          <w:rFonts w:ascii="Courier New" w:eastAsia="Courier New" w:hAnsi="Courier New" w:cs="Courier New"/>
          <w:sz w:val="17"/>
          <w:szCs w:val="17"/>
        </w:rPr>
        <w:t>"].median()</w:t>
      </w:r>
    </w:p>
    <w:p w:rsidR="00B178AF" w:rsidRDefault="00000000">
      <w:pPr>
        <w:keepLines/>
        <w:shd w:val="clear" w:color="auto" w:fill="F2F2F2"/>
        <w:spacing w:after="0" w:line="240" w:lineRule="auto"/>
        <w:ind w:left="113"/>
      </w:pPr>
      <w:proofErr w:type="spellStart"/>
      <w:r>
        <w:rPr>
          <w:rFonts w:ascii="Courier New" w:eastAsia="Courier New" w:hAnsi="Courier New" w:cs="Courier New"/>
          <w:sz w:val="17"/>
          <w:szCs w:val="17"/>
        </w:rPr>
        <w:t>df</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numeric_cols</w:t>
      </w:r>
      <w:proofErr w:type="spellEnd"/>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corr</w:t>
      </w:r>
      <w:proofErr w:type="spellEnd"/>
      <w:proofErr w:type="gramEnd"/>
      <w:r>
        <w:rPr>
          <w:rFonts w:ascii="Courier New" w:eastAsia="Courier New" w:hAnsi="Courier New" w:cs="Courier New"/>
          <w:sz w:val="17"/>
          <w:szCs w:val="17"/>
        </w:rPr>
        <w:t>()                                  # correlation matrix</w:t>
      </w:r>
    </w:p>
    <w:p w:rsidR="00B178AF" w:rsidRDefault="00B178AF">
      <w:pPr>
        <w:spacing w:after="80" w:line="276" w:lineRule="auto"/>
        <w:jc w:val="both"/>
      </w:pP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4: Summary statistics of the cleaned dataset (3,686 records)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3000"/>
        <w:gridCol w:w="1590"/>
        <w:gridCol w:w="1590"/>
        <w:gridCol w:w="1590"/>
        <w:gridCol w:w="1590"/>
      </w:tblGrid>
      <w:tr w:rsidR="00B178AF">
        <w:trPr>
          <w:cantSplit/>
          <w:tblHeader/>
          <w:jc w:val="center"/>
        </w:trPr>
        <w:tc>
          <w:tcPr>
            <w:tcW w:w="30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Variable</w:t>
            </w:r>
          </w:p>
        </w:tc>
        <w:tc>
          <w:tcPr>
            <w:tcW w:w="159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19"/>
                <w:szCs w:val="19"/>
              </w:rPr>
              <w:t>Mean</w:t>
            </w:r>
          </w:p>
        </w:tc>
        <w:tc>
          <w:tcPr>
            <w:tcW w:w="159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19"/>
                <w:szCs w:val="19"/>
              </w:rPr>
              <w:t>Median</w:t>
            </w:r>
          </w:p>
        </w:tc>
        <w:tc>
          <w:tcPr>
            <w:tcW w:w="159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19"/>
                <w:szCs w:val="19"/>
              </w:rPr>
              <w:t>Min</w:t>
            </w:r>
          </w:p>
        </w:tc>
        <w:tc>
          <w:tcPr>
            <w:tcW w:w="159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19"/>
                <w:szCs w:val="19"/>
              </w:rPr>
              <w:t>Max</w:t>
            </w:r>
          </w:p>
        </w:tc>
      </w:tr>
      <w:tr w:rsidR="00B178AF">
        <w:trPr>
          <w:cantSplit/>
          <w:jc w:val="center"/>
        </w:trPr>
        <w:tc>
          <w:tcPr>
            <w:tcW w:w="3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Selling price (₹ lakhs)</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4.81</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3.58</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0.90</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28.53</w:t>
            </w:r>
          </w:p>
        </w:tc>
      </w:tr>
      <w:tr w:rsidR="00B178AF">
        <w:trPr>
          <w:cantSplit/>
          <w:jc w:val="center"/>
        </w:trPr>
        <w:tc>
          <w:tcPr>
            <w:tcW w:w="3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Kilometres driven</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92,581</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86,456</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16,681</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210,976</w:t>
            </w:r>
          </w:p>
        </w:tc>
      </w:tr>
      <w:tr w:rsidR="00B178AF">
        <w:trPr>
          <w:cantSplit/>
          <w:jc w:val="center"/>
        </w:trPr>
        <w:tc>
          <w:tcPr>
            <w:tcW w:w="30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Car age (years)</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8.1</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8</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2</w:t>
            </w:r>
          </w:p>
        </w:tc>
        <w:tc>
          <w:tcPr>
            <w:tcW w:w="159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15</w:t>
            </w:r>
          </w:p>
        </w:tc>
      </w:tr>
    </w:tbl>
    <w:p w:rsidR="00B178AF" w:rsidRDefault="00B178AF">
      <w:pPr>
        <w:spacing w:after="100" w:line="276" w:lineRule="auto"/>
        <w:jc w:val="both"/>
      </w:pP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Distribution of the target</w:t>
      </w:r>
    </w:p>
    <w:p w:rsidR="00B178AF" w:rsidRDefault="00000000">
      <w:pPr>
        <w:spacing w:after="120" w:line="276" w:lineRule="auto"/>
        <w:jc w:val="both"/>
      </w:pPr>
      <w:r>
        <w:rPr>
          <w:rFonts w:ascii="Times New Roman" w:eastAsia="Times New Roman" w:hAnsi="Times New Roman" w:cs="Times New Roman"/>
          <w:sz w:val="24"/>
          <w:szCs w:val="24"/>
        </w:rPr>
        <w:t>Prices are strongly right-skewed (skewness 2.2): most cars sell for a few lakhs, while a small number of luxury cars reach ₹28 lakh. The median (₹3.58 lakh) is well below the mean (₹4.81 lakh). The tall first bar is the ₹0.90 lakh price floor described earlier.</w:t>
      </w:r>
    </w:p>
    <w:p w:rsidR="00B178AF" w:rsidRDefault="00000000">
      <w:pPr>
        <w:keepNext/>
        <w:spacing w:before="80" w:after="40"/>
        <w:jc w:val="center"/>
      </w:pPr>
      <w:r>
        <w:rPr>
          <w:noProof/>
        </w:rPr>
        <w:lastRenderedPageBreak/>
        <w:drawing>
          <wp:inline distT="0" distB="0" distL="0" distR="0">
            <wp:extent cx="4937760" cy="2548521"/>
            <wp:effectExtent l="0" t="0" r="0" b="0"/>
            <wp:docPr id="901" name="f1_price_hist" descr="Distribution of selling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1_price_hist"/>
                    <pic:cNvPicPr/>
                  </pic:nvPicPr>
                  <pic:blipFill>
                    <a:blip r:embed="rId10"/>
                    <a:stretch>
                      <a:fillRect/>
                    </a:stretch>
                  </pic:blipFill>
                  <pic:spPr>
                    <a:xfrm>
                      <a:off x="0" y="0"/>
                      <a:ext cx="4937760" cy="2548521"/>
                    </a:xfrm>
                    <a:prstGeom prst="rect">
                      <a:avLst/>
                    </a:prstGeom>
                  </pic:spPr>
                </pic:pic>
              </a:graphicData>
            </a:graphic>
          </wp:inline>
        </w:drawing>
      </w:r>
    </w:p>
    <w:p w:rsidR="00B178AF" w:rsidRDefault="00000000">
      <w:pPr>
        <w:spacing w:before="40" w:line="276" w:lineRule="auto"/>
        <w:jc w:val="center"/>
      </w:pPr>
      <w:r>
        <w:rPr>
          <w:rFonts w:ascii="Times New Roman" w:eastAsia="Times New Roman" w:hAnsi="Times New Roman" w:cs="Times New Roman"/>
          <w:i/>
          <w:iCs/>
          <w:sz w:val="20"/>
          <w:szCs w:val="20"/>
        </w:rPr>
        <w:t>Figure 1: Distribution of selling price (cleaned data)</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Price by brand</w:t>
      </w:r>
    </w:p>
    <w:p w:rsidR="00B178AF" w:rsidRDefault="00000000">
      <w:pPr>
        <w:spacing w:after="120" w:line="276" w:lineRule="auto"/>
        <w:jc w:val="both"/>
      </w:pPr>
      <w:r>
        <w:rPr>
          <w:rFonts w:ascii="Times New Roman" w:eastAsia="Times New Roman" w:hAnsi="Times New Roman" w:cs="Times New Roman"/>
          <w:sz w:val="24"/>
          <w:szCs w:val="24"/>
        </w:rPr>
        <w:t>Brand sets the price level. Luxury brands have the highest median prices (Mercedes-Benz ₹9.87 lakh, BMW ₹9.12 lakh), followed by Toyota (₹6.22 lakh), while Maruti Suzuki is the lowest (₹2.67 lakh).</w:t>
      </w:r>
    </w:p>
    <w:p w:rsidR="00B178AF" w:rsidRDefault="00000000">
      <w:pPr>
        <w:keepNext/>
        <w:spacing w:before="80" w:after="40"/>
        <w:jc w:val="center"/>
      </w:pPr>
      <w:r>
        <w:rPr>
          <w:noProof/>
        </w:rPr>
        <w:drawing>
          <wp:inline distT="0" distB="0" distL="0" distR="0">
            <wp:extent cx="4937760" cy="2707803"/>
            <wp:effectExtent l="0" t="0" r="0" b="0"/>
            <wp:docPr id="902" name="f2_brand_median" descr="Median price by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2_brand_median"/>
                    <pic:cNvPicPr/>
                  </pic:nvPicPr>
                  <pic:blipFill>
                    <a:blip r:embed="rId11"/>
                    <a:stretch>
                      <a:fillRect/>
                    </a:stretch>
                  </pic:blipFill>
                  <pic:spPr>
                    <a:xfrm>
                      <a:off x="0" y="0"/>
                      <a:ext cx="4937760" cy="2707803"/>
                    </a:xfrm>
                    <a:prstGeom prst="rect">
                      <a:avLst/>
                    </a:prstGeom>
                  </pic:spPr>
                </pic:pic>
              </a:graphicData>
            </a:graphic>
          </wp:inline>
        </w:drawing>
      </w:r>
    </w:p>
    <w:p w:rsidR="00B178AF" w:rsidRDefault="00000000">
      <w:pPr>
        <w:spacing w:before="40" w:line="276" w:lineRule="auto"/>
        <w:jc w:val="center"/>
      </w:pPr>
      <w:r>
        <w:rPr>
          <w:rFonts w:ascii="Times New Roman" w:eastAsia="Times New Roman" w:hAnsi="Times New Roman" w:cs="Times New Roman"/>
          <w:i/>
          <w:iCs/>
          <w:sz w:val="20"/>
          <w:szCs w:val="20"/>
        </w:rPr>
        <w:t>Figure 2: Median selling price by brand</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Price against age</w:t>
      </w:r>
    </w:p>
    <w:p w:rsidR="00B178AF" w:rsidRDefault="00000000">
      <w:pPr>
        <w:spacing w:after="120" w:line="276" w:lineRule="auto"/>
        <w:jc w:val="both"/>
      </w:pPr>
      <w:r>
        <w:rPr>
          <w:rFonts w:ascii="Times New Roman" w:eastAsia="Times New Roman" w:hAnsi="Times New Roman" w:cs="Times New Roman"/>
          <w:sz w:val="24"/>
          <w:szCs w:val="24"/>
        </w:rPr>
        <w:t>Price falls steadily with age and the curve flattens at the floor: the median drops from ₹9.23 lakh at 2 years to ₹3.46 lakh at 8 years and ₹1.10 lakh at 12 years. A curved, non-linear relationship like this is hard for a straight-line model, which anticipates the weaker Linear Regression result later.</w:t>
      </w:r>
    </w:p>
    <w:p w:rsidR="00B178AF" w:rsidRDefault="00000000">
      <w:pPr>
        <w:keepNext/>
        <w:spacing w:before="80" w:after="40"/>
        <w:jc w:val="center"/>
      </w:pPr>
      <w:r>
        <w:rPr>
          <w:noProof/>
        </w:rPr>
        <w:lastRenderedPageBreak/>
        <w:drawing>
          <wp:inline distT="0" distB="0" distL="0" distR="0">
            <wp:extent cx="4937760" cy="2707803"/>
            <wp:effectExtent l="0" t="0" r="0" b="0"/>
            <wp:docPr id="903" name="f3_age_price" descr="Selling price against car 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3_age_price"/>
                    <pic:cNvPicPr/>
                  </pic:nvPicPr>
                  <pic:blipFill>
                    <a:blip r:embed="rId12"/>
                    <a:stretch>
                      <a:fillRect/>
                    </a:stretch>
                  </pic:blipFill>
                  <pic:spPr>
                    <a:xfrm>
                      <a:off x="0" y="0"/>
                      <a:ext cx="4937760" cy="2707803"/>
                    </a:xfrm>
                    <a:prstGeom prst="rect">
                      <a:avLst/>
                    </a:prstGeom>
                  </pic:spPr>
                </pic:pic>
              </a:graphicData>
            </a:graphic>
          </wp:inline>
        </w:drawing>
      </w:r>
    </w:p>
    <w:p w:rsidR="00B178AF" w:rsidRDefault="00000000">
      <w:pPr>
        <w:spacing w:before="40" w:line="276" w:lineRule="auto"/>
        <w:jc w:val="center"/>
      </w:pPr>
      <w:r>
        <w:rPr>
          <w:rFonts w:ascii="Times New Roman" w:eastAsia="Times New Roman" w:hAnsi="Times New Roman" w:cs="Times New Roman"/>
          <w:i/>
          <w:iCs/>
          <w:sz w:val="20"/>
          <w:szCs w:val="20"/>
        </w:rPr>
        <w:t>Figure 3: Selling price against car age, with the median at each age</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Other attributes</w:t>
      </w:r>
    </w:p>
    <w:p w:rsidR="00B178AF" w:rsidRDefault="00000000">
      <w:pPr>
        <w:spacing w:after="120" w:line="276" w:lineRule="auto"/>
        <w:jc w:val="both"/>
      </w:pPr>
      <w:r>
        <w:rPr>
          <w:rFonts w:ascii="Times New Roman" w:eastAsia="Times New Roman" w:hAnsi="Times New Roman" w:cs="Times New Roman"/>
          <w:sz w:val="24"/>
          <w:szCs w:val="24"/>
        </w:rPr>
        <w:t>Automatic cars have a higher median price than manual ones (₹4.46 against ₹3.28 lakh). Ownership matters strongly: the median price is ₹4.99 lakh for first owners but ₹1.65 lakh for fourth owners and above. Fuel type has only a small effect (CNG ₹3.26, Petrol ₹3.54, Diesel ₹3.70 lakh).</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Correlations</w:t>
      </w:r>
    </w:p>
    <w:p w:rsidR="00B178AF" w:rsidRDefault="00000000">
      <w:pPr>
        <w:spacing w:after="120" w:line="276" w:lineRule="auto"/>
        <w:jc w:val="both"/>
      </w:pPr>
      <w:r>
        <w:rPr>
          <w:rFonts w:ascii="Times New Roman" w:eastAsia="Times New Roman" w:hAnsi="Times New Roman" w:cs="Times New Roman"/>
          <w:sz w:val="24"/>
          <w:szCs w:val="24"/>
        </w:rPr>
        <w:t xml:space="preserve">Price is moderately correlated with car age (−0.57), kilometres driven (−0.53), engine size (+0.57) and power (+0.56). Several predictors overlap heavily: age and kilometres driven (0.84), and engine size and power (0.87). The engineered </w:t>
      </w:r>
      <w:proofErr w:type="spellStart"/>
      <w:r>
        <w:rPr>
          <w:rFonts w:ascii="Times New Roman" w:eastAsia="Times New Roman" w:hAnsi="Times New Roman" w:cs="Times New Roman"/>
          <w:sz w:val="24"/>
          <w:szCs w:val="24"/>
        </w:rPr>
        <w:t>km_per_year</w:t>
      </w:r>
      <w:proofErr w:type="spellEnd"/>
      <w:r>
        <w:rPr>
          <w:rFonts w:ascii="Times New Roman" w:eastAsia="Times New Roman" w:hAnsi="Times New Roman" w:cs="Times New Roman"/>
          <w:sz w:val="24"/>
          <w:szCs w:val="24"/>
        </w:rPr>
        <w:t xml:space="preserve"> feature is almost uncorrelated with price (−0.04) and with age, so it adds separate information about how hard a car was used.</w:t>
      </w:r>
    </w:p>
    <w:p w:rsidR="00B178AF" w:rsidRDefault="00000000">
      <w:pPr>
        <w:keepNext/>
        <w:spacing w:before="80" w:after="40"/>
        <w:jc w:val="center"/>
      </w:pPr>
      <w:r>
        <w:rPr>
          <w:noProof/>
        </w:rPr>
        <w:drawing>
          <wp:inline distT="0" distB="0" distL="0" distR="0">
            <wp:extent cx="3840480" cy="2944368"/>
            <wp:effectExtent l="0" t="0" r="0" b="0"/>
            <wp:docPr id="904" name="f4_corr" descr="Correlat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4_corr"/>
                    <pic:cNvPicPr/>
                  </pic:nvPicPr>
                  <pic:blipFill>
                    <a:blip r:embed="rId13"/>
                    <a:stretch>
                      <a:fillRect/>
                    </a:stretch>
                  </pic:blipFill>
                  <pic:spPr>
                    <a:xfrm>
                      <a:off x="0" y="0"/>
                      <a:ext cx="3840480" cy="2944368"/>
                    </a:xfrm>
                    <a:prstGeom prst="rect">
                      <a:avLst/>
                    </a:prstGeom>
                  </pic:spPr>
                </pic:pic>
              </a:graphicData>
            </a:graphic>
          </wp:inline>
        </w:drawing>
      </w:r>
    </w:p>
    <w:p w:rsidR="00B178AF" w:rsidRDefault="00000000">
      <w:pPr>
        <w:spacing w:before="40" w:line="276" w:lineRule="auto"/>
        <w:jc w:val="center"/>
      </w:pPr>
      <w:r>
        <w:rPr>
          <w:rFonts w:ascii="Times New Roman" w:eastAsia="Times New Roman" w:hAnsi="Times New Roman" w:cs="Times New Roman"/>
          <w:i/>
          <w:iCs/>
          <w:sz w:val="20"/>
          <w:szCs w:val="20"/>
        </w:rPr>
        <w:t>Figure 4: Correlation matrix of price and numeric features</w:t>
      </w:r>
    </w:p>
    <w:p w:rsidR="00B178AF" w:rsidRDefault="00000000">
      <w:pPr>
        <w:pStyle w:val="Heading2"/>
        <w:spacing w:before="200" w:line="276" w:lineRule="auto"/>
      </w:pPr>
      <w:r>
        <w:rPr>
          <w:rFonts w:ascii="Times New Roman" w:eastAsia="Times New Roman" w:hAnsi="Times New Roman" w:cs="Times New Roman"/>
          <w:b/>
          <w:bCs/>
          <w:color w:val="000000"/>
          <w:sz w:val="26"/>
          <w:szCs w:val="26"/>
        </w:rPr>
        <w:lastRenderedPageBreak/>
        <w:t>Summary of EDA Findings</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Data quality problems were limited and fixable: 25 duplicates, 19 missing values in each of three columns, and 114 extreme rows.</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Price is right-skewed and has a floor at ₹0.90 lakh, an artefact of the simulator that real data would not show.</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Age, engine size, power and brand are the strongest signals; ownership and transmission add smaller effects, and fuel type very little.</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The age–price relationship is curved, favouring non-linear models over Linear Regression.</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Age and kilometres, and engine size and power, are strongly correlated. Importance scores for these features will overlap.</w:t>
      </w:r>
    </w:p>
    <w:p w:rsidR="00B178AF" w:rsidRDefault="00000000">
      <w:pPr>
        <w:numPr>
          <w:ilvl w:val="0"/>
          <w:numId w:val="2"/>
        </w:numPr>
        <w:spacing w:after="60" w:line="276" w:lineRule="auto"/>
        <w:jc w:val="both"/>
      </w:pPr>
      <w:r>
        <w:rPr>
          <w:rFonts w:ascii="Times New Roman" w:eastAsia="Times New Roman" w:hAnsi="Times New Roman" w:cs="Times New Roman"/>
          <w:sz w:val="24"/>
          <w:szCs w:val="24"/>
        </w:rPr>
        <w:t>Categorical variables (brand, model, fuel, transmission, owner) need one-hot encoding, and numeric features need scaling for the linear baseline.</w:t>
      </w:r>
    </w:p>
    <w:p w:rsidR="00B178AF" w:rsidRDefault="00000000">
      <w:pPr>
        <w:pStyle w:val="Heading1"/>
        <w:spacing w:before="240" w:after="120" w:line="276" w:lineRule="auto"/>
      </w:pPr>
      <w:r>
        <w:rPr>
          <w:rFonts w:ascii="Times New Roman" w:eastAsia="Times New Roman" w:hAnsi="Times New Roman" w:cs="Times New Roman"/>
          <w:b/>
          <w:bCs/>
          <w:color w:val="000000"/>
          <w:sz w:val="30"/>
          <w:szCs w:val="30"/>
        </w:rPr>
        <w:t>Algorithm Selection and Implementation</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Related work and the gap</w:t>
      </w:r>
    </w:p>
    <w:p w:rsidR="00B178AF" w:rsidRDefault="00000000">
      <w:pPr>
        <w:spacing w:after="120" w:line="276" w:lineRule="auto"/>
        <w:jc w:val="both"/>
      </w:pPr>
      <w:r>
        <w:rPr>
          <w:rFonts w:ascii="Times New Roman" w:eastAsia="Times New Roman" w:hAnsi="Times New Roman" w:cs="Times New Roman"/>
          <w:sz w:val="24"/>
          <w:szCs w:val="24"/>
        </w:rPr>
        <w:t>Table 5 summarises four recent papers on used-car price prediction. Random Forest and boosting models do best across them, but the studies rely on small or single-source data, show signs of overfitting, and mostly stop at reporting metrics. This project closes three gaps: a multi-brand dataset (data level), three models compared with feature importance (method level) and a live web app and REST API (deployment level).</w:t>
      </w: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5: Related work (full citations in References)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800"/>
        <w:gridCol w:w="2500"/>
        <w:gridCol w:w="1600"/>
        <w:gridCol w:w="2200"/>
        <w:gridCol w:w="2260"/>
      </w:tblGrid>
      <w:tr w:rsidR="00B178AF">
        <w:trPr>
          <w:cantSplit/>
          <w:tblHeader/>
          <w:jc w:val="center"/>
        </w:trPr>
        <w:tc>
          <w:tcPr>
            <w:tcW w:w="8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8"/>
                <w:szCs w:val="18"/>
              </w:rPr>
              <w:t>Ref.</w:t>
            </w:r>
          </w:p>
        </w:tc>
        <w:tc>
          <w:tcPr>
            <w:tcW w:w="25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8"/>
                <w:szCs w:val="18"/>
              </w:rPr>
              <w:t>Technique</w:t>
            </w:r>
          </w:p>
        </w:tc>
        <w:tc>
          <w:tcPr>
            <w:tcW w:w="16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8"/>
                <w:szCs w:val="18"/>
              </w:rPr>
              <w:t>Data</w:t>
            </w:r>
          </w:p>
        </w:tc>
        <w:tc>
          <w:tcPr>
            <w:tcW w:w="22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8"/>
                <w:szCs w:val="18"/>
              </w:rPr>
              <w:t>Key finding</w:t>
            </w:r>
          </w:p>
        </w:tc>
        <w:tc>
          <w:tcPr>
            <w:tcW w:w="226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8"/>
                <w:szCs w:val="18"/>
              </w:rPr>
              <w:t>Limitation</w:t>
            </w:r>
          </w:p>
        </w:tc>
      </w:tr>
      <w:tr w:rsidR="00B178AF">
        <w:trPr>
          <w:cantSplit/>
          <w:jc w:val="center"/>
        </w:trPr>
        <w:tc>
          <w:tcPr>
            <w:tcW w:w="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[1] 2021</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 xml:space="preserve">Random Forest vs </w:t>
            </w:r>
            <w:proofErr w:type="spellStart"/>
            <w:r>
              <w:rPr>
                <w:rFonts w:ascii="Times New Roman" w:eastAsia="Times New Roman" w:hAnsi="Times New Roman" w:cs="Times New Roman"/>
                <w:sz w:val="18"/>
                <w:szCs w:val="18"/>
              </w:rPr>
              <w:t>XGBoost</w:t>
            </w:r>
            <w:proofErr w:type="spellEnd"/>
          </w:p>
        </w:tc>
        <w:tc>
          <w:tcPr>
            <w:tcW w:w="1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Mumbai, 2,454 records</w:t>
            </w:r>
          </w:p>
        </w:tc>
        <w:tc>
          <w:tcPr>
            <w:tcW w:w="22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8"/>
                <w:szCs w:val="18"/>
              </w:rPr>
              <w:t>XGBoost</w:t>
            </w:r>
            <w:proofErr w:type="spellEnd"/>
            <w:r>
              <w:rPr>
                <w:rFonts w:ascii="Times New Roman" w:eastAsia="Times New Roman" w:hAnsi="Times New Roman" w:cs="Times New Roman"/>
                <w:sz w:val="18"/>
                <w:szCs w:val="18"/>
              </w:rPr>
              <w:t xml:space="preserve"> RMSE 0.53 vs 3.44</w:t>
            </w:r>
          </w:p>
        </w:tc>
        <w:tc>
          <w:tcPr>
            <w:tcW w:w="22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Single city; no linear baseline</w:t>
            </w:r>
          </w:p>
        </w:tc>
      </w:tr>
      <w:tr w:rsidR="00B178AF">
        <w:trPr>
          <w:cantSplit/>
          <w:jc w:val="center"/>
        </w:trPr>
        <w:tc>
          <w:tcPr>
            <w:tcW w:w="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[2] 2024</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 xml:space="preserve">Voting, GB, RF, DT, SVR, Linear; </w:t>
            </w:r>
            <w:proofErr w:type="spellStart"/>
            <w:r>
              <w:rPr>
                <w:rFonts w:ascii="Times New Roman" w:eastAsia="Times New Roman" w:hAnsi="Times New Roman" w:cs="Times New Roman"/>
                <w:sz w:val="18"/>
                <w:szCs w:val="18"/>
              </w:rPr>
              <w:t>GridSearchCV</w:t>
            </w:r>
            <w:proofErr w:type="spellEnd"/>
          </w:p>
        </w:tc>
        <w:tc>
          <w:tcPr>
            <w:tcW w:w="1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200+ cars</w:t>
            </w:r>
          </w:p>
        </w:tc>
        <w:tc>
          <w:tcPr>
            <w:tcW w:w="22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RF 89.75%, GB 88.67% (test)</w:t>
            </w:r>
          </w:p>
        </w:tc>
        <w:tc>
          <w:tcPr>
            <w:tcW w:w="22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Tiny data; GB 97.84% train vs 88.67% test</w:t>
            </w:r>
          </w:p>
        </w:tc>
      </w:tr>
      <w:tr w:rsidR="00B178AF">
        <w:trPr>
          <w:cantSplit/>
          <w:jc w:val="center"/>
        </w:trPr>
        <w:tc>
          <w:tcPr>
            <w:tcW w:w="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[3] 2024</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 xml:space="preserve">Linear, Ridge, RF; </w:t>
            </w:r>
            <w:proofErr w:type="spellStart"/>
            <w:r>
              <w:rPr>
                <w:rFonts w:ascii="Times New Roman" w:eastAsia="Times New Roman" w:hAnsi="Times New Roman" w:cs="Times New Roman"/>
                <w:sz w:val="18"/>
                <w:szCs w:val="18"/>
              </w:rPr>
              <w:t>RandomizedSearchCV</w:t>
            </w:r>
            <w:proofErr w:type="spellEnd"/>
          </w:p>
        </w:tc>
        <w:tc>
          <w:tcPr>
            <w:tcW w:w="16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8"/>
                <w:szCs w:val="18"/>
              </w:rPr>
              <w:t>CarDekho</w:t>
            </w:r>
            <w:proofErr w:type="spellEnd"/>
            <w:r>
              <w:rPr>
                <w:rFonts w:ascii="Times New Roman" w:eastAsia="Times New Roman" w:hAnsi="Times New Roman" w:cs="Times New Roman"/>
                <w:sz w:val="18"/>
                <w:szCs w:val="18"/>
              </w:rPr>
              <w:t xml:space="preserve"> listings</w:t>
            </w:r>
          </w:p>
        </w:tc>
        <w:tc>
          <w:tcPr>
            <w:tcW w:w="22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RF best of three</w:t>
            </w:r>
          </w:p>
        </w:tc>
        <w:tc>
          <w:tcPr>
            <w:tcW w:w="22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Small sample; no boosting</w:t>
            </w:r>
          </w:p>
        </w:tc>
      </w:tr>
      <w:tr w:rsidR="00B178AF">
        <w:trPr>
          <w:cantSplit/>
          <w:jc w:val="center"/>
        </w:trPr>
        <w:tc>
          <w:tcPr>
            <w:tcW w:w="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[4] 2024</w:t>
            </w:r>
          </w:p>
        </w:tc>
        <w:tc>
          <w:tcPr>
            <w:tcW w:w="25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 xml:space="preserve">Linear, DT, RF, </w:t>
            </w:r>
            <w:proofErr w:type="spellStart"/>
            <w:r>
              <w:rPr>
                <w:rFonts w:ascii="Times New Roman" w:eastAsia="Times New Roman" w:hAnsi="Times New Roman" w:cs="Times New Roman"/>
                <w:sz w:val="18"/>
                <w:szCs w:val="18"/>
              </w:rPr>
              <w:t>XGBoost</w:t>
            </w:r>
            <w:proofErr w:type="spellEnd"/>
            <w:r>
              <w:rPr>
                <w:rFonts w:ascii="Times New Roman" w:eastAsia="Times New Roman" w:hAnsi="Times New Roman" w:cs="Times New Roman"/>
                <w:sz w:val="18"/>
                <w:szCs w:val="18"/>
              </w:rPr>
              <w:t>; cross-validation</w:t>
            </w:r>
          </w:p>
        </w:tc>
        <w:tc>
          <w:tcPr>
            <w:tcW w:w="1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Ford, 17,966 entries</w:t>
            </w:r>
          </w:p>
        </w:tc>
        <w:tc>
          <w:tcPr>
            <w:tcW w:w="220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8"/>
                <w:szCs w:val="18"/>
              </w:rPr>
              <w:t>XGBoost</w:t>
            </w:r>
            <w:proofErr w:type="spellEnd"/>
            <w:r>
              <w:rPr>
                <w:rFonts w:ascii="Times New Roman" w:eastAsia="Times New Roman" w:hAnsi="Times New Roman" w:cs="Times New Roman"/>
                <w:sz w:val="18"/>
                <w:szCs w:val="18"/>
              </w:rPr>
              <w:t xml:space="preserve"> R² 0.9347</w:t>
            </w:r>
          </w:p>
        </w:tc>
        <w:tc>
          <w:tcPr>
            <w:tcW w:w="22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8"/>
                <w:szCs w:val="18"/>
              </w:rPr>
              <w:t>One brand only</w:t>
            </w:r>
          </w:p>
        </w:tc>
      </w:tr>
    </w:tbl>
    <w:p w:rsidR="00B178AF" w:rsidRDefault="00B178AF">
      <w:pPr>
        <w:spacing w:after="100" w:line="276" w:lineRule="auto"/>
        <w:jc w:val="both"/>
      </w:pP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Candidate algorithms and why they were chosen</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Linear Regression</w:t>
      </w:r>
      <w:r>
        <w:rPr>
          <w:rFonts w:ascii="Times New Roman" w:eastAsia="Times New Roman" w:hAnsi="Times New Roman" w:cs="Times New Roman"/>
          <w:sz w:val="24"/>
          <w:szCs w:val="24"/>
        </w:rPr>
        <w:t xml:space="preserve"> [6] is the baseline. It is fast and interpretable and shows how much of the price a straight-line model can explain.</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Random Forest</w:t>
      </w:r>
      <w:r>
        <w:rPr>
          <w:rFonts w:ascii="Times New Roman" w:eastAsia="Times New Roman" w:hAnsi="Times New Roman" w:cs="Times New Roman"/>
          <w:sz w:val="24"/>
          <w:szCs w:val="24"/>
        </w:rPr>
        <w:t xml:space="preserve"> [7] averages many decision trees trained on random samples of rows and features. Averaging reduces variance and handles non-linear effects and mixed feature types well.</w:t>
      </w:r>
    </w:p>
    <w:p w:rsidR="00B178AF" w:rsidRDefault="00000000">
      <w:pPr>
        <w:numPr>
          <w:ilvl w:val="0"/>
          <w:numId w:val="2"/>
        </w:numPr>
        <w:spacing w:after="60" w:line="276" w:lineRule="auto"/>
        <w:jc w:val="both"/>
      </w:pPr>
      <w:r>
        <w:rPr>
          <w:rFonts w:ascii="Times New Roman" w:eastAsia="Times New Roman" w:hAnsi="Times New Roman" w:cs="Times New Roman"/>
          <w:b/>
          <w:bCs/>
          <w:sz w:val="24"/>
          <w:szCs w:val="24"/>
        </w:rPr>
        <w:t>Gradient Boosting</w:t>
      </w:r>
      <w:r>
        <w:rPr>
          <w:rFonts w:ascii="Times New Roman" w:eastAsia="Times New Roman" w:hAnsi="Times New Roman" w:cs="Times New Roman"/>
          <w:sz w:val="24"/>
          <w:szCs w:val="24"/>
        </w:rPr>
        <w:t xml:space="preserve"> [8] builds shallow trees one after another, each fitted to the errors left by the previous ones. This mainly reduces bias and is usually the most accurate of the three on tabular data.</w:t>
      </w:r>
    </w:p>
    <w:p w:rsidR="00B178AF" w:rsidRDefault="00000000">
      <w:pPr>
        <w:spacing w:after="120" w:line="276" w:lineRule="auto"/>
        <w:jc w:val="both"/>
      </w:pPr>
      <w:r>
        <w:rPr>
          <w:rFonts w:ascii="Times New Roman" w:eastAsia="Times New Roman" w:hAnsi="Times New Roman" w:cs="Times New Roman"/>
          <w:sz w:val="24"/>
          <w:szCs w:val="24"/>
        </w:rPr>
        <w:lastRenderedPageBreak/>
        <w:t xml:space="preserve">These three cover the progression from a simple baseline to a bagged ensemble to a boosted ensemble, and match the models used in the surveyed work.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[1], [4] was not used; scikit-</w:t>
      </w:r>
      <w:proofErr w:type="spellStart"/>
      <w:r>
        <w:rPr>
          <w:rFonts w:ascii="Times New Roman" w:eastAsia="Times New Roman" w:hAnsi="Times New Roman" w:cs="Times New Roman"/>
          <w:sz w:val="24"/>
          <w:szCs w:val="24"/>
        </w:rPr>
        <w:t>learn's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GradientBoostingRegressor</w:t>
      </w:r>
      <w:proofErr w:type="spellEnd"/>
      <w:r>
        <w:rPr>
          <w:rFonts w:ascii="Times New Roman" w:eastAsia="Times New Roman" w:hAnsi="Times New Roman" w:cs="Times New Roman"/>
          <w:sz w:val="24"/>
          <w:szCs w:val="24"/>
        </w:rPr>
        <w:t xml:space="preserve"> was used instead.</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Implementation</w:t>
      </w:r>
    </w:p>
    <w:p w:rsidR="00B178AF" w:rsidRDefault="00000000">
      <w:pPr>
        <w:spacing w:after="120" w:line="276" w:lineRule="auto"/>
        <w:jc w:val="both"/>
      </w:pPr>
      <w:r>
        <w:rPr>
          <w:rFonts w:ascii="Times New Roman" w:eastAsia="Times New Roman" w:hAnsi="Times New Roman" w:cs="Times New Roman"/>
          <w:sz w:val="24"/>
          <w:szCs w:val="24"/>
        </w:rPr>
        <w:t xml:space="preserve">All preprocessing and modelling steps live in one scikit-learn Pipeline [5]. A </w:t>
      </w:r>
      <w:proofErr w:type="spellStart"/>
      <w:r>
        <w:rPr>
          <w:rFonts w:ascii="Times New Roman" w:eastAsia="Times New Roman" w:hAnsi="Times New Roman" w:cs="Times New Roman"/>
          <w:sz w:val="24"/>
          <w:szCs w:val="24"/>
        </w:rPr>
        <w:t>ColumnTransformer</w:t>
      </w:r>
      <w:proofErr w:type="spellEnd"/>
      <w:r>
        <w:rPr>
          <w:rFonts w:ascii="Times New Roman" w:eastAsia="Times New Roman" w:hAnsi="Times New Roman" w:cs="Times New Roman"/>
          <w:sz w:val="24"/>
          <w:szCs w:val="24"/>
        </w:rPr>
        <w:t xml:space="preserve"> imputes (median for numeric, most frequent for categorical), scales the 8 numeric features with </w:t>
      </w:r>
      <w:proofErr w:type="spellStart"/>
      <w:r>
        <w:rPr>
          <w:rFonts w:ascii="Times New Roman" w:eastAsia="Times New Roman" w:hAnsi="Times New Roman" w:cs="Times New Roman"/>
          <w:sz w:val="24"/>
          <w:szCs w:val="24"/>
        </w:rPr>
        <w:t>StandardScaler</w:t>
      </w:r>
      <w:proofErr w:type="spellEnd"/>
      <w:r>
        <w:rPr>
          <w:rFonts w:ascii="Times New Roman" w:eastAsia="Times New Roman" w:hAnsi="Times New Roman" w:cs="Times New Roman"/>
          <w:sz w:val="24"/>
          <w:szCs w:val="24"/>
        </w:rPr>
        <w:t xml:space="preserve"> and one-hot encodes the 5 categorical features. The regressor is the final step. Packaging both together means the exact transformations used in training are applied at prediction time.</w:t>
      </w: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6: Model settings (chosen by hand; not tuned by search)</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2600"/>
        <w:gridCol w:w="6760"/>
      </w:tblGrid>
      <w:tr w:rsidR="00B178AF">
        <w:trPr>
          <w:cantSplit/>
          <w:tblHeader/>
          <w:jc w:val="center"/>
        </w:trPr>
        <w:tc>
          <w:tcPr>
            <w:tcW w:w="26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Model</w:t>
            </w:r>
          </w:p>
        </w:tc>
        <w:tc>
          <w:tcPr>
            <w:tcW w:w="676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Main settings</w:t>
            </w:r>
          </w:p>
        </w:tc>
      </w:tr>
      <w:tr w:rsidR="00B178AF">
        <w:trPr>
          <w:cantSplit/>
          <w:jc w:val="center"/>
        </w:trPr>
        <w:tc>
          <w:tcPr>
            <w:tcW w:w="2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Linear Regression</w:t>
            </w:r>
          </w:p>
        </w:tc>
        <w:tc>
          <w:tcPr>
            <w:tcW w:w="676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Default (ordinary least squares)</w:t>
            </w:r>
          </w:p>
        </w:tc>
      </w:tr>
      <w:tr w:rsidR="00B178AF">
        <w:trPr>
          <w:cantSplit/>
          <w:jc w:val="center"/>
        </w:trPr>
        <w:tc>
          <w:tcPr>
            <w:tcW w:w="2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Random Forest</w:t>
            </w:r>
          </w:p>
        </w:tc>
        <w:tc>
          <w:tcPr>
            <w:tcW w:w="676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n_estimators</w:t>
            </w:r>
            <w:proofErr w:type="spellEnd"/>
            <w:r>
              <w:rPr>
                <w:rFonts w:ascii="Times New Roman" w:eastAsia="Times New Roman" w:hAnsi="Times New Roman" w:cs="Times New Roman"/>
                <w:sz w:val="19"/>
                <w:szCs w:val="19"/>
              </w:rPr>
              <w:t xml:space="preserve"> = 150, </w:t>
            </w:r>
            <w:proofErr w:type="spellStart"/>
            <w:r>
              <w:rPr>
                <w:rFonts w:ascii="Times New Roman" w:eastAsia="Times New Roman" w:hAnsi="Times New Roman" w:cs="Times New Roman"/>
                <w:sz w:val="19"/>
                <w:szCs w:val="19"/>
              </w:rPr>
              <w:t>max_depth</w:t>
            </w:r>
            <w:proofErr w:type="spellEnd"/>
            <w:r>
              <w:rPr>
                <w:rFonts w:ascii="Times New Roman" w:eastAsia="Times New Roman" w:hAnsi="Times New Roman" w:cs="Times New Roman"/>
                <w:sz w:val="19"/>
                <w:szCs w:val="19"/>
              </w:rPr>
              <w:t xml:space="preserve"> = 16, </w:t>
            </w:r>
            <w:proofErr w:type="spellStart"/>
            <w:r>
              <w:rPr>
                <w:rFonts w:ascii="Times New Roman" w:eastAsia="Times New Roman" w:hAnsi="Times New Roman" w:cs="Times New Roman"/>
                <w:sz w:val="19"/>
                <w:szCs w:val="19"/>
              </w:rPr>
              <w:t>min_samples_split</w:t>
            </w:r>
            <w:proofErr w:type="spellEnd"/>
            <w:r>
              <w:rPr>
                <w:rFonts w:ascii="Times New Roman" w:eastAsia="Times New Roman" w:hAnsi="Times New Roman" w:cs="Times New Roman"/>
                <w:sz w:val="19"/>
                <w:szCs w:val="19"/>
              </w:rPr>
              <w:t xml:space="preserve"> = 4, </w:t>
            </w:r>
            <w:proofErr w:type="spellStart"/>
            <w:r>
              <w:rPr>
                <w:rFonts w:ascii="Times New Roman" w:eastAsia="Times New Roman" w:hAnsi="Times New Roman" w:cs="Times New Roman"/>
                <w:sz w:val="19"/>
                <w:szCs w:val="19"/>
              </w:rPr>
              <w:t>random_state</w:t>
            </w:r>
            <w:proofErr w:type="spellEnd"/>
            <w:r>
              <w:rPr>
                <w:rFonts w:ascii="Times New Roman" w:eastAsia="Times New Roman" w:hAnsi="Times New Roman" w:cs="Times New Roman"/>
                <w:sz w:val="19"/>
                <w:szCs w:val="19"/>
              </w:rPr>
              <w:t xml:space="preserve"> = 42</w:t>
            </w:r>
          </w:p>
        </w:tc>
      </w:tr>
      <w:tr w:rsidR="00B178AF">
        <w:trPr>
          <w:cantSplit/>
          <w:jc w:val="center"/>
        </w:trPr>
        <w:tc>
          <w:tcPr>
            <w:tcW w:w="2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Gradient Boosting</w:t>
            </w:r>
          </w:p>
        </w:tc>
        <w:tc>
          <w:tcPr>
            <w:tcW w:w="6760" w:type="dxa"/>
            <w:tcMar>
              <w:left w:w="90" w:type="dxa"/>
              <w:right w:w="90" w:type="dxa"/>
            </w:tcMar>
          </w:tcPr>
          <w:p w:rsidR="00B178AF" w:rsidRDefault="00000000">
            <w:pPr>
              <w:keepNext/>
              <w:spacing w:before="30" w:after="30" w:line="240" w:lineRule="auto"/>
            </w:pPr>
            <w:proofErr w:type="spellStart"/>
            <w:r>
              <w:rPr>
                <w:rFonts w:ascii="Times New Roman" w:eastAsia="Times New Roman" w:hAnsi="Times New Roman" w:cs="Times New Roman"/>
                <w:sz w:val="19"/>
                <w:szCs w:val="19"/>
              </w:rPr>
              <w:t>n_estimators</w:t>
            </w:r>
            <w:proofErr w:type="spellEnd"/>
            <w:r>
              <w:rPr>
                <w:rFonts w:ascii="Times New Roman" w:eastAsia="Times New Roman" w:hAnsi="Times New Roman" w:cs="Times New Roman"/>
                <w:sz w:val="19"/>
                <w:szCs w:val="19"/>
              </w:rPr>
              <w:t xml:space="preserve"> = 180, </w:t>
            </w:r>
            <w:proofErr w:type="spellStart"/>
            <w:r>
              <w:rPr>
                <w:rFonts w:ascii="Times New Roman" w:eastAsia="Times New Roman" w:hAnsi="Times New Roman" w:cs="Times New Roman"/>
                <w:sz w:val="19"/>
                <w:szCs w:val="19"/>
              </w:rPr>
              <w:t>learning_rate</w:t>
            </w:r>
            <w:proofErr w:type="spellEnd"/>
            <w:r>
              <w:rPr>
                <w:rFonts w:ascii="Times New Roman" w:eastAsia="Times New Roman" w:hAnsi="Times New Roman" w:cs="Times New Roman"/>
                <w:sz w:val="19"/>
                <w:szCs w:val="19"/>
              </w:rPr>
              <w:t xml:space="preserve"> = 0.08, </w:t>
            </w:r>
            <w:proofErr w:type="spellStart"/>
            <w:r>
              <w:rPr>
                <w:rFonts w:ascii="Times New Roman" w:eastAsia="Times New Roman" w:hAnsi="Times New Roman" w:cs="Times New Roman"/>
                <w:sz w:val="19"/>
                <w:szCs w:val="19"/>
              </w:rPr>
              <w:t>max_depth</w:t>
            </w:r>
            <w:proofErr w:type="spellEnd"/>
            <w:r>
              <w:rPr>
                <w:rFonts w:ascii="Times New Roman" w:eastAsia="Times New Roman" w:hAnsi="Times New Roman" w:cs="Times New Roman"/>
                <w:sz w:val="19"/>
                <w:szCs w:val="19"/>
              </w:rPr>
              <w:t xml:space="preserve"> = 5, </w:t>
            </w:r>
            <w:proofErr w:type="spellStart"/>
            <w:r>
              <w:rPr>
                <w:rFonts w:ascii="Times New Roman" w:eastAsia="Times New Roman" w:hAnsi="Times New Roman" w:cs="Times New Roman"/>
                <w:sz w:val="19"/>
                <w:szCs w:val="19"/>
              </w:rPr>
              <w:t>random_state</w:t>
            </w:r>
            <w:proofErr w:type="spellEnd"/>
            <w:r>
              <w:rPr>
                <w:rFonts w:ascii="Times New Roman" w:eastAsia="Times New Roman" w:hAnsi="Times New Roman" w:cs="Times New Roman"/>
                <w:sz w:val="19"/>
                <w:szCs w:val="19"/>
              </w:rPr>
              <w:t xml:space="preserve"> = 42</w:t>
            </w:r>
          </w:p>
        </w:tc>
      </w:tr>
    </w:tbl>
    <w:p w:rsidR="00B178AF" w:rsidRDefault="00B178AF">
      <w:pPr>
        <w:spacing w:after="100" w:line="276" w:lineRule="auto"/>
        <w:jc w:val="both"/>
      </w:pP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Results</w:t>
      </w:r>
    </w:p>
    <w:p w:rsidR="00B178AF" w:rsidRDefault="00000000">
      <w:pPr>
        <w:spacing w:after="120" w:line="276" w:lineRule="auto"/>
        <w:jc w:val="both"/>
      </w:pPr>
      <w:r>
        <w:rPr>
          <w:rFonts w:ascii="Times New Roman" w:eastAsia="Times New Roman" w:hAnsi="Times New Roman" w:cs="Times New Roman"/>
          <w:sz w:val="24"/>
          <w:szCs w:val="24"/>
        </w:rPr>
        <w:t>All three models were trained on 2,948 records and evaluated on the same 738 held-out records. Table 7 gives the results, re-run for this report.</w:t>
      </w: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7: Test-set performance of the three models</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3600"/>
        <w:gridCol w:w="1800"/>
        <w:gridCol w:w="1980"/>
        <w:gridCol w:w="1980"/>
      </w:tblGrid>
      <w:tr w:rsidR="00B178AF">
        <w:trPr>
          <w:cantSplit/>
          <w:tblHeader/>
          <w:jc w:val="center"/>
        </w:trPr>
        <w:tc>
          <w:tcPr>
            <w:tcW w:w="36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20"/>
                <w:szCs w:val="20"/>
              </w:rPr>
              <w:t>Model</w:t>
            </w:r>
          </w:p>
        </w:tc>
        <w:tc>
          <w:tcPr>
            <w:tcW w:w="180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20"/>
                <w:szCs w:val="20"/>
              </w:rPr>
              <w:t>R²</w:t>
            </w:r>
          </w:p>
        </w:tc>
        <w:tc>
          <w:tcPr>
            <w:tcW w:w="198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20"/>
                <w:szCs w:val="20"/>
              </w:rPr>
              <w:t>MAE (₹ lakh)</w:t>
            </w:r>
          </w:p>
        </w:tc>
        <w:tc>
          <w:tcPr>
            <w:tcW w:w="198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20"/>
                <w:szCs w:val="20"/>
              </w:rPr>
              <w:t>RMSE (₹ lakh)</w:t>
            </w:r>
          </w:p>
        </w:tc>
      </w:tr>
      <w:tr w:rsidR="00B178AF">
        <w:trPr>
          <w:cantSplit/>
          <w:jc w:val="center"/>
        </w:trPr>
        <w:tc>
          <w:tcPr>
            <w:tcW w:w="3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20"/>
                <w:szCs w:val="20"/>
              </w:rPr>
              <w:t>Linear Regression</w:t>
            </w:r>
          </w:p>
        </w:tc>
        <w:tc>
          <w:tcPr>
            <w:tcW w:w="180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20"/>
                <w:szCs w:val="20"/>
              </w:rPr>
              <w:t>75.35%</w:t>
            </w:r>
          </w:p>
        </w:tc>
        <w:tc>
          <w:tcPr>
            <w:tcW w:w="198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20"/>
                <w:szCs w:val="20"/>
              </w:rPr>
              <w:t>1.36</w:t>
            </w:r>
          </w:p>
        </w:tc>
        <w:tc>
          <w:tcPr>
            <w:tcW w:w="198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20"/>
                <w:szCs w:val="20"/>
              </w:rPr>
              <w:t>2.24</w:t>
            </w:r>
          </w:p>
        </w:tc>
      </w:tr>
      <w:tr w:rsidR="00B178AF">
        <w:trPr>
          <w:cantSplit/>
          <w:jc w:val="center"/>
        </w:trPr>
        <w:tc>
          <w:tcPr>
            <w:tcW w:w="36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20"/>
                <w:szCs w:val="20"/>
              </w:rPr>
              <w:t>Random Forest</w:t>
            </w:r>
          </w:p>
        </w:tc>
        <w:tc>
          <w:tcPr>
            <w:tcW w:w="180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20"/>
                <w:szCs w:val="20"/>
              </w:rPr>
              <w:t>96.13%</w:t>
            </w:r>
          </w:p>
        </w:tc>
        <w:tc>
          <w:tcPr>
            <w:tcW w:w="198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20"/>
                <w:szCs w:val="20"/>
              </w:rPr>
              <w:t>0.49</w:t>
            </w:r>
          </w:p>
        </w:tc>
        <w:tc>
          <w:tcPr>
            <w:tcW w:w="198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20"/>
                <w:szCs w:val="20"/>
              </w:rPr>
              <w:t>0.89</w:t>
            </w:r>
          </w:p>
        </w:tc>
      </w:tr>
      <w:tr w:rsidR="00B178AF">
        <w:trPr>
          <w:cantSplit/>
          <w:jc w:val="center"/>
        </w:trPr>
        <w:tc>
          <w:tcPr>
            <w:tcW w:w="3600" w:type="dxa"/>
            <w:shd w:val="clear" w:color="auto" w:fill="F3F6FA"/>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20"/>
                <w:szCs w:val="20"/>
              </w:rPr>
              <w:t>Gradient Boosting (selected)</w:t>
            </w:r>
          </w:p>
        </w:tc>
        <w:tc>
          <w:tcPr>
            <w:tcW w:w="1800" w:type="dxa"/>
            <w:shd w:val="clear" w:color="auto" w:fill="F3F6F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20"/>
                <w:szCs w:val="20"/>
              </w:rPr>
              <w:t>98.02%</w:t>
            </w:r>
          </w:p>
        </w:tc>
        <w:tc>
          <w:tcPr>
            <w:tcW w:w="1980" w:type="dxa"/>
            <w:shd w:val="clear" w:color="auto" w:fill="F3F6F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20"/>
                <w:szCs w:val="20"/>
              </w:rPr>
              <w:t>0.37</w:t>
            </w:r>
          </w:p>
        </w:tc>
        <w:tc>
          <w:tcPr>
            <w:tcW w:w="1980" w:type="dxa"/>
            <w:shd w:val="clear" w:color="auto" w:fill="F3F6F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20"/>
                <w:szCs w:val="20"/>
              </w:rPr>
              <w:t>0.64</w:t>
            </w:r>
          </w:p>
        </w:tc>
      </w:tr>
    </w:tbl>
    <w:p w:rsidR="00B178AF" w:rsidRDefault="00B178AF">
      <w:pPr>
        <w:spacing w:after="100" w:line="276" w:lineRule="auto"/>
        <w:jc w:val="both"/>
      </w:pPr>
    </w:p>
    <w:p w:rsidR="00B178AF" w:rsidRDefault="00000000">
      <w:pPr>
        <w:spacing w:after="120" w:line="276" w:lineRule="auto"/>
        <w:jc w:val="both"/>
      </w:pPr>
      <w:r>
        <w:rPr>
          <w:rFonts w:ascii="Times New Roman" w:eastAsia="Times New Roman" w:hAnsi="Times New Roman" w:cs="Times New Roman"/>
          <w:sz w:val="24"/>
          <w:szCs w:val="24"/>
        </w:rPr>
        <w:t xml:space="preserve">Gradient Boosting gives the lowest error on every metric, with an average error of about ₹37,000 and R² of 98.02%, well above the 85% target. Random Forest is close behind. Linear Regression is clearly weaker (R² 75.35%) because price falls with age along a curve and depends on interactions, for example between brand and age, that a linear model cannot represent. Gradient Boosting was therefore selected and saved as </w:t>
      </w:r>
      <w:proofErr w:type="spellStart"/>
      <w:r>
        <w:rPr>
          <w:rFonts w:ascii="Times New Roman" w:eastAsia="Times New Roman" w:hAnsi="Times New Roman" w:cs="Times New Roman"/>
          <w:sz w:val="24"/>
          <w:szCs w:val="24"/>
        </w:rPr>
        <w:t>best_</w:t>
      </w:r>
      <w:proofErr w:type="gramStart"/>
      <w:r>
        <w:rPr>
          <w:rFonts w:ascii="Times New Roman" w:eastAsia="Times New Roman" w:hAnsi="Times New Roman" w:cs="Times New Roman"/>
          <w:sz w:val="24"/>
          <w:szCs w:val="24"/>
        </w:rPr>
        <w:t>model.joblib</w:t>
      </w:r>
      <w:proofErr w:type="spellEnd"/>
      <w:proofErr w:type="gramEnd"/>
      <w:r>
        <w:rPr>
          <w:rFonts w:ascii="Times New Roman" w:eastAsia="Times New Roman" w:hAnsi="Times New Roman" w:cs="Times New Roman"/>
          <w:sz w:val="24"/>
          <w:szCs w:val="24"/>
        </w:rPr>
        <w:t>. The predictions follow the ideal line closely across the whole price range, with the larger errors at the highest prices where there are fewest cars (Figure 5).</w:t>
      </w:r>
    </w:p>
    <w:p w:rsidR="00B178AF" w:rsidRDefault="00000000">
      <w:pPr>
        <w:keepNext/>
        <w:spacing w:before="80" w:after="40"/>
        <w:jc w:val="center"/>
      </w:pPr>
      <w:r>
        <w:rPr>
          <w:noProof/>
        </w:rPr>
        <w:lastRenderedPageBreak/>
        <w:drawing>
          <wp:inline distT="0" distB="0" distL="0" distR="0">
            <wp:extent cx="3566160" cy="3138220"/>
            <wp:effectExtent l="0" t="0" r="0" b="0"/>
            <wp:docPr id="906" name="f6_pred_actual" descr="Predicted against actual pr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 name="f6_pred_actual"/>
                    <pic:cNvPicPr/>
                  </pic:nvPicPr>
                  <pic:blipFill>
                    <a:blip r:embed="rId14"/>
                    <a:stretch>
                      <a:fillRect/>
                    </a:stretch>
                  </pic:blipFill>
                  <pic:spPr>
                    <a:xfrm>
                      <a:off x="0" y="0"/>
                      <a:ext cx="3566160" cy="3138220"/>
                    </a:xfrm>
                    <a:prstGeom prst="rect">
                      <a:avLst/>
                    </a:prstGeom>
                  </pic:spPr>
                </pic:pic>
              </a:graphicData>
            </a:graphic>
          </wp:inline>
        </w:drawing>
      </w:r>
    </w:p>
    <w:p w:rsidR="00B178AF" w:rsidRDefault="00000000">
      <w:pPr>
        <w:spacing w:before="40" w:line="276" w:lineRule="auto"/>
        <w:jc w:val="center"/>
      </w:pPr>
      <w:r>
        <w:rPr>
          <w:rFonts w:ascii="Times New Roman" w:eastAsia="Times New Roman" w:hAnsi="Times New Roman" w:cs="Times New Roman"/>
          <w:i/>
          <w:iCs/>
          <w:sz w:val="20"/>
          <w:szCs w:val="20"/>
        </w:rPr>
        <w:t>Figure 5: Predicted against actual price on the 738 test records (Gradient Boosting)</w:t>
      </w:r>
    </w:p>
    <w:p w:rsidR="00B178AF" w:rsidRDefault="00000000">
      <w:pPr>
        <w:spacing w:after="120" w:line="276" w:lineRule="auto"/>
        <w:jc w:val="both"/>
      </w:pPr>
      <w:r>
        <w:rPr>
          <w:rFonts w:ascii="Times New Roman" w:eastAsia="Times New Roman" w:hAnsi="Times New Roman" w:cs="Times New Roman"/>
          <w:sz w:val="24"/>
          <w:szCs w:val="24"/>
        </w:rPr>
        <w:t>In relative terms, 93% of test predictions are within ₹1 lakh of the true price, 69% are within 10% and 39% within 5%.</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What the model learned</w:t>
      </w:r>
    </w:p>
    <w:p w:rsidR="00B178AF" w:rsidRDefault="00000000">
      <w:pPr>
        <w:spacing w:after="120" w:line="276" w:lineRule="auto"/>
        <w:jc w:val="both"/>
      </w:pPr>
      <w:r>
        <w:rPr>
          <w:rFonts w:ascii="Times New Roman" w:eastAsia="Times New Roman" w:hAnsi="Times New Roman" w:cs="Times New Roman"/>
          <w:sz w:val="24"/>
          <w:szCs w:val="24"/>
        </w:rPr>
        <w:t>Feature importance was extracted from the Random Forest, with one-hot columns added back together by original feature (Figure 6). Car age accounts for 45.9% of the importance, engine size for 25.7% and power for 15.8%; brand and model together contribute 6.0% and kilometres driven 2.5%. This agrees with the EDA. Because engine size, power and brand overlap, these figures describe how the forest split the shared information, not each feature's separate effect. Note also that they come from the Random Forest, not from the deployed Gradient Boosting model.</w:t>
      </w:r>
    </w:p>
    <w:p w:rsidR="00B178AF" w:rsidRDefault="00000000">
      <w:pPr>
        <w:keepNext/>
        <w:spacing w:before="80" w:after="40"/>
        <w:jc w:val="center"/>
      </w:pPr>
      <w:r>
        <w:rPr>
          <w:noProof/>
        </w:rPr>
        <w:drawing>
          <wp:inline distT="0" distB="0" distL="0" distR="0">
            <wp:extent cx="4754880" cy="2607514"/>
            <wp:effectExtent l="0" t="0" r="0" b="0"/>
            <wp:docPr id="905" name="f5_importance" descr="Feature impor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5_importance"/>
                    <pic:cNvPicPr/>
                  </pic:nvPicPr>
                  <pic:blipFill>
                    <a:blip r:embed="rId15"/>
                    <a:stretch>
                      <a:fillRect/>
                    </a:stretch>
                  </pic:blipFill>
                  <pic:spPr>
                    <a:xfrm>
                      <a:off x="0" y="0"/>
                      <a:ext cx="4754880" cy="2607514"/>
                    </a:xfrm>
                    <a:prstGeom prst="rect">
                      <a:avLst/>
                    </a:prstGeom>
                  </pic:spPr>
                </pic:pic>
              </a:graphicData>
            </a:graphic>
          </wp:inline>
        </w:drawing>
      </w:r>
    </w:p>
    <w:p w:rsidR="00B178AF" w:rsidRDefault="00000000">
      <w:pPr>
        <w:spacing w:before="40" w:line="276" w:lineRule="auto"/>
        <w:jc w:val="center"/>
      </w:pPr>
      <w:r>
        <w:rPr>
          <w:rFonts w:ascii="Times New Roman" w:eastAsia="Times New Roman" w:hAnsi="Times New Roman" w:cs="Times New Roman"/>
          <w:i/>
          <w:iCs/>
          <w:sz w:val="20"/>
          <w:szCs w:val="20"/>
        </w:rPr>
        <w:t>Figure 6: Share of Random Forest feature importance, top eight groups</w:t>
      </w: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lastRenderedPageBreak/>
        <w:t>Deployment and sample predictions</w:t>
      </w:r>
    </w:p>
    <w:p w:rsidR="00B178AF" w:rsidRDefault="00000000">
      <w:pPr>
        <w:spacing w:after="120" w:line="276" w:lineRule="auto"/>
        <w:jc w:val="both"/>
      </w:pPr>
      <w:r>
        <w:rPr>
          <w:rFonts w:ascii="Times New Roman" w:eastAsia="Times New Roman" w:hAnsi="Times New Roman" w:cs="Times New Roman"/>
          <w:sz w:val="24"/>
          <w:szCs w:val="24"/>
        </w:rPr>
        <w:t xml:space="preserve">Offline, train_model.py writes the pipeline to </w:t>
      </w:r>
      <w:proofErr w:type="spellStart"/>
      <w:r>
        <w:rPr>
          <w:rFonts w:ascii="Times New Roman" w:eastAsia="Times New Roman" w:hAnsi="Times New Roman" w:cs="Times New Roman"/>
          <w:sz w:val="24"/>
          <w:szCs w:val="24"/>
        </w:rPr>
        <w:t>best_</w:t>
      </w:r>
      <w:proofErr w:type="gramStart"/>
      <w:r>
        <w:rPr>
          <w:rFonts w:ascii="Times New Roman" w:eastAsia="Times New Roman" w:hAnsi="Times New Roman" w:cs="Times New Roman"/>
          <w:sz w:val="24"/>
          <w:szCs w:val="24"/>
        </w:rPr>
        <w:t>model.joblib</w:t>
      </w:r>
      <w:proofErr w:type="spellEnd"/>
      <w:proofErr w:type="gramEnd"/>
      <w:r>
        <w:rPr>
          <w:rFonts w:ascii="Times New Roman" w:eastAsia="Times New Roman" w:hAnsi="Times New Roman" w:cs="Times New Roman"/>
          <w:sz w:val="24"/>
          <w:szCs w:val="24"/>
        </w:rPr>
        <w:t xml:space="preserve"> and the metrics to </w:t>
      </w:r>
      <w:proofErr w:type="spellStart"/>
      <w:r>
        <w:rPr>
          <w:rFonts w:ascii="Times New Roman" w:eastAsia="Times New Roman" w:hAnsi="Times New Roman" w:cs="Times New Roman"/>
          <w:sz w:val="24"/>
          <w:szCs w:val="24"/>
        </w:rPr>
        <w:t>model_metadata.json</w:t>
      </w:r>
      <w:proofErr w:type="spellEnd"/>
      <w:r>
        <w:rPr>
          <w:rFonts w:ascii="Times New Roman" w:eastAsia="Times New Roman" w:hAnsi="Times New Roman" w:cs="Times New Roman"/>
          <w:sz w:val="24"/>
          <w:szCs w:val="24"/>
        </w:rPr>
        <w:t>. Online, the Flask app loads the pipeline once at start-up. A request to /</w:t>
      </w:r>
      <w:proofErr w:type="spellStart"/>
      <w:r>
        <w:rPr>
          <w:rFonts w:ascii="Times New Roman" w:eastAsia="Times New Roman" w:hAnsi="Times New Roman" w:cs="Times New Roman"/>
          <w:sz w:val="24"/>
          <w:szCs w:val="24"/>
        </w:rPr>
        <w:t>api</w:t>
      </w:r>
      <w:proofErr w:type="spellEnd"/>
      <w:r>
        <w:rPr>
          <w:rFonts w:ascii="Times New Roman" w:eastAsia="Times New Roman" w:hAnsi="Times New Roman" w:cs="Times New Roman"/>
          <w:sz w:val="24"/>
          <w:szCs w:val="24"/>
        </w:rPr>
        <w:t xml:space="preserve">/predict carries the 11 inputs as JSON (or from the web form); the server fills in missing engine specifications from a lookup table, derives </w:t>
      </w:r>
      <w:proofErr w:type="spellStart"/>
      <w:r>
        <w:rPr>
          <w:rFonts w:ascii="Times New Roman" w:eastAsia="Times New Roman" w:hAnsi="Times New Roman" w:cs="Times New Roman"/>
          <w:sz w:val="24"/>
          <w:szCs w:val="24"/>
        </w:rPr>
        <w:t>car_age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km_per_year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power_per_liter</w:t>
      </w:r>
      <w:proofErr w:type="spellEnd"/>
      <w:r>
        <w:rPr>
          <w:rFonts w:ascii="Times New Roman" w:eastAsia="Times New Roman" w:hAnsi="Times New Roman" w:cs="Times New Roman"/>
          <w:sz w:val="24"/>
          <w:szCs w:val="24"/>
        </w:rPr>
        <w:t xml:space="preserve">, builds the 13-column row, runs the pipeline and returns the price in ₹ lakhs with a ±5% band. Calling the API for the app's five preset cars returned the estimates in Table 8. Server-side processing took 6–7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per request, and 30 repeated requests per car completed in a median of 7–10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xml:space="preserve"> (maximum 13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when measured with Flask's test client, comfortably inside the 1-second target.</w:t>
      </w:r>
    </w:p>
    <w:p w:rsidR="00B178AF" w:rsidRDefault="00000000">
      <w:pPr>
        <w:keepNext/>
        <w:spacing w:before="120" w:after="60" w:line="276" w:lineRule="auto"/>
        <w:jc w:val="center"/>
      </w:pPr>
      <w:r>
        <w:rPr>
          <w:rFonts w:ascii="Times New Roman" w:eastAsia="Times New Roman" w:hAnsi="Times New Roman" w:cs="Times New Roman"/>
          <w:i/>
          <w:iCs/>
          <w:sz w:val="20"/>
          <w:szCs w:val="20"/>
        </w:rPr>
        <w:t>Table 8: Estimates returned by /</w:t>
      </w:r>
      <w:proofErr w:type="spellStart"/>
      <w:r>
        <w:rPr>
          <w:rFonts w:ascii="Times New Roman" w:eastAsia="Times New Roman" w:hAnsi="Times New Roman" w:cs="Times New Roman"/>
          <w:i/>
          <w:iCs/>
          <w:sz w:val="20"/>
          <w:szCs w:val="20"/>
        </w:rPr>
        <w:t>api</w:t>
      </w:r>
      <w:proofErr w:type="spellEnd"/>
      <w:r>
        <w:rPr>
          <w:rFonts w:ascii="Times New Roman" w:eastAsia="Times New Roman" w:hAnsi="Times New Roman" w:cs="Times New Roman"/>
          <w:i/>
          <w:iCs/>
          <w:sz w:val="20"/>
          <w:szCs w:val="20"/>
        </w:rPr>
        <w:t>/predict for the five preset cars (simulated-data model)</w:t>
      </w:r>
    </w:p>
    <w:tbl>
      <w:tblPr>
        <w:tblW w:w="9360" w:type="dxa"/>
        <w:jc w:val="center"/>
        <w:tblBorders>
          <w:top w:val="single" w:sz="4" w:space="0" w:color="8A97A8"/>
          <w:left w:val="single" w:sz="4" w:space="0" w:color="8A97A8"/>
          <w:bottom w:val="single" w:sz="4" w:space="0" w:color="8A97A8"/>
          <w:right w:val="single" w:sz="4" w:space="0" w:color="8A97A8"/>
          <w:insideH w:val="single" w:sz="4" w:space="0" w:color="8A97A8"/>
          <w:insideV w:val="single" w:sz="4" w:space="0" w:color="8A97A8"/>
        </w:tblBorders>
        <w:tblLayout w:type="fixed"/>
        <w:tblLook w:val="04A0" w:firstRow="1" w:lastRow="0" w:firstColumn="1" w:lastColumn="0" w:noHBand="0" w:noVBand="1"/>
      </w:tblPr>
      <w:tblGrid>
        <w:gridCol w:w="3800"/>
        <w:gridCol w:w="1400"/>
        <w:gridCol w:w="2000"/>
        <w:gridCol w:w="2160"/>
      </w:tblGrid>
      <w:tr w:rsidR="00B178AF">
        <w:trPr>
          <w:cantSplit/>
          <w:tblHeader/>
          <w:jc w:val="center"/>
        </w:trPr>
        <w:tc>
          <w:tcPr>
            <w:tcW w:w="3800" w:type="dxa"/>
            <w:shd w:val="clear" w:color="auto" w:fill="D9E2F3"/>
            <w:tcMar>
              <w:left w:w="90" w:type="dxa"/>
              <w:right w:w="90" w:type="dxa"/>
            </w:tcMar>
          </w:tcPr>
          <w:p w:rsidR="00B178AF" w:rsidRDefault="00000000">
            <w:pPr>
              <w:keepNext/>
              <w:spacing w:before="30" w:after="30" w:line="240" w:lineRule="auto"/>
            </w:pPr>
            <w:r>
              <w:rPr>
                <w:rFonts w:ascii="Times New Roman" w:eastAsia="Times New Roman" w:hAnsi="Times New Roman" w:cs="Times New Roman"/>
                <w:b/>
                <w:bCs/>
                <w:sz w:val="19"/>
                <w:szCs w:val="19"/>
              </w:rPr>
              <w:t>Preset car</w:t>
            </w:r>
          </w:p>
        </w:tc>
        <w:tc>
          <w:tcPr>
            <w:tcW w:w="140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19"/>
                <w:szCs w:val="19"/>
              </w:rPr>
              <w:t>km driven</w:t>
            </w:r>
          </w:p>
        </w:tc>
        <w:tc>
          <w:tcPr>
            <w:tcW w:w="200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19"/>
                <w:szCs w:val="19"/>
              </w:rPr>
              <w:t>Predicted price</w:t>
            </w:r>
          </w:p>
        </w:tc>
        <w:tc>
          <w:tcPr>
            <w:tcW w:w="2160" w:type="dxa"/>
            <w:shd w:val="clear" w:color="auto" w:fill="D9E2F3"/>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b/>
                <w:bCs/>
                <w:sz w:val="19"/>
                <w:szCs w:val="19"/>
              </w:rPr>
              <w:t>±5% band</w:t>
            </w:r>
          </w:p>
        </w:tc>
      </w:tr>
      <w:tr w:rsidR="00B178AF">
        <w:trPr>
          <w:cantSplit/>
          <w:jc w:val="center"/>
        </w:trPr>
        <w:tc>
          <w:tcPr>
            <w:tcW w:w="3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Hyundai Creta 2021 (Diesel AT)</w:t>
            </w:r>
          </w:p>
        </w:tc>
        <w:tc>
          <w:tcPr>
            <w:tcW w:w="140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38,000</w:t>
            </w:r>
          </w:p>
        </w:tc>
        <w:tc>
          <w:tcPr>
            <w:tcW w:w="200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 8.31 L</w:t>
            </w:r>
          </w:p>
        </w:tc>
        <w:tc>
          <w:tcPr>
            <w:tcW w:w="216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₹7.89L – ₹8.73L</w:t>
            </w:r>
          </w:p>
        </w:tc>
      </w:tr>
      <w:tr w:rsidR="00B178AF">
        <w:trPr>
          <w:cantSplit/>
          <w:jc w:val="center"/>
        </w:trPr>
        <w:tc>
          <w:tcPr>
            <w:tcW w:w="3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Maruti Swift 2018 (Petrol MT)</w:t>
            </w:r>
          </w:p>
        </w:tc>
        <w:tc>
          <w:tcPr>
            <w:tcW w:w="140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62,000</w:t>
            </w:r>
          </w:p>
        </w:tc>
        <w:tc>
          <w:tcPr>
            <w:tcW w:w="200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 3.08 L</w:t>
            </w:r>
          </w:p>
        </w:tc>
        <w:tc>
          <w:tcPr>
            <w:tcW w:w="216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₹2.93L – ₹3.23L</w:t>
            </w:r>
          </w:p>
        </w:tc>
      </w:tr>
      <w:tr w:rsidR="00B178AF">
        <w:trPr>
          <w:cantSplit/>
          <w:jc w:val="center"/>
        </w:trPr>
        <w:tc>
          <w:tcPr>
            <w:tcW w:w="3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Honda City 2019 (Petrol CVT)</w:t>
            </w:r>
          </w:p>
        </w:tc>
        <w:tc>
          <w:tcPr>
            <w:tcW w:w="140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45,000</w:t>
            </w:r>
          </w:p>
        </w:tc>
        <w:tc>
          <w:tcPr>
            <w:tcW w:w="200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 5.78 L</w:t>
            </w:r>
          </w:p>
        </w:tc>
        <w:tc>
          <w:tcPr>
            <w:tcW w:w="216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₹5.49L – ₹6.07L</w:t>
            </w:r>
          </w:p>
        </w:tc>
      </w:tr>
      <w:tr w:rsidR="00B178AF">
        <w:trPr>
          <w:cantSplit/>
          <w:jc w:val="center"/>
        </w:trPr>
        <w:tc>
          <w:tcPr>
            <w:tcW w:w="3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Toyota Fortuner 2020 (Diesel 4x4)</w:t>
            </w:r>
          </w:p>
        </w:tc>
        <w:tc>
          <w:tcPr>
            <w:tcW w:w="140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72,000</w:t>
            </w:r>
          </w:p>
        </w:tc>
        <w:tc>
          <w:tcPr>
            <w:tcW w:w="200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 20.21 L</w:t>
            </w:r>
          </w:p>
        </w:tc>
        <w:tc>
          <w:tcPr>
            <w:tcW w:w="216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₹19.20L – ₹21.22L</w:t>
            </w:r>
          </w:p>
        </w:tc>
      </w:tr>
      <w:tr w:rsidR="00B178AF">
        <w:trPr>
          <w:cantSplit/>
          <w:jc w:val="center"/>
        </w:trPr>
        <w:tc>
          <w:tcPr>
            <w:tcW w:w="3800" w:type="dxa"/>
            <w:tcMar>
              <w:left w:w="90" w:type="dxa"/>
              <w:right w:w="90" w:type="dxa"/>
            </w:tcMar>
          </w:tcPr>
          <w:p w:rsidR="00B178AF" w:rsidRDefault="00000000">
            <w:pPr>
              <w:keepNext/>
              <w:spacing w:before="30" w:after="30" w:line="240" w:lineRule="auto"/>
            </w:pPr>
            <w:r>
              <w:rPr>
                <w:rFonts w:ascii="Times New Roman" w:eastAsia="Times New Roman" w:hAnsi="Times New Roman" w:cs="Times New Roman"/>
                <w:sz w:val="19"/>
                <w:szCs w:val="19"/>
              </w:rPr>
              <w:t>BMW 3 Series 2019 (Luxury Sedan)</w:t>
            </w:r>
          </w:p>
        </w:tc>
        <w:tc>
          <w:tcPr>
            <w:tcW w:w="1400" w:type="dxa"/>
            <w:tcMar>
              <w:left w:w="90" w:type="dxa"/>
              <w:right w:w="90" w:type="dxa"/>
            </w:tcMar>
          </w:tcPr>
          <w:p w:rsidR="00B178AF" w:rsidRDefault="00000000">
            <w:pPr>
              <w:keepNext/>
              <w:spacing w:before="30" w:after="30" w:line="240" w:lineRule="auto"/>
              <w:jc w:val="right"/>
            </w:pPr>
            <w:r>
              <w:rPr>
                <w:rFonts w:ascii="Times New Roman" w:eastAsia="Times New Roman" w:hAnsi="Times New Roman" w:cs="Times New Roman"/>
                <w:sz w:val="19"/>
                <w:szCs w:val="19"/>
              </w:rPr>
              <w:t>48,000</w:t>
            </w:r>
          </w:p>
        </w:tc>
        <w:tc>
          <w:tcPr>
            <w:tcW w:w="200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 15.92 L</w:t>
            </w:r>
          </w:p>
        </w:tc>
        <w:tc>
          <w:tcPr>
            <w:tcW w:w="2160" w:type="dxa"/>
            <w:tcMar>
              <w:left w:w="90" w:type="dxa"/>
              <w:right w:w="90" w:type="dxa"/>
            </w:tcMar>
          </w:tcPr>
          <w:p w:rsidR="00B178AF" w:rsidRDefault="00000000">
            <w:pPr>
              <w:keepNext/>
              <w:spacing w:before="30" w:after="30" w:line="240" w:lineRule="auto"/>
              <w:jc w:val="center"/>
            </w:pPr>
            <w:r>
              <w:rPr>
                <w:rFonts w:ascii="Times New Roman" w:eastAsia="Times New Roman" w:hAnsi="Times New Roman" w:cs="Times New Roman"/>
                <w:sz w:val="19"/>
                <w:szCs w:val="19"/>
              </w:rPr>
              <w:t>₹15.12L – ₹16.72L</w:t>
            </w:r>
          </w:p>
        </w:tc>
      </w:tr>
    </w:tbl>
    <w:p w:rsidR="00B178AF" w:rsidRDefault="00B178AF">
      <w:pPr>
        <w:spacing w:after="100" w:line="276" w:lineRule="auto"/>
        <w:jc w:val="both"/>
      </w:pPr>
    </w:p>
    <w:p w:rsidR="00B178AF" w:rsidRDefault="00000000">
      <w:pPr>
        <w:keepNext/>
        <w:spacing w:before="140" w:after="60" w:line="276" w:lineRule="auto"/>
      </w:pPr>
      <w:r>
        <w:rPr>
          <w:rFonts w:ascii="Times New Roman" w:eastAsia="Times New Roman" w:hAnsi="Times New Roman" w:cs="Times New Roman"/>
          <w:b/>
          <w:bCs/>
          <w:i/>
          <w:iCs/>
          <w:color w:val="000000"/>
          <w:sz w:val="24"/>
          <w:szCs w:val="24"/>
        </w:rPr>
        <w:t>Discussion</w:t>
      </w:r>
    </w:p>
    <w:p w:rsidR="00B178AF" w:rsidRDefault="00000000">
      <w:pPr>
        <w:spacing w:after="120" w:line="276" w:lineRule="auto"/>
        <w:jc w:val="both"/>
      </w:pPr>
      <w:r>
        <w:rPr>
          <w:rFonts w:ascii="Times New Roman" w:eastAsia="Times New Roman" w:hAnsi="Times New Roman" w:cs="Times New Roman"/>
          <w:sz w:val="24"/>
          <w:szCs w:val="24"/>
        </w:rPr>
        <w:t>The comparison shows that tree ensembles are the right choice for this problem, and that the end-to-end system works. The main caution is the one already stated: the data is simulated from a formula, so very high accuracy is expected, and the real test will come from real listings. The planned next steps are real-data validation, k-fold cross-validation with hyperparameter search, calibrated price bands, accident-history and location features, and cloud deployment with drift monitoring.</w:t>
      </w:r>
    </w:p>
    <w:p w:rsidR="00B178AF" w:rsidRDefault="00000000">
      <w:pPr>
        <w:pStyle w:val="Heading1"/>
        <w:spacing w:before="240" w:after="120" w:line="276" w:lineRule="auto"/>
      </w:pPr>
      <w:r>
        <w:rPr>
          <w:rFonts w:ascii="Times New Roman" w:eastAsia="Times New Roman" w:hAnsi="Times New Roman" w:cs="Times New Roman"/>
          <w:b/>
          <w:bCs/>
          <w:color w:val="000000"/>
          <w:sz w:val="30"/>
          <w:szCs w:val="30"/>
        </w:rPr>
        <w:t>Conclusion</w:t>
      </w:r>
    </w:p>
    <w:p w:rsidR="00B178AF" w:rsidRDefault="00000000">
      <w:pPr>
        <w:spacing w:after="120" w:line="276" w:lineRule="auto"/>
        <w:jc w:val="both"/>
      </w:pPr>
      <w:r>
        <w:rPr>
          <w:rFonts w:ascii="Times New Roman" w:eastAsia="Times New Roman" w:hAnsi="Times New Roman" w:cs="Times New Roman"/>
          <w:sz w:val="24"/>
          <w:szCs w:val="24"/>
        </w:rPr>
        <w:t xml:space="preserve">Used-car prices in India are often set by subjective markups because no standard, data-driven reference exists, and the surveyed studies rely on small or single-city data and stop at model comparison. This case study built a multi-brand, deployable estimator. After cleaning 3,825 simulated listings to 3,686 records and engineering three features, a Gradient Boosting pipeline reached R² 98.02%, MAE ₹0.37 lakh and RMSE ₹0.64 lakh on 738 held-out records, ahead of Random Forest (96.13%) and Linear Regression (75.35%). Car age, engine size and power are the main price drivers. The model is served through a Flask web app and REST API that return a price with a ±5% band in under 15 </w:t>
      </w:r>
      <w:proofErr w:type="spellStart"/>
      <w:r>
        <w:rPr>
          <w:rFonts w:ascii="Times New Roman" w:eastAsia="Times New Roman" w:hAnsi="Times New Roman" w:cs="Times New Roman"/>
          <w:sz w:val="24"/>
          <w:szCs w:val="24"/>
        </w:rPr>
        <w:t>ms</w:t>
      </w:r>
      <w:proofErr w:type="spellEnd"/>
      <w:r>
        <w:rPr>
          <w:rFonts w:ascii="Times New Roman" w:eastAsia="Times New Roman" w:hAnsi="Times New Roman" w:cs="Times New Roman"/>
          <w:sz w:val="24"/>
          <w:szCs w:val="24"/>
        </w:rPr>
        <w:t>, meeting the targets of R² above 85% and a response under one second.</w:t>
      </w:r>
    </w:p>
    <w:p w:rsidR="00B178AF" w:rsidRDefault="00000000">
      <w:pPr>
        <w:spacing w:after="120" w:line="276" w:lineRule="auto"/>
        <w:jc w:val="both"/>
      </w:pPr>
      <w:r>
        <w:rPr>
          <w:rFonts w:ascii="Times New Roman" w:eastAsia="Times New Roman" w:hAnsi="Times New Roman" w:cs="Times New Roman"/>
          <w:sz w:val="24"/>
          <w:szCs w:val="24"/>
        </w:rPr>
        <w:t xml:space="preserve">The results should be read with their limits in mind: the data is simulated, evaluation used a single split, and the ±5% band is nominal rather than calibrated. </w:t>
      </w:r>
      <w:r>
        <w:rPr>
          <w:rFonts w:ascii="Times New Roman" w:eastAsia="Times New Roman" w:hAnsi="Times New Roman" w:cs="Times New Roman"/>
          <w:b/>
          <w:bCs/>
          <w:sz w:val="24"/>
          <w:szCs w:val="24"/>
        </w:rPr>
        <w:t>Future scope:</w:t>
      </w:r>
      <w:r>
        <w:rPr>
          <w:rFonts w:ascii="Times New Roman" w:eastAsia="Times New Roman" w:hAnsi="Times New Roman" w:cs="Times New Roman"/>
          <w:sz w:val="24"/>
          <w:szCs w:val="24"/>
        </w:rPr>
        <w:t xml:space="preserve"> retrain and validate on real marketplace listings; add k-fold cross-validation and hyperparameter search; calibrate the price band from residuals; add accident-history and location features; and deploy on a cloud host with monitoring for drift and performance degradation.</w:t>
      </w:r>
    </w:p>
    <w:p w:rsidR="00B178AF" w:rsidRDefault="00B178AF">
      <w:pPr>
        <w:spacing w:after="240" w:line="276" w:lineRule="auto"/>
        <w:jc w:val="both"/>
      </w:pPr>
    </w:p>
    <w:p w:rsidR="00B178AF" w:rsidRDefault="00000000">
      <w:pPr>
        <w:keepNext/>
        <w:spacing w:after="200" w:line="276" w:lineRule="auto"/>
        <w:ind w:left="4680"/>
      </w:pPr>
      <w:r>
        <w:rPr>
          <w:rFonts w:ascii="Times New Roman" w:eastAsia="Times New Roman" w:hAnsi="Times New Roman" w:cs="Times New Roman"/>
          <w:b/>
          <w:bCs/>
          <w:sz w:val="24"/>
          <w:szCs w:val="24"/>
        </w:rPr>
        <w:lastRenderedPageBreak/>
        <w:t>Signature of the Team members</w:t>
      </w:r>
    </w:p>
    <w:p w:rsidR="00B178AF" w:rsidRDefault="00000000">
      <w:pPr>
        <w:keepNext/>
        <w:spacing w:after="40" w:line="276" w:lineRule="auto"/>
        <w:ind w:left="4680"/>
      </w:pPr>
      <w:r>
        <w:rPr>
          <w:rFonts w:ascii="Times New Roman" w:eastAsia="Times New Roman" w:hAnsi="Times New Roman" w:cs="Times New Roman"/>
          <w:sz w:val="24"/>
          <w:szCs w:val="24"/>
        </w:rPr>
        <w:t xml:space="preserve">B </w:t>
      </w:r>
      <w:proofErr w:type="spellStart"/>
      <w:r>
        <w:rPr>
          <w:rFonts w:ascii="Times New Roman" w:eastAsia="Times New Roman" w:hAnsi="Times New Roman" w:cs="Times New Roman"/>
          <w:sz w:val="24"/>
          <w:szCs w:val="24"/>
        </w:rPr>
        <w:t>Rishik</w:t>
      </w:r>
      <w:proofErr w:type="spellEnd"/>
      <w:r>
        <w:rPr>
          <w:rFonts w:ascii="Times New Roman" w:eastAsia="Times New Roman" w:hAnsi="Times New Roman" w:cs="Times New Roman"/>
          <w:sz w:val="24"/>
          <w:szCs w:val="24"/>
        </w:rPr>
        <w:t xml:space="preserve"> (2520030314)</w:t>
      </w:r>
    </w:p>
    <w:p w:rsidR="00B178AF" w:rsidRDefault="00000000">
      <w:pPr>
        <w:keepNext/>
        <w:spacing w:after="200" w:line="276" w:lineRule="auto"/>
        <w:ind w:left="4680"/>
      </w:pPr>
      <w:r>
        <w:rPr>
          <w:rFonts w:ascii="Times New Roman" w:eastAsia="Times New Roman" w:hAnsi="Times New Roman" w:cs="Times New Roman"/>
          <w:sz w:val="24"/>
          <w:szCs w:val="24"/>
        </w:rPr>
        <w:t>______________________________</w:t>
      </w:r>
    </w:p>
    <w:p w:rsidR="00B178AF" w:rsidRDefault="00000000">
      <w:pPr>
        <w:keepNext/>
        <w:spacing w:after="40" w:line="276" w:lineRule="auto"/>
        <w:ind w:left="4680"/>
      </w:pPr>
      <w:r>
        <w:rPr>
          <w:rFonts w:ascii="Times New Roman" w:eastAsia="Times New Roman" w:hAnsi="Times New Roman" w:cs="Times New Roman"/>
          <w:sz w:val="24"/>
          <w:szCs w:val="24"/>
        </w:rPr>
        <w:t>Rohan V (2520030558)</w:t>
      </w:r>
    </w:p>
    <w:p w:rsidR="00B178AF" w:rsidRDefault="00000000">
      <w:pPr>
        <w:keepNext/>
        <w:spacing w:after="200" w:line="276" w:lineRule="auto"/>
        <w:ind w:left="4680"/>
      </w:pPr>
      <w:r>
        <w:rPr>
          <w:rFonts w:ascii="Times New Roman" w:eastAsia="Times New Roman" w:hAnsi="Times New Roman" w:cs="Times New Roman"/>
          <w:sz w:val="24"/>
          <w:szCs w:val="24"/>
        </w:rPr>
        <w:t>______________________________</w:t>
      </w:r>
    </w:p>
    <w:p w:rsidR="00B178AF" w:rsidRDefault="00000000">
      <w:pPr>
        <w:keepNext/>
        <w:spacing w:after="40" w:line="276" w:lineRule="auto"/>
        <w:ind w:left="4680"/>
      </w:pPr>
      <w:r>
        <w:rPr>
          <w:rFonts w:ascii="Times New Roman" w:eastAsia="Times New Roman" w:hAnsi="Times New Roman" w:cs="Times New Roman"/>
          <w:sz w:val="24"/>
          <w:szCs w:val="24"/>
        </w:rPr>
        <w:t xml:space="preserve">M </w:t>
      </w:r>
      <w:proofErr w:type="spellStart"/>
      <w:r>
        <w:rPr>
          <w:rFonts w:ascii="Times New Roman" w:eastAsia="Times New Roman" w:hAnsi="Times New Roman" w:cs="Times New Roman"/>
          <w:sz w:val="24"/>
          <w:szCs w:val="24"/>
        </w:rPr>
        <w:t>Nityay</w:t>
      </w:r>
      <w:proofErr w:type="spellEnd"/>
      <w:r>
        <w:rPr>
          <w:rFonts w:ascii="Times New Roman" w:eastAsia="Times New Roman" w:hAnsi="Times New Roman" w:cs="Times New Roman"/>
          <w:sz w:val="24"/>
          <w:szCs w:val="24"/>
        </w:rPr>
        <w:t xml:space="preserve"> (2520030618)</w:t>
      </w:r>
    </w:p>
    <w:p w:rsidR="00B178AF" w:rsidRDefault="00000000">
      <w:pPr>
        <w:keepNext/>
        <w:spacing w:after="200" w:line="276" w:lineRule="auto"/>
        <w:ind w:left="4680"/>
      </w:pPr>
      <w:r>
        <w:rPr>
          <w:rFonts w:ascii="Times New Roman" w:eastAsia="Times New Roman" w:hAnsi="Times New Roman" w:cs="Times New Roman"/>
          <w:sz w:val="24"/>
          <w:szCs w:val="24"/>
        </w:rPr>
        <w:t>______________________________</w:t>
      </w:r>
    </w:p>
    <w:p w:rsidR="00B178AF" w:rsidRDefault="00000000">
      <w:pPr>
        <w:pStyle w:val="Heading1"/>
        <w:spacing w:before="240" w:after="120" w:line="276" w:lineRule="auto"/>
      </w:pPr>
      <w:r>
        <w:rPr>
          <w:rFonts w:ascii="Times New Roman" w:eastAsia="Times New Roman" w:hAnsi="Times New Roman" w:cs="Times New Roman"/>
          <w:b/>
          <w:bCs/>
          <w:color w:val="000000"/>
          <w:sz w:val="30"/>
          <w:szCs w:val="30"/>
        </w:rPr>
        <w:t>References</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[1]</w:t>
      </w:r>
      <w:r>
        <w:rPr>
          <w:rFonts w:ascii="Times New Roman" w:eastAsia="Times New Roman" w:hAnsi="Times New Roman" w:cs="Times New Roman"/>
        </w:rPr>
        <w:tab/>
        <w:t xml:space="preserve">C. </w:t>
      </w:r>
      <w:proofErr w:type="spellStart"/>
      <w:r>
        <w:rPr>
          <w:rFonts w:ascii="Times New Roman" w:eastAsia="Times New Roman" w:hAnsi="Times New Roman" w:cs="Times New Roman"/>
        </w:rPr>
        <w:t>Longani</w:t>
      </w:r>
      <w:proofErr w:type="spellEnd"/>
      <w:r>
        <w:rPr>
          <w:rFonts w:ascii="Times New Roman" w:eastAsia="Times New Roman" w:hAnsi="Times New Roman" w:cs="Times New Roman"/>
        </w:rPr>
        <w:t xml:space="preserve">, S. P. </w:t>
      </w:r>
      <w:proofErr w:type="spellStart"/>
      <w:r>
        <w:rPr>
          <w:rFonts w:ascii="Times New Roman" w:eastAsia="Times New Roman" w:hAnsi="Times New Roman" w:cs="Times New Roman"/>
        </w:rPr>
        <w:t>Potharaju</w:t>
      </w:r>
      <w:proofErr w:type="spellEnd"/>
      <w:r>
        <w:rPr>
          <w:rFonts w:ascii="Times New Roman" w:eastAsia="Times New Roman" w:hAnsi="Times New Roman" w:cs="Times New Roman"/>
        </w:rPr>
        <w:t xml:space="preserve"> and S. </w:t>
      </w:r>
      <w:proofErr w:type="spellStart"/>
      <w:r>
        <w:rPr>
          <w:rFonts w:ascii="Times New Roman" w:eastAsia="Times New Roman" w:hAnsi="Times New Roman" w:cs="Times New Roman"/>
        </w:rPr>
        <w:t>Deore</w:t>
      </w:r>
      <w:proofErr w:type="spellEnd"/>
      <w:r>
        <w:rPr>
          <w:rFonts w:ascii="Times New Roman" w:eastAsia="Times New Roman" w:hAnsi="Times New Roman" w:cs="Times New Roman"/>
        </w:rPr>
        <w:t xml:space="preserve">, "Price prediction for pre-owned cars using ensemble machine learning techniques," in Recent Trends in Intensive Computing, M. Rajesh et al., Eds. Amsterdam, The Netherlands: IOS Press, 2021, pp. 178–187,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10.3233/APC210194.</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[2]</w:t>
      </w:r>
      <w:r>
        <w:rPr>
          <w:rFonts w:ascii="Times New Roman" w:eastAsia="Times New Roman" w:hAnsi="Times New Roman" w:cs="Times New Roman"/>
        </w:rPr>
        <w:tab/>
        <w:t xml:space="preserve">P. Bhatnagar, G. H. Lokesh, J. Shreyas, F. </w:t>
      </w:r>
      <w:proofErr w:type="spellStart"/>
      <w:r>
        <w:rPr>
          <w:rFonts w:ascii="Times New Roman" w:eastAsia="Times New Roman" w:hAnsi="Times New Roman" w:cs="Times New Roman"/>
        </w:rPr>
        <w:t>Flammini</w:t>
      </w:r>
      <w:proofErr w:type="spellEnd"/>
      <w:r>
        <w:rPr>
          <w:rFonts w:ascii="Times New Roman" w:eastAsia="Times New Roman" w:hAnsi="Times New Roman" w:cs="Times New Roman"/>
        </w:rPr>
        <w:t xml:space="preserve"> and S. Gautam, "An analysis of car price prediction using machine learning," in Proc. 9th Int. Conf. Machine Learning Technologies (ICMLT), Oslo, Norway, 2024, pp. 11–15,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10.1145/3674029.3674032.</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[3]</w:t>
      </w:r>
      <w:r>
        <w:rPr>
          <w:rFonts w:ascii="Times New Roman" w:eastAsia="Times New Roman" w:hAnsi="Times New Roman" w:cs="Times New Roman"/>
        </w:rPr>
        <w:tab/>
        <w:t xml:space="preserve">J. Lin, "Predicting used car price based on machine learning," in Proc. 1st Int. Conf. E-commerce and Artificial Intelligence (ECAI), </w:t>
      </w:r>
      <w:proofErr w:type="spellStart"/>
      <w:r>
        <w:rPr>
          <w:rFonts w:ascii="Times New Roman" w:eastAsia="Times New Roman" w:hAnsi="Times New Roman" w:cs="Times New Roman"/>
        </w:rPr>
        <w:t>SciTePress</w:t>
      </w:r>
      <w:proofErr w:type="spellEnd"/>
      <w:r>
        <w:rPr>
          <w:rFonts w:ascii="Times New Roman" w:eastAsia="Times New Roman" w:hAnsi="Times New Roman" w:cs="Times New Roman"/>
        </w:rPr>
        <w:t xml:space="preserve">, 2024, pp. 553–560,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10.5220/0013270500004568.</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[4]</w:t>
      </w:r>
      <w:r>
        <w:rPr>
          <w:rFonts w:ascii="Times New Roman" w:eastAsia="Times New Roman" w:hAnsi="Times New Roman" w:cs="Times New Roman"/>
        </w:rPr>
        <w:tab/>
        <w:t xml:space="preserve">Y. Wang, "Price prediction of Ford cars applying multiple machine learning methods," in Proc. 1st Int. Conf. E-commerce and Artificial Intelligence (ECAI), </w:t>
      </w:r>
      <w:proofErr w:type="spellStart"/>
      <w:r>
        <w:rPr>
          <w:rFonts w:ascii="Times New Roman" w:eastAsia="Times New Roman" w:hAnsi="Times New Roman" w:cs="Times New Roman"/>
        </w:rPr>
        <w:t>SciTePress</w:t>
      </w:r>
      <w:proofErr w:type="spellEnd"/>
      <w:r>
        <w:rPr>
          <w:rFonts w:ascii="Times New Roman" w:eastAsia="Times New Roman" w:hAnsi="Times New Roman" w:cs="Times New Roman"/>
        </w:rPr>
        <w:t xml:space="preserve">, 2024, pp. 280–285, </w:t>
      </w:r>
      <w:proofErr w:type="spellStart"/>
      <w:r>
        <w:rPr>
          <w:rFonts w:ascii="Times New Roman" w:eastAsia="Times New Roman" w:hAnsi="Times New Roman" w:cs="Times New Roman"/>
        </w:rPr>
        <w:t>doi</w:t>
      </w:r>
      <w:proofErr w:type="spellEnd"/>
      <w:r>
        <w:rPr>
          <w:rFonts w:ascii="Times New Roman" w:eastAsia="Times New Roman" w:hAnsi="Times New Roman" w:cs="Times New Roman"/>
        </w:rPr>
        <w:t>: 10.5220/0013214800004568.</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[5]</w:t>
      </w:r>
      <w:r>
        <w:rPr>
          <w:rFonts w:ascii="Times New Roman" w:eastAsia="Times New Roman" w:hAnsi="Times New Roman" w:cs="Times New Roman"/>
        </w:rPr>
        <w:tab/>
        <w:t xml:space="preserve">F. </w:t>
      </w:r>
      <w:proofErr w:type="spellStart"/>
      <w:r>
        <w:rPr>
          <w:rFonts w:ascii="Times New Roman" w:eastAsia="Times New Roman" w:hAnsi="Times New Roman" w:cs="Times New Roman"/>
        </w:rPr>
        <w:t>Pedregosa</w:t>
      </w:r>
      <w:proofErr w:type="spellEnd"/>
      <w:r>
        <w:rPr>
          <w:rFonts w:ascii="Times New Roman" w:eastAsia="Times New Roman" w:hAnsi="Times New Roman" w:cs="Times New Roman"/>
        </w:rPr>
        <w:t xml:space="preserve"> et al., "Scikit-learn: Machine learning in Python," J. Mach. Learn. Res., vol. 12, pp. 2825–2830, 2011.</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[6]</w:t>
      </w:r>
      <w:r>
        <w:rPr>
          <w:rFonts w:ascii="Times New Roman" w:eastAsia="Times New Roman" w:hAnsi="Times New Roman" w:cs="Times New Roman"/>
        </w:rPr>
        <w:tab/>
        <w:t xml:space="preserve">T. Hastie, R. </w:t>
      </w:r>
      <w:proofErr w:type="spellStart"/>
      <w:r>
        <w:rPr>
          <w:rFonts w:ascii="Times New Roman" w:eastAsia="Times New Roman" w:hAnsi="Times New Roman" w:cs="Times New Roman"/>
        </w:rPr>
        <w:t>Tibshirani</w:t>
      </w:r>
      <w:proofErr w:type="spellEnd"/>
      <w:r>
        <w:rPr>
          <w:rFonts w:ascii="Times New Roman" w:eastAsia="Times New Roman" w:hAnsi="Times New Roman" w:cs="Times New Roman"/>
        </w:rPr>
        <w:t xml:space="preserve"> and J. Friedman, The Elements of Statistical Learning, 2nd ed. New York, NY, USA: Springer, 2009.</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[7]</w:t>
      </w:r>
      <w:r>
        <w:rPr>
          <w:rFonts w:ascii="Times New Roman" w:eastAsia="Times New Roman" w:hAnsi="Times New Roman" w:cs="Times New Roman"/>
        </w:rPr>
        <w:tab/>
        <w:t xml:space="preserve">L. </w:t>
      </w:r>
      <w:proofErr w:type="spellStart"/>
      <w:r>
        <w:rPr>
          <w:rFonts w:ascii="Times New Roman" w:eastAsia="Times New Roman" w:hAnsi="Times New Roman" w:cs="Times New Roman"/>
        </w:rPr>
        <w:t>Breiman</w:t>
      </w:r>
      <w:proofErr w:type="spellEnd"/>
      <w:r>
        <w:rPr>
          <w:rFonts w:ascii="Times New Roman" w:eastAsia="Times New Roman" w:hAnsi="Times New Roman" w:cs="Times New Roman"/>
        </w:rPr>
        <w:t>, "Random forests," Machine Learning, vol. 45, no. 1, pp. 5–32, 2001.</w:t>
      </w:r>
    </w:p>
    <w:p w:rsidR="00B178AF" w:rsidRDefault="00000000">
      <w:pPr>
        <w:tabs>
          <w:tab w:val="left" w:pos="567"/>
        </w:tabs>
        <w:spacing w:after="80" w:line="276" w:lineRule="auto"/>
        <w:ind w:left="567" w:hanging="567"/>
        <w:jc w:val="both"/>
      </w:pPr>
      <w:r>
        <w:rPr>
          <w:rFonts w:ascii="Times New Roman" w:eastAsia="Times New Roman" w:hAnsi="Times New Roman" w:cs="Times New Roman"/>
        </w:rPr>
        <w:t>[8]</w:t>
      </w:r>
      <w:r>
        <w:rPr>
          <w:rFonts w:ascii="Times New Roman" w:eastAsia="Times New Roman" w:hAnsi="Times New Roman" w:cs="Times New Roman"/>
        </w:rPr>
        <w:tab/>
        <w:t>J. H. Friedman, "Greedy function approximation: A gradient boosting machine," Ann. Statist., vol. 29, no. 5, pp. 1189–1232, 2001.</w:t>
      </w:r>
    </w:p>
    <w:sectPr w:rsidR="00B178AF" w:rsidSect="00785254">
      <w:footerReference w:type="default" r:id="rId16"/>
      <w:pgSz w:w="12240" w:h="15840"/>
      <w:pgMar w:top="1080" w:right="1440" w:bottom="851"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746C6" w:rsidRDefault="00C746C6">
      <w:pPr>
        <w:spacing w:after="0" w:line="240" w:lineRule="auto"/>
      </w:pPr>
      <w:r>
        <w:separator/>
      </w:r>
    </w:p>
  </w:endnote>
  <w:endnote w:type="continuationSeparator" w:id="0">
    <w:p w:rsidR="00C746C6" w:rsidRDefault="00C746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178AF" w:rsidRDefault="00000000">
    <w:pPr>
      <w:jc w:val="center"/>
    </w:pPr>
    <w:r>
      <w:rPr>
        <w:rFonts w:ascii="Times New Roman" w:eastAsia="Times New Roman" w:hAnsi="Times New Roman" w:cs="Times New Roman"/>
        <w:sz w:val="20"/>
        <w:szCs w:val="20"/>
      </w:rPr>
      <w:fldChar w:fldCharType="begin"/>
    </w:r>
    <w:r>
      <w:rPr>
        <w:rFonts w:ascii="Times New Roman" w:eastAsia="Times New Roman" w:hAnsi="Times New Roman" w:cs="Times New Roman"/>
        <w:sz w:val="20"/>
        <w:szCs w:val="20"/>
      </w:rPr>
      <w:instrText xml:space="preserve"> PAGE </w:instrText>
    </w:r>
    <w:r>
      <w:rPr>
        <w:rFonts w:ascii="Times New Roman" w:eastAsia="Times New Roman" w:hAnsi="Times New Roman" w:cs="Times New Roman"/>
        <w:sz w:val="20"/>
        <w:szCs w:val="20"/>
      </w:rPr>
      <w:fldChar w:fldCharType="separate"/>
    </w:r>
    <w:r>
      <w:rPr>
        <w:rFonts w:ascii="Times New Roman" w:eastAsia="Times New Roman" w:hAnsi="Times New Roman" w:cs="Times New Roman"/>
        <w:sz w:val="20"/>
        <w:szCs w:val="20"/>
      </w:rPr>
      <w:t>1</w:t>
    </w:r>
    <w:r>
      <w:rPr>
        <w:rFonts w:ascii="Times New Roman" w:eastAsia="Times New Roman" w:hAnsi="Times New Roman" w:cs="Times New Roman"/>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746C6" w:rsidRDefault="00C746C6">
      <w:pPr>
        <w:spacing w:after="0" w:line="240" w:lineRule="auto"/>
      </w:pPr>
      <w:r>
        <w:separator/>
      </w:r>
    </w:p>
  </w:footnote>
  <w:footnote w:type="continuationSeparator" w:id="0">
    <w:p w:rsidR="00C746C6" w:rsidRDefault="00C746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56CB0"/>
    <w:multiLevelType w:val="hybridMultilevel"/>
    <w:tmpl w:val="B28AECEC"/>
    <w:lvl w:ilvl="0" w:tplc="DB4C6EB2">
      <w:start w:val="1"/>
      <w:numFmt w:val="decimal"/>
      <w:lvlText w:val="%1."/>
      <w:lvlJc w:val="left"/>
      <w:pPr>
        <w:ind w:left="567" w:hanging="340"/>
      </w:pPr>
    </w:lvl>
    <w:lvl w:ilvl="1" w:tplc="45C8883A">
      <w:numFmt w:val="decimal"/>
      <w:lvlText w:val=""/>
      <w:lvlJc w:val="left"/>
    </w:lvl>
    <w:lvl w:ilvl="2" w:tplc="AAC284EE">
      <w:numFmt w:val="decimal"/>
      <w:lvlText w:val=""/>
      <w:lvlJc w:val="left"/>
    </w:lvl>
    <w:lvl w:ilvl="3" w:tplc="48F89FB6">
      <w:numFmt w:val="decimal"/>
      <w:lvlText w:val=""/>
      <w:lvlJc w:val="left"/>
    </w:lvl>
    <w:lvl w:ilvl="4" w:tplc="8C3450D6">
      <w:numFmt w:val="decimal"/>
      <w:lvlText w:val=""/>
      <w:lvlJc w:val="left"/>
    </w:lvl>
    <w:lvl w:ilvl="5" w:tplc="A850A430">
      <w:numFmt w:val="decimal"/>
      <w:lvlText w:val=""/>
      <w:lvlJc w:val="left"/>
    </w:lvl>
    <w:lvl w:ilvl="6" w:tplc="5B50A43A">
      <w:numFmt w:val="decimal"/>
      <w:lvlText w:val=""/>
      <w:lvlJc w:val="left"/>
    </w:lvl>
    <w:lvl w:ilvl="7" w:tplc="C2887FEC">
      <w:numFmt w:val="decimal"/>
      <w:lvlText w:val=""/>
      <w:lvlJc w:val="left"/>
    </w:lvl>
    <w:lvl w:ilvl="8" w:tplc="0E1E1A36">
      <w:numFmt w:val="decimal"/>
      <w:lvlText w:val=""/>
      <w:lvlJc w:val="left"/>
    </w:lvl>
  </w:abstractNum>
  <w:abstractNum w:abstractNumId="1" w15:restartNumberingAfterBreak="0">
    <w:nsid w:val="6664520A"/>
    <w:multiLevelType w:val="hybridMultilevel"/>
    <w:tmpl w:val="49141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EA76A9"/>
    <w:multiLevelType w:val="hybridMultilevel"/>
    <w:tmpl w:val="0D6C3502"/>
    <w:lvl w:ilvl="0" w:tplc="0968341C">
      <w:start w:val="1"/>
      <w:numFmt w:val="bullet"/>
      <w:lvlText w:val="•"/>
      <w:lvlJc w:val="left"/>
      <w:pPr>
        <w:ind w:left="567" w:hanging="283"/>
      </w:pPr>
      <w:rPr>
        <w:rFonts w:ascii="Times New Roman" w:hAnsi="Times New Roman" w:cs="Times New Roman"/>
      </w:rPr>
    </w:lvl>
    <w:lvl w:ilvl="1" w:tplc="9788DE70">
      <w:numFmt w:val="decimal"/>
      <w:lvlText w:val=""/>
      <w:lvlJc w:val="left"/>
    </w:lvl>
    <w:lvl w:ilvl="2" w:tplc="084A5B48">
      <w:numFmt w:val="decimal"/>
      <w:lvlText w:val=""/>
      <w:lvlJc w:val="left"/>
    </w:lvl>
    <w:lvl w:ilvl="3" w:tplc="507633A4">
      <w:numFmt w:val="decimal"/>
      <w:lvlText w:val=""/>
      <w:lvlJc w:val="left"/>
    </w:lvl>
    <w:lvl w:ilvl="4" w:tplc="AA8405AC">
      <w:numFmt w:val="decimal"/>
      <w:lvlText w:val=""/>
      <w:lvlJc w:val="left"/>
    </w:lvl>
    <w:lvl w:ilvl="5" w:tplc="036A3408">
      <w:numFmt w:val="decimal"/>
      <w:lvlText w:val=""/>
      <w:lvlJc w:val="left"/>
    </w:lvl>
    <w:lvl w:ilvl="6" w:tplc="9C12CF00">
      <w:numFmt w:val="decimal"/>
      <w:lvlText w:val=""/>
      <w:lvlJc w:val="left"/>
    </w:lvl>
    <w:lvl w:ilvl="7" w:tplc="B978EA26">
      <w:numFmt w:val="decimal"/>
      <w:lvlText w:val=""/>
      <w:lvlJc w:val="left"/>
    </w:lvl>
    <w:lvl w:ilvl="8" w:tplc="34146D88">
      <w:numFmt w:val="decimal"/>
      <w:lvlText w:val=""/>
      <w:lvlJc w:val="left"/>
    </w:lvl>
  </w:abstractNum>
  <w:num w:numId="1" w16cid:durableId="1460880996">
    <w:abstractNumId w:val="1"/>
  </w:num>
  <w:num w:numId="2" w16cid:durableId="1250775851">
    <w:abstractNumId w:val="2"/>
  </w:num>
  <w:num w:numId="3" w16cid:durableId="1832482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70D6"/>
    <w:rsid w:val="00027DDE"/>
    <w:rsid w:val="00130B01"/>
    <w:rsid w:val="00206E02"/>
    <w:rsid w:val="00263574"/>
    <w:rsid w:val="00300D9A"/>
    <w:rsid w:val="003F68FD"/>
    <w:rsid w:val="0056674C"/>
    <w:rsid w:val="00573544"/>
    <w:rsid w:val="00680B9C"/>
    <w:rsid w:val="006C3585"/>
    <w:rsid w:val="006F7DA3"/>
    <w:rsid w:val="00756CBA"/>
    <w:rsid w:val="00785254"/>
    <w:rsid w:val="008645A7"/>
    <w:rsid w:val="008C16B1"/>
    <w:rsid w:val="009029A2"/>
    <w:rsid w:val="00930A43"/>
    <w:rsid w:val="00932C3F"/>
    <w:rsid w:val="00947AC6"/>
    <w:rsid w:val="00982620"/>
    <w:rsid w:val="00A31493"/>
    <w:rsid w:val="00A77A45"/>
    <w:rsid w:val="00AA7571"/>
    <w:rsid w:val="00B178AF"/>
    <w:rsid w:val="00BB6A0D"/>
    <w:rsid w:val="00C746C6"/>
    <w:rsid w:val="00CF6EA4"/>
    <w:rsid w:val="00D970D6"/>
    <w:rsid w:val="00DA2428"/>
    <w:rsid w:val="00DB7C9C"/>
    <w:rsid w:val="00EC74E2"/>
    <w:rsid w:val="00F1267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2BB6E"/>
  <w15:chartTrackingRefBased/>
  <w15:docId w15:val="{B4A6FA28-B42C-44B2-94ED-E05397417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70D6"/>
    <w:rPr>
      <w:lang w:val="en-GB"/>
    </w:rPr>
  </w:style>
  <w:style w:type="paragraph" w:styleId="Heading1">
    <w:name w:val="heading 1"/>
    <w:basedOn w:val="Normal"/>
    <w:next w:val="Normal"/>
    <w:link w:val="Heading1Char"/>
    <w:uiPriority w:val="9"/>
    <w:qFormat/>
    <w:rsid w:val="00D970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70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70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70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70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70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70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70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70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70D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970D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970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970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970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970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970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970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970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970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70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970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70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970D6"/>
    <w:pPr>
      <w:spacing w:before="160"/>
      <w:jc w:val="center"/>
    </w:pPr>
    <w:rPr>
      <w:i/>
      <w:iCs/>
      <w:color w:val="404040" w:themeColor="text1" w:themeTint="BF"/>
    </w:rPr>
  </w:style>
  <w:style w:type="character" w:customStyle="1" w:styleId="QuoteChar">
    <w:name w:val="Quote Char"/>
    <w:basedOn w:val="DefaultParagraphFont"/>
    <w:link w:val="Quote"/>
    <w:uiPriority w:val="29"/>
    <w:rsid w:val="00D970D6"/>
    <w:rPr>
      <w:i/>
      <w:iCs/>
      <w:color w:val="404040" w:themeColor="text1" w:themeTint="BF"/>
      <w:lang w:val="en-GB"/>
    </w:rPr>
  </w:style>
  <w:style w:type="paragraph" w:styleId="ListParagraph">
    <w:name w:val="List Paragraph"/>
    <w:basedOn w:val="Normal"/>
    <w:uiPriority w:val="34"/>
    <w:qFormat/>
    <w:rsid w:val="00D970D6"/>
    <w:pPr>
      <w:ind w:left="720"/>
      <w:contextualSpacing/>
    </w:pPr>
  </w:style>
  <w:style w:type="character" w:styleId="IntenseEmphasis">
    <w:name w:val="Intense Emphasis"/>
    <w:basedOn w:val="DefaultParagraphFont"/>
    <w:uiPriority w:val="21"/>
    <w:qFormat/>
    <w:rsid w:val="00D970D6"/>
    <w:rPr>
      <w:i/>
      <w:iCs/>
      <w:color w:val="0F4761" w:themeColor="accent1" w:themeShade="BF"/>
    </w:rPr>
  </w:style>
  <w:style w:type="paragraph" w:styleId="IntenseQuote">
    <w:name w:val="Intense Quote"/>
    <w:basedOn w:val="Normal"/>
    <w:next w:val="Normal"/>
    <w:link w:val="IntenseQuoteChar"/>
    <w:uiPriority w:val="30"/>
    <w:qFormat/>
    <w:rsid w:val="00D970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70D6"/>
    <w:rPr>
      <w:i/>
      <w:iCs/>
      <w:color w:val="0F4761" w:themeColor="accent1" w:themeShade="BF"/>
      <w:lang w:val="en-GB"/>
    </w:rPr>
  </w:style>
  <w:style w:type="character" w:styleId="IntenseReference">
    <w:name w:val="Intense Reference"/>
    <w:basedOn w:val="DefaultParagraphFont"/>
    <w:uiPriority w:val="32"/>
    <w:qFormat/>
    <w:rsid w:val="00D970D6"/>
    <w:rPr>
      <w:b/>
      <w:bCs/>
      <w:smallCaps/>
      <w:color w:val="0F4761" w:themeColor="accent1" w:themeShade="BF"/>
      <w:spacing w:val="5"/>
    </w:rPr>
  </w:style>
  <w:style w:type="character" w:styleId="Hyperlink">
    <w:name w:val="Hyperlink"/>
    <w:basedOn w:val="DefaultParagraphFont"/>
    <w:uiPriority w:val="99"/>
    <w:unhideWhenUsed/>
    <w:rsid w:val="00930A43"/>
    <w:rPr>
      <w:color w:val="467886" w:themeColor="hyperlink"/>
      <w:u w:val="single"/>
    </w:rPr>
  </w:style>
  <w:style w:type="character" w:styleId="UnresolvedMention">
    <w:name w:val="Unresolved Mention"/>
    <w:basedOn w:val="DefaultParagraphFont"/>
    <w:uiPriority w:val="99"/>
    <w:semiHidden/>
    <w:unhideWhenUsed/>
    <w:rsid w:val="00930A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1DBDF-87C6-41AA-8C6E-98253E197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15</Pages>
  <Words>3762</Words>
  <Characters>21447</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7518</dc:creator>
  <cp:keywords/>
  <dc:description/>
  <cp:lastModifiedBy>Rohan Jacob Variganji</cp:lastModifiedBy>
  <cp:revision>7</cp:revision>
  <dcterms:created xsi:type="dcterms:W3CDTF">2026-10-03T10:09:00Z</dcterms:created>
  <dcterms:modified xsi:type="dcterms:W3CDTF">2026-10-13T07:29:00Z</dcterms:modified>
</cp:coreProperties>
</file>