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3F27" w14:textId="39107892" w:rsidR="00FF385C" w:rsidRDefault="00FF385C" w:rsidP="00297B2B">
      <w:pPr>
        <w:spacing w:line="240" w:lineRule="auto"/>
        <w:jc w:val="both"/>
        <w:rPr>
          <w:rFonts w:ascii="Arial" w:hAnsi="Arial" w:cs="Arial"/>
        </w:rPr>
      </w:pPr>
      <w:r>
        <w:rPr>
          <w:rFonts w:ascii="Arial" w:hAnsi="Arial" w:cs="Arial"/>
        </w:rPr>
        <w:t>Antes de empezar el proyecto defino los patrones de arquitectura y de diseño que se aplicaran a la prueba y queda formalizado de la siguiente manera</w:t>
      </w:r>
    </w:p>
    <w:p w14:paraId="61EE8F5E" w14:textId="77777777" w:rsidR="00FF385C" w:rsidRDefault="00FF385C" w:rsidP="00FF385C">
      <w:pPr>
        <w:spacing w:line="240" w:lineRule="auto"/>
        <w:jc w:val="both"/>
        <w:rPr>
          <w:rFonts w:ascii="Arial" w:hAnsi="Arial" w:cs="Arial"/>
          <w:b/>
          <w:bCs/>
        </w:rPr>
      </w:pPr>
    </w:p>
    <w:p w14:paraId="325138AB" w14:textId="6ADAAB67" w:rsidR="00FF385C" w:rsidRPr="00426812" w:rsidRDefault="00FF385C" w:rsidP="00FF385C">
      <w:pPr>
        <w:spacing w:line="240" w:lineRule="auto"/>
        <w:jc w:val="both"/>
        <w:rPr>
          <w:rFonts w:ascii="Arial" w:hAnsi="Arial" w:cs="Arial"/>
          <w:b/>
          <w:bCs/>
        </w:rPr>
      </w:pPr>
      <w:r w:rsidRPr="00426812">
        <w:rPr>
          <w:rFonts w:ascii="Arial" w:hAnsi="Arial" w:cs="Arial"/>
          <w:b/>
          <w:bCs/>
        </w:rPr>
        <w:t>Patrón de arquitectura</w:t>
      </w:r>
    </w:p>
    <w:p w14:paraId="70F7CC6A" w14:textId="77777777" w:rsidR="00FF385C" w:rsidRPr="00426812" w:rsidRDefault="00FF385C" w:rsidP="00FF385C">
      <w:pPr>
        <w:spacing w:line="240" w:lineRule="auto"/>
        <w:jc w:val="both"/>
        <w:rPr>
          <w:rFonts w:ascii="Arial" w:hAnsi="Arial" w:cs="Arial"/>
        </w:rPr>
      </w:pPr>
      <w:r w:rsidRPr="00426812">
        <w:rPr>
          <w:rFonts w:ascii="Arial" w:hAnsi="Arial" w:cs="Arial"/>
        </w:rPr>
        <w:t>El patrón seleccionado para trabajar en esta prueba técnica será el patrón de capas, para ello cada capa tendrá una responsabilidad única en la aplicación por ejemplo la capa de persistencia, la capa de funcionabilidad y la capa del modelo de negocio, también con esta arquitectura es posible dividir las tareas de a</w:t>
      </w:r>
      <w:r>
        <w:rPr>
          <w:rFonts w:ascii="Arial" w:hAnsi="Arial" w:cs="Arial"/>
        </w:rPr>
        <w:t>l</w:t>
      </w:r>
      <w:r w:rsidRPr="00426812">
        <w:rPr>
          <w:rFonts w:ascii="Arial" w:hAnsi="Arial" w:cs="Arial"/>
        </w:rPr>
        <w:t>to nivel y bajo nivel siendo las ultimas aquellas que se conectan a la base de datos y obtiene información.</w:t>
      </w:r>
    </w:p>
    <w:p w14:paraId="6D69E59B" w14:textId="77777777" w:rsidR="00FF385C" w:rsidRPr="00426812" w:rsidRDefault="00FF385C" w:rsidP="00FF385C">
      <w:pPr>
        <w:spacing w:line="240" w:lineRule="auto"/>
        <w:jc w:val="both"/>
        <w:rPr>
          <w:rFonts w:ascii="Arial" w:hAnsi="Arial" w:cs="Arial"/>
        </w:rPr>
      </w:pPr>
    </w:p>
    <w:p w14:paraId="129A691E" w14:textId="77777777" w:rsidR="00FF385C" w:rsidRPr="00426812" w:rsidRDefault="00FF385C" w:rsidP="00FF385C">
      <w:pPr>
        <w:spacing w:line="240" w:lineRule="auto"/>
        <w:jc w:val="both"/>
        <w:rPr>
          <w:rFonts w:ascii="Arial" w:hAnsi="Arial" w:cs="Arial"/>
          <w:b/>
          <w:bCs/>
        </w:rPr>
      </w:pPr>
      <w:r w:rsidRPr="00426812">
        <w:rPr>
          <w:rFonts w:ascii="Arial" w:hAnsi="Arial" w:cs="Arial"/>
          <w:b/>
          <w:bCs/>
        </w:rPr>
        <w:t>Patrón de diseño</w:t>
      </w:r>
    </w:p>
    <w:p w14:paraId="48BF567A" w14:textId="77777777" w:rsidR="00FF385C" w:rsidRPr="00426812" w:rsidRDefault="00FF385C" w:rsidP="00FF385C">
      <w:pPr>
        <w:spacing w:line="240" w:lineRule="auto"/>
        <w:jc w:val="both"/>
        <w:rPr>
          <w:rFonts w:ascii="Arial" w:hAnsi="Arial" w:cs="Arial"/>
        </w:rPr>
      </w:pPr>
      <w:r w:rsidRPr="00426812">
        <w:rPr>
          <w:rFonts w:ascii="Arial" w:hAnsi="Arial" w:cs="Arial"/>
        </w:rPr>
        <w:t xml:space="preserve">Los patrones de diseño utilizados para esta prueba técnica </w:t>
      </w:r>
      <w:r>
        <w:rPr>
          <w:rFonts w:ascii="Arial" w:hAnsi="Arial" w:cs="Arial"/>
        </w:rPr>
        <w:t xml:space="preserve">fueron los siguientes: </w:t>
      </w:r>
    </w:p>
    <w:p w14:paraId="6F655119" w14:textId="77777777" w:rsidR="00FF385C" w:rsidRPr="00420DD8" w:rsidRDefault="00FF385C" w:rsidP="00FF385C">
      <w:pPr>
        <w:pStyle w:val="ListParagraph"/>
        <w:numPr>
          <w:ilvl w:val="0"/>
          <w:numId w:val="1"/>
        </w:numPr>
        <w:spacing w:line="240" w:lineRule="auto"/>
        <w:jc w:val="both"/>
        <w:rPr>
          <w:rFonts w:ascii="Arial" w:hAnsi="Arial" w:cs="Arial"/>
          <w:b/>
          <w:bCs/>
        </w:rPr>
      </w:pPr>
      <w:r w:rsidRPr="00420DD8">
        <w:rPr>
          <w:rFonts w:ascii="Arial" w:hAnsi="Arial" w:cs="Arial"/>
          <w:b/>
          <w:bCs/>
        </w:rPr>
        <w:t>MVC</w:t>
      </w:r>
    </w:p>
    <w:p w14:paraId="1CE51090" w14:textId="77777777" w:rsidR="00FF385C" w:rsidRDefault="00FF385C" w:rsidP="00FF385C">
      <w:pPr>
        <w:spacing w:line="240" w:lineRule="auto"/>
        <w:ind w:left="708"/>
        <w:jc w:val="both"/>
        <w:rPr>
          <w:rFonts w:ascii="Arial" w:hAnsi="Arial" w:cs="Arial"/>
        </w:rPr>
      </w:pPr>
      <w:r>
        <w:rPr>
          <w:rFonts w:ascii="Arial" w:hAnsi="Arial" w:cs="Arial"/>
        </w:rPr>
        <w:t>Se dividió el proyecto en 4 capas, las cuales se encargan de funciones diferentes como los principios SOLID lo expresan, la capa llamada EliteFlower.Core es la encargada de mantener el conjunto de los modelos relacionados a la base de datos. La capa EliteFlower.Data es la encargada de generar la conexión a la base de datos y la asociación de los modelos de Core directamente a las tablas de la base de datos, los servicios que interactúan con Core y Data es llamada EliteFlower.Services, estos serán los que se inyectaran a la solución y quienes se encargaran con la comunicación a la base de datos, la ultima capa es llamada EliteFlower.Web quien es la encargada de mostrar todo al usuarios final, es el frontend de la aplicación, aquí se inyectaran los servicios y todas las referencias a las demás capas para ser utilizadas cuando sean necesario.</w:t>
      </w:r>
    </w:p>
    <w:p w14:paraId="1AB92E1F" w14:textId="77777777" w:rsidR="00FF385C" w:rsidRPr="00426812" w:rsidRDefault="00FF385C" w:rsidP="00FF385C">
      <w:pPr>
        <w:spacing w:line="240" w:lineRule="auto"/>
        <w:jc w:val="both"/>
        <w:rPr>
          <w:rFonts w:ascii="Arial" w:hAnsi="Arial" w:cs="Arial"/>
        </w:rPr>
      </w:pPr>
    </w:p>
    <w:p w14:paraId="4D2B0B84" w14:textId="77777777" w:rsidR="00FF385C" w:rsidRPr="00420DD8" w:rsidRDefault="00FF385C" w:rsidP="00FF385C">
      <w:pPr>
        <w:pStyle w:val="ListParagraph"/>
        <w:numPr>
          <w:ilvl w:val="0"/>
          <w:numId w:val="1"/>
        </w:numPr>
        <w:spacing w:line="240" w:lineRule="auto"/>
        <w:jc w:val="both"/>
        <w:rPr>
          <w:rFonts w:ascii="Arial" w:hAnsi="Arial" w:cs="Arial"/>
          <w:b/>
          <w:bCs/>
        </w:rPr>
      </w:pPr>
      <w:r w:rsidRPr="00420DD8">
        <w:rPr>
          <w:rFonts w:ascii="Arial" w:hAnsi="Arial" w:cs="Arial"/>
          <w:b/>
          <w:bCs/>
        </w:rPr>
        <w:t>Patrón de inyección de dependencia</w:t>
      </w:r>
    </w:p>
    <w:p w14:paraId="07659FE6" w14:textId="77777777" w:rsidR="00FF385C" w:rsidRPr="007E065E" w:rsidRDefault="00FF385C" w:rsidP="00FF385C">
      <w:pPr>
        <w:spacing w:line="240" w:lineRule="auto"/>
        <w:ind w:left="708"/>
        <w:jc w:val="both"/>
      </w:pPr>
      <w:r>
        <w:rPr>
          <w:rFonts w:ascii="Arial" w:hAnsi="Arial" w:cs="Arial"/>
        </w:rPr>
        <w:t>Se aplico este patró</w:t>
      </w:r>
      <w:r w:rsidRPr="007E065E">
        <w:rPr>
          <w:rFonts w:ascii="Arial" w:hAnsi="Arial" w:cs="Arial"/>
        </w:rPr>
        <w:t xml:space="preserve">n por medio del Entity Framework con la versión adaptada para funcionar con .NET 5, esta inyección de dependencias asegura que la </w:t>
      </w:r>
      <w:r>
        <w:rPr>
          <w:rFonts w:ascii="Arial" w:hAnsi="Arial" w:cs="Arial"/>
        </w:rPr>
        <w:t xml:space="preserve">comunicación </w:t>
      </w:r>
      <w:r w:rsidRPr="007E065E">
        <w:rPr>
          <w:rFonts w:ascii="Arial" w:hAnsi="Arial" w:cs="Arial"/>
        </w:rPr>
        <w:t>se realice solo por medio de</w:t>
      </w:r>
      <w:r>
        <w:rPr>
          <w:rFonts w:ascii="Arial" w:hAnsi="Arial" w:cs="Arial"/>
        </w:rPr>
        <w:t xml:space="preserve"> los servicios del proyecto EliteFlower.Services</w:t>
      </w:r>
    </w:p>
    <w:p w14:paraId="1C1EAF4F" w14:textId="2D96C053" w:rsidR="00FF385C" w:rsidRDefault="00FF385C" w:rsidP="00297B2B">
      <w:pPr>
        <w:spacing w:line="240" w:lineRule="auto"/>
        <w:jc w:val="both"/>
        <w:rPr>
          <w:rFonts w:ascii="Arial" w:hAnsi="Arial" w:cs="Arial"/>
        </w:rPr>
      </w:pPr>
    </w:p>
    <w:p w14:paraId="0B5D02A7" w14:textId="5F520591" w:rsidR="006F7778" w:rsidRDefault="006F7778" w:rsidP="00297B2B">
      <w:pPr>
        <w:spacing w:line="240" w:lineRule="auto"/>
        <w:jc w:val="both"/>
        <w:rPr>
          <w:rFonts w:ascii="Arial" w:hAnsi="Arial" w:cs="Arial"/>
        </w:rPr>
      </w:pPr>
      <w:r>
        <w:rPr>
          <w:rFonts w:ascii="Arial" w:hAnsi="Arial" w:cs="Arial"/>
        </w:rPr>
        <w:t>Una vez definido los patrones a utilizar, se resume las acciones tomadas en la construcción de la prueba técnica.</w:t>
      </w:r>
    </w:p>
    <w:p w14:paraId="320B2BB5" w14:textId="3CAB8BCB" w:rsidR="00E724D2" w:rsidRDefault="00E724D2" w:rsidP="00297B2B">
      <w:pPr>
        <w:spacing w:line="240" w:lineRule="auto"/>
        <w:jc w:val="both"/>
        <w:rPr>
          <w:rFonts w:ascii="Arial" w:hAnsi="Arial" w:cs="Arial"/>
        </w:rPr>
      </w:pPr>
      <w:r>
        <w:rPr>
          <w:rFonts w:ascii="Arial" w:hAnsi="Arial" w:cs="Arial"/>
        </w:rPr>
        <w:t>La base de datos se crea en el motor de base de datos SQLServer Management Studio Version 18, se usa el modelo entregado con una leve variación y es la de agregar el campo pathImage que servirá para poder guardar la ruta de la imagen de cada producto.</w:t>
      </w:r>
    </w:p>
    <w:p w14:paraId="4B086B39" w14:textId="1D0654C8" w:rsidR="0094151C" w:rsidRDefault="0094151C" w:rsidP="006F7778">
      <w:pPr>
        <w:spacing w:line="240" w:lineRule="auto"/>
        <w:jc w:val="center"/>
        <w:rPr>
          <w:rFonts w:ascii="Arial" w:hAnsi="Arial" w:cs="Arial"/>
        </w:rPr>
      </w:pPr>
      <w:r>
        <w:rPr>
          <w:noProof/>
        </w:rPr>
        <w:lastRenderedPageBreak/>
        <w:drawing>
          <wp:inline distT="0" distB="0" distL="0" distR="0" wp14:anchorId="16EF45CA" wp14:editId="745514A5">
            <wp:extent cx="20097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1552575"/>
                    </a:xfrm>
                    <a:prstGeom prst="rect">
                      <a:avLst/>
                    </a:prstGeom>
                  </pic:spPr>
                </pic:pic>
              </a:graphicData>
            </a:graphic>
          </wp:inline>
        </w:drawing>
      </w:r>
    </w:p>
    <w:p w14:paraId="019B9998" w14:textId="283FE2E2" w:rsidR="0094151C" w:rsidRDefault="00E724D2" w:rsidP="00297B2B">
      <w:pPr>
        <w:spacing w:line="240" w:lineRule="auto"/>
        <w:jc w:val="both"/>
        <w:rPr>
          <w:rFonts w:ascii="Arial" w:hAnsi="Arial" w:cs="Arial"/>
        </w:rPr>
      </w:pPr>
      <w:r>
        <w:rPr>
          <w:rFonts w:ascii="Arial" w:hAnsi="Arial" w:cs="Arial"/>
        </w:rPr>
        <w:t>El proyecto</w:t>
      </w:r>
      <w:r w:rsidR="00420DD8">
        <w:rPr>
          <w:rFonts w:ascii="Arial" w:hAnsi="Arial" w:cs="Arial"/>
        </w:rPr>
        <w:t xml:space="preserve"> se crea en Visual Studio Community 2019, se crea un proyecto MVC .NET CORE vacío con la versión .NET 5.0, por lo que cualquier nuget que se necesite se descargara para que tenga compatibilidad para esta versión.</w:t>
      </w:r>
    </w:p>
    <w:p w14:paraId="7965E1EA" w14:textId="77777777" w:rsidR="00420DD8" w:rsidRDefault="00420DD8" w:rsidP="00297B2B">
      <w:pPr>
        <w:spacing w:line="240" w:lineRule="auto"/>
        <w:jc w:val="both"/>
        <w:rPr>
          <w:rFonts w:ascii="Arial" w:hAnsi="Arial" w:cs="Arial"/>
        </w:rPr>
      </w:pPr>
      <w:r>
        <w:rPr>
          <w:rFonts w:ascii="Arial" w:hAnsi="Arial" w:cs="Arial"/>
        </w:rPr>
        <w:t>Se crean para el proyecto 3 proyectos de bibliotecas y 1 proyecto web que aplica MVC optimo para el uso de las capas que se crearan.</w:t>
      </w:r>
    </w:p>
    <w:p w14:paraId="3913D9CD" w14:textId="5FB8A7C8" w:rsidR="0069439F" w:rsidRPr="00426812" w:rsidRDefault="0094151C" w:rsidP="006F7778">
      <w:pPr>
        <w:spacing w:line="240" w:lineRule="auto"/>
        <w:jc w:val="center"/>
        <w:rPr>
          <w:rFonts w:ascii="Arial" w:hAnsi="Arial" w:cs="Arial"/>
        </w:rPr>
      </w:pPr>
      <w:r>
        <w:rPr>
          <w:noProof/>
        </w:rPr>
        <w:drawing>
          <wp:inline distT="0" distB="0" distL="0" distR="0" wp14:anchorId="4A097D32" wp14:editId="6914C353">
            <wp:extent cx="27432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923925"/>
                    </a:xfrm>
                    <a:prstGeom prst="rect">
                      <a:avLst/>
                    </a:prstGeom>
                  </pic:spPr>
                </pic:pic>
              </a:graphicData>
            </a:graphic>
          </wp:inline>
        </w:drawing>
      </w:r>
    </w:p>
    <w:p w14:paraId="0F9D94E5" w14:textId="23AA67DB" w:rsidR="00FB4168" w:rsidRPr="00426812" w:rsidRDefault="00FB4168" w:rsidP="00297B2B">
      <w:pPr>
        <w:spacing w:line="240" w:lineRule="auto"/>
        <w:jc w:val="both"/>
        <w:rPr>
          <w:rFonts w:ascii="Arial" w:hAnsi="Arial" w:cs="Arial"/>
        </w:rPr>
      </w:pPr>
      <w:r w:rsidRPr="00426812">
        <w:rPr>
          <w:rFonts w:ascii="Arial" w:hAnsi="Arial" w:cs="Arial"/>
        </w:rPr>
        <w:t>Instalar Entity Framework para ello se instalan los siguientes nugets</w:t>
      </w:r>
    </w:p>
    <w:p w14:paraId="2B65EC56" w14:textId="62768164" w:rsidR="00FB4168" w:rsidRPr="00E95D7C" w:rsidRDefault="00FB4168" w:rsidP="00E95D7C">
      <w:pPr>
        <w:pStyle w:val="ListParagraph"/>
        <w:numPr>
          <w:ilvl w:val="0"/>
          <w:numId w:val="2"/>
        </w:numPr>
        <w:spacing w:line="240" w:lineRule="auto"/>
        <w:jc w:val="both"/>
        <w:rPr>
          <w:rFonts w:ascii="Arial" w:hAnsi="Arial" w:cs="Arial"/>
        </w:rPr>
      </w:pPr>
      <w:r w:rsidRPr="00E95D7C">
        <w:rPr>
          <w:rFonts w:ascii="Arial" w:hAnsi="Arial" w:cs="Arial"/>
        </w:rPr>
        <w:t>Microsoft.EntityFrameworkCore.SqlServer Versión 5.0</w:t>
      </w:r>
    </w:p>
    <w:p w14:paraId="2827D56E" w14:textId="5E9E1B61" w:rsidR="00FB4168" w:rsidRDefault="00FB4168" w:rsidP="00E95D7C">
      <w:pPr>
        <w:pStyle w:val="ListParagraph"/>
        <w:numPr>
          <w:ilvl w:val="0"/>
          <w:numId w:val="2"/>
        </w:numPr>
        <w:spacing w:line="240" w:lineRule="auto"/>
        <w:jc w:val="both"/>
        <w:rPr>
          <w:rFonts w:ascii="Arial" w:hAnsi="Arial" w:cs="Arial"/>
        </w:rPr>
      </w:pPr>
      <w:r w:rsidRPr="00E95D7C">
        <w:rPr>
          <w:rFonts w:ascii="Arial" w:hAnsi="Arial" w:cs="Arial"/>
        </w:rPr>
        <w:t xml:space="preserve">Microsoft.EntityFrameworkCore.Tools </w:t>
      </w:r>
      <w:r w:rsidR="00E95D7C" w:rsidRPr="00E95D7C">
        <w:rPr>
          <w:rFonts w:ascii="Arial" w:hAnsi="Arial" w:cs="Arial"/>
        </w:rPr>
        <w:t>Versión</w:t>
      </w:r>
      <w:r w:rsidRPr="00E95D7C">
        <w:rPr>
          <w:rFonts w:ascii="Arial" w:hAnsi="Arial" w:cs="Arial"/>
        </w:rPr>
        <w:t xml:space="preserve"> 5.0</w:t>
      </w:r>
    </w:p>
    <w:p w14:paraId="728D4D33" w14:textId="705A7121" w:rsidR="00E95D7C" w:rsidRPr="00E95D7C" w:rsidRDefault="00E95D7C" w:rsidP="00E95D7C">
      <w:pPr>
        <w:spacing w:line="240" w:lineRule="auto"/>
        <w:jc w:val="both"/>
        <w:rPr>
          <w:rFonts w:ascii="Arial" w:hAnsi="Arial" w:cs="Arial"/>
        </w:rPr>
      </w:pPr>
      <w:r>
        <w:rPr>
          <w:rFonts w:ascii="Arial" w:hAnsi="Arial" w:cs="Arial"/>
        </w:rPr>
        <w:t>Luego en consola obtener la clase que servirá para la conexiona la base de datos por medio de la siguiente instrucción</w:t>
      </w:r>
    </w:p>
    <w:p w14:paraId="180D1B34" w14:textId="234A3581" w:rsidR="00736672" w:rsidRPr="00E95D7C" w:rsidRDefault="00330135" w:rsidP="00E95D7C">
      <w:pPr>
        <w:pStyle w:val="ListParagraph"/>
        <w:numPr>
          <w:ilvl w:val="0"/>
          <w:numId w:val="3"/>
        </w:numPr>
        <w:spacing w:line="240" w:lineRule="auto"/>
        <w:jc w:val="both"/>
        <w:rPr>
          <w:rFonts w:ascii="Arial" w:hAnsi="Arial" w:cs="Arial"/>
          <w:lang w:val="en-US"/>
        </w:rPr>
      </w:pPr>
      <w:r w:rsidRPr="00E95D7C">
        <w:rPr>
          <w:rFonts w:ascii="Arial" w:hAnsi="Arial" w:cs="Arial"/>
          <w:lang w:val="en-US"/>
        </w:rPr>
        <w:t xml:space="preserve">Scaffold-DbContext </w:t>
      </w:r>
      <w:r w:rsidR="00E95D7C">
        <w:rPr>
          <w:rFonts w:ascii="Arial" w:hAnsi="Arial" w:cs="Arial"/>
          <w:lang w:val="en-US"/>
        </w:rPr>
        <w:t>“</w:t>
      </w:r>
      <w:r w:rsidRPr="00E95D7C">
        <w:rPr>
          <w:rFonts w:ascii="Arial" w:hAnsi="Arial" w:cs="Arial"/>
          <w:lang w:val="en-US"/>
        </w:rPr>
        <w:t>Server=</w:t>
      </w:r>
      <w:r w:rsidR="0066492A" w:rsidRPr="00E95D7C">
        <w:rPr>
          <w:sz w:val="20"/>
          <w:szCs w:val="20"/>
          <w:lang w:val="en-US"/>
        </w:rPr>
        <w:t xml:space="preserve"> </w:t>
      </w:r>
      <w:r w:rsidR="0066492A" w:rsidRPr="00E95D7C">
        <w:rPr>
          <w:rFonts w:ascii="Arial" w:hAnsi="Arial" w:cs="Arial"/>
          <w:lang w:val="en-US"/>
        </w:rPr>
        <w:t>DESKTOP-77M474K\SQLEXPRESS</w:t>
      </w:r>
      <w:r w:rsidRPr="00E95D7C">
        <w:rPr>
          <w:rFonts w:ascii="Arial" w:hAnsi="Arial" w:cs="Arial"/>
          <w:lang w:val="en-US"/>
        </w:rPr>
        <w:t>;Database=Blogging;Trusted_Connection=True;</w:t>
      </w:r>
      <w:r w:rsidR="00E95D7C">
        <w:rPr>
          <w:rFonts w:ascii="Arial" w:hAnsi="Arial" w:cs="Arial"/>
          <w:lang w:val="en-US"/>
        </w:rPr>
        <w:t>”</w:t>
      </w:r>
      <w:r w:rsidRPr="00E95D7C">
        <w:rPr>
          <w:rFonts w:ascii="Arial" w:hAnsi="Arial" w:cs="Arial"/>
          <w:lang w:val="en-US"/>
        </w:rPr>
        <w:t xml:space="preserve"> Microsoft.EntityFrameworkCore.SqlServer -OutputDir Models</w:t>
      </w:r>
      <w:r w:rsidR="00736672" w:rsidRPr="00E95D7C">
        <w:rPr>
          <w:rFonts w:ascii="Arial" w:hAnsi="Arial" w:cs="Arial"/>
          <w:lang w:val="en-US"/>
        </w:rPr>
        <w:t>EliteFlower.Core</w:t>
      </w:r>
    </w:p>
    <w:p w14:paraId="47521516" w14:textId="2E00EF1F" w:rsidR="004E22C5" w:rsidRDefault="004E22C5" w:rsidP="00297B2B">
      <w:pPr>
        <w:spacing w:line="240" w:lineRule="auto"/>
        <w:jc w:val="both"/>
        <w:rPr>
          <w:rFonts w:ascii="Arial" w:hAnsi="Arial" w:cs="Arial"/>
        </w:rPr>
      </w:pPr>
      <w:r>
        <w:rPr>
          <w:rFonts w:ascii="Arial" w:hAnsi="Arial" w:cs="Arial"/>
        </w:rPr>
        <w:t>Crear la clase y pasar al archivo appsettings.json la información de conexión del DataContext</w:t>
      </w:r>
    </w:p>
    <w:p w14:paraId="01A123ED" w14:textId="74F939B3" w:rsidR="004E22C5" w:rsidRDefault="004E22C5" w:rsidP="006F7778">
      <w:pPr>
        <w:spacing w:line="240" w:lineRule="auto"/>
        <w:jc w:val="center"/>
        <w:rPr>
          <w:rFonts w:ascii="Arial" w:hAnsi="Arial" w:cs="Arial"/>
        </w:rPr>
      </w:pPr>
      <w:r>
        <w:rPr>
          <w:noProof/>
        </w:rPr>
        <w:drawing>
          <wp:inline distT="0" distB="0" distL="0" distR="0" wp14:anchorId="18278B01" wp14:editId="400C6C52">
            <wp:extent cx="1466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850" cy="523875"/>
                    </a:xfrm>
                    <a:prstGeom prst="rect">
                      <a:avLst/>
                    </a:prstGeom>
                  </pic:spPr>
                </pic:pic>
              </a:graphicData>
            </a:graphic>
          </wp:inline>
        </w:drawing>
      </w:r>
    </w:p>
    <w:p w14:paraId="47B19C93" w14:textId="25D7151F" w:rsidR="00E95D7C" w:rsidRDefault="00E95D7C" w:rsidP="00297B2B">
      <w:pPr>
        <w:spacing w:line="240" w:lineRule="auto"/>
        <w:jc w:val="both"/>
        <w:rPr>
          <w:rFonts w:ascii="Arial" w:hAnsi="Arial" w:cs="Arial"/>
        </w:rPr>
      </w:pPr>
      <w:r>
        <w:rPr>
          <w:rFonts w:ascii="Arial" w:hAnsi="Arial" w:cs="Arial"/>
        </w:rPr>
        <w:t>Crear los modelos en proyecto Core</w:t>
      </w:r>
    </w:p>
    <w:p w14:paraId="4408D578" w14:textId="089B2516" w:rsidR="00E95D7C" w:rsidRDefault="00E95D7C" w:rsidP="006F7778">
      <w:pPr>
        <w:spacing w:line="240" w:lineRule="auto"/>
        <w:jc w:val="center"/>
        <w:rPr>
          <w:rFonts w:ascii="Arial" w:hAnsi="Arial" w:cs="Arial"/>
        </w:rPr>
      </w:pPr>
      <w:r>
        <w:rPr>
          <w:noProof/>
        </w:rPr>
        <w:lastRenderedPageBreak/>
        <w:drawing>
          <wp:inline distT="0" distB="0" distL="0" distR="0" wp14:anchorId="4022569E" wp14:editId="0061B090">
            <wp:extent cx="15240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000" cy="695325"/>
                    </a:xfrm>
                    <a:prstGeom prst="rect">
                      <a:avLst/>
                    </a:prstGeom>
                  </pic:spPr>
                </pic:pic>
              </a:graphicData>
            </a:graphic>
          </wp:inline>
        </w:drawing>
      </w:r>
    </w:p>
    <w:p w14:paraId="42EA72CA" w14:textId="3E31082B" w:rsidR="00E95D7C" w:rsidRDefault="00FF385C" w:rsidP="00297B2B">
      <w:pPr>
        <w:spacing w:line="240" w:lineRule="auto"/>
        <w:jc w:val="both"/>
        <w:rPr>
          <w:rFonts w:ascii="Arial" w:hAnsi="Arial" w:cs="Arial"/>
        </w:rPr>
      </w:pPr>
      <w:r>
        <w:rPr>
          <w:rFonts w:ascii="Arial" w:hAnsi="Arial" w:cs="Arial"/>
        </w:rPr>
        <w:t>Crear los servicios necesarios para la comunicación entre el proyecto Web, Core y Data por medio de Services</w:t>
      </w:r>
    </w:p>
    <w:p w14:paraId="7A132692" w14:textId="2189B45A" w:rsidR="00FF385C" w:rsidRDefault="00FF385C" w:rsidP="006F7778">
      <w:pPr>
        <w:spacing w:line="240" w:lineRule="auto"/>
        <w:jc w:val="center"/>
        <w:rPr>
          <w:rFonts w:ascii="Arial" w:hAnsi="Arial" w:cs="Arial"/>
        </w:rPr>
      </w:pPr>
      <w:r>
        <w:rPr>
          <w:noProof/>
        </w:rPr>
        <w:drawing>
          <wp:inline distT="0" distB="0" distL="0" distR="0" wp14:anchorId="5A7DDA8D" wp14:editId="293640FF">
            <wp:extent cx="20859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352550"/>
                    </a:xfrm>
                    <a:prstGeom prst="rect">
                      <a:avLst/>
                    </a:prstGeom>
                  </pic:spPr>
                </pic:pic>
              </a:graphicData>
            </a:graphic>
          </wp:inline>
        </w:drawing>
      </w:r>
    </w:p>
    <w:p w14:paraId="3AD8A58E" w14:textId="24131113" w:rsidR="00FF385C" w:rsidRDefault="00FF385C" w:rsidP="00297B2B">
      <w:pPr>
        <w:spacing w:line="240" w:lineRule="auto"/>
        <w:jc w:val="both"/>
        <w:rPr>
          <w:rFonts w:ascii="Arial" w:hAnsi="Arial" w:cs="Arial"/>
        </w:rPr>
      </w:pPr>
      <w:r>
        <w:rPr>
          <w:rFonts w:ascii="Arial" w:hAnsi="Arial" w:cs="Arial"/>
        </w:rPr>
        <w:t>Crear los controladores y vistas necesarias para realizar los CRUD para Manufactures y para los Products</w:t>
      </w:r>
    </w:p>
    <w:p w14:paraId="0A82C12D" w14:textId="223B4AAE" w:rsidR="00FF385C" w:rsidRDefault="00FF385C" w:rsidP="006F7778">
      <w:pPr>
        <w:spacing w:line="240" w:lineRule="auto"/>
        <w:jc w:val="center"/>
        <w:rPr>
          <w:rFonts w:ascii="Arial" w:hAnsi="Arial" w:cs="Arial"/>
        </w:rPr>
      </w:pPr>
      <w:r>
        <w:rPr>
          <w:noProof/>
        </w:rPr>
        <w:drawing>
          <wp:inline distT="0" distB="0" distL="0" distR="0" wp14:anchorId="1ED322E4" wp14:editId="24EE3E00">
            <wp:extent cx="254317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2657475"/>
                    </a:xfrm>
                    <a:prstGeom prst="rect">
                      <a:avLst/>
                    </a:prstGeom>
                  </pic:spPr>
                </pic:pic>
              </a:graphicData>
            </a:graphic>
          </wp:inline>
        </w:drawing>
      </w:r>
    </w:p>
    <w:p w14:paraId="57ACC263" w14:textId="1786BD7F" w:rsidR="00FF385C" w:rsidRDefault="00FF385C" w:rsidP="00297B2B">
      <w:pPr>
        <w:spacing w:line="240" w:lineRule="auto"/>
        <w:jc w:val="both"/>
        <w:rPr>
          <w:rFonts w:ascii="Arial" w:hAnsi="Arial" w:cs="Arial"/>
        </w:rPr>
      </w:pPr>
      <w:r>
        <w:rPr>
          <w:rFonts w:ascii="Arial" w:hAnsi="Arial" w:cs="Arial"/>
        </w:rPr>
        <w:t xml:space="preserve">Como buena practica se deben crear modelos en el proyecto Web para no usar los de Core, entonces se procede a crearlos </w:t>
      </w:r>
    </w:p>
    <w:p w14:paraId="27206F08" w14:textId="20473073" w:rsidR="00FF385C" w:rsidRDefault="00FF385C" w:rsidP="006F7778">
      <w:pPr>
        <w:spacing w:line="240" w:lineRule="auto"/>
        <w:jc w:val="center"/>
        <w:rPr>
          <w:rFonts w:ascii="Arial" w:hAnsi="Arial" w:cs="Arial"/>
        </w:rPr>
      </w:pPr>
      <w:r>
        <w:rPr>
          <w:noProof/>
        </w:rPr>
        <w:lastRenderedPageBreak/>
        <w:drawing>
          <wp:inline distT="0" distB="0" distL="0" distR="0" wp14:anchorId="661A8158" wp14:editId="704E8139">
            <wp:extent cx="2066925" cy="2291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959" cy="2294208"/>
                    </a:xfrm>
                    <a:prstGeom prst="rect">
                      <a:avLst/>
                    </a:prstGeom>
                  </pic:spPr>
                </pic:pic>
              </a:graphicData>
            </a:graphic>
          </wp:inline>
        </w:drawing>
      </w:r>
    </w:p>
    <w:p w14:paraId="64ADE116" w14:textId="746C736E" w:rsidR="00332663" w:rsidRDefault="00FF385C" w:rsidP="00297B2B">
      <w:pPr>
        <w:spacing w:line="240" w:lineRule="auto"/>
        <w:jc w:val="both"/>
        <w:rPr>
          <w:rStyle w:val="HTMLCode"/>
          <w:rFonts w:ascii="Arial" w:eastAsiaTheme="minorHAnsi" w:hAnsi="Arial" w:cs="Arial"/>
          <w:sz w:val="22"/>
          <w:szCs w:val="22"/>
        </w:rPr>
      </w:pPr>
      <w:r>
        <w:rPr>
          <w:rFonts w:ascii="Arial" w:hAnsi="Arial" w:cs="Arial"/>
        </w:rPr>
        <w:t xml:space="preserve">En el proceso de creación de las vistas se </w:t>
      </w:r>
      <w:r w:rsidR="00426812" w:rsidRPr="00DA0D02">
        <w:rPr>
          <w:rFonts w:ascii="Arial" w:hAnsi="Arial" w:cs="Arial"/>
        </w:rPr>
        <w:t xml:space="preserve">Instalar </w:t>
      </w:r>
      <w:r w:rsidR="00426812" w:rsidRPr="00DA0D02">
        <w:rPr>
          <w:rStyle w:val="HTMLCode"/>
          <w:rFonts w:ascii="Arial" w:eastAsiaTheme="minorHAnsi" w:hAnsi="Arial" w:cs="Arial"/>
          <w:sz w:val="22"/>
          <w:szCs w:val="22"/>
        </w:rPr>
        <w:t>RuntimeCompilation de Razor</w:t>
      </w:r>
      <w:r w:rsidR="000E6637">
        <w:rPr>
          <w:rStyle w:val="HTMLCode"/>
          <w:rFonts w:ascii="Arial" w:eastAsiaTheme="minorHAnsi" w:hAnsi="Arial" w:cs="Arial"/>
          <w:sz w:val="22"/>
          <w:szCs w:val="22"/>
        </w:rPr>
        <w:t xml:space="preserve"> para poder ver las actualizaciones en las vistas con solo actualizar y no reiniciar el proyecto</w:t>
      </w:r>
      <w:r>
        <w:rPr>
          <w:rStyle w:val="HTMLCode"/>
          <w:rFonts w:ascii="Arial" w:eastAsiaTheme="minorHAnsi" w:hAnsi="Arial" w:cs="Arial"/>
          <w:sz w:val="22"/>
          <w:szCs w:val="22"/>
        </w:rPr>
        <w:t>.</w:t>
      </w:r>
    </w:p>
    <w:p w14:paraId="7F95458F" w14:textId="6A35270E" w:rsidR="00FF385C" w:rsidRDefault="00FF385C" w:rsidP="006F7778">
      <w:pPr>
        <w:spacing w:line="240" w:lineRule="auto"/>
        <w:jc w:val="center"/>
        <w:rPr>
          <w:rStyle w:val="HTMLCode"/>
          <w:rFonts w:ascii="Arial" w:eastAsiaTheme="minorHAnsi" w:hAnsi="Arial" w:cs="Arial"/>
          <w:sz w:val="22"/>
          <w:szCs w:val="22"/>
        </w:rPr>
      </w:pPr>
      <w:r>
        <w:rPr>
          <w:noProof/>
        </w:rPr>
        <w:drawing>
          <wp:inline distT="0" distB="0" distL="0" distR="0" wp14:anchorId="142821D3" wp14:editId="62A6580B">
            <wp:extent cx="2333625" cy="446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4467225"/>
                    </a:xfrm>
                    <a:prstGeom prst="rect">
                      <a:avLst/>
                    </a:prstGeom>
                  </pic:spPr>
                </pic:pic>
              </a:graphicData>
            </a:graphic>
          </wp:inline>
        </w:drawing>
      </w:r>
    </w:p>
    <w:p w14:paraId="5124530E" w14:textId="08981250" w:rsidR="00772691" w:rsidRDefault="00772691" w:rsidP="00297B2B">
      <w:pPr>
        <w:spacing w:line="240" w:lineRule="auto"/>
        <w:jc w:val="both"/>
        <w:rPr>
          <w:rStyle w:val="Strong"/>
          <w:rFonts w:ascii="Arial" w:hAnsi="Arial" w:cs="Arial"/>
          <w:b w:val="0"/>
          <w:bCs w:val="0"/>
        </w:rPr>
      </w:pPr>
      <w:r w:rsidRPr="0094151C">
        <w:rPr>
          <w:rStyle w:val="HTMLCode"/>
          <w:rFonts w:ascii="Arial" w:eastAsiaTheme="minorHAnsi" w:hAnsi="Arial" w:cs="Arial"/>
          <w:sz w:val="22"/>
          <w:szCs w:val="22"/>
        </w:rPr>
        <w:lastRenderedPageBreak/>
        <w:t>Instalar</w:t>
      </w:r>
      <w:r w:rsidRPr="0094151C">
        <w:rPr>
          <w:rStyle w:val="HTMLCode"/>
          <w:rFonts w:ascii="Arial" w:eastAsiaTheme="minorHAnsi" w:hAnsi="Arial" w:cs="Arial"/>
          <w:b/>
          <w:bCs/>
          <w:sz w:val="22"/>
          <w:szCs w:val="22"/>
        </w:rPr>
        <w:t xml:space="preserve"> </w:t>
      </w:r>
      <w:r w:rsidRPr="0094151C">
        <w:rPr>
          <w:rStyle w:val="Strong"/>
          <w:rFonts w:ascii="Arial" w:hAnsi="Arial" w:cs="Arial"/>
          <w:b w:val="0"/>
          <w:bCs w:val="0"/>
        </w:rPr>
        <w:t xml:space="preserve">Microsoft.AspNetCore.Mvc.TagHelpers para poder validar </w:t>
      </w:r>
      <w:r w:rsidR="00FF385C">
        <w:rPr>
          <w:rStyle w:val="Strong"/>
          <w:rFonts w:ascii="Arial" w:hAnsi="Arial" w:cs="Arial"/>
          <w:b w:val="0"/>
          <w:bCs w:val="0"/>
        </w:rPr>
        <w:t xml:space="preserve">los modelos </w:t>
      </w:r>
      <w:r w:rsidRPr="0094151C">
        <w:rPr>
          <w:rStyle w:val="Strong"/>
          <w:rFonts w:ascii="Arial" w:hAnsi="Arial" w:cs="Arial"/>
          <w:b w:val="0"/>
          <w:bCs w:val="0"/>
        </w:rPr>
        <w:t>del lado del servidor</w:t>
      </w:r>
      <w:r w:rsidR="00FF385C">
        <w:rPr>
          <w:rStyle w:val="Strong"/>
          <w:rFonts w:ascii="Arial" w:hAnsi="Arial" w:cs="Arial"/>
          <w:b w:val="0"/>
          <w:bCs w:val="0"/>
        </w:rPr>
        <w:t xml:space="preserve"> cuando se requiera más adelante.</w:t>
      </w:r>
    </w:p>
    <w:p w14:paraId="53C913D0" w14:textId="179473F3" w:rsidR="00DC2E75" w:rsidRDefault="00DC2E75" w:rsidP="00297B2B">
      <w:pPr>
        <w:spacing w:line="240" w:lineRule="auto"/>
        <w:jc w:val="both"/>
        <w:rPr>
          <w:rStyle w:val="Strong"/>
          <w:rFonts w:ascii="Arial" w:hAnsi="Arial" w:cs="Arial"/>
          <w:b w:val="0"/>
          <w:bCs w:val="0"/>
        </w:rPr>
      </w:pPr>
      <w:r>
        <w:rPr>
          <w:rStyle w:val="Strong"/>
          <w:rFonts w:ascii="Arial" w:hAnsi="Arial" w:cs="Arial"/>
          <w:b w:val="0"/>
          <w:bCs w:val="0"/>
        </w:rPr>
        <w:t>Se procede a crear controles y métodos para realziar el CRUD de ambas entidades y adicionar la carga de imágenes.</w:t>
      </w:r>
    </w:p>
    <w:p w14:paraId="3530ED98" w14:textId="4EABE52E" w:rsidR="00DC2E75" w:rsidRDefault="000C6646" w:rsidP="000C6646">
      <w:pPr>
        <w:spacing w:line="240" w:lineRule="auto"/>
        <w:jc w:val="center"/>
        <w:rPr>
          <w:rStyle w:val="Strong"/>
          <w:rFonts w:ascii="Arial" w:hAnsi="Arial" w:cs="Arial"/>
          <w:b w:val="0"/>
          <w:bCs w:val="0"/>
        </w:rPr>
      </w:pPr>
      <w:r>
        <w:rPr>
          <w:noProof/>
        </w:rPr>
        <w:drawing>
          <wp:inline distT="0" distB="0" distL="0" distR="0" wp14:anchorId="3383F326" wp14:editId="6813BFAF">
            <wp:extent cx="50673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5467350"/>
                    </a:xfrm>
                    <a:prstGeom prst="rect">
                      <a:avLst/>
                    </a:prstGeom>
                  </pic:spPr>
                </pic:pic>
              </a:graphicData>
            </a:graphic>
          </wp:inline>
        </w:drawing>
      </w:r>
    </w:p>
    <w:p w14:paraId="778E7481" w14:textId="2B201866" w:rsidR="00DC2E75" w:rsidRDefault="00DC2E75" w:rsidP="00297B2B">
      <w:pPr>
        <w:spacing w:line="240" w:lineRule="auto"/>
        <w:jc w:val="both"/>
        <w:rPr>
          <w:rStyle w:val="Strong"/>
          <w:rFonts w:ascii="Arial" w:hAnsi="Arial" w:cs="Arial"/>
          <w:b w:val="0"/>
          <w:bCs w:val="0"/>
        </w:rPr>
      </w:pPr>
      <w:r>
        <w:rPr>
          <w:rStyle w:val="Strong"/>
          <w:rFonts w:ascii="Arial" w:hAnsi="Arial" w:cs="Arial"/>
          <w:b w:val="0"/>
          <w:bCs w:val="0"/>
        </w:rPr>
        <w:t>El proyecto tiene anexo la copia de la base de datos y solo es modificar la cadena de conexión de appsettings.json por el server local donde se este probando una vez este creada la base de datos en SQLServer</w:t>
      </w:r>
      <w:r w:rsidR="000C4970">
        <w:rPr>
          <w:rStyle w:val="Strong"/>
          <w:rFonts w:ascii="Arial" w:hAnsi="Arial" w:cs="Arial"/>
          <w:b w:val="0"/>
          <w:bCs w:val="0"/>
        </w:rPr>
        <w:t>.</w:t>
      </w:r>
    </w:p>
    <w:p w14:paraId="0954C11F" w14:textId="7CE4BBDC" w:rsidR="000C4970" w:rsidRPr="0094151C" w:rsidRDefault="000C4970" w:rsidP="000C4970">
      <w:pPr>
        <w:spacing w:line="240" w:lineRule="auto"/>
        <w:jc w:val="center"/>
        <w:rPr>
          <w:rFonts w:ascii="Arial" w:hAnsi="Arial" w:cs="Arial"/>
          <w:b/>
          <w:bCs/>
        </w:rPr>
      </w:pPr>
      <w:r>
        <w:rPr>
          <w:noProof/>
        </w:rPr>
        <w:lastRenderedPageBreak/>
        <w:drawing>
          <wp:inline distT="0" distB="0" distL="0" distR="0" wp14:anchorId="6E07D4D7" wp14:editId="3C877CAF">
            <wp:extent cx="5612130" cy="17653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65300"/>
                    </a:xfrm>
                    <a:prstGeom prst="rect">
                      <a:avLst/>
                    </a:prstGeom>
                  </pic:spPr>
                </pic:pic>
              </a:graphicData>
            </a:graphic>
          </wp:inline>
        </w:drawing>
      </w:r>
    </w:p>
    <w:p w14:paraId="2D4CDA4E" w14:textId="510F9AB8" w:rsidR="000C27C7" w:rsidRDefault="000C27C7" w:rsidP="00297B2B">
      <w:pPr>
        <w:spacing w:line="240" w:lineRule="auto"/>
        <w:jc w:val="both"/>
        <w:rPr>
          <w:rFonts w:ascii="Arial" w:hAnsi="Arial" w:cs="Arial"/>
          <w:b/>
          <w:bCs/>
        </w:rPr>
      </w:pPr>
    </w:p>
    <w:p w14:paraId="5EAF7888" w14:textId="0CAFE4A2" w:rsidR="000C6646" w:rsidRDefault="000C6646" w:rsidP="00297B2B">
      <w:pPr>
        <w:spacing w:line="240" w:lineRule="auto"/>
        <w:jc w:val="both"/>
        <w:rPr>
          <w:rFonts w:ascii="Arial" w:hAnsi="Arial" w:cs="Arial"/>
          <w:b/>
          <w:bCs/>
        </w:rPr>
      </w:pPr>
    </w:p>
    <w:sectPr w:rsidR="000C6646">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331B" w14:textId="77777777" w:rsidR="0011483D" w:rsidRDefault="0011483D" w:rsidP="0016778A">
      <w:pPr>
        <w:spacing w:after="0" w:line="240" w:lineRule="auto"/>
      </w:pPr>
      <w:r>
        <w:separator/>
      </w:r>
    </w:p>
  </w:endnote>
  <w:endnote w:type="continuationSeparator" w:id="0">
    <w:p w14:paraId="766E60FC" w14:textId="77777777" w:rsidR="0011483D" w:rsidRDefault="0011483D" w:rsidP="0016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FBD6" w14:textId="77777777" w:rsidR="000C6646" w:rsidRDefault="000C6646" w:rsidP="000C6646">
    <w:pPr>
      <w:pStyle w:val="NoSpacing"/>
    </w:pPr>
    <w:r>
      <w:t>Prueba presentada por</w:t>
    </w:r>
  </w:p>
  <w:p w14:paraId="711EFACF" w14:textId="4398E198" w:rsidR="000C6646" w:rsidRDefault="000C6646" w:rsidP="000C6646">
    <w:pPr>
      <w:pStyle w:val="NoSpacing"/>
    </w:pPr>
    <w:r>
      <w:t>ROHWINZON URAZAN BUENO</w:t>
    </w:r>
  </w:p>
  <w:p w14:paraId="5B135225" w14:textId="23D98914" w:rsidR="000C6646" w:rsidRDefault="000C6646" w:rsidP="000C6646">
    <w:pPr>
      <w:pStyle w:val="NoSpacing"/>
    </w:pPr>
    <w:r>
      <w:t>+57 305 402 7460</w:t>
    </w:r>
  </w:p>
  <w:p w14:paraId="6B6C8C6B" w14:textId="39B56555" w:rsidR="000C6646" w:rsidRPr="00426812" w:rsidRDefault="000C6646" w:rsidP="000C6646">
    <w:pPr>
      <w:pStyle w:val="NoSpacing"/>
    </w:pPr>
    <w:r>
      <w:t>rohwinu@live.com</w:t>
    </w:r>
  </w:p>
  <w:p w14:paraId="78631CA0" w14:textId="77777777" w:rsidR="000C6646" w:rsidRDefault="000C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DEEF" w14:textId="77777777" w:rsidR="0011483D" w:rsidRDefault="0011483D" w:rsidP="0016778A">
      <w:pPr>
        <w:spacing w:after="0" w:line="240" w:lineRule="auto"/>
      </w:pPr>
      <w:r>
        <w:separator/>
      </w:r>
    </w:p>
  </w:footnote>
  <w:footnote w:type="continuationSeparator" w:id="0">
    <w:p w14:paraId="3FC96195" w14:textId="77777777" w:rsidR="0011483D" w:rsidRDefault="0011483D" w:rsidP="0016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387F" w14:textId="77777777" w:rsidR="0016778A" w:rsidRDefault="0016778A" w:rsidP="0016778A">
    <w:pPr>
      <w:pStyle w:val="Title"/>
      <w:rPr>
        <w:lang w:val="es-CO"/>
      </w:rPr>
    </w:pPr>
    <w:r>
      <w:rPr>
        <w:lang w:val="es-CO"/>
      </w:rPr>
      <w:t>The Elite Flower</w:t>
    </w:r>
  </w:p>
  <w:p w14:paraId="6F195F4A" w14:textId="77777777" w:rsidR="0016778A" w:rsidRPr="00A577B2" w:rsidRDefault="0016778A" w:rsidP="0016778A">
    <w:pPr>
      <w:pStyle w:val="Subtitle"/>
      <w:rPr>
        <w:lang w:val="es-CO"/>
      </w:rPr>
    </w:pPr>
    <w:r>
      <w:rPr>
        <w:lang w:val="es-CO"/>
      </w:rPr>
      <w:t>Prueba técnica .Net</w:t>
    </w:r>
  </w:p>
  <w:p w14:paraId="51037394" w14:textId="77777777" w:rsidR="0016778A" w:rsidRDefault="0016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E6178"/>
    <w:multiLevelType w:val="hybridMultilevel"/>
    <w:tmpl w:val="1E2A7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734C52"/>
    <w:multiLevelType w:val="hybridMultilevel"/>
    <w:tmpl w:val="7AA6B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5C7D96"/>
    <w:multiLevelType w:val="hybridMultilevel"/>
    <w:tmpl w:val="B56A3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79197080">
    <w:abstractNumId w:val="2"/>
  </w:num>
  <w:num w:numId="2" w16cid:durableId="315888713">
    <w:abstractNumId w:val="1"/>
  </w:num>
  <w:num w:numId="3" w16cid:durableId="118085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AA"/>
    <w:rsid w:val="00065E55"/>
    <w:rsid w:val="000C27C7"/>
    <w:rsid w:val="000C4970"/>
    <w:rsid w:val="000C6646"/>
    <w:rsid w:val="000E6637"/>
    <w:rsid w:val="0011483D"/>
    <w:rsid w:val="0016778A"/>
    <w:rsid w:val="00174523"/>
    <w:rsid w:val="00297B2B"/>
    <w:rsid w:val="00330135"/>
    <w:rsid w:val="00332663"/>
    <w:rsid w:val="003644AA"/>
    <w:rsid w:val="00420DD8"/>
    <w:rsid w:val="00426812"/>
    <w:rsid w:val="004E22C5"/>
    <w:rsid w:val="005571B8"/>
    <w:rsid w:val="0066492A"/>
    <w:rsid w:val="0069439F"/>
    <w:rsid w:val="006F7778"/>
    <w:rsid w:val="00736672"/>
    <w:rsid w:val="00772691"/>
    <w:rsid w:val="00774943"/>
    <w:rsid w:val="007A0F38"/>
    <w:rsid w:val="007D6647"/>
    <w:rsid w:val="007E065E"/>
    <w:rsid w:val="0094151C"/>
    <w:rsid w:val="00B3534C"/>
    <w:rsid w:val="00B81478"/>
    <w:rsid w:val="00C00058"/>
    <w:rsid w:val="00D1251C"/>
    <w:rsid w:val="00D1284D"/>
    <w:rsid w:val="00DA0D02"/>
    <w:rsid w:val="00DC2E75"/>
    <w:rsid w:val="00E724D2"/>
    <w:rsid w:val="00E95D7C"/>
    <w:rsid w:val="00E965F4"/>
    <w:rsid w:val="00FB4168"/>
    <w:rsid w:val="00FF38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DC76"/>
  <w15:chartTrackingRefBased/>
  <w15:docId w15:val="{559A7EA5-60E8-4F5A-9733-77DFDF3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26812"/>
    <w:rPr>
      <w:rFonts w:ascii="Courier New" w:eastAsia="Times New Roman" w:hAnsi="Courier New" w:cs="Courier New"/>
      <w:sz w:val="20"/>
      <w:szCs w:val="20"/>
    </w:rPr>
  </w:style>
  <w:style w:type="character" w:styleId="Strong">
    <w:name w:val="Strong"/>
    <w:basedOn w:val="DefaultParagraphFont"/>
    <w:uiPriority w:val="22"/>
    <w:qFormat/>
    <w:rsid w:val="00772691"/>
    <w:rPr>
      <w:b/>
      <w:bCs/>
    </w:rPr>
  </w:style>
  <w:style w:type="paragraph" w:styleId="Header">
    <w:name w:val="header"/>
    <w:basedOn w:val="Normal"/>
    <w:link w:val="HeaderChar"/>
    <w:uiPriority w:val="99"/>
    <w:unhideWhenUsed/>
    <w:rsid w:val="00167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778A"/>
  </w:style>
  <w:style w:type="paragraph" w:styleId="Footer">
    <w:name w:val="footer"/>
    <w:basedOn w:val="Normal"/>
    <w:link w:val="FooterChar"/>
    <w:uiPriority w:val="99"/>
    <w:unhideWhenUsed/>
    <w:rsid w:val="00167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778A"/>
  </w:style>
  <w:style w:type="paragraph" w:styleId="Title">
    <w:name w:val="Title"/>
    <w:basedOn w:val="Normal"/>
    <w:next w:val="Normal"/>
    <w:link w:val="TitleChar"/>
    <w:uiPriority w:val="10"/>
    <w:qFormat/>
    <w:rsid w:val="0016778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778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6778A"/>
    <w:pPr>
      <w:numPr>
        <w:ilvl w:val="1"/>
      </w:numPr>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16778A"/>
    <w:rPr>
      <w:rFonts w:eastAsiaTheme="minorEastAsia"/>
      <w:color w:val="5A5A5A" w:themeColor="text1" w:themeTint="A5"/>
      <w:spacing w:val="15"/>
      <w:lang w:val="en-US"/>
    </w:rPr>
  </w:style>
  <w:style w:type="paragraph" w:styleId="ListParagraph">
    <w:name w:val="List Paragraph"/>
    <w:basedOn w:val="Normal"/>
    <w:uiPriority w:val="34"/>
    <w:qFormat/>
    <w:rsid w:val="00420DD8"/>
    <w:pPr>
      <w:ind w:left="720"/>
      <w:contextualSpacing/>
    </w:pPr>
  </w:style>
  <w:style w:type="paragraph" w:styleId="NoSpacing">
    <w:name w:val="No Spacing"/>
    <w:uiPriority w:val="1"/>
    <w:qFormat/>
    <w:rsid w:val="000C6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635</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Rohwinzon Urazan Bueno</dc:creator>
  <cp:keywords/>
  <dc:description/>
  <cp:lastModifiedBy>Rohwinzon Urazan Bueno</cp:lastModifiedBy>
  <cp:revision>27</cp:revision>
  <dcterms:created xsi:type="dcterms:W3CDTF">2022-08-03T20:47:00Z</dcterms:created>
  <dcterms:modified xsi:type="dcterms:W3CDTF">2022-08-04T22:52:00Z</dcterms:modified>
</cp:coreProperties>
</file>