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D2B4F" w14:textId="1E87D1A5" w:rsidR="0FAA2FBD" w:rsidRDefault="0FAA2FBD" w:rsidP="0BA8A195">
      <w:pPr>
        <w:spacing w:line="360" w:lineRule="auto"/>
      </w:pPr>
      <w:r w:rsidRPr="3A1A496E">
        <w:rPr>
          <w:b/>
          <w:bCs/>
        </w:rPr>
        <w:t>Recherche d’un caractère</w:t>
      </w:r>
      <w:r>
        <w:t xml:space="preserve"> : Cette opération retourne comme valeur la position (un entier) de la première occurrence d’un caractère dans une chaine de caractères (un tableau de caractères). Le caractère cherché et la chaine de caractères sont fournis en paramètres lors de l’appel. Si le caractère est trouvé, la valeur retournée est supérieure ou égale à zéro, sinon, la valeur retournée est de -1. La première position dans la chaine est la position zéro.</w:t>
      </w:r>
    </w:p>
    <w:p w14:paraId="38BB8B8A" w14:textId="681325EF" w:rsidR="3A1A496E" w:rsidRDefault="0FAA2FBD" w:rsidP="0BA8A195">
      <w:pPr>
        <w:spacing w:line="360" w:lineRule="auto"/>
      </w:pPr>
      <w:r>
        <w:t>Par exemple, si le caractère 'a' est cherché dans la chaine "Bonjour les amis", l’opération retourne la valeur 12, car la première occurrence du caractère cherché est à l’index 12.</w:t>
      </w:r>
    </w:p>
    <w:p w14:paraId="1B523152" w14:textId="26F5B3C5" w:rsidR="0FAA2FBD" w:rsidRDefault="0FAA2FBD" w:rsidP="0BA8A195">
      <w:pPr>
        <w:spacing w:line="360" w:lineRule="auto"/>
      </w:pPr>
      <w:r w:rsidRPr="1D2EC244">
        <w:rPr>
          <w:b/>
        </w:rPr>
        <w:t xml:space="preserve">Détection d’un palindrome </w:t>
      </w:r>
      <w:r>
        <w:t>: Cette opération détecte si la chaine de caractères (un tableau de caractères) fournie en paramètre lors de l’appel est un palindrome. Cette opération retourne une valeur entière. Elle retourne une valeur de zéro, si la chaine n’est pas un palindrome, sinon, elle retourne une valeur différente de zéro. Le cas simple est considéré : les chaines considérées ne contiennent que des lettres minuscules non accentuées. Elles ne contiennent donc pas de majuscules, d’espaces, de caractères de ponctuation ou autres caractères.</w:t>
      </w:r>
    </w:p>
    <w:p w14:paraId="4A62DFC8" w14:textId="33C86A9B" w:rsidR="0FAA2FBD" w:rsidRDefault="0FAA2FBD" w:rsidP="0BA8A195">
      <w:pPr>
        <w:spacing w:line="360" w:lineRule="auto"/>
      </w:pPr>
      <w:r w:rsidRPr="1D2EC244">
        <w:rPr>
          <w:b/>
        </w:rPr>
        <w:t>Calcul du sinus avec une série</w:t>
      </w:r>
      <w:r>
        <w:t xml:space="preserve"> : Cette opération retourne la valeur du calcul du sinus à partir d’une série (voir l’annexe C). L’angle en radians est spécifié en paramètre lors de l’appel et la valeur retournée est le résultat du calcul. Les deux valeurs sont des nombres réels. Le nombre de termes utilisés dans la série pour le calcul est spécifié globalement uniquement par une constante (const ou #define) et n’est pas passé en paramètre.</w:t>
      </w:r>
    </w:p>
    <w:p w14:paraId="2AF37DA9" w14:textId="7D528077" w:rsidR="0FAA2FBD" w:rsidRDefault="0FAA2FBD" w:rsidP="0BA8A195">
      <w:pPr>
        <w:spacing w:line="360" w:lineRule="auto"/>
      </w:pPr>
      <w:r w:rsidRPr="1D2EC244">
        <w:rPr>
          <w:b/>
        </w:rPr>
        <w:t>Calcul du cosinus avec une série</w:t>
      </w:r>
      <w:r>
        <w:t xml:space="preserve"> : Cette opération retourne la valeur du calcul du cosinus à partir d’une série (voir l’annexe C). L’angle en radians est spécifié en paramètre lors de l’appel et la valeur retournée est le résultat du calcul. Les deux valeurs sont des nombres réels. Le nombre de termes utilisés dans la série pour le calcul est spécifié globalement uniquement par une constante (const ou #define) et n’est pas passé en paramètre.</w:t>
      </w:r>
    </w:p>
    <w:p w14:paraId="1F6106BA" w14:textId="377BCF35" w:rsidR="0FAA2FBD" w:rsidRDefault="0FAA2FBD" w:rsidP="0BA8A195">
      <w:pPr>
        <w:spacing w:line="360" w:lineRule="auto"/>
      </w:pPr>
      <w:r w:rsidRPr="1D2EC244">
        <w:rPr>
          <w:b/>
        </w:rPr>
        <w:lastRenderedPageBreak/>
        <w:t>Addition de deux matrices</w:t>
      </w:r>
      <w:r>
        <w:t xml:space="preserve"> : Cette opération fait l’addition de deux matrices fournies en paramètres lors de l’appel et le résultat est donné dans une troisième matrice aussi fournie en paramètre lors de l’appel. Les matrices ont 𝑚 lignes et 𝑛 colonnes et ces deux valeurs sont des constantes (const ou #define) définies globalement et ne sont pas passées en paramètres. Cette opération n’a pas de valeur de retour.</w:t>
      </w:r>
    </w:p>
    <w:p w14:paraId="40D23CFE" w14:textId="23795B81" w:rsidR="0FAA2FBD" w:rsidRDefault="0FAA2FBD" w:rsidP="0BA8A195">
      <w:pPr>
        <w:spacing w:line="360" w:lineRule="auto"/>
      </w:pPr>
      <w:r w:rsidRPr="1D2EC244">
        <w:rPr>
          <w:b/>
        </w:rPr>
        <w:t>Multiplication de deux matrices</w:t>
      </w:r>
      <w:r>
        <w:t xml:space="preserve"> : Cette opération fait la multiplication de deux matrices carrées fournies en paramètres lors de l’appel et le résultat est donné dans une troisième matrice aussi fournie en paramètre lors de l’appel. Les matrices sont de dimensions 𝑛 qui est une constante (const ou #define) définie globalement et n’est pas passée en paramètres. Cette opération n’a pas de valeur de retour.</w:t>
      </w:r>
    </w:p>
    <w:p w14:paraId="7A85E7B8" w14:textId="2D88E122" w:rsidR="3A1A496E" w:rsidRDefault="3A1A496E"/>
    <w:p w14:paraId="58F85192" w14:textId="622D5746" w:rsidR="3A1A496E" w:rsidRDefault="3A1A496E" w:rsidP="3A1A496E"/>
    <w:p w14:paraId="54FB463E" w14:textId="4A94924F" w:rsidR="3A1A496E" w:rsidRDefault="3A1A496E" w:rsidP="3A1A496E"/>
    <w:p w14:paraId="08CDB8D5" w14:textId="2B996D1E" w:rsidR="3A1A496E" w:rsidRDefault="3A1A496E" w:rsidP="3A1A496E"/>
    <w:tbl>
      <w:tblPr>
        <w:tblStyle w:val="TableGrid"/>
        <w:tblW w:w="1300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251"/>
        <w:gridCol w:w="5280"/>
        <w:gridCol w:w="4473"/>
      </w:tblGrid>
      <w:tr w:rsidR="3A1A496E" w14:paraId="302A0A0C" w14:textId="77777777" w:rsidTr="7BB5B619">
        <w:trPr>
          <w:trHeight w:val="300"/>
        </w:trPr>
        <w:tc>
          <w:tcPr>
            <w:tcW w:w="3251" w:type="dxa"/>
          </w:tcPr>
          <w:p w14:paraId="2B1AFB6E" w14:textId="31985717" w:rsidR="3A1A496E" w:rsidRDefault="40B0F6F9" w:rsidP="3A1A496E">
            <w:r>
              <w:t>Fonction</w:t>
            </w:r>
          </w:p>
        </w:tc>
        <w:tc>
          <w:tcPr>
            <w:tcW w:w="5280" w:type="dxa"/>
          </w:tcPr>
          <w:p w14:paraId="02715A23" w14:textId="2DBEF8BD" w:rsidR="3A1A496E" w:rsidRDefault="40B0F6F9" w:rsidP="3A1A496E">
            <w:r>
              <w:t>Intrant.s</w:t>
            </w:r>
          </w:p>
        </w:tc>
        <w:tc>
          <w:tcPr>
            <w:tcW w:w="4473" w:type="dxa"/>
          </w:tcPr>
          <w:p w14:paraId="2EA84B27" w14:textId="63B6CAB3" w:rsidR="3A1A496E" w:rsidRDefault="40B0F6F9" w:rsidP="3A1A496E">
            <w:r>
              <w:t>Extrant attendu</w:t>
            </w:r>
          </w:p>
        </w:tc>
      </w:tr>
      <w:tr w:rsidR="3A1A496E" w14:paraId="6B0B8649" w14:textId="77777777" w:rsidTr="7BB5B619">
        <w:trPr>
          <w:trHeight w:val="300"/>
        </w:trPr>
        <w:tc>
          <w:tcPr>
            <w:tcW w:w="3251" w:type="dxa"/>
          </w:tcPr>
          <w:p w14:paraId="551E8632" w14:textId="1DB43D26" w:rsidR="3A1A496E" w:rsidRDefault="40B0F6F9" w:rsidP="44A4083B">
            <w:pPr>
              <w:spacing w:line="276" w:lineRule="auto"/>
              <w:jc w:val="center"/>
            </w:pPr>
            <w:r>
              <w:t>Recherche de caractère</w:t>
            </w:r>
          </w:p>
        </w:tc>
        <w:tc>
          <w:tcPr>
            <w:tcW w:w="5280" w:type="dxa"/>
          </w:tcPr>
          <w:p w14:paraId="1B3936E3" w14:textId="1F00D5B3" w:rsidR="63C67697" w:rsidRDefault="549F8DB3" w:rsidP="3A1A496E">
            <w:r>
              <w:t>n</w:t>
            </w:r>
            <w:r w:rsidR="2880BCCD">
              <w:t>ull</w:t>
            </w:r>
            <w:r w:rsidR="4692A818">
              <w:t xml:space="preserve">, </w:t>
            </w:r>
            <w:r w:rsidR="361E047C">
              <w:t>*</w:t>
            </w:r>
          </w:p>
          <w:p w14:paraId="49F2820B" w14:textId="733E3BFD" w:rsidR="63C67697" w:rsidRDefault="361E047C" w:rsidP="5FBB01E3">
            <w:r>
              <w:t>*, null</w:t>
            </w:r>
            <w:r w:rsidR="549F8DB3">
              <w:br/>
            </w:r>
            <w:r>
              <w:t>"", *</w:t>
            </w:r>
            <w:r w:rsidR="549F8DB3">
              <w:br/>
            </w:r>
            <w:r>
              <w:t>"abcd", 't'</w:t>
            </w:r>
          </w:p>
          <w:p w14:paraId="3CC080E9" w14:textId="5A33E2E0" w:rsidR="63C67697" w:rsidRDefault="361E047C" w:rsidP="46EF8018">
            <w:r>
              <w:t>"abcd", 'a'</w:t>
            </w:r>
          </w:p>
          <w:p w14:paraId="45FA374A" w14:textId="0143E9B7" w:rsidR="63C67697" w:rsidRDefault="361E047C" w:rsidP="23EF6833">
            <w:r>
              <w:t>"abcd", 'c'</w:t>
            </w:r>
          </w:p>
          <w:p w14:paraId="545E42DC" w14:textId="01DC12D3" w:rsidR="63C67697" w:rsidRDefault="361E047C" w:rsidP="590FE6C7">
            <w:r>
              <w:t>"acdc", 'c'</w:t>
            </w:r>
          </w:p>
          <w:p w14:paraId="6F2E69E7" w14:textId="259D846A" w:rsidR="63C67697" w:rsidRDefault="361E047C" w:rsidP="3A1A496E">
            <w:r>
              <w:t>"ab/cd", '/'</w:t>
            </w:r>
          </w:p>
          <w:p w14:paraId="1A6FB205" w14:textId="733D30CE" w:rsidR="63C67697" w:rsidRDefault="18611FAD" w:rsidP="3A1A496E">
            <w:r>
              <w:t>Obcsenely long word, absent  character (WCS)</w:t>
            </w:r>
          </w:p>
        </w:tc>
        <w:tc>
          <w:tcPr>
            <w:tcW w:w="4473" w:type="dxa"/>
          </w:tcPr>
          <w:p w14:paraId="37F308E1" w14:textId="35F4B19D" w:rsidR="641D282B" w:rsidRDefault="361E047C" w:rsidP="3BACB58A">
            <w:r>
              <w:t>Error</w:t>
            </w:r>
          </w:p>
          <w:p w14:paraId="67EA8E23" w14:textId="27A2D6FE" w:rsidR="641D282B" w:rsidRDefault="361E047C" w:rsidP="3A1A496E">
            <w:r>
              <w:t>Error</w:t>
            </w:r>
          </w:p>
          <w:p w14:paraId="061F2038" w14:textId="51104E8E" w:rsidR="641D282B" w:rsidRDefault="361E047C" w:rsidP="3A1A496E">
            <w:r>
              <w:t>-</w:t>
            </w:r>
            <w:r>
              <w:t>1</w:t>
            </w:r>
          </w:p>
          <w:p w14:paraId="38658900" w14:textId="170179D8" w:rsidR="641D282B" w:rsidRDefault="361E047C" w:rsidP="3A1A496E">
            <w:r>
              <w:t>-1</w:t>
            </w:r>
          </w:p>
          <w:p w14:paraId="0DF5300A" w14:textId="185FBE77" w:rsidR="641D282B" w:rsidRDefault="361E047C" w:rsidP="3A1A496E">
            <w:r>
              <w:t>0</w:t>
            </w:r>
          </w:p>
          <w:p w14:paraId="79A49C9D" w14:textId="5DFA0797" w:rsidR="641D282B" w:rsidRDefault="361E047C" w:rsidP="3A1A496E">
            <w:r>
              <w:t>2</w:t>
            </w:r>
          </w:p>
          <w:p w14:paraId="5776FA4D" w14:textId="18F2503B" w:rsidR="641D282B" w:rsidRDefault="361E047C" w:rsidP="3A1A496E">
            <w:r>
              <w:t>1</w:t>
            </w:r>
          </w:p>
          <w:p w14:paraId="335FE6F3" w14:textId="08DBF8DE" w:rsidR="641D282B" w:rsidRDefault="361E047C" w:rsidP="3A1A496E">
            <w:r>
              <w:t>2</w:t>
            </w:r>
          </w:p>
          <w:p w14:paraId="28F7B369" w14:textId="21F6A370" w:rsidR="641D282B" w:rsidRDefault="452B280D" w:rsidP="3A1A496E">
            <w:r>
              <w:t>-1</w:t>
            </w:r>
          </w:p>
        </w:tc>
      </w:tr>
      <w:tr w:rsidR="3A1A496E" w14:paraId="575E4E19" w14:textId="77777777" w:rsidTr="7BB5B619">
        <w:trPr>
          <w:trHeight w:val="300"/>
        </w:trPr>
        <w:tc>
          <w:tcPr>
            <w:tcW w:w="3251" w:type="dxa"/>
          </w:tcPr>
          <w:p w14:paraId="40EC92F9" w14:textId="3C398857" w:rsidR="3A1A496E" w:rsidRDefault="40B0F6F9" w:rsidP="5BF6EA3F">
            <w:pPr>
              <w:jc w:val="center"/>
            </w:pPr>
            <w:r>
              <w:t xml:space="preserve">Détection </w:t>
            </w:r>
            <w:r w:rsidR="325A8985">
              <w:t xml:space="preserve">de </w:t>
            </w:r>
            <w:r>
              <w:t>palindrome</w:t>
            </w:r>
            <w:r>
              <w:t>s</w:t>
            </w:r>
          </w:p>
        </w:tc>
        <w:tc>
          <w:tcPr>
            <w:tcW w:w="5280" w:type="dxa"/>
          </w:tcPr>
          <w:p w14:paraId="1A5B13A3" w14:textId="15D02445" w:rsidR="004B0FCD" w:rsidRDefault="004B0FCD" w:rsidP="0010050D">
            <w:r>
              <w:t>"</w:t>
            </w:r>
            <w:r>
              <w:t>a</w:t>
            </w:r>
            <w:r>
              <w:t>"</w:t>
            </w:r>
          </w:p>
          <w:p w14:paraId="27452FFD" w14:textId="1364BAB3" w:rsidR="00587113" w:rsidRDefault="006A0523" w:rsidP="0010050D">
            <w:r>
              <w:lastRenderedPageBreak/>
              <w:t>"</w:t>
            </w:r>
            <w:r w:rsidRPr="0A547B3C">
              <w:t>aabb</w:t>
            </w:r>
            <w:r w:rsidRPr="0A547B3C">
              <w:t>"</w:t>
            </w:r>
          </w:p>
          <w:p w14:paraId="5ACCAC3B" w14:textId="2FACB6AD" w:rsidR="00FE4B0D" w:rsidRDefault="001643CE" w:rsidP="0010050D">
            <w:r>
              <w:t>"</w:t>
            </w:r>
            <w:r w:rsidR="00FE4B0D" w:rsidRPr="0A547B3C">
              <w:t>aba</w:t>
            </w:r>
            <w:r w:rsidRPr="0A547B3C">
              <w:t>"</w:t>
            </w:r>
          </w:p>
          <w:p w14:paraId="690AB337" w14:textId="56C295FB" w:rsidR="0010050D" w:rsidRDefault="00F43B04" w:rsidP="0010050D">
            <w:r>
              <w:t>"</w:t>
            </w:r>
            <w:r w:rsidR="0049518F">
              <w:t>abab</w:t>
            </w:r>
            <w:r>
              <w:t>"</w:t>
            </w:r>
          </w:p>
          <w:p w14:paraId="01AD56BF" w14:textId="0F34FD6E" w:rsidR="0010050D" w:rsidRPr="0010050D" w:rsidRDefault="0049518F" w:rsidP="0010050D">
            <w:r>
              <w:t>"</w:t>
            </w:r>
            <w:r>
              <w:t>aabbaa</w:t>
            </w:r>
            <w:r>
              <w:t>"</w:t>
            </w:r>
          </w:p>
          <w:p w14:paraId="38998DC3" w14:textId="37893372" w:rsidR="0010050D" w:rsidRPr="0010050D" w:rsidRDefault="1413C0B5" w:rsidP="0010050D">
            <w:r>
              <w:t>""</w:t>
            </w:r>
          </w:p>
          <w:p w14:paraId="1CD747CB" w14:textId="3FCBE5E2" w:rsidR="0010050D" w:rsidRPr="0010050D" w:rsidRDefault="1413C0B5" w:rsidP="0010050D">
            <w:r>
              <w:t>null</w:t>
            </w:r>
          </w:p>
          <w:p w14:paraId="3769B556" w14:textId="54D1D49E" w:rsidR="0049518F" w:rsidRPr="0010050D" w:rsidRDefault="7FF64E91" w:rsidP="0010050D">
            <w:r>
              <w:t>(char)</w:t>
            </w:r>
            <w:r w:rsidR="39E65FFF">
              <w:t>-1</w:t>
            </w:r>
          </w:p>
          <w:p w14:paraId="487A8D17" w14:textId="77777777" w:rsidR="0049518F" w:rsidRDefault="47F33A35" w:rsidP="0010050D">
            <w:r>
              <w:t>"11"</w:t>
            </w:r>
          </w:p>
          <w:p w14:paraId="5681A48D" w14:textId="5F7D043B" w:rsidR="00542F9E" w:rsidRPr="0010050D" w:rsidRDefault="000E7364" w:rsidP="0010050D">
            <w:r>
              <w:t>"</w:t>
            </w:r>
            <w:r w:rsidR="7622D53D">
              <w:t>aBa</w:t>
            </w:r>
            <w:r>
              <w:t>"</w:t>
            </w:r>
          </w:p>
          <w:p w14:paraId="5ABE8107" w14:textId="6E458159" w:rsidR="00542F9E" w:rsidRPr="0010050D" w:rsidRDefault="6E4C888B" w:rsidP="70557CCD">
            <w:r>
              <w:t>"a a"</w:t>
            </w:r>
          </w:p>
          <w:p w14:paraId="09245BCA" w14:textId="03497E58" w:rsidR="00542F9E" w:rsidRPr="0010050D" w:rsidRDefault="653E70E0" w:rsidP="1372D5D8">
            <w:r>
              <w:t>"a.a"</w:t>
            </w:r>
          </w:p>
          <w:p w14:paraId="5054F093" w14:textId="6084FC59" w:rsidR="00542F9E" w:rsidRPr="0010050D" w:rsidRDefault="035E3A8D" w:rsidP="0010050D">
            <w:r>
              <w:t>"éaé"</w:t>
            </w:r>
          </w:p>
        </w:tc>
        <w:tc>
          <w:tcPr>
            <w:tcW w:w="4473" w:type="dxa"/>
          </w:tcPr>
          <w:p w14:paraId="05588809" w14:textId="3CE3A780" w:rsidR="004B0FCD" w:rsidRDefault="004B0FCD" w:rsidP="50422F78">
            <w:r>
              <w:lastRenderedPageBreak/>
              <w:t>Non-0</w:t>
            </w:r>
          </w:p>
          <w:p w14:paraId="1E867E9F" w14:textId="6D0C20F0" w:rsidR="039A4B69" w:rsidRDefault="083B6577" w:rsidP="50422F78">
            <w:r>
              <w:lastRenderedPageBreak/>
              <w:t>0</w:t>
            </w:r>
          </w:p>
          <w:p w14:paraId="3656F9AC" w14:textId="69E7D5C9" w:rsidR="3A1A496E" w:rsidRDefault="4FE39C61" w:rsidP="3A1A496E">
            <w:r>
              <w:t>Non-0</w:t>
            </w:r>
          </w:p>
          <w:p w14:paraId="6E8C2BCF" w14:textId="3CCD9583" w:rsidR="5C5BBFAC" w:rsidRDefault="11655B64" w:rsidP="07CBD127">
            <w:r>
              <w:t>0</w:t>
            </w:r>
          </w:p>
          <w:p w14:paraId="7D821ED2" w14:textId="1372C234" w:rsidR="0049518F" w:rsidRDefault="27DDE959" w:rsidP="3A1A496E">
            <w:r>
              <w:t>Non-0</w:t>
            </w:r>
          </w:p>
          <w:p w14:paraId="60CF2276" w14:textId="5189417E" w:rsidR="675A5682" w:rsidRDefault="675A5682">
            <w:r>
              <w:t>Non-0</w:t>
            </w:r>
          </w:p>
          <w:p w14:paraId="4C828BA0" w14:textId="5F8C9FFC" w:rsidR="5E3C0ACE" w:rsidRDefault="6AFD27BC" w:rsidP="294A3C3E">
            <w:r>
              <w:t>Error</w:t>
            </w:r>
          </w:p>
          <w:p w14:paraId="3C09C116" w14:textId="0AB6D8DF" w:rsidR="006A092E" w:rsidRDefault="6AFD27BC" w:rsidP="67B9667E">
            <w:r>
              <w:t>Error</w:t>
            </w:r>
          </w:p>
          <w:p w14:paraId="06967503" w14:textId="0AB6D8DF" w:rsidR="006A092E" w:rsidRDefault="6AFD27BC" w:rsidP="3A1A496E">
            <w:r>
              <w:t>Error</w:t>
            </w:r>
          </w:p>
          <w:p w14:paraId="5B897436" w14:textId="2CAF5DDE" w:rsidR="006A092E" w:rsidRDefault="5871C77F" w:rsidP="3A1A496E">
            <w:r>
              <w:t>Error</w:t>
            </w:r>
          </w:p>
          <w:p w14:paraId="2E2B1828" w14:textId="74F9F9EC" w:rsidR="006A092E" w:rsidRDefault="70051ED5" w:rsidP="3A1A496E">
            <w:r>
              <w:t>Error</w:t>
            </w:r>
          </w:p>
          <w:p w14:paraId="496359E4" w14:textId="3FCB6BB8" w:rsidR="006A092E" w:rsidRDefault="1639E5CD" w:rsidP="3A1A496E">
            <w:r>
              <w:t>Error</w:t>
            </w:r>
          </w:p>
          <w:p w14:paraId="7A0838D5" w14:textId="7C5BA2BA" w:rsidR="006A092E" w:rsidRDefault="53EE8AB2" w:rsidP="3A1A496E">
            <w:r>
              <w:t>Error</w:t>
            </w:r>
          </w:p>
        </w:tc>
      </w:tr>
      <w:tr w:rsidR="3A1A496E" w14:paraId="48DA25E9" w14:textId="77777777" w:rsidTr="7BB5B619">
        <w:trPr>
          <w:trHeight w:val="300"/>
        </w:trPr>
        <w:tc>
          <w:tcPr>
            <w:tcW w:w="3251" w:type="dxa"/>
          </w:tcPr>
          <w:p w14:paraId="29504F66" w14:textId="0464C2B7" w:rsidR="3A1A496E" w:rsidRDefault="40B0F6F9" w:rsidP="5BF6EA3F">
            <w:pPr>
              <w:jc w:val="center"/>
            </w:pPr>
            <w:r>
              <w:lastRenderedPageBreak/>
              <w:t>Sinus</w:t>
            </w:r>
          </w:p>
        </w:tc>
        <w:tc>
          <w:tcPr>
            <w:tcW w:w="5280" w:type="dxa"/>
          </w:tcPr>
          <w:p w14:paraId="75E84505" w14:textId="7160D63A" w:rsidR="3A1A496E" w:rsidRDefault="005D377F" w:rsidP="3A1A496E">
            <w:r>
              <w:t>n</w:t>
            </w:r>
            <w:r w:rsidR="177A6460">
              <w:t>ull</w:t>
            </w:r>
          </w:p>
          <w:p w14:paraId="1231AFAE" w14:textId="31888493" w:rsidR="006E732F" w:rsidRDefault="2B167650" w:rsidP="3A1A496E">
            <w:r>
              <w:t>0</w:t>
            </w:r>
          </w:p>
          <w:p w14:paraId="685449BE" w14:textId="162F35C9" w:rsidR="006E732F" w:rsidRDefault="07BD5271" w:rsidP="3A1A496E">
            <w:r>
              <w:t>1</w:t>
            </w:r>
          </w:p>
          <w:p w14:paraId="18F95653" w14:textId="22401C9C" w:rsidR="009F4E71" w:rsidRDefault="7405B3AD" w:rsidP="1FD1B07A">
            <w:r w:rsidRPr="35675606">
              <w:rPr>
                <w:rFonts w:ascii="Aptos" w:eastAsia="Aptos" w:hAnsi="Aptos" w:cs="Aptos"/>
              </w:rPr>
              <w:t>FLT_MAX</w:t>
            </w:r>
          </w:p>
          <w:p w14:paraId="1E0F8778" w14:textId="06B8CF67" w:rsidR="009F4E71" w:rsidRDefault="4FB8DE93" w:rsidP="2F86B074">
            <w:pPr>
              <w:rPr>
                <w:rFonts w:ascii="Aptos" w:eastAsia="Aptos" w:hAnsi="Aptos" w:cs="Aptos"/>
              </w:rPr>
            </w:pPr>
            <w:r w:rsidRPr="1FD1B07A">
              <w:rPr>
                <w:rFonts w:ascii="Aptos" w:eastAsia="Aptos" w:hAnsi="Aptos" w:cs="Aptos"/>
              </w:rPr>
              <w:t>FLT_</w:t>
            </w:r>
            <w:r w:rsidRPr="4882D7E8">
              <w:rPr>
                <w:rFonts w:ascii="Aptos" w:eastAsia="Aptos" w:hAnsi="Aptos" w:cs="Aptos"/>
              </w:rPr>
              <w:t>MIN</w:t>
            </w:r>
          </w:p>
          <w:p w14:paraId="4E98D874" w14:textId="73F3EA50" w:rsidR="009F4E71" w:rsidRDefault="4BD03932" w:rsidP="4A84ACD8">
            <w:pPr>
              <w:rPr>
                <w:rFonts w:ascii="Aptos" w:eastAsia="Aptos" w:hAnsi="Aptos" w:cs="Aptos"/>
              </w:rPr>
            </w:pPr>
            <w:r w:rsidRPr="498564AE">
              <w:rPr>
                <w:rFonts w:ascii="Aptos" w:eastAsia="Aptos" w:hAnsi="Aptos" w:cs="Aptos"/>
              </w:rPr>
              <w:t>-</w:t>
            </w:r>
            <w:r w:rsidRPr="1839FB34">
              <w:rPr>
                <w:rFonts w:ascii="Aptos" w:eastAsia="Aptos" w:hAnsi="Aptos" w:cs="Aptos"/>
              </w:rPr>
              <w:t>π</w:t>
            </w:r>
          </w:p>
          <w:p w14:paraId="2418FEF2" w14:textId="7D7B0191" w:rsidR="009F4E71" w:rsidRDefault="61E9C53F" w:rsidP="12018EE2">
            <w:r w:rsidRPr="4FEA9B39">
              <w:rPr>
                <w:rFonts w:ascii="Aptos" w:eastAsia="Aptos" w:hAnsi="Aptos" w:cs="Aptos"/>
              </w:rPr>
              <w:t>π/</w:t>
            </w:r>
            <w:r w:rsidRPr="32072FD9">
              <w:rPr>
                <w:rFonts w:ascii="Aptos" w:eastAsia="Aptos" w:hAnsi="Aptos" w:cs="Aptos"/>
              </w:rPr>
              <w:t>2</w:t>
            </w:r>
          </w:p>
          <w:p w14:paraId="72329076" w14:textId="7D96654C" w:rsidR="009F4E71" w:rsidRDefault="3F37BA79" w:rsidP="3A1A496E">
            <w:r w:rsidRPr="50226D7D">
              <w:rPr>
                <w:rFonts w:ascii="Aptos" w:eastAsia="Aptos" w:hAnsi="Aptos" w:cs="Aptos"/>
              </w:rPr>
              <w:t>π/4</w:t>
            </w:r>
          </w:p>
        </w:tc>
        <w:tc>
          <w:tcPr>
            <w:tcW w:w="4473" w:type="dxa"/>
          </w:tcPr>
          <w:p w14:paraId="58FD0A85" w14:textId="403C6C24" w:rsidR="3A1A496E" w:rsidRDefault="61ECA6BE" w:rsidP="3A1A496E">
            <w:r>
              <w:t>Error</w:t>
            </w:r>
          </w:p>
          <w:p w14:paraId="0E3A884C" w14:textId="3310D977" w:rsidR="3A1A496E" w:rsidRDefault="4A121BE5" w:rsidP="3A1A496E">
            <w:r>
              <w:t>0</w:t>
            </w:r>
          </w:p>
          <w:p w14:paraId="33C5D85D" w14:textId="69F306EF" w:rsidR="3A1A496E" w:rsidRDefault="578B2D8D" w:rsidP="3A1A496E">
            <w:r>
              <w:t>0</w:t>
            </w:r>
            <w:r w:rsidR="20D0D2E4">
              <w:t>,</w:t>
            </w:r>
            <w:r>
              <w:t>84</w:t>
            </w:r>
          </w:p>
          <w:p w14:paraId="277F6342" w14:textId="0E133355" w:rsidR="3A1A496E" w:rsidRPr="004D1A8C" w:rsidRDefault="3875C609" w:rsidP="7C2BF446">
            <w:pPr>
              <w:rPr>
                <w:highlight w:val="cyan"/>
              </w:rPr>
            </w:pPr>
            <w:r w:rsidRPr="004D1A8C">
              <w:rPr>
                <w:highlight w:val="cyan"/>
              </w:rPr>
              <w:t xml:space="preserve">Valeur possible </w:t>
            </w:r>
          </w:p>
          <w:p w14:paraId="41AF087C" w14:textId="35C588FF" w:rsidR="3A1A496E" w:rsidRDefault="3875C609" w:rsidP="7C2BF446">
            <w:r w:rsidRPr="004D1A8C">
              <w:rPr>
                <w:highlight w:val="cyan"/>
              </w:rPr>
              <w:t>Valeur possible</w:t>
            </w:r>
          </w:p>
          <w:p w14:paraId="025A42EF" w14:textId="1BCC07CF" w:rsidR="3A1A496E" w:rsidRDefault="5022B625" w:rsidP="3A1A496E">
            <w:r>
              <w:t>0</w:t>
            </w:r>
          </w:p>
          <w:p w14:paraId="1FFEA15C" w14:textId="42934558" w:rsidR="3A1A496E" w:rsidRDefault="25E4802F" w:rsidP="3A1A496E">
            <w:r>
              <w:t>1</w:t>
            </w:r>
          </w:p>
          <w:p w14:paraId="3C66AECE" w14:textId="183D7668" w:rsidR="3A1A496E" w:rsidRDefault="25E4802F" w:rsidP="3A1A496E">
            <w:r>
              <w:t>0,707</w:t>
            </w:r>
          </w:p>
        </w:tc>
      </w:tr>
      <w:tr w:rsidR="3A1A496E" w14:paraId="456C34B6" w14:textId="77777777" w:rsidTr="7BB5B619">
        <w:trPr>
          <w:trHeight w:val="300"/>
        </w:trPr>
        <w:tc>
          <w:tcPr>
            <w:tcW w:w="3251" w:type="dxa"/>
          </w:tcPr>
          <w:p w14:paraId="07599B8E" w14:textId="234E304F" w:rsidR="3A1A496E" w:rsidRDefault="40B0F6F9" w:rsidP="5BF6EA3F">
            <w:pPr>
              <w:jc w:val="center"/>
            </w:pPr>
            <w:r>
              <w:t>Cosinus</w:t>
            </w:r>
          </w:p>
        </w:tc>
        <w:tc>
          <w:tcPr>
            <w:tcW w:w="5280" w:type="dxa"/>
          </w:tcPr>
          <w:p w14:paraId="4B27DE9E" w14:textId="753A802E" w:rsidR="00E53011" w:rsidRDefault="00E53011" w:rsidP="00E53011">
            <w:r>
              <w:t>null</w:t>
            </w:r>
          </w:p>
          <w:p w14:paraId="539425F8" w14:textId="3F11CD95" w:rsidR="00E53011" w:rsidRDefault="00E53011" w:rsidP="00E53011">
            <w:r>
              <w:t>0</w:t>
            </w:r>
          </w:p>
          <w:p w14:paraId="75817B60" w14:textId="2E5B62F3" w:rsidR="00E53011" w:rsidRDefault="00E53011" w:rsidP="00E53011">
            <w:r>
              <w:t>1</w:t>
            </w:r>
          </w:p>
          <w:p w14:paraId="0366FB61" w14:textId="1B77CFFF" w:rsidR="00E53011" w:rsidRDefault="00E53011" w:rsidP="00E53011">
            <w:r w:rsidRPr="35675606">
              <w:rPr>
                <w:rFonts w:ascii="Aptos" w:eastAsia="Aptos" w:hAnsi="Aptos" w:cs="Aptos"/>
              </w:rPr>
              <w:t>FLT_MAX</w:t>
            </w:r>
          </w:p>
          <w:p w14:paraId="20C66220" w14:textId="2A2CB0CD" w:rsidR="00E53011" w:rsidRDefault="00E53011" w:rsidP="00E53011">
            <w:pPr>
              <w:rPr>
                <w:rFonts w:ascii="Aptos" w:eastAsia="Aptos" w:hAnsi="Aptos" w:cs="Aptos"/>
              </w:rPr>
            </w:pPr>
            <w:r w:rsidRPr="1FD1B07A">
              <w:rPr>
                <w:rFonts w:ascii="Aptos" w:eastAsia="Aptos" w:hAnsi="Aptos" w:cs="Aptos"/>
              </w:rPr>
              <w:t>FLT_</w:t>
            </w:r>
            <w:r w:rsidRPr="4882D7E8">
              <w:rPr>
                <w:rFonts w:ascii="Aptos" w:eastAsia="Aptos" w:hAnsi="Aptos" w:cs="Aptos"/>
              </w:rPr>
              <w:t>MIN</w:t>
            </w:r>
          </w:p>
          <w:p w14:paraId="75AF2DB4" w14:textId="3A4A9FD7" w:rsidR="00E53011" w:rsidRDefault="00E53011" w:rsidP="00E53011">
            <w:pPr>
              <w:rPr>
                <w:rFonts w:ascii="Aptos" w:eastAsia="Aptos" w:hAnsi="Aptos" w:cs="Aptos"/>
              </w:rPr>
            </w:pPr>
            <w:r w:rsidRPr="498564AE">
              <w:rPr>
                <w:rFonts w:ascii="Aptos" w:eastAsia="Aptos" w:hAnsi="Aptos" w:cs="Aptos"/>
              </w:rPr>
              <w:t>-</w:t>
            </w:r>
            <w:r w:rsidRPr="1839FB34">
              <w:rPr>
                <w:rFonts w:ascii="Aptos" w:eastAsia="Aptos" w:hAnsi="Aptos" w:cs="Aptos"/>
              </w:rPr>
              <w:t>π</w:t>
            </w:r>
          </w:p>
          <w:p w14:paraId="5C79488D" w14:textId="63D5FFC0" w:rsidR="00E53011" w:rsidRDefault="00E53011" w:rsidP="00E53011">
            <w:r w:rsidRPr="4FEA9B39">
              <w:rPr>
                <w:rFonts w:ascii="Aptos" w:eastAsia="Aptos" w:hAnsi="Aptos" w:cs="Aptos"/>
              </w:rPr>
              <w:t>π/</w:t>
            </w:r>
            <w:r w:rsidRPr="32072FD9">
              <w:rPr>
                <w:rFonts w:ascii="Aptos" w:eastAsia="Aptos" w:hAnsi="Aptos" w:cs="Aptos"/>
              </w:rPr>
              <w:t>2</w:t>
            </w:r>
          </w:p>
          <w:p w14:paraId="35FF172A" w14:textId="1DB87C3D" w:rsidR="3A1A496E" w:rsidRDefault="00E53011" w:rsidP="00E53011">
            <w:r w:rsidRPr="50226D7D">
              <w:rPr>
                <w:rFonts w:ascii="Aptos" w:eastAsia="Aptos" w:hAnsi="Aptos" w:cs="Aptos"/>
              </w:rPr>
              <w:t>π/4</w:t>
            </w:r>
          </w:p>
        </w:tc>
        <w:tc>
          <w:tcPr>
            <w:tcW w:w="4473" w:type="dxa"/>
          </w:tcPr>
          <w:p w14:paraId="1F22A04F" w14:textId="3EC7DD55" w:rsidR="3A1A496E" w:rsidRDefault="61ECA6BE" w:rsidP="3A1A496E">
            <w:r>
              <w:t>Error</w:t>
            </w:r>
          </w:p>
          <w:p w14:paraId="707132F4" w14:textId="401E0DDE" w:rsidR="00E53011" w:rsidRDefault="00E53011" w:rsidP="3A1A496E">
            <w:r>
              <w:t>1</w:t>
            </w:r>
          </w:p>
          <w:p w14:paraId="7D8A228B" w14:textId="44130691" w:rsidR="00E53011" w:rsidRDefault="00483919" w:rsidP="3A1A496E">
            <w:r>
              <w:t>0,54</w:t>
            </w:r>
          </w:p>
          <w:p w14:paraId="375C2FAC" w14:textId="323BFB9A" w:rsidR="00E53011" w:rsidRPr="004D1A8C" w:rsidRDefault="00E53011" w:rsidP="00E53011">
            <w:pPr>
              <w:rPr>
                <w:highlight w:val="cyan"/>
              </w:rPr>
            </w:pPr>
            <w:r w:rsidRPr="004D1A8C">
              <w:rPr>
                <w:highlight w:val="cyan"/>
              </w:rPr>
              <w:t>Valeur possible</w:t>
            </w:r>
          </w:p>
          <w:p w14:paraId="4259B7D1" w14:textId="2591C596" w:rsidR="0CFB774B" w:rsidRDefault="0A21AA82">
            <w:r w:rsidRPr="004D1A8C">
              <w:rPr>
                <w:highlight w:val="cyan"/>
              </w:rPr>
              <w:t>Valeur possible</w:t>
            </w:r>
          </w:p>
          <w:p w14:paraId="62D88936" w14:textId="77777777" w:rsidR="00E53011" w:rsidRDefault="001A3D66" w:rsidP="3A1A496E">
            <w:r>
              <w:t>-1</w:t>
            </w:r>
          </w:p>
          <w:p w14:paraId="5AD63F99" w14:textId="77777777" w:rsidR="001A3D66" w:rsidRDefault="00466545" w:rsidP="3A1A496E">
            <w:r>
              <w:t>0</w:t>
            </w:r>
          </w:p>
          <w:p w14:paraId="4E7CB284" w14:textId="29067AC1" w:rsidR="00466545" w:rsidRDefault="00A56C33" w:rsidP="3A1A496E">
            <w:r>
              <w:t>0,707</w:t>
            </w:r>
          </w:p>
        </w:tc>
      </w:tr>
      <w:tr w:rsidR="009B4489" w14:paraId="575077B6" w14:textId="77777777" w:rsidTr="7BB5B619">
        <w:trPr>
          <w:trHeight w:val="1395"/>
        </w:trPr>
        <w:tc>
          <w:tcPr>
            <w:tcW w:w="3251" w:type="dxa"/>
          </w:tcPr>
          <w:p w14:paraId="684BC19E" w14:textId="2B334781" w:rsidR="3A1A496E" w:rsidRDefault="40B0F6F9" w:rsidP="5BF6EA3F">
            <w:pPr>
              <w:jc w:val="center"/>
            </w:pPr>
            <w:r>
              <w:lastRenderedPageBreak/>
              <w:t>Addition de matrices</w:t>
            </w:r>
          </w:p>
        </w:tc>
        <w:tc>
          <w:tcPr>
            <w:tcW w:w="5280" w:type="dxa"/>
          </w:tcPr>
          <w:p w14:paraId="63B228DF" w14:textId="0F2D1A8F" w:rsidR="3A1A496E" w:rsidRDefault="4D099FFF" w:rsidP="3A1A496E">
            <w:r>
              <w:t>null</w:t>
            </w:r>
          </w:p>
          <w:p w14:paraId="47F843C2" w14:textId="32AAE19E" w:rsidR="3A1A496E" w:rsidRDefault="50936FA2" w:rsidP="4ADEE172">
            <w:r>
              <w:t>[], []</w:t>
            </w:r>
          </w:p>
          <w:p w14:paraId="78970077" w14:textId="32D73738" w:rsidR="3A1A496E" w:rsidRDefault="7391774C" w:rsidP="67EE19CF">
            <w:r>
              <w:t>[2], [1, 2]</w:t>
            </w:r>
          </w:p>
          <w:p w14:paraId="28B56F7E" w14:textId="70428A7F" w:rsidR="3A1A496E" w:rsidRDefault="7391774C" w:rsidP="3A1A496E">
            <w:r>
              <w:t>[</w:t>
            </w:r>
            <w:r w:rsidR="03827139">
              <w:t>[</w:t>
            </w:r>
            <w:r>
              <w:t>2</w:t>
            </w:r>
            <w:r w:rsidR="7D192B92">
              <w:t>]</w:t>
            </w:r>
            <w:r>
              <w:t>], [</w:t>
            </w:r>
            <w:r w:rsidR="0B72D711">
              <w:t>[</w:t>
            </w:r>
            <w:r>
              <w:t>1, 2</w:t>
            </w:r>
            <w:r w:rsidR="2430B500">
              <w:t>]</w:t>
            </w:r>
            <w:r>
              <w:t>]</w:t>
            </w:r>
          </w:p>
          <w:p w14:paraId="64CCC40E" w14:textId="77777777" w:rsidR="3A1A496E" w:rsidRDefault="32E75F20" w:rsidP="3A1A496E">
            <w:r>
              <w:t>[1, 2], [3, 4]</w:t>
            </w:r>
          </w:p>
          <w:p w14:paraId="286F4053" w14:textId="709D8875" w:rsidR="00D34D9E" w:rsidRDefault="000142B6" w:rsidP="3A1A496E">
            <w:r>
              <w:t>Input tel que overflow</w:t>
            </w:r>
          </w:p>
        </w:tc>
        <w:tc>
          <w:tcPr>
            <w:tcW w:w="4473" w:type="dxa"/>
          </w:tcPr>
          <w:p w14:paraId="510A57EB" w14:textId="5DCA3EF4" w:rsidR="3A1A496E" w:rsidRDefault="69DB9EEB" w:rsidP="3A1A496E">
            <w:r>
              <w:t>Error</w:t>
            </w:r>
          </w:p>
          <w:p w14:paraId="49B2ED7A" w14:textId="5D94BDC3" w:rsidR="3A1A496E" w:rsidRDefault="37838DE7" w:rsidP="4ADEE172">
            <w:r>
              <w:t>[]</w:t>
            </w:r>
          </w:p>
          <w:p w14:paraId="32D95AB5" w14:textId="32C19E2D" w:rsidR="3A1A496E" w:rsidRDefault="4327BE21" w:rsidP="3A1A496E">
            <w:r>
              <w:t>Error</w:t>
            </w:r>
          </w:p>
          <w:p w14:paraId="2326686A" w14:textId="76BE4ECC" w:rsidR="3A1A496E" w:rsidRDefault="19F0FB27" w:rsidP="70560819">
            <w:r>
              <w:t>Error</w:t>
            </w:r>
          </w:p>
          <w:p w14:paraId="3CD2734D" w14:textId="77777777" w:rsidR="3A1A496E" w:rsidRDefault="19F0FB27" w:rsidP="3A1A496E">
            <w:r>
              <w:t>[4, 6]</w:t>
            </w:r>
          </w:p>
          <w:p w14:paraId="47CCFD10" w14:textId="709E1E99" w:rsidR="000142B6" w:rsidRDefault="000142B6" w:rsidP="3A1A496E">
            <w:r>
              <w:t>Valide, mais incorrect*</w:t>
            </w:r>
          </w:p>
        </w:tc>
      </w:tr>
      <w:tr w:rsidR="3A1A496E" w14:paraId="4A8AB6B1" w14:textId="77777777" w:rsidTr="7BB5B619">
        <w:trPr>
          <w:trHeight w:val="300"/>
        </w:trPr>
        <w:tc>
          <w:tcPr>
            <w:tcW w:w="3251" w:type="dxa"/>
          </w:tcPr>
          <w:p w14:paraId="124715AF" w14:textId="0F73A7DA" w:rsidR="3A1A496E" w:rsidRDefault="40B0F6F9" w:rsidP="5BF6EA3F">
            <w:pPr>
              <w:jc w:val="center"/>
            </w:pPr>
            <w:r>
              <w:t>Multiplication de matrices</w:t>
            </w:r>
          </w:p>
        </w:tc>
        <w:tc>
          <w:tcPr>
            <w:tcW w:w="5280" w:type="dxa"/>
          </w:tcPr>
          <w:p w14:paraId="6F470183" w14:textId="1CA1433F" w:rsidR="3A1A496E" w:rsidRDefault="74A700CA" w:rsidP="3A1A496E">
            <w:r>
              <w:t>Matrices de mauvaise dimension</w:t>
            </w:r>
          </w:p>
          <w:p w14:paraId="7C95057D" w14:textId="26E85365" w:rsidR="3A1A496E" w:rsidRDefault="74A700CA" w:rsidP="3A1A496E">
            <w:r>
              <w:t>[], []</w:t>
            </w:r>
          </w:p>
          <w:p w14:paraId="0AB622C0" w14:textId="189DB46D" w:rsidR="3A1A496E" w:rsidRDefault="2AE371E5" w:rsidP="3A1A496E">
            <w:r>
              <w:t>[[2]], [[1, 2]]</w:t>
            </w:r>
          </w:p>
          <w:p w14:paraId="60F15E53" w14:textId="0699AC5E" w:rsidR="3A1A496E" w:rsidRDefault="2AE371E5" w:rsidP="3A1A496E">
            <w:r>
              <w:t xml:space="preserve">[[1, 2], [3, </w:t>
            </w:r>
            <w:r w:rsidR="7D696F55">
              <w:t>4</w:t>
            </w:r>
            <w:r>
              <w:t>]]</w:t>
            </w:r>
            <w:r w:rsidR="606EB8F1">
              <w:t xml:space="preserve">, </w:t>
            </w:r>
            <w:r>
              <w:t>[[</w:t>
            </w:r>
            <w:r w:rsidR="5A920FCE">
              <w:t>5</w:t>
            </w:r>
            <w:r w:rsidR="606EB8F1">
              <w:t>,</w:t>
            </w:r>
            <w:r w:rsidR="47532B29">
              <w:t>6</w:t>
            </w:r>
            <w:r>
              <w:t>], [</w:t>
            </w:r>
            <w:r w:rsidR="3FD498AE">
              <w:t>7</w:t>
            </w:r>
            <w:r w:rsidR="606EB8F1">
              <w:t xml:space="preserve">, </w:t>
            </w:r>
            <w:r w:rsidR="00CB78A2">
              <w:t>8</w:t>
            </w:r>
            <w:r>
              <w:t>]]</w:t>
            </w:r>
          </w:p>
          <w:p w14:paraId="137DB008" w14:textId="3FE94A92" w:rsidR="3A1A496E" w:rsidRDefault="47F6A057" w:rsidP="3A1A496E">
            <w:r>
              <w:t>Input tel que overflow</w:t>
            </w:r>
          </w:p>
        </w:tc>
        <w:tc>
          <w:tcPr>
            <w:tcW w:w="4473" w:type="dxa"/>
          </w:tcPr>
          <w:p w14:paraId="3D7989A5" w14:textId="4CC495BE" w:rsidR="3A1A496E" w:rsidRDefault="74A700CA" w:rsidP="5CFD771E">
            <w:r>
              <w:t>Error</w:t>
            </w:r>
          </w:p>
          <w:p w14:paraId="73BC5DFD" w14:textId="5E9C2491" w:rsidR="3A1A496E" w:rsidRDefault="6E76EA8F" w:rsidP="6F9DAC98">
            <w:r>
              <w:t>Error</w:t>
            </w:r>
          </w:p>
          <w:p w14:paraId="270B3557" w14:textId="1A82C55D" w:rsidR="3A1A496E" w:rsidRDefault="6E76EA8F" w:rsidP="6F9DAC98">
            <w:r>
              <w:t>Error</w:t>
            </w:r>
          </w:p>
          <w:p w14:paraId="1AEF9AA5" w14:textId="3DEA3740" w:rsidR="3A1A496E" w:rsidRDefault="5A6D911D" w:rsidP="6F9DAC98">
            <w:r>
              <w:t>[[</w:t>
            </w:r>
            <w:r w:rsidR="693617A2">
              <w:t>19, 22</w:t>
            </w:r>
            <w:r>
              <w:t>], [</w:t>
            </w:r>
            <w:r w:rsidR="4354F085">
              <w:t>43, 50</w:t>
            </w:r>
            <w:r>
              <w:t>]]</w:t>
            </w:r>
          </w:p>
          <w:p w14:paraId="6020D8C2" w14:textId="408262DC" w:rsidR="3A1A496E" w:rsidRDefault="7457A4E8" w:rsidP="3A1A496E">
            <w:r>
              <w:t>Valide, mais incorrect</w:t>
            </w:r>
            <w:r w:rsidR="7E4A1AB4">
              <w:t>*</w:t>
            </w:r>
          </w:p>
        </w:tc>
      </w:tr>
    </w:tbl>
    <w:p w14:paraId="497C3650" w14:textId="448D1563" w:rsidR="3A1A496E" w:rsidRDefault="2FCDB224" w:rsidP="3A1A496E">
      <w:r>
        <w:t>Note : String are char</w:t>
      </w:r>
      <w:r w:rsidR="00F11AD3">
        <w:t>[]</w:t>
      </w:r>
    </w:p>
    <w:p w14:paraId="729AE634" w14:textId="77777777" w:rsidR="005D377F" w:rsidRDefault="005D377F" w:rsidP="3A1A496E"/>
    <w:p w14:paraId="0B2F3E61" w14:textId="7BAA875F" w:rsidR="43EF6ECA" w:rsidRDefault="1C0325A4" w:rsidP="1FF86D46">
      <w:r w:rsidRPr="5471D04B">
        <w:t xml:space="preserve">* Le </w:t>
      </w:r>
      <w:r w:rsidRPr="04DB6507">
        <w:rPr>
          <w:i/>
        </w:rPr>
        <w:t>error handling</w:t>
      </w:r>
      <w:r w:rsidRPr="5471D04B">
        <w:t xml:space="preserve"> serait compliqué</w:t>
      </w:r>
      <w:r w:rsidR="522293FF" w:rsidRPr="7BA62257">
        <w:t xml:space="preserve"> (surtout sans libraries...)</w:t>
      </w:r>
      <w:r w:rsidRPr="7BA62257">
        <w:t>.</w:t>
      </w:r>
      <w:r w:rsidRPr="59DD7120">
        <w:t xml:space="preserve"> </w:t>
      </w:r>
      <w:r w:rsidRPr="4F3CE8C6">
        <w:t xml:space="preserve">Les situations sont relativement </w:t>
      </w:r>
      <w:r w:rsidRPr="2B75A27F">
        <w:t>rares</w:t>
      </w:r>
      <w:r w:rsidR="05EBFFFF" w:rsidRPr="75BB3DF3">
        <w:t xml:space="preserve"> </w:t>
      </w:r>
      <w:r w:rsidR="05EBFFFF" w:rsidRPr="30DE4D73">
        <w:t xml:space="preserve">et on cherche à </w:t>
      </w:r>
      <w:r w:rsidR="05EBFFFF" w:rsidRPr="31D8BFD7">
        <w:t xml:space="preserve">être efficace </w:t>
      </w:r>
      <w:r w:rsidR="05EBFFFF" w:rsidRPr="5D83210D">
        <w:t xml:space="preserve">sur </w:t>
      </w:r>
      <w:r w:rsidR="05EBFFFF" w:rsidRPr="7BA62257">
        <w:t>la mémoire et la vitesse.</w:t>
      </w:r>
      <w:r w:rsidR="4A1FB22D" w:rsidRPr="24755710">
        <w:t xml:space="preserve"> </w:t>
      </w:r>
      <w:r w:rsidR="4A1FB22D" w:rsidRPr="7BD88CF2">
        <w:t xml:space="preserve">Geany </w:t>
      </w:r>
      <w:r w:rsidR="4A1FB22D" w:rsidRPr="087D5088">
        <w:t xml:space="preserve">décidera </w:t>
      </w:r>
      <w:r w:rsidR="4A1FB22D" w:rsidRPr="5D0120C9">
        <w:t xml:space="preserve">comment </w:t>
      </w:r>
      <w:r w:rsidR="4A1FB22D" w:rsidRPr="642C829E">
        <w:t>l’interpréter</w:t>
      </w:r>
    </w:p>
    <w:p w14:paraId="081B76AD" w14:textId="6D542EDB" w:rsidR="3653BE3A" w:rsidRDefault="3653BE3A">
      <w:r>
        <w:t xml:space="preserve">Conception : </w:t>
      </w:r>
    </w:p>
    <w:p w14:paraId="28B9CEF2" w14:textId="39259851" w:rsidR="3653BE3A" w:rsidRDefault="3653BE3A" w:rsidP="21B08153">
      <w:pPr>
        <w:rPr>
          <w:lang w:val="en-US"/>
        </w:rPr>
      </w:pPr>
      <w:r w:rsidRPr="788BB769">
        <w:rPr>
          <w:lang w:val="en-US"/>
        </w:rPr>
        <w:t>Palindrone – convert to ASCII code</w:t>
      </w:r>
      <w:r w:rsidR="77AEEC94" w:rsidRPr="788BB769">
        <w:rPr>
          <w:lang w:val="en-US"/>
        </w:rPr>
        <w:t xml:space="preserve"> -  int conversion is ascii </w:t>
      </w:r>
      <w:r w:rsidR="77AEEC94" w:rsidRPr="3D94CB26">
        <w:rPr>
          <w:lang w:val="en-US"/>
        </w:rPr>
        <w:t xml:space="preserve">code </w:t>
      </w:r>
      <w:hyperlink r:id="rId8">
        <w:r w:rsidR="77AEEC94" w:rsidRPr="6B87BE5F">
          <w:rPr>
            <w:rStyle w:val="Hyperlink"/>
            <w:lang w:val="en-US"/>
          </w:rPr>
          <w:t>https://www.ascii-code.com/fr</w:t>
        </w:r>
      </w:hyperlink>
      <w:r w:rsidR="77AEEC94" w:rsidRPr="6B87BE5F">
        <w:rPr>
          <w:lang w:val="en-US"/>
        </w:rPr>
        <w:t xml:space="preserve">. 97 </w:t>
      </w:r>
      <w:r w:rsidR="77AEEC94" w:rsidRPr="528E8AD8">
        <w:rPr>
          <w:lang w:val="en-US"/>
        </w:rPr>
        <w:t xml:space="preserve">to </w:t>
      </w:r>
      <w:r w:rsidR="77AEEC94" w:rsidRPr="7F2A5FF9">
        <w:rPr>
          <w:lang w:val="en-US"/>
        </w:rPr>
        <w:t xml:space="preserve">122 is </w:t>
      </w:r>
      <w:r w:rsidR="77AEEC94" w:rsidRPr="08DC1A51">
        <w:rPr>
          <w:lang w:val="en-US"/>
        </w:rPr>
        <w:t xml:space="preserve">lowercase </w:t>
      </w:r>
      <w:r w:rsidR="77AEEC94" w:rsidRPr="41BC0F53">
        <w:rPr>
          <w:lang w:val="en-US"/>
        </w:rPr>
        <w:t xml:space="preserve">characters. </w:t>
      </w:r>
      <w:r w:rsidR="77AEEC94" w:rsidRPr="1482A293">
        <w:rPr>
          <w:lang w:val="en-US"/>
        </w:rPr>
        <w:t xml:space="preserve">Any single non-letter </w:t>
      </w:r>
      <w:r w:rsidR="77AEEC94" w:rsidRPr="714F3BB8">
        <w:rPr>
          <w:lang w:val="en-US"/>
        </w:rPr>
        <w:t xml:space="preserve">character is outside </w:t>
      </w:r>
      <w:r w:rsidR="77AEEC94" w:rsidRPr="28F3AD43">
        <w:rPr>
          <w:lang w:val="en-US"/>
        </w:rPr>
        <w:t>this range</w:t>
      </w:r>
    </w:p>
    <w:p w14:paraId="391017E0" w14:textId="37E95334" w:rsidR="3A1A496E" w:rsidRDefault="3A1A496E" w:rsidP="3A1A496E">
      <w:pPr>
        <w:rPr>
          <w:lang w:val="en-US"/>
        </w:rPr>
      </w:pPr>
    </w:p>
    <w:sectPr w:rsidR="3A1A496E">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4F4B6" w14:textId="77777777" w:rsidR="009B738A" w:rsidRDefault="009B738A" w:rsidP="008E5517">
      <w:pPr>
        <w:spacing w:after="0" w:line="240" w:lineRule="auto"/>
      </w:pPr>
      <w:r>
        <w:separator/>
      </w:r>
    </w:p>
  </w:endnote>
  <w:endnote w:type="continuationSeparator" w:id="0">
    <w:p w14:paraId="1BB1185D" w14:textId="77777777" w:rsidR="009B738A" w:rsidRDefault="009B738A"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8B5F7" w14:textId="77777777" w:rsidR="009B738A" w:rsidRDefault="009B738A" w:rsidP="008E5517">
      <w:pPr>
        <w:spacing w:after="0" w:line="240" w:lineRule="auto"/>
      </w:pPr>
      <w:r>
        <w:separator/>
      </w:r>
    </w:p>
  </w:footnote>
  <w:footnote w:type="continuationSeparator" w:id="0">
    <w:p w14:paraId="75D4E2CC" w14:textId="77777777" w:rsidR="009B738A" w:rsidRDefault="009B738A"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42915"/>
    <w:multiLevelType w:val="hybridMultilevel"/>
    <w:tmpl w:val="FFFFFFFF"/>
    <w:lvl w:ilvl="0" w:tplc="01B86490">
      <w:start w:val="1"/>
      <w:numFmt w:val="bullet"/>
      <w:lvlText w:val=""/>
      <w:lvlJc w:val="left"/>
      <w:pPr>
        <w:ind w:left="720" w:hanging="360"/>
      </w:pPr>
      <w:rPr>
        <w:rFonts w:ascii="Symbol" w:hAnsi="Symbol" w:hint="default"/>
      </w:rPr>
    </w:lvl>
    <w:lvl w:ilvl="1" w:tplc="7E96CABE">
      <w:start w:val="1"/>
      <w:numFmt w:val="bullet"/>
      <w:lvlText w:val="o"/>
      <w:lvlJc w:val="left"/>
      <w:pPr>
        <w:ind w:left="1440" w:hanging="360"/>
      </w:pPr>
      <w:rPr>
        <w:rFonts w:ascii="Courier New" w:hAnsi="Courier New" w:hint="default"/>
      </w:rPr>
    </w:lvl>
    <w:lvl w:ilvl="2" w:tplc="55342AC0">
      <w:start w:val="1"/>
      <w:numFmt w:val="bullet"/>
      <w:lvlText w:val=""/>
      <w:lvlJc w:val="left"/>
      <w:pPr>
        <w:ind w:left="2160" w:hanging="360"/>
      </w:pPr>
      <w:rPr>
        <w:rFonts w:ascii="Wingdings" w:hAnsi="Wingdings" w:hint="default"/>
      </w:rPr>
    </w:lvl>
    <w:lvl w:ilvl="3" w:tplc="8CB4634C">
      <w:start w:val="1"/>
      <w:numFmt w:val="bullet"/>
      <w:lvlText w:val=""/>
      <w:lvlJc w:val="left"/>
      <w:pPr>
        <w:ind w:left="2880" w:hanging="360"/>
      </w:pPr>
      <w:rPr>
        <w:rFonts w:ascii="Symbol" w:hAnsi="Symbol" w:hint="default"/>
      </w:rPr>
    </w:lvl>
    <w:lvl w:ilvl="4" w:tplc="F3D00296">
      <w:start w:val="1"/>
      <w:numFmt w:val="bullet"/>
      <w:lvlText w:val="o"/>
      <w:lvlJc w:val="left"/>
      <w:pPr>
        <w:ind w:left="3600" w:hanging="360"/>
      </w:pPr>
      <w:rPr>
        <w:rFonts w:ascii="Courier New" w:hAnsi="Courier New" w:hint="default"/>
      </w:rPr>
    </w:lvl>
    <w:lvl w:ilvl="5" w:tplc="7B0AB44A">
      <w:start w:val="1"/>
      <w:numFmt w:val="bullet"/>
      <w:lvlText w:val=""/>
      <w:lvlJc w:val="left"/>
      <w:pPr>
        <w:ind w:left="4320" w:hanging="360"/>
      </w:pPr>
      <w:rPr>
        <w:rFonts w:ascii="Wingdings" w:hAnsi="Wingdings" w:hint="default"/>
      </w:rPr>
    </w:lvl>
    <w:lvl w:ilvl="6" w:tplc="059C6D0A">
      <w:start w:val="1"/>
      <w:numFmt w:val="bullet"/>
      <w:lvlText w:val=""/>
      <w:lvlJc w:val="left"/>
      <w:pPr>
        <w:ind w:left="5040" w:hanging="360"/>
      </w:pPr>
      <w:rPr>
        <w:rFonts w:ascii="Symbol" w:hAnsi="Symbol" w:hint="default"/>
      </w:rPr>
    </w:lvl>
    <w:lvl w:ilvl="7" w:tplc="7FAEDAD8">
      <w:start w:val="1"/>
      <w:numFmt w:val="bullet"/>
      <w:lvlText w:val="o"/>
      <w:lvlJc w:val="left"/>
      <w:pPr>
        <w:ind w:left="5760" w:hanging="360"/>
      </w:pPr>
      <w:rPr>
        <w:rFonts w:ascii="Courier New" w:hAnsi="Courier New" w:hint="default"/>
      </w:rPr>
    </w:lvl>
    <w:lvl w:ilvl="8" w:tplc="4B544E54">
      <w:start w:val="1"/>
      <w:numFmt w:val="bullet"/>
      <w:lvlText w:val=""/>
      <w:lvlJc w:val="left"/>
      <w:pPr>
        <w:ind w:left="6480" w:hanging="360"/>
      </w:pPr>
      <w:rPr>
        <w:rFonts w:ascii="Wingdings" w:hAnsi="Wingdings" w:hint="default"/>
      </w:rPr>
    </w:lvl>
  </w:abstractNum>
  <w:abstractNum w:abstractNumId="1" w15:restartNumberingAfterBreak="0">
    <w:nsid w:val="62DD679E"/>
    <w:multiLevelType w:val="hybridMultilevel"/>
    <w:tmpl w:val="FFFFFFFF"/>
    <w:lvl w:ilvl="0" w:tplc="0492A724">
      <w:start w:val="1"/>
      <w:numFmt w:val="bullet"/>
      <w:lvlText w:val=""/>
      <w:lvlJc w:val="left"/>
      <w:pPr>
        <w:ind w:left="720" w:hanging="360"/>
      </w:pPr>
      <w:rPr>
        <w:rFonts w:ascii="Symbol" w:hAnsi="Symbol" w:hint="default"/>
      </w:rPr>
    </w:lvl>
    <w:lvl w:ilvl="1" w:tplc="C27EEFC8">
      <w:start w:val="1"/>
      <w:numFmt w:val="bullet"/>
      <w:lvlText w:val="o"/>
      <w:lvlJc w:val="left"/>
      <w:pPr>
        <w:ind w:left="1440" w:hanging="360"/>
      </w:pPr>
      <w:rPr>
        <w:rFonts w:ascii="Courier New" w:hAnsi="Courier New" w:hint="default"/>
      </w:rPr>
    </w:lvl>
    <w:lvl w:ilvl="2" w:tplc="52841B18">
      <w:start w:val="1"/>
      <w:numFmt w:val="bullet"/>
      <w:lvlText w:val=""/>
      <w:lvlJc w:val="left"/>
      <w:pPr>
        <w:ind w:left="2160" w:hanging="360"/>
      </w:pPr>
      <w:rPr>
        <w:rFonts w:ascii="Wingdings" w:hAnsi="Wingdings" w:hint="default"/>
      </w:rPr>
    </w:lvl>
    <w:lvl w:ilvl="3" w:tplc="C4A6C7D6">
      <w:start w:val="1"/>
      <w:numFmt w:val="bullet"/>
      <w:lvlText w:val=""/>
      <w:lvlJc w:val="left"/>
      <w:pPr>
        <w:ind w:left="2880" w:hanging="360"/>
      </w:pPr>
      <w:rPr>
        <w:rFonts w:ascii="Symbol" w:hAnsi="Symbol" w:hint="default"/>
      </w:rPr>
    </w:lvl>
    <w:lvl w:ilvl="4" w:tplc="16C049B0">
      <w:start w:val="1"/>
      <w:numFmt w:val="bullet"/>
      <w:lvlText w:val="o"/>
      <w:lvlJc w:val="left"/>
      <w:pPr>
        <w:ind w:left="3600" w:hanging="360"/>
      </w:pPr>
      <w:rPr>
        <w:rFonts w:ascii="Courier New" w:hAnsi="Courier New" w:hint="default"/>
      </w:rPr>
    </w:lvl>
    <w:lvl w:ilvl="5" w:tplc="66C053C4">
      <w:start w:val="1"/>
      <w:numFmt w:val="bullet"/>
      <w:lvlText w:val=""/>
      <w:lvlJc w:val="left"/>
      <w:pPr>
        <w:ind w:left="4320" w:hanging="360"/>
      </w:pPr>
      <w:rPr>
        <w:rFonts w:ascii="Wingdings" w:hAnsi="Wingdings" w:hint="default"/>
      </w:rPr>
    </w:lvl>
    <w:lvl w:ilvl="6" w:tplc="05886E2C">
      <w:start w:val="1"/>
      <w:numFmt w:val="bullet"/>
      <w:lvlText w:val=""/>
      <w:lvlJc w:val="left"/>
      <w:pPr>
        <w:ind w:left="5040" w:hanging="360"/>
      </w:pPr>
      <w:rPr>
        <w:rFonts w:ascii="Symbol" w:hAnsi="Symbol" w:hint="default"/>
      </w:rPr>
    </w:lvl>
    <w:lvl w:ilvl="7" w:tplc="18F4C07E">
      <w:start w:val="1"/>
      <w:numFmt w:val="bullet"/>
      <w:lvlText w:val="o"/>
      <w:lvlJc w:val="left"/>
      <w:pPr>
        <w:ind w:left="5760" w:hanging="360"/>
      </w:pPr>
      <w:rPr>
        <w:rFonts w:ascii="Courier New" w:hAnsi="Courier New" w:hint="default"/>
      </w:rPr>
    </w:lvl>
    <w:lvl w:ilvl="8" w:tplc="19F67712">
      <w:start w:val="1"/>
      <w:numFmt w:val="bullet"/>
      <w:lvlText w:val=""/>
      <w:lvlJc w:val="left"/>
      <w:pPr>
        <w:ind w:left="6480" w:hanging="360"/>
      </w:pPr>
      <w:rPr>
        <w:rFonts w:ascii="Wingdings" w:hAnsi="Wingdings" w:hint="default"/>
      </w:rPr>
    </w:lvl>
  </w:abstractNum>
  <w:num w:numId="1" w16cid:durableId="954747820">
    <w:abstractNumId w:val="1"/>
  </w:num>
  <w:num w:numId="2" w16cid:durableId="911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0052D"/>
    <w:rsid w:val="0000134F"/>
    <w:rsid w:val="000073A3"/>
    <w:rsid w:val="0001087C"/>
    <w:rsid w:val="00011265"/>
    <w:rsid w:val="00011323"/>
    <w:rsid w:val="00013BDE"/>
    <w:rsid w:val="00013E22"/>
    <w:rsid w:val="000142B6"/>
    <w:rsid w:val="00020AC0"/>
    <w:rsid w:val="00020D62"/>
    <w:rsid w:val="00022DA5"/>
    <w:rsid w:val="00023222"/>
    <w:rsid w:val="00026025"/>
    <w:rsid w:val="00027F7B"/>
    <w:rsid w:val="0003054D"/>
    <w:rsid w:val="0003266B"/>
    <w:rsid w:val="00033DCB"/>
    <w:rsid w:val="000478F1"/>
    <w:rsid w:val="000479DD"/>
    <w:rsid w:val="0005038D"/>
    <w:rsid w:val="00054633"/>
    <w:rsid w:val="0006091B"/>
    <w:rsid w:val="000613B4"/>
    <w:rsid w:val="0006206A"/>
    <w:rsid w:val="00066277"/>
    <w:rsid w:val="000709CF"/>
    <w:rsid w:val="00074CC4"/>
    <w:rsid w:val="0007576E"/>
    <w:rsid w:val="00075B17"/>
    <w:rsid w:val="0007609D"/>
    <w:rsid w:val="0007733F"/>
    <w:rsid w:val="00080835"/>
    <w:rsid w:val="00081387"/>
    <w:rsid w:val="000853CF"/>
    <w:rsid w:val="00087567"/>
    <w:rsid w:val="00090A7F"/>
    <w:rsid w:val="00091879"/>
    <w:rsid w:val="00094EA6"/>
    <w:rsid w:val="0009785A"/>
    <w:rsid w:val="000A2367"/>
    <w:rsid w:val="000A7014"/>
    <w:rsid w:val="000B1238"/>
    <w:rsid w:val="000B2667"/>
    <w:rsid w:val="000B2F58"/>
    <w:rsid w:val="000B4A6F"/>
    <w:rsid w:val="000B6788"/>
    <w:rsid w:val="000C2B17"/>
    <w:rsid w:val="000C2EB6"/>
    <w:rsid w:val="000C30AB"/>
    <w:rsid w:val="000C3E87"/>
    <w:rsid w:val="000C43AA"/>
    <w:rsid w:val="000C4EAC"/>
    <w:rsid w:val="000D35A1"/>
    <w:rsid w:val="000D4790"/>
    <w:rsid w:val="000E0E9A"/>
    <w:rsid w:val="000E24DE"/>
    <w:rsid w:val="000E2DAC"/>
    <w:rsid w:val="000E2F8E"/>
    <w:rsid w:val="000E31C1"/>
    <w:rsid w:val="000E4E76"/>
    <w:rsid w:val="000E520A"/>
    <w:rsid w:val="000E5398"/>
    <w:rsid w:val="000E7364"/>
    <w:rsid w:val="000F09F8"/>
    <w:rsid w:val="000F33FA"/>
    <w:rsid w:val="000F42A1"/>
    <w:rsid w:val="000F721C"/>
    <w:rsid w:val="0010050D"/>
    <w:rsid w:val="001010BF"/>
    <w:rsid w:val="001063A9"/>
    <w:rsid w:val="001135AF"/>
    <w:rsid w:val="001145E0"/>
    <w:rsid w:val="00116010"/>
    <w:rsid w:val="00117489"/>
    <w:rsid w:val="001232DF"/>
    <w:rsid w:val="00130A71"/>
    <w:rsid w:val="00131422"/>
    <w:rsid w:val="001337EF"/>
    <w:rsid w:val="00133A23"/>
    <w:rsid w:val="001347E8"/>
    <w:rsid w:val="00142B04"/>
    <w:rsid w:val="0015161B"/>
    <w:rsid w:val="001522AC"/>
    <w:rsid w:val="00156650"/>
    <w:rsid w:val="00157444"/>
    <w:rsid w:val="001643CE"/>
    <w:rsid w:val="0016619F"/>
    <w:rsid w:val="0016794D"/>
    <w:rsid w:val="00171717"/>
    <w:rsid w:val="00171D33"/>
    <w:rsid w:val="001721FC"/>
    <w:rsid w:val="00175138"/>
    <w:rsid w:val="00175AB9"/>
    <w:rsid w:val="00177909"/>
    <w:rsid w:val="001779F4"/>
    <w:rsid w:val="00182B3A"/>
    <w:rsid w:val="00185F92"/>
    <w:rsid w:val="00187F31"/>
    <w:rsid w:val="00190FD2"/>
    <w:rsid w:val="00194AD4"/>
    <w:rsid w:val="00195413"/>
    <w:rsid w:val="001A09ED"/>
    <w:rsid w:val="001A252E"/>
    <w:rsid w:val="001A3D66"/>
    <w:rsid w:val="001A49FE"/>
    <w:rsid w:val="001A52DD"/>
    <w:rsid w:val="001A68CB"/>
    <w:rsid w:val="001A6CA5"/>
    <w:rsid w:val="001A7BF1"/>
    <w:rsid w:val="001B1126"/>
    <w:rsid w:val="001B1DE4"/>
    <w:rsid w:val="001B1FCD"/>
    <w:rsid w:val="001B29A3"/>
    <w:rsid w:val="001B522A"/>
    <w:rsid w:val="001B794E"/>
    <w:rsid w:val="001C0353"/>
    <w:rsid w:val="001C46CA"/>
    <w:rsid w:val="001C7F47"/>
    <w:rsid w:val="001D06E2"/>
    <w:rsid w:val="001D109A"/>
    <w:rsid w:val="001D37B2"/>
    <w:rsid w:val="001D59C4"/>
    <w:rsid w:val="001D636E"/>
    <w:rsid w:val="001D7D33"/>
    <w:rsid w:val="001E0669"/>
    <w:rsid w:val="001E5DBF"/>
    <w:rsid w:val="001E7559"/>
    <w:rsid w:val="001E7F97"/>
    <w:rsid w:val="001F2847"/>
    <w:rsid w:val="001F294A"/>
    <w:rsid w:val="001F3803"/>
    <w:rsid w:val="001F4198"/>
    <w:rsid w:val="001F6557"/>
    <w:rsid w:val="001F7BF8"/>
    <w:rsid w:val="001F7D1A"/>
    <w:rsid w:val="00201B99"/>
    <w:rsid w:val="0020287A"/>
    <w:rsid w:val="00204B4D"/>
    <w:rsid w:val="00206080"/>
    <w:rsid w:val="002100D2"/>
    <w:rsid w:val="0021214F"/>
    <w:rsid w:val="00213498"/>
    <w:rsid w:val="002171AC"/>
    <w:rsid w:val="002211AE"/>
    <w:rsid w:val="002222F7"/>
    <w:rsid w:val="002241BD"/>
    <w:rsid w:val="00230311"/>
    <w:rsid w:val="00231BA2"/>
    <w:rsid w:val="00233BBB"/>
    <w:rsid w:val="002347EF"/>
    <w:rsid w:val="00237CCC"/>
    <w:rsid w:val="002406CB"/>
    <w:rsid w:val="002438F1"/>
    <w:rsid w:val="002465B1"/>
    <w:rsid w:val="00252E04"/>
    <w:rsid w:val="002532B2"/>
    <w:rsid w:val="00253350"/>
    <w:rsid w:val="00254877"/>
    <w:rsid w:val="00255CF1"/>
    <w:rsid w:val="00257450"/>
    <w:rsid w:val="0026263F"/>
    <w:rsid w:val="00263C3D"/>
    <w:rsid w:val="00264D75"/>
    <w:rsid w:val="00265526"/>
    <w:rsid w:val="002656E4"/>
    <w:rsid w:val="002661E3"/>
    <w:rsid w:val="002717C4"/>
    <w:rsid w:val="00272CE9"/>
    <w:rsid w:val="00274844"/>
    <w:rsid w:val="00275900"/>
    <w:rsid w:val="0027633E"/>
    <w:rsid w:val="00276AF3"/>
    <w:rsid w:val="0027743E"/>
    <w:rsid w:val="002804A5"/>
    <w:rsid w:val="00283016"/>
    <w:rsid w:val="00283D09"/>
    <w:rsid w:val="00292F19"/>
    <w:rsid w:val="0029418E"/>
    <w:rsid w:val="00295CC8"/>
    <w:rsid w:val="0029630B"/>
    <w:rsid w:val="00296821"/>
    <w:rsid w:val="00297296"/>
    <w:rsid w:val="002A1678"/>
    <w:rsid w:val="002A1A14"/>
    <w:rsid w:val="002B1577"/>
    <w:rsid w:val="002C04D7"/>
    <w:rsid w:val="002D1662"/>
    <w:rsid w:val="002D2E2D"/>
    <w:rsid w:val="002D3BFC"/>
    <w:rsid w:val="002D4D4A"/>
    <w:rsid w:val="002D7AF3"/>
    <w:rsid w:val="002E1C33"/>
    <w:rsid w:val="002E1EEE"/>
    <w:rsid w:val="002E28DF"/>
    <w:rsid w:val="002E406D"/>
    <w:rsid w:val="002E5E86"/>
    <w:rsid w:val="002E612F"/>
    <w:rsid w:val="002E7B16"/>
    <w:rsid w:val="002F27AF"/>
    <w:rsid w:val="002F326A"/>
    <w:rsid w:val="002F3976"/>
    <w:rsid w:val="002F504C"/>
    <w:rsid w:val="002F59CE"/>
    <w:rsid w:val="002F63C9"/>
    <w:rsid w:val="002F78E2"/>
    <w:rsid w:val="002F7F74"/>
    <w:rsid w:val="00304673"/>
    <w:rsid w:val="00304FF5"/>
    <w:rsid w:val="0030552C"/>
    <w:rsid w:val="00305E83"/>
    <w:rsid w:val="00307028"/>
    <w:rsid w:val="003073D3"/>
    <w:rsid w:val="0031021B"/>
    <w:rsid w:val="003103B6"/>
    <w:rsid w:val="0031139C"/>
    <w:rsid w:val="003125F4"/>
    <w:rsid w:val="00312A22"/>
    <w:rsid w:val="0031459A"/>
    <w:rsid w:val="00316E46"/>
    <w:rsid w:val="00320778"/>
    <w:rsid w:val="003219D6"/>
    <w:rsid w:val="00321CA3"/>
    <w:rsid w:val="00322014"/>
    <w:rsid w:val="00325346"/>
    <w:rsid w:val="00326D73"/>
    <w:rsid w:val="00330001"/>
    <w:rsid w:val="003303FB"/>
    <w:rsid w:val="00332931"/>
    <w:rsid w:val="0033349D"/>
    <w:rsid w:val="003345ED"/>
    <w:rsid w:val="00334BE4"/>
    <w:rsid w:val="00335002"/>
    <w:rsid w:val="0034298C"/>
    <w:rsid w:val="00343817"/>
    <w:rsid w:val="003438B8"/>
    <w:rsid w:val="00344881"/>
    <w:rsid w:val="00347F5E"/>
    <w:rsid w:val="00350ED1"/>
    <w:rsid w:val="003531B1"/>
    <w:rsid w:val="00353731"/>
    <w:rsid w:val="00355413"/>
    <w:rsid w:val="003570C7"/>
    <w:rsid w:val="00357DA0"/>
    <w:rsid w:val="003600B6"/>
    <w:rsid w:val="00360DF2"/>
    <w:rsid w:val="00362294"/>
    <w:rsid w:val="003628DE"/>
    <w:rsid w:val="00362FC0"/>
    <w:rsid w:val="00364A68"/>
    <w:rsid w:val="003656BE"/>
    <w:rsid w:val="00365BAB"/>
    <w:rsid w:val="00366854"/>
    <w:rsid w:val="00366E83"/>
    <w:rsid w:val="003670DA"/>
    <w:rsid w:val="003770E4"/>
    <w:rsid w:val="0037718D"/>
    <w:rsid w:val="00377A9C"/>
    <w:rsid w:val="00380789"/>
    <w:rsid w:val="00384274"/>
    <w:rsid w:val="00384573"/>
    <w:rsid w:val="00384823"/>
    <w:rsid w:val="00384DB4"/>
    <w:rsid w:val="0039039E"/>
    <w:rsid w:val="0039318C"/>
    <w:rsid w:val="003962F1"/>
    <w:rsid w:val="003A4A55"/>
    <w:rsid w:val="003B04ED"/>
    <w:rsid w:val="003B07F5"/>
    <w:rsid w:val="003B39CE"/>
    <w:rsid w:val="003B6B28"/>
    <w:rsid w:val="003B6CF0"/>
    <w:rsid w:val="003C10F9"/>
    <w:rsid w:val="003C16D4"/>
    <w:rsid w:val="003C3B87"/>
    <w:rsid w:val="003C46C9"/>
    <w:rsid w:val="003C4A3E"/>
    <w:rsid w:val="003C653A"/>
    <w:rsid w:val="003C7008"/>
    <w:rsid w:val="003E0AE8"/>
    <w:rsid w:val="003E342F"/>
    <w:rsid w:val="003E3616"/>
    <w:rsid w:val="003E4480"/>
    <w:rsid w:val="003E4F16"/>
    <w:rsid w:val="003F1204"/>
    <w:rsid w:val="003F263A"/>
    <w:rsid w:val="003F302B"/>
    <w:rsid w:val="003F5205"/>
    <w:rsid w:val="003F7E79"/>
    <w:rsid w:val="004044BE"/>
    <w:rsid w:val="0040501F"/>
    <w:rsid w:val="00411EB7"/>
    <w:rsid w:val="004144F4"/>
    <w:rsid w:val="00416838"/>
    <w:rsid w:val="0041A23D"/>
    <w:rsid w:val="00421D6D"/>
    <w:rsid w:val="00422932"/>
    <w:rsid w:val="00423066"/>
    <w:rsid w:val="0043033D"/>
    <w:rsid w:val="00432713"/>
    <w:rsid w:val="004329B9"/>
    <w:rsid w:val="0043334E"/>
    <w:rsid w:val="00434506"/>
    <w:rsid w:val="00434B12"/>
    <w:rsid w:val="00435765"/>
    <w:rsid w:val="00437CF6"/>
    <w:rsid w:val="00440755"/>
    <w:rsid w:val="0044355E"/>
    <w:rsid w:val="004445F5"/>
    <w:rsid w:val="00446718"/>
    <w:rsid w:val="004473D6"/>
    <w:rsid w:val="00452CEB"/>
    <w:rsid w:val="0045638B"/>
    <w:rsid w:val="00457F23"/>
    <w:rsid w:val="00457F9B"/>
    <w:rsid w:val="00461905"/>
    <w:rsid w:val="00461D7B"/>
    <w:rsid w:val="00466545"/>
    <w:rsid w:val="00466F43"/>
    <w:rsid w:val="004729AC"/>
    <w:rsid w:val="0047321D"/>
    <w:rsid w:val="004737F7"/>
    <w:rsid w:val="00473C38"/>
    <w:rsid w:val="00476E4C"/>
    <w:rsid w:val="00476EB1"/>
    <w:rsid w:val="0048144E"/>
    <w:rsid w:val="00483919"/>
    <w:rsid w:val="00486D0A"/>
    <w:rsid w:val="00490312"/>
    <w:rsid w:val="0049268B"/>
    <w:rsid w:val="0049518F"/>
    <w:rsid w:val="00495803"/>
    <w:rsid w:val="004A43C9"/>
    <w:rsid w:val="004A4B4E"/>
    <w:rsid w:val="004B0FCD"/>
    <w:rsid w:val="004B1357"/>
    <w:rsid w:val="004B1D72"/>
    <w:rsid w:val="004B22AB"/>
    <w:rsid w:val="004B2EE2"/>
    <w:rsid w:val="004B6EEC"/>
    <w:rsid w:val="004C1747"/>
    <w:rsid w:val="004C31A5"/>
    <w:rsid w:val="004C3C00"/>
    <w:rsid w:val="004C4EC4"/>
    <w:rsid w:val="004C67E3"/>
    <w:rsid w:val="004D1A8C"/>
    <w:rsid w:val="004D1CB2"/>
    <w:rsid w:val="004D27E3"/>
    <w:rsid w:val="004D3FFD"/>
    <w:rsid w:val="004D48BB"/>
    <w:rsid w:val="004D75C4"/>
    <w:rsid w:val="004E0A7C"/>
    <w:rsid w:val="004E2ABB"/>
    <w:rsid w:val="004E4635"/>
    <w:rsid w:val="004E4A04"/>
    <w:rsid w:val="004E529A"/>
    <w:rsid w:val="004E562F"/>
    <w:rsid w:val="004F0F4D"/>
    <w:rsid w:val="004F1F80"/>
    <w:rsid w:val="004F4EBD"/>
    <w:rsid w:val="004F4ED2"/>
    <w:rsid w:val="00500D86"/>
    <w:rsid w:val="0050345B"/>
    <w:rsid w:val="005048E2"/>
    <w:rsid w:val="005115F0"/>
    <w:rsid w:val="00511A48"/>
    <w:rsid w:val="00512502"/>
    <w:rsid w:val="0051254E"/>
    <w:rsid w:val="00513E8C"/>
    <w:rsid w:val="00514501"/>
    <w:rsid w:val="00521268"/>
    <w:rsid w:val="0052348F"/>
    <w:rsid w:val="0052665B"/>
    <w:rsid w:val="00531936"/>
    <w:rsid w:val="00535CEF"/>
    <w:rsid w:val="00536BF7"/>
    <w:rsid w:val="0054118B"/>
    <w:rsid w:val="00542F9E"/>
    <w:rsid w:val="005430BD"/>
    <w:rsid w:val="00552E59"/>
    <w:rsid w:val="005540E5"/>
    <w:rsid w:val="005544EB"/>
    <w:rsid w:val="005554C8"/>
    <w:rsid w:val="00555C44"/>
    <w:rsid w:val="00557391"/>
    <w:rsid w:val="00557E4C"/>
    <w:rsid w:val="00564B96"/>
    <w:rsid w:val="005669BD"/>
    <w:rsid w:val="00571816"/>
    <w:rsid w:val="00574B61"/>
    <w:rsid w:val="00575DB1"/>
    <w:rsid w:val="00576465"/>
    <w:rsid w:val="0058098B"/>
    <w:rsid w:val="005812F3"/>
    <w:rsid w:val="005838B8"/>
    <w:rsid w:val="00584135"/>
    <w:rsid w:val="00587113"/>
    <w:rsid w:val="005878D4"/>
    <w:rsid w:val="0059407C"/>
    <w:rsid w:val="0059718A"/>
    <w:rsid w:val="005B11E5"/>
    <w:rsid w:val="005B165A"/>
    <w:rsid w:val="005B41FA"/>
    <w:rsid w:val="005B5D30"/>
    <w:rsid w:val="005B703D"/>
    <w:rsid w:val="005B785E"/>
    <w:rsid w:val="005B7B98"/>
    <w:rsid w:val="005C012E"/>
    <w:rsid w:val="005C59C0"/>
    <w:rsid w:val="005D05C3"/>
    <w:rsid w:val="005D377F"/>
    <w:rsid w:val="005E5928"/>
    <w:rsid w:val="005E5A21"/>
    <w:rsid w:val="005E6DD5"/>
    <w:rsid w:val="005F21EC"/>
    <w:rsid w:val="005F2897"/>
    <w:rsid w:val="005F50DD"/>
    <w:rsid w:val="00602B7A"/>
    <w:rsid w:val="006050E5"/>
    <w:rsid w:val="0060617D"/>
    <w:rsid w:val="0061056F"/>
    <w:rsid w:val="00613B8D"/>
    <w:rsid w:val="00614685"/>
    <w:rsid w:val="006148E5"/>
    <w:rsid w:val="00614DA8"/>
    <w:rsid w:val="0061716B"/>
    <w:rsid w:val="0062145F"/>
    <w:rsid w:val="0063194C"/>
    <w:rsid w:val="006345EC"/>
    <w:rsid w:val="0063601A"/>
    <w:rsid w:val="006369CE"/>
    <w:rsid w:val="00637BEE"/>
    <w:rsid w:val="0064007C"/>
    <w:rsid w:val="00640E13"/>
    <w:rsid w:val="00647856"/>
    <w:rsid w:val="00651F0C"/>
    <w:rsid w:val="0065545A"/>
    <w:rsid w:val="0066061B"/>
    <w:rsid w:val="0066270B"/>
    <w:rsid w:val="00665A9C"/>
    <w:rsid w:val="00666BC2"/>
    <w:rsid w:val="006712CE"/>
    <w:rsid w:val="00672466"/>
    <w:rsid w:val="00673EF5"/>
    <w:rsid w:val="00682247"/>
    <w:rsid w:val="0068587E"/>
    <w:rsid w:val="00685B94"/>
    <w:rsid w:val="00697719"/>
    <w:rsid w:val="006A0523"/>
    <w:rsid w:val="006A092E"/>
    <w:rsid w:val="006A0F57"/>
    <w:rsid w:val="006A12D4"/>
    <w:rsid w:val="006A2B0B"/>
    <w:rsid w:val="006B2AE3"/>
    <w:rsid w:val="006B599F"/>
    <w:rsid w:val="006B6380"/>
    <w:rsid w:val="006B7848"/>
    <w:rsid w:val="006B7C88"/>
    <w:rsid w:val="006C0AE6"/>
    <w:rsid w:val="006C1CB1"/>
    <w:rsid w:val="006C5677"/>
    <w:rsid w:val="006C56A0"/>
    <w:rsid w:val="006C6B95"/>
    <w:rsid w:val="006C6F11"/>
    <w:rsid w:val="006D2A40"/>
    <w:rsid w:val="006D6621"/>
    <w:rsid w:val="006D7508"/>
    <w:rsid w:val="006E1D2E"/>
    <w:rsid w:val="006E2CA7"/>
    <w:rsid w:val="006E40A2"/>
    <w:rsid w:val="006E521E"/>
    <w:rsid w:val="006E5CF0"/>
    <w:rsid w:val="006E6D78"/>
    <w:rsid w:val="006E732F"/>
    <w:rsid w:val="006F380D"/>
    <w:rsid w:val="00700987"/>
    <w:rsid w:val="007013DB"/>
    <w:rsid w:val="0070287E"/>
    <w:rsid w:val="00703778"/>
    <w:rsid w:val="0070470D"/>
    <w:rsid w:val="0071181A"/>
    <w:rsid w:val="007132EC"/>
    <w:rsid w:val="007159E9"/>
    <w:rsid w:val="00717FEB"/>
    <w:rsid w:val="00721DE0"/>
    <w:rsid w:val="00722851"/>
    <w:rsid w:val="00723368"/>
    <w:rsid w:val="00726D0B"/>
    <w:rsid w:val="00730680"/>
    <w:rsid w:val="00730895"/>
    <w:rsid w:val="00730BEC"/>
    <w:rsid w:val="007312C2"/>
    <w:rsid w:val="00732E83"/>
    <w:rsid w:val="00733D69"/>
    <w:rsid w:val="00735DA7"/>
    <w:rsid w:val="00736850"/>
    <w:rsid w:val="007404BE"/>
    <w:rsid w:val="007416FD"/>
    <w:rsid w:val="007423FE"/>
    <w:rsid w:val="00743762"/>
    <w:rsid w:val="007441A5"/>
    <w:rsid w:val="00745468"/>
    <w:rsid w:val="00746EA7"/>
    <w:rsid w:val="007518AE"/>
    <w:rsid w:val="0075215A"/>
    <w:rsid w:val="00754409"/>
    <w:rsid w:val="0075641F"/>
    <w:rsid w:val="007564BE"/>
    <w:rsid w:val="0076175B"/>
    <w:rsid w:val="00763D0D"/>
    <w:rsid w:val="00764CD4"/>
    <w:rsid w:val="00765938"/>
    <w:rsid w:val="007701A8"/>
    <w:rsid w:val="007725AC"/>
    <w:rsid w:val="00782922"/>
    <w:rsid w:val="007934A5"/>
    <w:rsid w:val="00796811"/>
    <w:rsid w:val="00796F51"/>
    <w:rsid w:val="007A1493"/>
    <w:rsid w:val="007A3405"/>
    <w:rsid w:val="007A72FB"/>
    <w:rsid w:val="007B0069"/>
    <w:rsid w:val="007B18C0"/>
    <w:rsid w:val="007B5038"/>
    <w:rsid w:val="007C2C9E"/>
    <w:rsid w:val="007C39EE"/>
    <w:rsid w:val="007C440E"/>
    <w:rsid w:val="007D1A12"/>
    <w:rsid w:val="007D239F"/>
    <w:rsid w:val="007D3432"/>
    <w:rsid w:val="007D6DFA"/>
    <w:rsid w:val="007E16B9"/>
    <w:rsid w:val="007E48EA"/>
    <w:rsid w:val="007E5DBF"/>
    <w:rsid w:val="007E6C3E"/>
    <w:rsid w:val="007E714C"/>
    <w:rsid w:val="007E7A3D"/>
    <w:rsid w:val="007F1463"/>
    <w:rsid w:val="007F232B"/>
    <w:rsid w:val="007F316B"/>
    <w:rsid w:val="007F7587"/>
    <w:rsid w:val="00807398"/>
    <w:rsid w:val="00817AF1"/>
    <w:rsid w:val="00823316"/>
    <w:rsid w:val="00824BE4"/>
    <w:rsid w:val="00825528"/>
    <w:rsid w:val="008334AB"/>
    <w:rsid w:val="00833DCD"/>
    <w:rsid w:val="008348E0"/>
    <w:rsid w:val="00836B86"/>
    <w:rsid w:val="00836E99"/>
    <w:rsid w:val="00837565"/>
    <w:rsid w:val="008420B3"/>
    <w:rsid w:val="008443F9"/>
    <w:rsid w:val="008468E9"/>
    <w:rsid w:val="00847EF9"/>
    <w:rsid w:val="008508F1"/>
    <w:rsid w:val="00853D57"/>
    <w:rsid w:val="00861FD9"/>
    <w:rsid w:val="008637A1"/>
    <w:rsid w:val="008673DD"/>
    <w:rsid w:val="00873666"/>
    <w:rsid w:val="00873B44"/>
    <w:rsid w:val="008747DD"/>
    <w:rsid w:val="00876369"/>
    <w:rsid w:val="00881DCC"/>
    <w:rsid w:val="008821B7"/>
    <w:rsid w:val="00882628"/>
    <w:rsid w:val="00883D99"/>
    <w:rsid w:val="00885691"/>
    <w:rsid w:val="00887AC5"/>
    <w:rsid w:val="00891CC4"/>
    <w:rsid w:val="00892E10"/>
    <w:rsid w:val="008945D9"/>
    <w:rsid w:val="00895E41"/>
    <w:rsid w:val="008965E8"/>
    <w:rsid w:val="008A121D"/>
    <w:rsid w:val="008A5B19"/>
    <w:rsid w:val="008A5FF1"/>
    <w:rsid w:val="008A6199"/>
    <w:rsid w:val="008A7BCA"/>
    <w:rsid w:val="008B15F2"/>
    <w:rsid w:val="008B325D"/>
    <w:rsid w:val="008B5D4D"/>
    <w:rsid w:val="008C01C5"/>
    <w:rsid w:val="008C3740"/>
    <w:rsid w:val="008C5F16"/>
    <w:rsid w:val="008C690E"/>
    <w:rsid w:val="008C760F"/>
    <w:rsid w:val="008D02E6"/>
    <w:rsid w:val="008D1100"/>
    <w:rsid w:val="008D3605"/>
    <w:rsid w:val="008E5517"/>
    <w:rsid w:val="008E706F"/>
    <w:rsid w:val="008F566E"/>
    <w:rsid w:val="008F6CBC"/>
    <w:rsid w:val="008F7ACE"/>
    <w:rsid w:val="00902C00"/>
    <w:rsid w:val="00903F50"/>
    <w:rsid w:val="009044C4"/>
    <w:rsid w:val="00904685"/>
    <w:rsid w:val="00904960"/>
    <w:rsid w:val="00904CDF"/>
    <w:rsid w:val="009052DF"/>
    <w:rsid w:val="00906263"/>
    <w:rsid w:val="009067BB"/>
    <w:rsid w:val="009072B9"/>
    <w:rsid w:val="00907F5A"/>
    <w:rsid w:val="00911717"/>
    <w:rsid w:val="009154F8"/>
    <w:rsid w:val="00921A1D"/>
    <w:rsid w:val="00921F62"/>
    <w:rsid w:val="00923B77"/>
    <w:rsid w:val="00923CCD"/>
    <w:rsid w:val="00930796"/>
    <w:rsid w:val="00934C79"/>
    <w:rsid w:val="00937E96"/>
    <w:rsid w:val="0095008A"/>
    <w:rsid w:val="00950491"/>
    <w:rsid w:val="0095115A"/>
    <w:rsid w:val="0095346D"/>
    <w:rsid w:val="00955FCD"/>
    <w:rsid w:val="0095796E"/>
    <w:rsid w:val="0096260F"/>
    <w:rsid w:val="00964230"/>
    <w:rsid w:val="00967593"/>
    <w:rsid w:val="009741F4"/>
    <w:rsid w:val="009830CE"/>
    <w:rsid w:val="00985CD0"/>
    <w:rsid w:val="00985E09"/>
    <w:rsid w:val="00985F11"/>
    <w:rsid w:val="0099362B"/>
    <w:rsid w:val="00994818"/>
    <w:rsid w:val="00996DE8"/>
    <w:rsid w:val="009A1E19"/>
    <w:rsid w:val="009A467F"/>
    <w:rsid w:val="009A6301"/>
    <w:rsid w:val="009A69A9"/>
    <w:rsid w:val="009B02CD"/>
    <w:rsid w:val="009B3272"/>
    <w:rsid w:val="009B4489"/>
    <w:rsid w:val="009B4CDA"/>
    <w:rsid w:val="009B738A"/>
    <w:rsid w:val="009C1702"/>
    <w:rsid w:val="009C362C"/>
    <w:rsid w:val="009C75D6"/>
    <w:rsid w:val="009D0D39"/>
    <w:rsid w:val="009D14FB"/>
    <w:rsid w:val="009D5BDB"/>
    <w:rsid w:val="009D7D7A"/>
    <w:rsid w:val="009E1C65"/>
    <w:rsid w:val="009E5048"/>
    <w:rsid w:val="009E575E"/>
    <w:rsid w:val="009E720C"/>
    <w:rsid w:val="009E7907"/>
    <w:rsid w:val="009F0D4D"/>
    <w:rsid w:val="009F0DA5"/>
    <w:rsid w:val="009F1113"/>
    <w:rsid w:val="009F197A"/>
    <w:rsid w:val="009F3030"/>
    <w:rsid w:val="009F3446"/>
    <w:rsid w:val="009F4445"/>
    <w:rsid w:val="009F4CE6"/>
    <w:rsid w:val="009F4E71"/>
    <w:rsid w:val="009F51C6"/>
    <w:rsid w:val="00A02365"/>
    <w:rsid w:val="00A0728B"/>
    <w:rsid w:val="00A07A88"/>
    <w:rsid w:val="00A10018"/>
    <w:rsid w:val="00A10929"/>
    <w:rsid w:val="00A117AB"/>
    <w:rsid w:val="00A12E94"/>
    <w:rsid w:val="00A12F05"/>
    <w:rsid w:val="00A15C38"/>
    <w:rsid w:val="00A1641D"/>
    <w:rsid w:val="00A252B1"/>
    <w:rsid w:val="00A2666D"/>
    <w:rsid w:val="00A27A01"/>
    <w:rsid w:val="00A27F3D"/>
    <w:rsid w:val="00A30938"/>
    <w:rsid w:val="00A33210"/>
    <w:rsid w:val="00A36770"/>
    <w:rsid w:val="00A421A3"/>
    <w:rsid w:val="00A445FB"/>
    <w:rsid w:val="00A458D9"/>
    <w:rsid w:val="00A4640E"/>
    <w:rsid w:val="00A477FE"/>
    <w:rsid w:val="00A55316"/>
    <w:rsid w:val="00A56C33"/>
    <w:rsid w:val="00A60184"/>
    <w:rsid w:val="00A640BF"/>
    <w:rsid w:val="00A67916"/>
    <w:rsid w:val="00A70765"/>
    <w:rsid w:val="00A73F4C"/>
    <w:rsid w:val="00A80A4C"/>
    <w:rsid w:val="00A82A35"/>
    <w:rsid w:val="00A84536"/>
    <w:rsid w:val="00A8699E"/>
    <w:rsid w:val="00A87CC5"/>
    <w:rsid w:val="00A9160F"/>
    <w:rsid w:val="00AA3060"/>
    <w:rsid w:val="00AA7BC0"/>
    <w:rsid w:val="00AB2B3E"/>
    <w:rsid w:val="00AB301B"/>
    <w:rsid w:val="00AB351F"/>
    <w:rsid w:val="00AB4859"/>
    <w:rsid w:val="00AB5547"/>
    <w:rsid w:val="00AC0C0E"/>
    <w:rsid w:val="00AC2DBF"/>
    <w:rsid w:val="00AC45C8"/>
    <w:rsid w:val="00AC5D05"/>
    <w:rsid w:val="00AC66FD"/>
    <w:rsid w:val="00AC68BC"/>
    <w:rsid w:val="00AD0510"/>
    <w:rsid w:val="00AD0553"/>
    <w:rsid w:val="00AD2E74"/>
    <w:rsid w:val="00AD337C"/>
    <w:rsid w:val="00AD5679"/>
    <w:rsid w:val="00AD6987"/>
    <w:rsid w:val="00AD7019"/>
    <w:rsid w:val="00AD7FA5"/>
    <w:rsid w:val="00AE5CB9"/>
    <w:rsid w:val="00AF19D8"/>
    <w:rsid w:val="00AF322D"/>
    <w:rsid w:val="00AF6734"/>
    <w:rsid w:val="00AF7BAA"/>
    <w:rsid w:val="00B00ACF"/>
    <w:rsid w:val="00B01666"/>
    <w:rsid w:val="00B0275F"/>
    <w:rsid w:val="00B03ADB"/>
    <w:rsid w:val="00B120B2"/>
    <w:rsid w:val="00B133AE"/>
    <w:rsid w:val="00B13AC6"/>
    <w:rsid w:val="00B14D55"/>
    <w:rsid w:val="00B1511E"/>
    <w:rsid w:val="00B1536A"/>
    <w:rsid w:val="00B1558E"/>
    <w:rsid w:val="00B15798"/>
    <w:rsid w:val="00B1712C"/>
    <w:rsid w:val="00B201E5"/>
    <w:rsid w:val="00B20BE0"/>
    <w:rsid w:val="00B22BA7"/>
    <w:rsid w:val="00B2440A"/>
    <w:rsid w:val="00B25156"/>
    <w:rsid w:val="00B25A92"/>
    <w:rsid w:val="00B26BC4"/>
    <w:rsid w:val="00B30F38"/>
    <w:rsid w:val="00B31355"/>
    <w:rsid w:val="00B32A45"/>
    <w:rsid w:val="00B3455B"/>
    <w:rsid w:val="00B37986"/>
    <w:rsid w:val="00B413B1"/>
    <w:rsid w:val="00B419E3"/>
    <w:rsid w:val="00B454F9"/>
    <w:rsid w:val="00B463D0"/>
    <w:rsid w:val="00B465DB"/>
    <w:rsid w:val="00B47C9F"/>
    <w:rsid w:val="00B50204"/>
    <w:rsid w:val="00B518AD"/>
    <w:rsid w:val="00B534AB"/>
    <w:rsid w:val="00B5403A"/>
    <w:rsid w:val="00B54049"/>
    <w:rsid w:val="00B61CD3"/>
    <w:rsid w:val="00B62FD3"/>
    <w:rsid w:val="00B64079"/>
    <w:rsid w:val="00B640FA"/>
    <w:rsid w:val="00B66CA8"/>
    <w:rsid w:val="00B72F0F"/>
    <w:rsid w:val="00B734F8"/>
    <w:rsid w:val="00B7425C"/>
    <w:rsid w:val="00B76013"/>
    <w:rsid w:val="00B77F04"/>
    <w:rsid w:val="00B80F0A"/>
    <w:rsid w:val="00B81839"/>
    <w:rsid w:val="00B822AA"/>
    <w:rsid w:val="00B84E65"/>
    <w:rsid w:val="00B878BB"/>
    <w:rsid w:val="00B90575"/>
    <w:rsid w:val="00BA405F"/>
    <w:rsid w:val="00BB012A"/>
    <w:rsid w:val="00BB01A2"/>
    <w:rsid w:val="00BB60D1"/>
    <w:rsid w:val="00BB675F"/>
    <w:rsid w:val="00BB6DD1"/>
    <w:rsid w:val="00BB707D"/>
    <w:rsid w:val="00BC1005"/>
    <w:rsid w:val="00BC1729"/>
    <w:rsid w:val="00BC474C"/>
    <w:rsid w:val="00BC6862"/>
    <w:rsid w:val="00BC6ED6"/>
    <w:rsid w:val="00BD0266"/>
    <w:rsid w:val="00BD3F7C"/>
    <w:rsid w:val="00BD447E"/>
    <w:rsid w:val="00BD4C56"/>
    <w:rsid w:val="00BD4F25"/>
    <w:rsid w:val="00BD7741"/>
    <w:rsid w:val="00BD7852"/>
    <w:rsid w:val="00BE10AE"/>
    <w:rsid w:val="00BE4F36"/>
    <w:rsid w:val="00BE5DD6"/>
    <w:rsid w:val="00BE5E5E"/>
    <w:rsid w:val="00BE6C69"/>
    <w:rsid w:val="00BE743E"/>
    <w:rsid w:val="00BF07C3"/>
    <w:rsid w:val="00BF39F0"/>
    <w:rsid w:val="00BF68F4"/>
    <w:rsid w:val="00C011C7"/>
    <w:rsid w:val="00C0139B"/>
    <w:rsid w:val="00C03970"/>
    <w:rsid w:val="00C03AA0"/>
    <w:rsid w:val="00C079E7"/>
    <w:rsid w:val="00C12249"/>
    <w:rsid w:val="00C168EC"/>
    <w:rsid w:val="00C20729"/>
    <w:rsid w:val="00C20B71"/>
    <w:rsid w:val="00C258AC"/>
    <w:rsid w:val="00C26B1B"/>
    <w:rsid w:val="00C26D7D"/>
    <w:rsid w:val="00C26ED5"/>
    <w:rsid w:val="00C30C91"/>
    <w:rsid w:val="00C3122D"/>
    <w:rsid w:val="00C34D23"/>
    <w:rsid w:val="00C364E2"/>
    <w:rsid w:val="00C375E6"/>
    <w:rsid w:val="00C37D21"/>
    <w:rsid w:val="00C42BCC"/>
    <w:rsid w:val="00C447FB"/>
    <w:rsid w:val="00C44AFF"/>
    <w:rsid w:val="00C503C1"/>
    <w:rsid w:val="00C515CE"/>
    <w:rsid w:val="00C51994"/>
    <w:rsid w:val="00C559E6"/>
    <w:rsid w:val="00C55EF3"/>
    <w:rsid w:val="00C63AEF"/>
    <w:rsid w:val="00C661D8"/>
    <w:rsid w:val="00C703DA"/>
    <w:rsid w:val="00C7133F"/>
    <w:rsid w:val="00C74517"/>
    <w:rsid w:val="00C757FA"/>
    <w:rsid w:val="00C768BE"/>
    <w:rsid w:val="00C81D5B"/>
    <w:rsid w:val="00C82123"/>
    <w:rsid w:val="00C84932"/>
    <w:rsid w:val="00C86BD2"/>
    <w:rsid w:val="00C87B96"/>
    <w:rsid w:val="00C92A30"/>
    <w:rsid w:val="00C96BFC"/>
    <w:rsid w:val="00C96C23"/>
    <w:rsid w:val="00C97572"/>
    <w:rsid w:val="00CA34A2"/>
    <w:rsid w:val="00CA4D54"/>
    <w:rsid w:val="00CA52E2"/>
    <w:rsid w:val="00CA5362"/>
    <w:rsid w:val="00CA5640"/>
    <w:rsid w:val="00CA61D1"/>
    <w:rsid w:val="00CA7E9F"/>
    <w:rsid w:val="00CB15CC"/>
    <w:rsid w:val="00CB2387"/>
    <w:rsid w:val="00CB53C5"/>
    <w:rsid w:val="00CB701F"/>
    <w:rsid w:val="00CB78A2"/>
    <w:rsid w:val="00CC47FE"/>
    <w:rsid w:val="00CD15C8"/>
    <w:rsid w:val="00CD3BD3"/>
    <w:rsid w:val="00CE033F"/>
    <w:rsid w:val="00CE03D2"/>
    <w:rsid w:val="00CE0466"/>
    <w:rsid w:val="00CE194B"/>
    <w:rsid w:val="00CE2843"/>
    <w:rsid w:val="00CE5C32"/>
    <w:rsid w:val="00CE6DF9"/>
    <w:rsid w:val="00CF0915"/>
    <w:rsid w:val="00CF1C25"/>
    <w:rsid w:val="00CF23C1"/>
    <w:rsid w:val="00CF342E"/>
    <w:rsid w:val="00CF5122"/>
    <w:rsid w:val="00CF7A83"/>
    <w:rsid w:val="00D0036C"/>
    <w:rsid w:val="00D01ACC"/>
    <w:rsid w:val="00D04445"/>
    <w:rsid w:val="00D04BDB"/>
    <w:rsid w:val="00D04D3F"/>
    <w:rsid w:val="00D06071"/>
    <w:rsid w:val="00D071A3"/>
    <w:rsid w:val="00D07A8A"/>
    <w:rsid w:val="00D103AA"/>
    <w:rsid w:val="00D1581B"/>
    <w:rsid w:val="00D222CD"/>
    <w:rsid w:val="00D2407A"/>
    <w:rsid w:val="00D24C3A"/>
    <w:rsid w:val="00D2567F"/>
    <w:rsid w:val="00D27430"/>
    <w:rsid w:val="00D31918"/>
    <w:rsid w:val="00D33D0F"/>
    <w:rsid w:val="00D3495D"/>
    <w:rsid w:val="00D34D9E"/>
    <w:rsid w:val="00D35717"/>
    <w:rsid w:val="00D36327"/>
    <w:rsid w:val="00D4076E"/>
    <w:rsid w:val="00D433FF"/>
    <w:rsid w:val="00D437AB"/>
    <w:rsid w:val="00D453AF"/>
    <w:rsid w:val="00D46E3C"/>
    <w:rsid w:val="00D501B2"/>
    <w:rsid w:val="00D51924"/>
    <w:rsid w:val="00D521AC"/>
    <w:rsid w:val="00D52582"/>
    <w:rsid w:val="00D52CDC"/>
    <w:rsid w:val="00D52F56"/>
    <w:rsid w:val="00D54FB8"/>
    <w:rsid w:val="00D56987"/>
    <w:rsid w:val="00D60557"/>
    <w:rsid w:val="00D60943"/>
    <w:rsid w:val="00D616CE"/>
    <w:rsid w:val="00D619D9"/>
    <w:rsid w:val="00D620E9"/>
    <w:rsid w:val="00D66424"/>
    <w:rsid w:val="00D6745D"/>
    <w:rsid w:val="00D70746"/>
    <w:rsid w:val="00D710A1"/>
    <w:rsid w:val="00D71D31"/>
    <w:rsid w:val="00D771C0"/>
    <w:rsid w:val="00D7DD58"/>
    <w:rsid w:val="00D802EF"/>
    <w:rsid w:val="00D84ED4"/>
    <w:rsid w:val="00D862DB"/>
    <w:rsid w:val="00D867E3"/>
    <w:rsid w:val="00D86881"/>
    <w:rsid w:val="00D910ED"/>
    <w:rsid w:val="00D92D2F"/>
    <w:rsid w:val="00D9357F"/>
    <w:rsid w:val="00D93BD6"/>
    <w:rsid w:val="00D93E98"/>
    <w:rsid w:val="00D97DC9"/>
    <w:rsid w:val="00DA03BC"/>
    <w:rsid w:val="00DA1692"/>
    <w:rsid w:val="00DA276C"/>
    <w:rsid w:val="00DA489E"/>
    <w:rsid w:val="00DA584C"/>
    <w:rsid w:val="00DA5A9F"/>
    <w:rsid w:val="00DA5D85"/>
    <w:rsid w:val="00DB03AC"/>
    <w:rsid w:val="00DB2438"/>
    <w:rsid w:val="00DC216F"/>
    <w:rsid w:val="00DC72A3"/>
    <w:rsid w:val="00DD18B9"/>
    <w:rsid w:val="00DD63E1"/>
    <w:rsid w:val="00DE085A"/>
    <w:rsid w:val="00DE1AC4"/>
    <w:rsid w:val="00DE1DA6"/>
    <w:rsid w:val="00DE1F78"/>
    <w:rsid w:val="00DE1FB7"/>
    <w:rsid w:val="00DE2310"/>
    <w:rsid w:val="00DE34EC"/>
    <w:rsid w:val="00DF12F3"/>
    <w:rsid w:val="00DF2F93"/>
    <w:rsid w:val="00DF49B0"/>
    <w:rsid w:val="00DF7989"/>
    <w:rsid w:val="00E004FF"/>
    <w:rsid w:val="00E01D0C"/>
    <w:rsid w:val="00E042A8"/>
    <w:rsid w:val="00E042FA"/>
    <w:rsid w:val="00E05C70"/>
    <w:rsid w:val="00E10FE7"/>
    <w:rsid w:val="00E11870"/>
    <w:rsid w:val="00E1334C"/>
    <w:rsid w:val="00E2018F"/>
    <w:rsid w:val="00E228FE"/>
    <w:rsid w:val="00E22BD2"/>
    <w:rsid w:val="00E26B33"/>
    <w:rsid w:val="00E30DB7"/>
    <w:rsid w:val="00E327FF"/>
    <w:rsid w:val="00E3495E"/>
    <w:rsid w:val="00E355B2"/>
    <w:rsid w:val="00E4141C"/>
    <w:rsid w:val="00E439D0"/>
    <w:rsid w:val="00E43B05"/>
    <w:rsid w:val="00E45516"/>
    <w:rsid w:val="00E47BBD"/>
    <w:rsid w:val="00E50E73"/>
    <w:rsid w:val="00E52427"/>
    <w:rsid w:val="00E53011"/>
    <w:rsid w:val="00E5528F"/>
    <w:rsid w:val="00E55ED2"/>
    <w:rsid w:val="00E61135"/>
    <w:rsid w:val="00E62842"/>
    <w:rsid w:val="00E67071"/>
    <w:rsid w:val="00E755E4"/>
    <w:rsid w:val="00E76954"/>
    <w:rsid w:val="00E82D1C"/>
    <w:rsid w:val="00E831D0"/>
    <w:rsid w:val="00E84719"/>
    <w:rsid w:val="00E84E45"/>
    <w:rsid w:val="00E87452"/>
    <w:rsid w:val="00E8C9DA"/>
    <w:rsid w:val="00E90926"/>
    <w:rsid w:val="00E90DD3"/>
    <w:rsid w:val="00E97133"/>
    <w:rsid w:val="00EA0669"/>
    <w:rsid w:val="00EA3A08"/>
    <w:rsid w:val="00EA4048"/>
    <w:rsid w:val="00EA72BA"/>
    <w:rsid w:val="00EA7DE9"/>
    <w:rsid w:val="00EB0B55"/>
    <w:rsid w:val="00EB13E1"/>
    <w:rsid w:val="00EB226D"/>
    <w:rsid w:val="00EB298E"/>
    <w:rsid w:val="00EB473D"/>
    <w:rsid w:val="00EB4BCE"/>
    <w:rsid w:val="00EB566B"/>
    <w:rsid w:val="00EC0249"/>
    <w:rsid w:val="00EC2F4F"/>
    <w:rsid w:val="00EC30CC"/>
    <w:rsid w:val="00EC3872"/>
    <w:rsid w:val="00EC464D"/>
    <w:rsid w:val="00ED1A7A"/>
    <w:rsid w:val="00ED4073"/>
    <w:rsid w:val="00ED5A60"/>
    <w:rsid w:val="00ED68B0"/>
    <w:rsid w:val="00EE4B4D"/>
    <w:rsid w:val="00EE534A"/>
    <w:rsid w:val="00EE7282"/>
    <w:rsid w:val="00EF0003"/>
    <w:rsid w:val="00EF1697"/>
    <w:rsid w:val="00EF2D3F"/>
    <w:rsid w:val="00EF40F1"/>
    <w:rsid w:val="00F0125C"/>
    <w:rsid w:val="00F022A0"/>
    <w:rsid w:val="00F06C61"/>
    <w:rsid w:val="00F10A74"/>
    <w:rsid w:val="00F11AD3"/>
    <w:rsid w:val="00F14CC0"/>
    <w:rsid w:val="00F1705C"/>
    <w:rsid w:val="00F23827"/>
    <w:rsid w:val="00F24146"/>
    <w:rsid w:val="00F2637D"/>
    <w:rsid w:val="00F30379"/>
    <w:rsid w:val="00F308D4"/>
    <w:rsid w:val="00F31E8E"/>
    <w:rsid w:val="00F330BF"/>
    <w:rsid w:val="00F33B32"/>
    <w:rsid w:val="00F34338"/>
    <w:rsid w:val="00F3534C"/>
    <w:rsid w:val="00F379B1"/>
    <w:rsid w:val="00F402A9"/>
    <w:rsid w:val="00F427CF"/>
    <w:rsid w:val="00F43B04"/>
    <w:rsid w:val="00F443FE"/>
    <w:rsid w:val="00F44F5C"/>
    <w:rsid w:val="00F50EB8"/>
    <w:rsid w:val="00F65026"/>
    <w:rsid w:val="00F66480"/>
    <w:rsid w:val="00F66CE6"/>
    <w:rsid w:val="00F670C8"/>
    <w:rsid w:val="00F67EC2"/>
    <w:rsid w:val="00F70D95"/>
    <w:rsid w:val="00F70E08"/>
    <w:rsid w:val="00F734E4"/>
    <w:rsid w:val="00F737BD"/>
    <w:rsid w:val="00F74A15"/>
    <w:rsid w:val="00F75D9C"/>
    <w:rsid w:val="00F7785B"/>
    <w:rsid w:val="00F8035B"/>
    <w:rsid w:val="00F830EB"/>
    <w:rsid w:val="00F85D03"/>
    <w:rsid w:val="00F85E0C"/>
    <w:rsid w:val="00F90DCD"/>
    <w:rsid w:val="00F9574F"/>
    <w:rsid w:val="00F95C2A"/>
    <w:rsid w:val="00F97725"/>
    <w:rsid w:val="00F978EF"/>
    <w:rsid w:val="00FA0147"/>
    <w:rsid w:val="00FA65FE"/>
    <w:rsid w:val="00FB0501"/>
    <w:rsid w:val="00FB13AF"/>
    <w:rsid w:val="00FB18D1"/>
    <w:rsid w:val="00FB2976"/>
    <w:rsid w:val="00FB688F"/>
    <w:rsid w:val="00FB775B"/>
    <w:rsid w:val="00FC0147"/>
    <w:rsid w:val="00FC10B2"/>
    <w:rsid w:val="00FC18BE"/>
    <w:rsid w:val="00FC3C12"/>
    <w:rsid w:val="00FC5AB7"/>
    <w:rsid w:val="00FC6619"/>
    <w:rsid w:val="00FC724D"/>
    <w:rsid w:val="00FC77F8"/>
    <w:rsid w:val="00FD4499"/>
    <w:rsid w:val="00FD687F"/>
    <w:rsid w:val="00FD69B6"/>
    <w:rsid w:val="00FE4B0D"/>
    <w:rsid w:val="00FE5ADB"/>
    <w:rsid w:val="00FE6BAE"/>
    <w:rsid w:val="00FE74D9"/>
    <w:rsid w:val="00FE798F"/>
    <w:rsid w:val="00FF0F20"/>
    <w:rsid w:val="00FF1DA2"/>
    <w:rsid w:val="00FF21F7"/>
    <w:rsid w:val="00FF2210"/>
    <w:rsid w:val="00FF4D66"/>
    <w:rsid w:val="00FF777E"/>
    <w:rsid w:val="0132490E"/>
    <w:rsid w:val="01A36A87"/>
    <w:rsid w:val="01A819D6"/>
    <w:rsid w:val="01C9E9D2"/>
    <w:rsid w:val="0201E369"/>
    <w:rsid w:val="02E0A430"/>
    <w:rsid w:val="0315F1B7"/>
    <w:rsid w:val="035E3A8D"/>
    <w:rsid w:val="0376489C"/>
    <w:rsid w:val="03827139"/>
    <w:rsid w:val="039A4B69"/>
    <w:rsid w:val="04BCC96B"/>
    <w:rsid w:val="04CF6BA0"/>
    <w:rsid w:val="04DB6507"/>
    <w:rsid w:val="051F991B"/>
    <w:rsid w:val="052274DC"/>
    <w:rsid w:val="0560A868"/>
    <w:rsid w:val="056CCACE"/>
    <w:rsid w:val="05EBFFFF"/>
    <w:rsid w:val="061F8D31"/>
    <w:rsid w:val="06361267"/>
    <w:rsid w:val="063BCD83"/>
    <w:rsid w:val="06D1F7FC"/>
    <w:rsid w:val="06EC8179"/>
    <w:rsid w:val="072A1ED4"/>
    <w:rsid w:val="07BD5271"/>
    <w:rsid w:val="07CBD127"/>
    <w:rsid w:val="0820A5A3"/>
    <w:rsid w:val="083688D9"/>
    <w:rsid w:val="083B6577"/>
    <w:rsid w:val="087D5088"/>
    <w:rsid w:val="08DC1A51"/>
    <w:rsid w:val="08E25861"/>
    <w:rsid w:val="090B62CB"/>
    <w:rsid w:val="091E70FE"/>
    <w:rsid w:val="09C2CD0A"/>
    <w:rsid w:val="0A06F2AF"/>
    <w:rsid w:val="0A21AA82"/>
    <w:rsid w:val="0A547B3C"/>
    <w:rsid w:val="0A5CB958"/>
    <w:rsid w:val="0B48F372"/>
    <w:rsid w:val="0B5CFFF5"/>
    <w:rsid w:val="0B72D711"/>
    <w:rsid w:val="0BA8A195"/>
    <w:rsid w:val="0BFB3D39"/>
    <w:rsid w:val="0C3E1F5F"/>
    <w:rsid w:val="0C424061"/>
    <w:rsid w:val="0C89AA8D"/>
    <w:rsid w:val="0CDCD7F7"/>
    <w:rsid w:val="0CFB774B"/>
    <w:rsid w:val="0D16E270"/>
    <w:rsid w:val="0D435F7F"/>
    <w:rsid w:val="0DEECC09"/>
    <w:rsid w:val="0E979BE2"/>
    <w:rsid w:val="0EBA0D5A"/>
    <w:rsid w:val="0EC0A87C"/>
    <w:rsid w:val="0F2C5A0C"/>
    <w:rsid w:val="0F684AAB"/>
    <w:rsid w:val="0FAA2FBD"/>
    <w:rsid w:val="1039CB71"/>
    <w:rsid w:val="104336C7"/>
    <w:rsid w:val="10FFF891"/>
    <w:rsid w:val="110A06DB"/>
    <w:rsid w:val="114438D3"/>
    <w:rsid w:val="114B1B0A"/>
    <w:rsid w:val="1154347C"/>
    <w:rsid w:val="11655B64"/>
    <w:rsid w:val="12018EE2"/>
    <w:rsid w:val="122DA220"/>
    <w:rsid w:val="12412116"/>
    <w:rsid w:val="12EF6EB2"/>
    <w:rsid w:val="130DB69D"/>
    <w:rsid w:val="1344AD86"/>
    <w:rsid w:val="1372D5D8"/>
    <w:rsid w:val="139F2D76"/>
    <w:rsid w:val="140A0D5D"/>
    <w:rsid w:val="1413C0B5"/>
    <w:rsid w:val="14817D6F"/>
    <w:rsid w:val="1482A293"/>
    <w:rsid w:val="14BDAFC9"/>
    <w:rsid w:val="14FF090E"/>
    <w:rsid w:val="152B6E91"/>
    <w:rsid w:val="153711E7"/>
    <w:rsid w:val="15F2E3A1"/>
    <w:rsid w:val="1637B9A4"/>
    <w:rsid w:val="1639E5CD"/>
    <w:rsid w:val="170FC673"/>
    <w:rsid w:val="177A6460"/>
    <w:rsid w:val="1839FB34"/>
    <w:rsid w:val="18611FAD"/>
    <w:rsid w:val="18D16684"/>
    <w:rsid w:val="1937BB82"/>
    <w:rsid w:val="1956F54D"/>
    <w:rsid w:val="19B22301"/>
    <w:rsid w:val="19E7FCE6"/>
    <w:rsid w:val="19F0FB27"/>
    <w:rsid w:val="1A7F0BEC"/>
    <w:rsid w:val="1AD4A294"/>
    <w:rsid w:val="1B0E2D81"/>
    <w:rsid w:val="1B3907B8"/>
    <w:rsid w:val="1B7377DB"/>
    <w:rsid w:val="1BCB6419"/>
    <w:rsid w:val="1C0325A4"/>
    <w:rsid w:val="1C1F9359"/>
    <w:rsid w:val="1D2EC244"/>
    <w:rsid w:val="1D81FD1D"/>
    <w:rsid w:val="1E1300CD"/>
    <w:rsid w:val="1E6D816F"/>
    <w:rsid w:val="1EBC0AD1"/>
    <w:rsid w:val="1EF24675"/>
    <w:rsid w:val="1F0AE964"/>
    <w:rsid w:val="1F8271D7"/>
    <w:rsid w:val="1FA0D55B"/>
    <w:rsid w:val="1FBD6E46"/>
    <w:rsid w:val="1FC1B4E1"/>
    <w:rsid w:val="1FD1B07A"/>
    <w:rsid w:val="1FF86D46"/>
    <w:rsid w:val="2057B985"/>
    <w:rsid w:val="20A91913"/>
    <w:rsid w:val="20BAECB6"/>
    <w:rsid w:val="20D0D2E4"/>
    <w:rsid w:val="20D15A5F"/>
    <w:rsid w:val="20D36E72"/>
    <w:rsid w:val="20F6891F"/>
    <w:rsid w:val="20F89BFB"/>
    <w:rsid w:val="2113BBD8"/>
    <w:rsid w:val="213A3713"/>
    <w:rsid w:val="21B08153"/>
    <w:rsid w:val="21CB2959"/>
    <w:rsid w:val="22785961"/>
    <w:rsid w:val="2324EA97"/>
    <w:rsid w:val="23EF6833"/>
    <w:rsid w:val="24277D8D"/>
    <w:rsid w:val="2430B500"/>
    <w:rsid w:val="24626CCA"/>
    <w:rsid w:val="24755710"/>
    <w:rsid w:val="2549EF92"/>
    <w:rsid w:val="255989B7"/>
    <w:rsid w:val="258AA2E4"/>
    <w:rsid w:val="258C8CAF"/>
    <w:rsid w:val="25CF1265"/>
    <w:rsid w:val="25E4802F"/>
    <w:rsid w:val="260F50D7"/>
    <w:rsid w:val="2645B4DA"/>
    <w:rsid w:val="2646A9D7"/>
    <w:rsid w:val="26889D0E"/>
    <w:rsid w:val="269C674F"/>
    <w:rsid w:val="26BFA688"/>
    <w:rsid w:val="26F26E8C"/>
    <w:rsid w:val="272785F9"/>
    <w:rsid w:val="27D7727D"/>
    <w:rsid w:val="27DDE959"/>
    <w:rsid w:val="27ECB3C1"/>
    <w:rsid w:val="28673CFD"/>
    <w:rsid w:val="2880BCCD"/>
    <w:rsid w:val="28AE95AA"/>
    <w:rsid w:val="28EF0032"/>
    <w:rsid w:val="28F3AD43"/>
    <w:rsid w:val="294A3C3E"/>
    <w:rsid w:val="297724B9"/>
    <w:rsid w:val="29B75A6B"/>
    <w:rsid w:val="29F8F65A"/>
    <w:rsid w:val="2A113A21"/>
    <w:rsid w:val="2A141454"/>
    <w:rsid w:val="2AE371E5"/>
    <w:rsid w:val="2B167650"/>
    <w:rsid w:val="2B2FC465"/>
    <w:rsid w:val="2B5DD895"/>
    <w:rsid w:val="2B5F7FB1"/>
    <w:rsid w:val="2B75A27F"/>
    <w:rsid w:val="2BEA2E09"/>
    <w:rsid w:val="2C44D00E"/>
    <w:rsid w:val="2D1A3025"/>
    <w:rsid w:val="2D87E0BB"/>
    <w:rsid w:val="2D938428"/>
    <w:rsid w:val="2DF6617C"/>
    <w:rsid w:val="2E7B7D2B"/>
    <w:rsid w:val="2E845030"/>
    <w:rsid w:val="2F22B534"/>
    <w:rsid w:val="2F25CBF9"/>
    <w:rsid w:val="2F2CB8DE"/>
    <w:rsid w:val="2F85B19E"/>
    <w:rsid w:val="2F86B074"/>
    <w:rsid w:val="2F9CDBFF"/>
    <w:rsid w:val="2FC69431"/>
    <w:rsid w:val="2FCDB224"/>
    <w:rsid w:val="2FD9562F"/>
    <w:rsid w:val="300F987F"/>
    <w:rsid w:val="304AF44C"/>
    <w:rsid w:val="308C5EA2"/>
    <w:rsid w:val="30D18FA6"/>
    <w:rsid w:val="30DE4D73"/>
    <w:rsid w:val="3116D5E6"/>
    <w:rsid w:val="31A6BC39"/>
    <w:rsid w:val="31D8BFD7"/>
    <w:rsid w:val="31DE3EA8"/>
    <w:rsid w:val="32072FD9"/>
    <w:rsid w:val="32155FB9"/>
    <w:rsid w:val="325A8985"/>
    <w:rsid w:val="32C9F02C"/>
    <w:rsid w:val="32E75F20"/>
    <w:rsid w:val="331CE231"/>
    <w:rsid w:val="336C9CAF"/>
    <w:rsid w:val="338284F3"/>
    <w:rsid w:val="345D077E"/>
    <w:rsid w:val="34BC28DB"/>
    <w:rsid w:val="35675606"/>
    <w:rsid w:val="3578A586"/>
    <w:rsid w:val="361E047C"/>
    <w:rsid w:val="36500CC7"/>
    <w:rsid w:val="3653BE3A"/>
    <w:rsid w:val="372318C8"/>
    <w:rsid w:val="37838DE7"/>
    <w:rsid w:val="37915E65"/>
    <w:rsid w:val="37C38AEC"/>
    <w:rsid w:val="3875C609"/>
    <w:rsid w:val="3982BE99"/>
    <w:rsid w:val="39E65FFF"/>
    <w:rsid w:val="3A1A496E"/>
    <w:rsid w:val="3A2CB4AC"/>
    <w:rsid w:val="3A6B5D0E"/>
    <w:rsid w:val="3A77ACE8"/>
    <w:rsid w:val="3A8605E5"/>
    <w:rsid w:val="3AA29774"/>
    <w:rsid w:val="3B4F3BA5"/>
    <w:rsid w:val="3B530FB1"/>
    <w:rsid w:val="3B56BD57"/>
    <w:rsid w:val="3B85DF17"/>
    <w:rsid w:val="3BACB58A"/>
    <w:rsid w:val="3C13DAEB"/>
    <w:rsid w:val="3C7A8056"/>
    <w:rsid w:val="3D57700C"/>
    <w:rsid w:val="3D708A06"/>
    <w:rsid w:val="3D71D8FD"/>
    <w:rsid w:val="3D94CB26"/>
    <w:rsid w:val="3E3A626A"/>
    <w:rsid w:val="3E73C0E1"/>
    <w:rsid w:val="3EB78E5C"/>
    <w:rsid w:val="3F37BA79"/>
    <w:rsid w:val="3F4995D7"/>
    <w:rsid w:val="3F7661E1"/>
    <w:rsid w:val="3FD498AE"/>
    <w:rsid w:val="401B4A61"/>
    <w:rsid w:val="407333B8"/>
    <w:rsid w:val="409455EE"/>
    <w:rsid w:val="40B0F6F9"/>
    <w:rsid w:val="413E8F0E"/>
    <w:rsid w:val="4165E37D"/>
    <w:rsid w:val="418A3A6F"/>
    <w:rsid w:val="41BC0F53"/>
    <w:rsid w:val="41D8A261"/>
    <w:rsid w:val="422A14B5"/>
    <w:rsid w:val="4327BE21"/>
    <w:rsid w:val="4341D07D"/>
    <w:rsid w:val="4354F085"/>
    <w:rsid w:val="43559A92"/>
    <w:rsid w:val="43EF6ECA"/>
    <w:rsid w:val="44A4083B"/>
    <w:rsid w:val="44A5C552"/>
    <w:rsid w:val="44A6E81E"/>
    <w:rsid w:val="45012D46"/>
    <w:rsid w:val="450566C0"/>
    <w:rsid w:val="45212F33"/>
    <w:rsid w:val="452B280D"/>
    <w:rsid w:val="462AA692"/>
    <w:rsid w:val="466A55B0"/>
    <w:rsid w:val="4692A818"/>
    <w:rsid w:val="469EEBD2"/>
    <w:rsid w:val="46B6DBC3"/>
    <w:rsid w:val="46EF8018"/>
    <w:rsid w:val="46F8E3FA"/>
    <w:rsid w:val="470D9A9B"/>
    <w:rsid w:val="47532B29"/>
    <w:rsid w:val="4775AEDB"/>
    <w:rsid w:val="47B79168"/>
    <w:rsid w:val="47F33A35"/>
    <w:rsid w:val="47F6A057"/>
    <w:rsid w:val="4825EAA8"/>
    <w:rsid w:val="4882D7E8"/>
    <w:rsid w:val="48AC31AE"/>
    <w:rsid w:val="491C0BD7"/>
    <w:rsid w:val="494C5986"/>
    <w:rsid w:val="494F7517"/>
    <w:rsid w:val="498564AE"/>
    <w:rsid w:val="499AABE7"/>
    <w:rsid w:val="499FF6CB"/>
    <w:rsid w:val="49C8FF01"/>
    <w:rsid w:val="49F7E38C"/>
    <w:rsid w:val="4A121BE5"/>
    <w:rsid w:val="4A1FB22D"/>
    <w:rsid w:val="4A706339"/>
    <w:rsid w:val="4A84ACD8"/>
    <w:rsid w:val="4ADEE172"/>
    <w:rsid w:val="4BD03932"/>
    <w:rsid w:val="4D084DFC"/>
    <w:rsid w:val="4D099FFF"/>
    <w:rsid w:val="4D2E85A3"/>
    <w:rsid w:val="4D3E7802"/>
    <w:rsid w:val="4D474BCE"/>
    <w:rsid w:val="4D54CEF4"/>
    <w:rsid w:val="4D5B8D8F"/>
    <w:rsid w:val="4D852452"/>
    <w:rsid w:val="4DA6C09A"/>
    <w:rsid w:val="4E31F937"/>
    <w:rsid w:val="4E559E6A"/>
    <w:rsid w:val="4F06B10E"/>
    <w:rsid w:val="4F3CE8C6"/>
    <w:rsid w:val="4F801735"/>
    <w:rsid w:val="4F8B8E90"/>
    <w:rsid w:val="4FB8DE93"/>
    <w:rsid w:val="4FE39C61"/>
    <w:rsid w:val="4FEA9B39"/>
    <w:rsid w:val="50226D7D"/>
    <w:rsid w:val="5022B625"/>
    <w:rsid w:val="502CFF8E"/>
    <w:rsid w:val="50422F78"/>
    <w:rsid w:val="50936FA2"/>
    <w:rsid w:val="50A9C079"/>
    <w:rsid w:val="5147E4E6"/>
    <w:rsid w:val="5165F391"/>
    <w:rsid w:val="5191C3CD"/>
    <w:rsid w:val="521DB14F"/>
    <w:rsid w:val="522293FF"/>
    <w:rsid w:val="528E8AD8"/>
    <w:rsid w:val="534FE087"/>
    <w:rsid w:val="53BDC05A"/>
    <w:rsid w:val="53EE8AB2"/>
    <w:rsid w:val="5471D04B"/>
    <w:rsid w:val="548FED51"/>
    <w:rsid w:val="549F8DB3"/>
    <w:rsid w:val="55B77FEE"/>
    <w:rsid w:val="55B81FE2"/>
    <w:rsid w:val="5682F87D"/>
    <w:rsid w:val="56A99492"/>
    <w:rsid w:val="57172FDD"/>
    <w:rsid w:val="5767C0F5"/>
    <w:rsid w:val="578B2D8D"/>
    <w:rsid w:val="57A347F3"/>
    <w:rsid w:val="57C8BB9C"/>
    <w:rsid w:val="5871C77F"/>
    <w:rsid w:val="58B567DB"/>
    <w:rsid w:val="58CC22A9"/>
    <w:rsid w:val="590FE6C7"/>
    <w:rsid w:val="59CAAEF1"/>
    <w:rsid w:val="59DD7120"/>
    <w:rsid w:val="5A4BAE63"/>
    <w:rsid w:val="5A53F0BB"/>
    <w:rsid w:val="5A6D911D"/>
    <w:rsid w:val="5A920FCE"/>
    <w:rsid w:val="5B617707"/>
    <w:rsid w:val="5B6DA3B0"/>
    <w:rsid w:val="5B8CD547"/>
    <w:rsid w:val="5BF1D0C7"/>
    <w:rsid w:val="5BF6EA3F"/>
    <w:rsid w:val="5C4B0FDE"/>
    <w:rsid w:val="5C5BBFAC"/>
    <w:rsid w:val="5CB66318"/>
    <w:rsid w:val="5CBC658E"/>
    <w:rsid w:val="5CFD771E"/>
    <w:rsid w:val="5CFE85EA"/>
    <w:rsid w:val="5D0120C9"/>
    <w:rsid w:val="5D83210D"/>
    <w:rsid w:val="5DC60B4D"/>
    <w:rsid w:val="5E3C0ACE"/>
    <w:rsid w:val="5E4FD59E"/>
    <w:rsid w:val="5E822DB8"/>
    <w:rsid w:val="5EDBB2A8"/>
    <w:rsid w:val="5F66F462"/>
    <w:rsid w:val="5FB38F26"/>
    <w:rsid w:val="5FBB01E3"/>
    <w:rsid w:val="6068116C"/>
    <w:rsid w:val="606EB8F1"/>
    <w:rsid w:val="60B02B98"/>
    <w:rsid w:val="61E9C53F"/>
    <w:rsid w:val="61ECA6BE"/>
    <w:rsid w:val="62713279"/>
    <w:rsid w:val="628D0422"/>
    <w:rsid w:val="62AF9447"/>
    <w:rsid w:val="62DD8222"/>
    <w:rsid w:val="6361D10D"/>
    <w:rsid w:val="63C67697"/>
    <w:rsid w:val="63E24AD7"/>
    <w:rsid w:val="641D282B"/>
    <w:rsid w:val="642C829E"/>
    <w:rsid w:val="650C16CB"/>
    <w:rsid w:val="653E70E0"/>
    <w:rsid w:val="655EC436"/>
    <w:rsid w:val="65EEEFF4"/>
    <w:rsid w:val="6700CEF2"/>
    <w:rsid w:val="675A5682"/>
    <w:rsid w:val="679DD674"/>
    <w:rsid w:val="67B9667E"/>
    <w:rsid w:val="67EE19CF"/>
    <w:rsid w:val="6832551B"/>
    <w:rsid w:val="6869022D"/>
    <w:rsid w:val="68774FEA"/>
    <w:rsid w:val="68A0F0D4"/>
    <w:rsid w:val="693617A2"/>
    <w:rsid w:val="69A4F4BA"/>
    <w:rsid w:val="69B53A12"/>
    <w:rsid w:val="69DA49A7"/>
    <w:rsid w:val="69DB9EEB"/>
    <w:rsid w:val="6A15A13E"/>
    <w:rsid w:val="6A6930C3"/>
    <w:rsid w:val="6AC508FF"/>
    <w:rsid w:val="6AE5A4AD"/>
    <w:rsid w:val="6AFD27BC"/>
    <w:rsid w:val="6B06A802"/>
    <w:rsid w:val="6B87BE5F"/>
    <w:rsid w:val="6C8461BD"/>
    <w:rsid w:val="6D37F368"/>
    <w:rsid w:val="6D574998"/>
    <w:rsid w:val="6DE4DA3F"/>
    <w:rsid w:val="6DE58937"/>
    <w:rsid w:val="6DE68A02"/>
    <w:rsid w:val="6E148A99"/>
    <w:rsid w:val="6E1D9CA2"/>
    <w:rsid w:val="6E4C888B"/>
    <w:rsid w:val="6E76EA8F"/>
    <w:rsid w:val="6ED236EB"/>
    <w:rsid w:val="6ED427CD"/>
    <w:rsid w:val="6EDCECF1"/>
    <w:rsid w:val="6EF646DA"/>
    <w:rsid w:val="6F15409E"/>
    <w:rsid w:val="6F70ACD1"/>
    <w:rsid w:val="6F8A1E25"/>
    <w:rsid w:val="6F9DAC98"/>
    <w:rsid w:val="70051ED5"/>
    <w:rsid w:val="7052765D"/>
    <w:rsid w:val="70557CCD"/>
    <w:rsid w:val="70560819"/>
    <w:rsid w:val="70BF6699"/>
    <w:rsid w:val="714F3BB8"/>
    <w:rsid w:val="71BC3AEF"/>
    <w:rsid w:val="724F095D"/>
    <w:rsid w:val="7295A2CE"/>
    <w:rsid w:val="72ACFE8C"/>
    <w:rsid w:val="7314DFB4"/>
    <w:rsid w:val="7331ABA4"/>
    <w:rsid w:val="73339F66"/>
    <w:rsid w:val="735A3C98"/>
    <w:rsid w:val="7391774C"/>
    <w:rsid w:val="7405B3AD"/>
    <w:rsid w:val="740ABDF2"/>
    <w:rsid w:val="7428A728"/>
    <w:rsid w:val="7457A4E8"/>
    <w:rsid w:val="74A700CA"/>
    <w:rsid w:val="75612FF0"/>
    <w:rsid w:val="758ED510"/>
    <w:rsid w:val="75BB3DF3"/>
    <w:rsid w:val="7601B65F"/>
    <w:rsid w:val="7622D53D"/>
    <w:rsid w:val="76556343"/>
    <w:rsid w:val="766A85A6"/>
    <w:rsid w:val="76CC1283"/>
    <w:rsid w:val="77489D38"/>
    <w:rsid w:val="77A4C3B6"/>
    <w:rsid w:val="77AEEC94"/>
    <w:rsid w:val="77C77652"/>
    <w:rsid w:val="77E1726D"/>
    <w:rsid w:val="782067F2"/>
    <w:rsid w:val="788BB769"/>
    <w:rsid w:val="79033700"/>
    <w:rsid w:val="796ED677"/>
    <w:rsid w:val="7A2A858A"/>
    <w:rsid w:val="7A83D1D4"/>
    <w:rsid w:val="7B9A32E5"/>
    <w:rsid w:val="7BA62257"/>
    <w:rsid w:val="7BB5B619"/>
    <w:rsid w:val="7BCB748D"/>
    <w:rsid w:val="7BD88CF2"/>
    <w:rsid w:val="7BEC2B41"/>
    <w:rsid w:val="7C2BF446"/>
    <w:rsid w:val="7C5A3FA3"/>
    <w:rsid w:val="7C68595F"/>
    <w:rsid w:val="7C8F84B3"/>
    <w:rsid w:val="7D192B92"/>
    <w:rsid w:val="7D42CA1B"/>
    <w:rsid w:val="7D696F55"/>
    <w:rsid w:val="7D94B5D5"/>
    <w:rsid w:val="7D967C31"/>
    <w:rsid w:val="7DA77AD4"/>
    <w:rsid w:val="7DF9F6A3"/>
    <w:rsid w:val="7E4A1AB4"/>
    <w:rsid w:val="7E6381AE"/>
    <w:rsid w:val="7E8AB174"/>
    <w:rsid w:val="7EC65AB4"/>
    <w:rsid w:val="7EDFAD7F"/>
    <w:rsid w:val="7F2A5FF9"/>
    <w:rsid w:val="7F4929F2"/>
    <w:rsid w:val="7F94E66C"/>
    <w:rsid w:val="7FF64E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0A5A3"/>
  <w15:chartTrackingRefBased/>
  <w15:docId w15:val="{457713B4-5DCF-438F-AA8D-9A4D2D9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CA"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72A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C72A3"/>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DE1AC4"/>
    <w:rPr>
      <w:color w:val="467886"/>
      <w:u w:val="single"/>
    </w:rPr>
  </w:style>
  <w:style w:type="paragraph" w:styleId="ListParagraph">
    <w:name w:val="List Paragraph"/>
    <w:basedOn w:val="Normal"/>
    <w:uiPriority w:val="34"/>
    <w:qFormat/>
    <w:rsid w:val="0047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code.com/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1A98-59CC-4C85-B2C0-AB170EC1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Links>
    <vt:vector size="6" baseType="variant">
      <vt:variant>
        <vt:i4>1900610</vt:i4>
      </vt:variant>
      <vt:variant>
        <vt:i4>0</vt:i4>
      </vt:variant>
      <vt:variant>
        <vt:i4>0</vt:i4>
      </vt:variant>
      <vt:variant>
        <vt:i4>5</vt:i4>
      </vt:variant>
      <vt:variant>
        <vt:lpwstr>https://www.ascii-code.com/fr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Denicourt</dc:creator>
  <cp:keywords/>
  <dc:description/>
  <cp:lastModifiedBy>Samuel Guertin</cp:lastModifiedBy>
  <cp:revision>379</cp:revision>
  <dcterms:created xsi:type="dcterms:W3CDTF">2025-09-23T14:50:00Z</dcterms:created>
  <dcterms:modified xsi:type="dcterms:W3CDTF">2025-09-23T17:01:00Z</dcterms:modified>
</cp:coreProperties>
</file>