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Tabel: Penyakit dan Polutan yang Diteliti dalam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Jenis</w:t>
            </w:r>
          </w:p>
        </w:tc>
        <w:tc>
          <w:tcPr>
            <w:tcW w:type="dxa" w:w="4320"/>
          </w:tcPr>
          <w:p>
            <w:r>
              <w:t>Penyakit/Pencemar</w:t>
            </w:r>
          </w:p>
        </w:tc>
      </w:tr>
      <w:tr>
        <w:tc>
          <w:tcPr>
            <w:tcW w:type="dxa" w:w="4320"/>
          </w:tcPr>
          <w:p>
            <w:r>
              <w:t>Kelas Penyakit</w:t>
              <w:br/>
              <w:t>→ Endogen</w:t>
            </w:r>
          </w:p>
        </w:tc>
        <w:tc>
          <w:tcPr>
            <w:tcW w:type="dxa" w:w="4320"/>
          </w:tcPr>
          <w:p>
            <w:r>
              <w:t>- Kondisi tertentu yang berasal dari masa prenatal</w:t>
              <w:br/>
              <w:t>- Malformasi kongenital, deformasi, dan kelainan kromosom</w:t>
            </w:r>
          </w:p>
        </w:tc>
      </w:tr>
      <w:tr>
        <w:tc>
          <w:tcPr>
            <w:tcW w:type="dxa" w:w="4320"/>
          </w:tcPr>
          <w:p>
            <w:r>
              <w:t>→ Eksogen</w:t>
            </w:r>
          </w:p>
        </w:tc>
        <w:tc>
          <w:tcPr>
            <w:tcW w:type="dxa" w:w="4320"/>
          </w:tcPr>
          <w:p>
            <w:r>
              <w:t>- Penyakit infeksi dan parasit tertentu</w:t>
              <w:br/>
              <w:t>- Neoplasma</w:t>
              <w:br/>
              <w:t>- Penyakit darah dan organ pembentuk darah serta kelainan mekanisme kekebalan tubuh</w:t>
              <w:br/>
              <w:t>- Penyakit endokrin, nutrisi, dan metabolisme</w:t>
              <w:br/>
              <w:t>- Gangguan mental dan perilaku</w:t>
              <w:br/>
              <w:t>- Penyakit sistem saraf</w:t>
              <w:br/>
              <w:t>- Penyakit mata dan adneksa</w:t>
              <w:br/>
              <w:t>- Penyakit telinga dan proses mastoid</w:t>
              <w:br/>
              <w:t>- Penyakit sistem peredaran darah</w:t>
              <w:br/>
              <w:t>- Penyakit sistem pernapasan</w:t>
              <w:br/>
              <w:t>- Penyakit sistem pencernaan</w:t>
              <w:br/>
              <w:t>- Penyakit kulit dan jaringan subkutan</w:t>
              <w:br/>
              <w:t>- Penyakit sistem muskuloskeletal dan jaringan ikat</w:t>
              <w:br/>
              <w:t>- Penyakit sistem genitourinari</w:t>
              <w:br/>
              <w:t>- Kehamilan, persalinan, dan nifas</w:t>
              <w:br/>
              <w:t>- Gejala, tanda, dan temuan klinis/lab abnormal (tidak diklasifikasikan di tempat lain)</w:t>
              <w:br/>
              <w:t>- Penyebab eksternal morbiditas dan mortalitas</w:t>
            </w:r>
          </w:p>
        </w:tc>
      </w:tr>
      <w:tr>
        <w:tc>
          <w:tcPr>
            <w:tcW w:type="dxa" w:w="4320"/>
          </w:tcPr>
          <w:p>
            <w:r>
              <w:t>Pencemar (Transportasi)</w:t>
            </w:r>
          </w:p>
        </w:tc>
        <w:tc>
          <w:tcPr>
            <w:tcW w:type="dxa" w:w="4320"/>
          </w:tcPr>
          <w:p>
            <w:r>
              <w:t>- Jumlah Lori</w:t>
              <w:br/>
              <w:t>- Bus</w:t>
              <w:br/>
              <w:t>- Mobil</w:t>
              <w:br/>
              <w:t>- Traktor</w:t>
              <w:br/>
              <w:t>- Sepeda Motor</w:t>
              <w:br/>
              <w:t>- Lainnya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