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ns0:document xmlns:ns0="http://schemas.openxmlformats.org/wordprocessingml/2006/main" xmlns:ns1="http://schemas.openxmlformats.org/markup-compatibility/2006" ns1:Ignorable="w14 wp14">
  <ns0:body>
    <ns0:p>
      <ns0:pPr>
        <ns0:pStyle ns0:val="Corpodeltesto"/>
        <ns0:bidi ns0:val="0"/>
        <ns0:jc ns0:val="left"/>
        <ns0:rPr>
          <ns0:b/>
        </ns0:rPr>
      </ns0:pPr>
      <ns0:r>
        <ns0:t>Interpolation order, bounds and integral conservation require separate tests.</ns0:t>
      </ns0:r>
    </ns0:p>
    <ns0:p>
      <ns0:pPr>
        <ns0:pStyle ns0:val="Corpodeltesto"/>
        <ns0:bidi ns0:val="0"/>
        <ns0:jc ns0:val="left"/>
        <ns0:rPr>
          <ns0:b/>
        </ns0:rPr>
      </ns0:pPr>
      <ns0:r>
        <ns0:t>Global correction preserves mass but does not recover a diffused profile.</ns0:t>
      </ns0:r>
    </ns0:p>
    <ns0:p>
      <ns0:pPr>
        <ns0:pStyle ns0:val="Corpodeltesto"/>
        <ns0:bidi ns0:val="0"/>
        <ns0:jc ns0:val="left"/>
        <ns0:rPr>
          <ns0:b/>
        </ns0:rPr>
      </ns0:pPr>
      <ns0:r>
        <ns0:t>An older-history error perturbs the next step even when the latest is exact.</ns0:t>
      </ns0:r>
    </ns0:p>
    <ns0:p>
      <ns0:pPr>
        <ns0:pStyle ns0:val="Corpodeltesto"/>
        <ns0:bidi ns0:val="0"/>
        <ns0:jc ns0:val="left"/>
        <ns0:rPr>
          <ns0:b/>
        </ns0:rPr>
      </ns0:pPr>
      <ns0:r>
        <ns0:t>Control-volume transfer retains mass with little Euler transition broadening.</ns0:t>
      </ns0:r>
    </ns0:p>
    <ns0:p>
      <ns0:pPr>
        <ns0:pStyle ns0:val="Corpodeltesto"/>
        <ns0:bidi ns0:val="0"/>
        <ns0:jc ns0:val="left"/>
        <ns0:rPr>
          <ns0:b/>
        </ns0:rPr>
      </ns0:pPr>
      <ns0:r>
        <ns0:t>A load ranking remains unresolved despite better integral preservation.</ns0:t>
      </ns0:r>
    </ns0:p>
    <ns0:sectPr>
      <ns0:type ns0:val="nextPage"/>
      <ns0:pgSz ns0:w="11906" ns0:h="16838"/>
      <ns0:pgMar ns0:left="1134" ns0:right="567" ns0:header="0" ns0:top="567" ns0:footer="0" ns0:bottom="567" ns0:gutter="0"/>
      <ns0:pgNumType ns0:fmt="decimal"/>
      <ns0:formProt ns0:val="false"/>
      <ns0:textDirection ns0:val="lrTb"/>
    </ns0:sectPr>
  </ns0:body>
</ns0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Times New Roman">
    <w:altName w:val="serif"/>
    <w:charset w:val="01"/>
    <w:family w:val="auto"/>
    <w:pitch w:val="default"/>
  </w:font>
  <w:font w:name="OpenSymbol">
    <w:altName w:val="Arial Unicode MS"/>
    <w:charset w:val="02"/>
    <w:family w:val="auto"/>
    <w:pitch w:val="default"/>
  </w:font>
  <w:font w:name="Liberation Sans">
    <w:altName w:val="Arial"/>
    <w:charset w:val="01"/>
    <w:family w:val="swiss"/>
    <w:pitch w:val="variable"/>
  </w:font>
  <w:font w:name="Symbol">
    <w:charset w:val="02"/>
    <w:family w:val="auto"/>
    <w:pitch w:val="default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>
  <w:abstractNum w:abstractNumId="1">
    <w:lvl w:ilvl="0">
      <w:start w:val="1"/>
      <w:numFmt w:val="bullet"/>
      <w:lvlText w:val=""/>
      <w:lvlJc w:val="left"/>
      <w:pPr>
        <w:tabs>
          <w:tab w:val="num" w:pos="707"/>
        </w:tabs>
        <w:ind w:left="707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4"/>
        </w:tabs>
        <w:ind w:left="1414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1"/>
        </w:tabs>
        <w:ind w:left="2121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28"/>
        </w:tabs>
        <w:ind w:left="2828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35"/>
        </w:tabs>
        <w:ind w:left="353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42"/>
        </w:tabs>
        <w:ind w:left="4242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49"/>
        </w:tabs>
        <w:ind w:left="4949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56"/>
        </w:tabs>
        <w:ind w:left="5656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63"/>
        </w:tabs>
        <w:ind w:left="6363" w:hanging="283"/>
      </w:pPr>
      <w:rPr>
        <w:rFonts w:ascii="Symbol" w:hAnsi="Symbol" w:cs="Symbol" w:hint="default"/>
      </w:rPr>
    </w:lvl>
  </w:abstractNum>
  <w:abstractNum w:abstractNumId="2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</w:numbering>
</file>

<file path=word/settings.xml><?xml version="1.0" encoding="utf-8"?>
<w:settings xmlns:w="http://schemas.openxmlformats.org/wordprocessingml/2006/main">
  <w:zoom w:percent="204"/>
  <w:defaultTabStop w:val="709"/>
  <w:autoHyphenation w:val="true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erif CJK SC" w:cs="Lohit Devanagari"/>
        <w:sz w:val="24"/>
        <w:szCs w:val="24"/>
        <w:lang w:val="it-IT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 w:val="false"/>
      <w:bidi w:val="0"/>
    </w:pPr>
    <w:rPr>
      <w:rFonts w:ascii="Times New Roman;serif" w:hAnsi="Times New Roman;serif" w:eastAsia="Times New Roman;serif" w:cs="Times New Roman;serif"/>
      <w:color w:val="auto"/>
      <w:sz w:val="22"/>
      <w:szCs w:val="22"/>
      <w:lang w:val="it-IT" w:eastAsia="zh-CN" w:bidi="hi-IN"/>
    </w:rPr>
  </w:style>
  <w:style w:type="character" w:styleId="Punti">
    <w:name w:val="Punti"/>
    <w:qFormat/>
    <w:rPr>
      <w:rFonts w:ascii="OpenSymbol" w:hAnsi="OpenSymbol" w:eastAsia="OpenSymbol" w:cs="OpenSymbol"/>
    </w:rPr>
  </w:style>
  <w:style w:type="paragraph" w:styleId="Titolo">
    <w:name w:val="Titolo"/>
    <w:basedOn w:val="Normal"/>
    <w:next w:val="Corpodeltesto"/>
    <w:qFormat/>
    <w:pPr>
      <w:keepNext w:val="true"/>
      <w:spacing w:before="240" w:after="120"/>
    </w:pPr>
    <w:rPr>
      <w:rFonts w:ascii="Liberation Sans" w:hAnsi="Liberation Sans" w:eastAsia="Noto Sans CJK SC" w:cs="Lohit Devanagari"/>
      <w:sz w:val="28"/>
      <w:szCs w:val="28"/>
    </w:rPr>
  </w:style>
  <w:style w:type="paragraph" w:styleId="Corpodeltesto">
    <w:name w:val="Body Text"/>
    <w:basedOn w:val="Normal"/>
    <w:pPr>
      <w:spacing w:lineRule="auto" w:line="273" w:before="0" w:after="120"/>
    </w:pPr>
    <w:rPr/>
  </w:style>
  <w:style w:type="paragraph" w:styleId="Elenco">
    <w:name w:val="List"/>
    <w:basedOn w:val="Corpodeltesto"/>
    <w:pPr/>
    <w:rPr>
      <w:rFonts w:cs="Lohit Devanagari"/>
    </w:rPr>
  </w:style>
  <w:style w:type="paragraph" w:styleId="Didascalia">
    <w:name w:val="Caption"/>
    <w:basedOn w:val="Normal"/>
    <w:qFormat/>
    <w:pPr>
      <w:suppressLineNumbers/>
      <w:spacing w:before="120" w:after="120"/>
    </w:pPr>
    <w:rPr>
      <w:rFonts w:cs="Lohit Devanagari"/>
      <w:i/>
      <w:iCs/>
      <w:sz w:val="24"/>
      <w:szCs w:val="24"/>
    </w:rPr>
  </w:style>
  <w:style w:type="paragraph" w:styleId="Indice">
    <w:name w:val="Indice"/>
    <w:basedOn w:val="Normal"/>
    <w:qFormat/>
    <w:pPr>
      <w:suppressLineNumbers/>
    </w:pPr>
    <w:rPr>
      <w:rFonts w:cs="Lohit Devanagari"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ntTable" Target="fontTable.xml"/><Relationship Id="rId4" Type="http://schemas.openxmlformats.org/officeDocument/2006/relationships/settings" Target="setting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0</TotalTime>
  <Application>LibreOffice/6.4.7.2$Linux_X86_64 LibreOffice_project/40$Build-2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dc:description/>
  <dc:language>it-IT</dc:language>
  <cp:lastModifiedBy/>
  <cp:revision>0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