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5AEE" w14:textId="405B77CC" w:rsidR="001F03F0" w:rsidRDefault="006243C0" w:rsidP="00022D0A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514AD3E7" wp14:editId="715192FC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3418840" cy="436562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D0A">
        <w:rPr>
          <w:rFonts w:hint="cs"/>
          <w:rtl/>
          <w:lang w:val="en-US"/>
        </w:rPr>
        <w:t xml:space="preserve">לפני </w:t>
      </w:r>
      <w:r w:rsidR="00866B7D">
        <w:rPr>
          <w:rFonts w:hint="cs"/>
          <w:rtl/>
          <w:lang w:val="en-US"/>
        </w:rPr>
        <w:t>ה</w:t>
      </w:r>
      <w:r w:rsidR="00022D0A">
        <w:rPr>
          <w:rFonts w:hint="cs"/>
          <w:rtl/>
          <w:lang w:val="en-US"/>
        </w:rPr>
        <w:t xml:space="preserve">שינויים </w:t>
      </w:r>
    </w:p>
    <w:p w14:paraId="4BA61CD4" w14:textId="70C7E9A6" w:rsidR="00022D0A" w:rsidRDefault="00022D0A" w:rsidP="00022D0A">
      <w:pPr>
        <w:bidi/>
        <w:rPr>
          <w:lang w:val="en-US"/>
        </w:rPr>
      </w:pPr>
    </w:p>
    <w:p w14:paraId="71EF501C" w14:textId="5AF57C71" w:rsidR="00022D0A" w:rsidRDefault="00022D0A" w:rsidP="00022D0A">
      <w:pPr>
        <w:bidi/>
        <w:rPr>
          <w:lang w:val="en-US"/>
        </w:rPr>
      </w:pPr>
    </w:p>
    <w:p w14:paraId="57BFCCC0" w14:textId="2FBD6E9F" w:rsidR="00022D0A" w:rsidRDefault="00022D0A" w:rsidP="00022D0A">
      <w:pPr>
        <w:bidi/>
        <w:rPr>
          <w:lang w:val="en-US"/>
        </w:rPr>
      </w:pPr>
    </w:p>
    <w:p w14:paraId="5C59C725" w14:textId="084AFCC6" w:rsidR="00022D0A" w:rsidRDefault="00022D0A" w:rsidP="00022D0A">
      <w:pPr>
        <w:bidi/>
        <w:rPr>
          <w:lang w:val="en-US"/>
        </w:rPr>
      </w:pPr>
    </w:p>
    <w:p w14:paraId="6F9F86A7" w14:textId="32912592" w:rsidR="00022D0A" w:rsidRDefault="00022D0A" w:rsidP="00022D0A">
      <w:pPr>
        <w:bidi/>
        <w:rPr>
          <w:lang w:val="en-US"/>
        </w:rPr>
      </w:pPr>
    </w:p>
    <w:p w14:paraId="7F5034EE" w14:textId="67C09C26" w:rsidR="00022D0A" w:rsidRDefault="00022D0A" w:rsidP="00022D0A">
      <w:pPr>
        <w:bidi/>
        <w:rPr>
          <w:lang w:val="en-US"/>
        </w:rPr>
      </w:pPr>
    </w:p>
    <w:p w14:paraId="2D02865E" w14:textId="5D6C1C74" w:rsidR="00022D0A" w:rsidRDefault="00022D0A" w:rsidP="00022D0A">
      <w:pPr>
        <w:bidi/>
        <w:rPr>
          <w:lang w:val="en-US"/>
        </w:rPr>
      </w:pPr>
    </w:p>
    <w:p w14:paraId="1D7F1134" w14:textId="2EC3AD3E" w:rsidR="00022D0A" w:rsidRDefault="00022D0A" w:rsidP="00022D0A">
      <w:pPr>
        <w:bidi/>
        <w:rPr>
          <w:lang w:val="en-US"/>
        </w:rPr>
      </w:pPr>
    </w:p>
    <w:p w14:paraId="23D9E397" w14:textId="1FB5AE53" w:rsidR="00022D0A" w:rsidRDefault="00022D0A" w:rsidP="00022D0A">
      <w:pPr>
        <w:bidi/>
        <w:rPr>
          <w:lang w:val="en-US"/>
        </w:rPr>
      </w:pPr>
    </w:p>
    <w:p w14:paraId="16CED982" w14:textId="658E6B1D" w:rsidR="00022D0A" w:rsidRDefault="00022D0A" w:rsidP="00022D0A">
      <w:pPr>
        <w:bidi/>
        <w:rPr>
          <w:lang w:val="en-US"/>
        </w:rPr>
      </w:pPr>
    </w:p>
    <w:p w14:paraId="443E0B8F" w14:textId="5D5EFFBC" w:rsidR="00022D0A" w:rsidRDefault="00022D0A" w:rsidP="00022D0A">
      <w:pPr>
        <w:bidi/>
        <w:rPr>
          <w:lang w:val="en-US"/>
        </w:rPr>
      </w:pPr>
    </w:p>
    <w:p w14:paraId="26B37166" w14:textId="4BBE2E79" w:rsidR="00022D0A" w:rsidRDefault="00022D0A" w:rsidP="00022D0A">
      <w:pPr>
        <w:bidi/>
        <w:rPr>
          <w:lang w:val="en-US"/>
        </w:rPr>
      </w:pPr>
    </w:p>
    <w:p w14:paraId="4BD00C5E" w14:textId="07773FB4" w:rsidR="00022D0A" w:rsidRDefault="00022D0A" w:rsidP="00022D0A">
      <w:pPr>
        <w:bidi/>
        <w:rPr>
          <w:lang w:val="en-US"/>
        </w:rPr>
      </w:pPr>
    </w:p>
    <w:p w14:paraId="04D38FCC" w14:textId="100B4FCE" w:rsidR="00022D0A" w:rsidRDefault="00022D0A" w:rsidP="00022D0A">
      <w:pPr>
        <w:bidi/>
        <w:rPr>
          <w:lang w:val="en-US"/>
        </w:rPr>
      </w:pPr>
    </w:p>
    <w:p w14:paraId="0F82FE4B" w14:textId="4AFCCF9B" w:rsidR="00022D0A" w:rsidRDefault="00022D0A" w:rsidP="00022D0A">
      <w:pPr>
        <w:bidi/>
        <w:rPr>
          <w:lang w:val="en-US"/>
        </w:rPr>
      </w:pPr>
    </w:p>
    <w:p w14:paraId="640E3D92" w14:textId="0DF1B740" w:rsidR="00022D0A" w:rsidRDefault="008F4779" w:rsidP="00022D0A">
      <w:pPr>
        <w:bidi/>
        <w:rPr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628907F" wp14:editId="671DE89E">
            <wp:simplePos x="0" y="0"/>
            <wp:positionH relativeFrom="margin">
              <wp:posOffset>453390</wp:posOffset>
            </wp:positionH>
            <wp:positionV relativeFrom="paragraph">
              <wp:posOffset>135255</wp:posOffset>
            </wp:positionV>
            <wp:extent cx="3459480" cy="4161790"/>
            <wp:effectExtent l="0" t="0" r="762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1B4C6" w14:textId="32CE3F00" w:rsidR="00022D0A" w:rsidRDefault="00022D0A" w:rsidP="00022D0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אחרי התיקון בקוד</w:t>
      </w:r>
    </w:p>
    <w:p w14:paraId="3C927341" w14:textId="39625F60" w:rsidR="00022D0A" w:rsidRDefault="00022D0A" w:rsidP="00022D0A">
      <w:pPr>
        <w:bidi/>
        <w:rPr>
          <w:rtl/>
        </w:rPr>
      </w:pPr>
    </w:p>
    <w:p w14:paraId="4688DAB8" w14:textId="2445F57A" w:rsidR="009939E8" w:rsidRDefault="009939E8" w:rsidP="009939E8">
      <w:pPr>
        <w:bidi/>
        <w:rPr>
          <w:rtl/>
        </w:rPr>
      </w:pPr>
    </w:p>
    <w:p w14:paraId="2AE6FCDF" w14:textId="2B637FB5" w:rsidR="009939E8" w:rsidRPr="00B76445" w:rsidRDefault="008F4779" w:rsidP="009939E8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23270990" wp14:editId="2421F5E9">
            <wp:extent cx="4484218" cy="2282848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788" cy="2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A09E" w14:textId="5992D205" w:rsidR="00022D0A" w:rsidRPr="00B76445" w:rsidRDefault="00022D0A" w:rsidP="00022D0A">
      <w:pPr>
        <w:bidi/>
        <w:rPr>
          <w:rtl/>
        </w:rPr>
      </w:pPr>
    </w:p>
    <w:p w14:paraId="4DF57BE7" w14:textId="258E3F14" w:rsidR="0075577F" w:rsidRDefault="00402E5A" w:rsidP="00022D0A">
      <w:pPr>
        <w:bidi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169E48" wp14:editId="2EFB19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439285"/>
            <wp:effectExtent l="0" t="0" r="254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E5CCE" w14:textId="77777777" w:rsidR="0075577F" w:rsidRDefault="0075577F" w:rsidP="0075577F">
      <w:pPr>
        <w:bidi/>
        <w:rPr>
          <w:noProof/>
          <w:rtl/>
        </w:rPr>
      </w:pPr>
    </w:p>
    <w:p w14:paraId="7101BEAE" w14:textId="77777777" w:rsidR="008F4779" w:rsidRDefault="008F4779" w:rsidP="0075577F">
      <w:pPr>
        <w:bidi/>
        <w:rPr>
          <w:noProof/>
          <w:rtl/>
        </w:rPr>
      </w:pPr>
    </w:p>
    <w:p w14:paraId="082FA701" w14:textId="77777777" w:rsidR="008F4779" w:rsidRDefault="008F4779" w:rsidP="008F4779">
      <w:pPr>
        <w:bidi/>
        <w:rPr>
          <w:noProof/>
          <w:rtl/>
        </w:rPr>
      </w:pPr>
    </w:p>
    <w:p w14:paraId="0B10C5CD" w14:textId="77777777" w:rsidR="008F4779" w:rsidRDefault="008F4779" w:rsidP="008F4779">
      <w:pPr>
        <w:bidi/>
        <w:rPr>
          <w:noProof/>
          <w:rtl/>
        </w:rPr>
      </w:pPr>
    </w:p>
    <w:p w14:paraId="208419E9" w14:textId="77777777" w:rsidR="008F4779" w:rsidRDefault="008F4779" w:rsidP="008F4779">
      <w:pPr>
        <w:bidi/>
        <w:rPr>
          <w:noProof/>
          <w:rtl/>
        </w:rPr>
      </w:pPr>
    </w:p>
    <w:p w14:paraId="32F9051A" w14:textId="5626908B" w:rsidR="0075577F" w:rsidRDefault="00463394" w:rsidP="008F4779">
      <w:pPr>
        <w:bidi/>
        <w:rPr>
          <w:noProof/>
          <w:rtl/>
        </w:rPr>
      </w:pPr>
      <w:r>
        <w:rPr>
          <w:rFonts w:hint="cs"/>
          <w:noProof/>
          <w:rtl/>
        </w:rPr>
        <w:lastRenderedPageBreak/>
        <w:t>אחרי תיקון ידני:</w:t>
      </w:r>
    </w:p>
    <w:p w14:paraId="70E28C10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מספר סידורי | שם פרטי | שם האב |שם משפחה | ע ד ה | גיל | ה ע ר ו ת | מספר תיק החקירה</w:t>
      </w:r>
    </w:p>
    <w:p w14:paraId="3E2439D9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1| סלמה | ישראל | דחבש | תימן | 18 ח' | הועבר ממשטרת ישראל |נ/1</w:t>
      </w:r>
    </w:p>
    <w:p w14:paraId="0ECC1360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2| סעדה ן סלם | מרחום | " | 2 ש' | " " " |נ/2</w:t>
      </w:r>
    </w:p>
    <w:p w14:paraId="460FFFAC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3| רחל | יחיא | חסן |" | 2 ח'  |" " " |נ/3</w:t>
      </w:r>
    </w:p>
    <w:p w14:paraId="6ED0535B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4| שמעון | סלם | עוקשי | " | 4 ש' | " " " |נ/4</w:t>
      </w:r>
    </w:p>
    <w:p w14:paraId="491ABD26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5| חממה | שלמה | חג'בי ן " | 2 ש' | " " " |נ/5</w:t>
      </w:r>
    </w:p>
    <w:p w14:paraId="21D734A5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6| זוהרה | ישראל | אשרי | " | 10 ש' | " " " |נ/6</w:t>
      </w:r>
    </w:p>
    <w:p w14:paraId="580B6F9D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7| סלם | יונה | שמעון | עירק | 11 ח' | " " " |נ/7</w:t>
      </w:r>
    </w:p>
    <w:p w14:paraId="49C5B36D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8| סעדה | סולימאן | רמאדן | " | 10 ח' | " " " |נ/8</w:t>
      </w:r>
    </w:p>
    <w:p w14:paraId="40812AD3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9| נאוה | מוסלם | שרעבי | " | 8 ח' | " " " |נ/9</w:t>
      </w:r>
    </w:p>
    <w:p w14:paraId="3654AC68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אחות ואח</w:t>
      </w:r>
    </w:p>
    <w:p w14:paraId="6966DDC2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10| נפל | מוסלם | שרעבי | " | 0.5 יום " " " |נ/357</w:t>
      </w:r>
    </w:p>
    <w:p w14:paraId="2A563C5C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11| יחיאל | סעדיה | חוברה | " | 3 ח' | " " " |נ/10</w:t>
      </w:r>
    </w:p>
    <w:p w14:paraId="495669F1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12| ישראל | סלח | אשוואל | 8 ח' | " " " |נ/11</w:t>
      </w:r>
    </w:p>
    <w:p w14:paraId="132B1832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13| שמחה | דוד | סלימן | " | 1 ש' | " " " |נ/12</w:t>
      </w:r>
    </w:p>
    <w:p w14:paraId="774C013D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14| ציונה | סלם | סלם | " | 18 ח' | " " " |נ/13</w:t>
      </w:r>
    </w:p>
    <w:p w14:paraId="39D88183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15|חיים | יהושע | ג'מל | " | 10 ח' | " " " |נ/14</w:t>
      </w:r>
    </w:p>
    <w:p w14:paraId="41ED5E46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16| לאה | שמואל | שרעבי | " | 3 ש' | " " " |נ/15</w:t>
      </w:r>
    </w:p>
    <w:p w14:paraId="4A467B8C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17| רבקה-יעל | יעקב |אוזן | טוניס | 10 ח' | " " " |נ/16</w:t>
      </w:r>
    </w:p>
    <w:p w14:paraId="0CFE74B7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18|דוד | שמעון |ודעי | תימן | 1 ח' |" " " |נ/17</w:t>
      </w:r>
    </w:p>
    <w:p w14:paraId="18D05591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19|רחמים | שקר |שקר | עירק | 8 ח' |" " " |נ/18</w:t>
      </w:r>
    </w:p>
    <w:p w14:paraId="0B6F614A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20| נעמה | יחיא | סלח | תימן | 18 ח' | " " " |נ/21</w:t>
      </w:r>
    </w:p>
    <w:p w14:paraId="4AF3FD8B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21| חיים | סלימן | בהגלי |" | 10 ח' | " " " |נ/22</w:t>
      </w:r>
    </w:p>
    <w:p w14:paraId="0D52970A" w14:textId="77777777" w:rsidR="00602DC9" w:rsidRDefault="00602DC9" w:rsidP="00602DC9">
      <w:pPr>
        <w:bidi/>
        <w:rPr>
          <w:noProof/>
        </w:rPr>
      </w:pPr>
      <w:r>
        <w:rPr>
          <w:rFonts w:cs="Arial"/>
          <w:noProof/>
          <w:rtl/>
        </w:rPr>
        <w:t>22| נעמה-נג'ימה | סלאס | חוקיימה | " | 1 ש' | " " " | נ/88</w:t>
      </w:r>
    </w:p>
    <w:p w14:paraId="2290AAAC" w14:textId="4F34AF07" w:rsidR="00463394" w:rsidRDefault="00602DC9" w:rsidP="00602DC9">
      <w:pPr>
        <w:bidi/>
        <w:rPr>
          <w:rFonts w:cs="Arial"/>
          <w:noProof/>
          <w:rtl/>
          <w:lang w:val="en-US"/>
        </w:rPr>
      </w:pPr>
      <w:r>
        <w:rPr>
          <w:rFonts w:cs="Arial"/>
          <w:noProof/>
          <w:rtl/>
        </w:rPr>
        <w:t>23| רחל | מעידה | כהן | " | 6 ח' | הועבר למשטרה ישראל |נ/247</w:t>
      </w:r>
    </w:p>
    <w:p w14:paraId="332B6DD8" w14:textId="2421CA31" w:rsidR="00E16ACF" w:rsidRDefault="00E16ACF" w:rsidP="00E16ACF">
      <w:pPr>
        <w:bidi/>
        <w:rPr>
          <w:rFonts w:cs="Arial"/>
          <w:noProof/>
          <w:rtl/>
          <w:lang w:val="en-US"/>
        </w:rPr>
      </w:pPr>
    </w:p>
    <w:p w14:paraId="3F5681A8" w14:textId="74B8EB49" w:rsidR="00E16ACF" w:rsidRDefault="00E16ACF" w:rsidP="00E16ACF">
      <w:pPr>
        <w:bidi/>
        <w:rPr>
          <w:rFonts w:cs="Arial"/>
          <w:noProof/>
          <w:rtl/>
          <w:lang w:val="en-US"/>
        </w:rPr>
      </w:pPr>
    </w:p>
    <w:p w14:paraId="752746E1" w14:textId="7ED70D36" w:rsidR="00E16ACF" w:rsidRDefault="00E16ACF" w:rsidP="00E16ACF">
      <w:pPr>
        <w:bidi/>
        <w:rPr>
          <w:rFonts w:cs="Arial"/>
          <w:noProof/>
          <w:rtl/>
          <w:lang w:val="en-US"/>
        </w:rPr>
      </w:pPr>
    </w:p>
    <w:p w14:paraId="1B22CAFA" w14:textId="20D1A420" w:rsidR="00E16ACF" w:rsidRDefault="00E16ACF" w:rsidP="00E16ACF">
      <w:pPr>
        <w:bidi/>
        <w:rPr>
          <w:rFonts w:cs="Arial"/>
          <w:noProof/>
          <w:rtl/>
          <w:lang w:val="en-US"/>
        </w:rPr>
      </w:pPr>
    </w:p>
    <w:p w14:paraId="25922828" w14:textId="731B59C6" w:rsidR="00E16ACF" w:rsidRDefault="00E16ACF" w:rsidP="00E16ACF">
      <w:pPr>
        <w:bidi/>
        <w:rPr>
          <w:rFonts w:cs="Arial"/>
          <w:noProof/>
          <w:rtl/>
          <w:lang w:val="en-US"/>
        </w:rPr>
      </w:pPr>
    </w:p>
    <w:p w14:paraId="7B4FF990" w14:textId="4625F43C" w:rsidR="00E16ACF" w:rsidRDefault="00E16ACF" w:rsidP="00E16ACF">
      <w:pPr>
        <w:bidi/>
        <w:rPr>
          <w:rFonts w:cs="Arial"/>
          <w:noProof/>
          <w:rtl/>
          <w:lang w:val="en-US"/>
        </w:rPr>
      </w:pPr>
    </w:p>
    <w:p w14:paraId="3917836E" w14:textId="0A41AE40" w:rsidR="00E16ACF" w:rsidRDefault="00E16ACF" w:rsidP="00E16ACF">
      <w:pPr>
        <w:bidi/>
        <w:rPr>
          <w:rFonts w:cs="Arial"/>
          <w:noProof/>
          <w:rtl/>
          <w:lang w:val="en-US"/>
        </w:rPr>
      </w:pPr>
      <w:r>
        <w:rPr>
          <w:rFonts w:cs="Arial" w:hint="cs"/>
          <w:b/>
          <w:bCs/>
          <w:noProof/>
          <w:u w:val="single"/>
          <w:rtl/>
          <w:lang w:val="en-US"/>
        </w:rPr>
        <w:lastRenderedPageBreak/>
        <w:t>מעבר ל</w:t>
      </w:r>
      <w:r>
        <w:rPr>
          <w:rFonts w:cs="Arial"/>
          <w:b/>
          <w:bCs/>
          <w:noProof/>
          <w:u w:val="single"/>
          <w:lang w:val="en-US"/>
        </w:rPr>
        <w:t>tsv</w:t>
      </w:r>
    </w:p>
    <w:p w14:paraId="48919496" w14:textId="36FF35D7" w:rsidR="0075577F" w:rsidRDefault="00E16ACF" w:rsidP="003B3C1A">
      <w:pPr>
        <w:bidi/>
        <w:rPr>
          <w:noProof/>
          <w:rtl/>
          <w:lang w:val="en-US"/>
        </w:rPr>
      </w:pPr>
      <w:r>
        <w:rPr>
          <w:rFonts w:cs="Arial" w:hint="cs"/>
          <w:noProof/>
          <w:rtl/>
          <w:lang w:val="en-US"/>
        </w:rPr>
        <w:t xml:space="preserve">עכשיו </w:t>
      </w:r>
      <w:r w:rsidR="003B3C1A">
        <w:rPr>
          <w:rFonts w:hint="cs"/>
          <w:noProof/>
          <w:rtl/>
          <w:lang w:val="en-US"/>
        </w:rPr>
        <w:t>נמיר את כל הגרשיים (כשכותבים למשל "</w:t>
      </w:r>
      <w:r w:rsidR="003B3C1A">
        <w:rPr>
          <w:rFonts w:hint="cs"/>
          <w:noProof/>
          <w:lang w:val="en-US"/>
        </w:rPr>
        <w:t xml:space="preserve"> </w:t>
      </w:r>
      <w:r w:rsidR="003B3C1A">
        <w:rPr>
          <w:rFonts w:hint="cs"/>
          <w:noProof/>
          <w:rtl/>
          <w:lang w:val="en-US"/>
        </w:rPr>
        <w:t>במקום לכתוב אותו דבר (מה שנמצא בשורה מעל) ל</w:t>
      </w:r>
      <w:r w:rsidR="00042C3E">
        <w:rPr>
          <w:rFonts w:hint="cs"/>
          <w:noProof/>
          <w:rtl/>
          <w:lang w:val="en-US"/>
        </w:rPr>
        <w:t xml:space="preserve">ערכים (כלומר לערך המתאים בשורה מעל) בשביל לעבור לקובץ </w:t>
      </w:r>
      <w:r w:rsidR="00042C3E">
        <w:rPr>
          <w:noProof/>
          <w:lang w:val="en-US"/>
        </w:rPr>
        <w:t xml:space="preserve">tsv </w:t>
      </w:r>
      <w:r w:rsidR="00042C3E">
        <w:rPr>
          <w:rFonts w:hint="cs"/>
          <w:noProof/>
          <w:rtl/>
          <w:lang w:val="en-US"/>
        </w:rPr>
        <w:t xml:space="preserve"> שנוכל לעבוד איתו.</w:t>
      </w:r>
    </w:p>
    <w:p w14:paraId="77C1453B" w14:textId="4C89D741" w:rsidR="00042C3E" w:rsidRDefault="00042C3E" w:rsidP="00042C3E">
      <w:pPr>
        <w:bidi/>
        <w:rPr>
          <w:noProof/>
          <w:rtl/>
          <w:lang w:val="en-US"/>
        </w:rPr>
      </w:pPr>
    </w:p>
    <w:p w14:paraId="5F13A4F7" w14:textId="3DE63588" w:rsidR="00042C3E" w:rsidRDefault="00156F19" w:rsidP="00042C3E">
      <w:pPr>
        <w:bidi/>
        <w:rPr>
          <w:noProof/>
          <w:rtl/>
          <w:lang w:val="en-US"/>
        </w:rPr>
      </w:pPr>
      <w:r>
        <w:rPr>
          <w:noProof/>
        </w:rPr>
        <w:drawing>
          <wp:inline distT="0" distB="0" distL="0" distR="0" wp14:anchorId="124A55F1" wp14:editId="1242CB65">
            <wp:extent cx="5731510" cy="4734560"/>
            <wp:effectExtent l="0" t="0" r="2540" b="889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ECCD" w14:textId="2AFDA061" w:rsidR="00156F19" w:rsidRDefault="00726681" w:rsidP="00156F19">
      <w:pPr>
        <w:bidi/>
        <w:rPr>
          <w:noProof/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FE664E" wp14:editId="71D4F123">
            <wp:simplePos x="0" y="0"/>
            <wp:positionH relativeFrom="margin">
              <wp:align>right</wp:align>
            </wp:positionH>
            <wp:positionV relativeFrom="paragraph">
              <wp:posOffset>212140</wp:posOffset>
            </wp:positionV>
            <wp:extent cx="5731510" cy="3709670"/>
            <wp:effectExtent l="0" t="0" r="2540" b="508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F19">
        <w:rPr>
          <w:rFonts w:hint="cs"/>
          <w:noProof/>
          <w:rtl/>
          <w:lang w:val="en-US"/>
        </w:rPr>
        <w:t>והגענו לפלט הבא</w:t>
      </w:r>
    </w:p>
    <w:p w14:paraId="4FAA79BC" w14:textId="3CC738C8" w:rsidR="00156F19" w:rsidRPr="003B3C1A" w:rsidRDefault="00156F19" w:rsidP="00156F19">
      <w:pPr>
        <w:bidi/>
        <w:rPr>
          <w:noProof/>
          <w:lang w:val="en-US"/>
        </w:rPr>
      </w:pPr>
    </w:p>
    <w:p w14:paraId="18202DB9" w14:textId="78F86F03" w:rsidR="0075577F" w:rsidRDefault="0075577F" w:rsidP="0075577F">
      <w:pPr>
        <w:bidi/>
        <w:rPr>
          <w:noProof/>
          <w:rtl/>
        </w:rPr>
      </w:pPr>
    </w:p>
    <w:p w14:paraId="708FF722" w14:textId="0910AF12" w:rsidR="00022D0A" w:rsidRDefault="0060555E" w:rsidP="0075577F">
      <w:pPr>
        <w:bidi/>
        <w:rPr>
          <w:lang w:val="en-US"/>
        </w:rPr>
      </w:pPr>
      <w:r>
        <w:rPr>
          <w:rFonts w:hint="cs"/>
          <w:rtl/>
          <w:lang w:val="en-US"/>
        </w:rPr>
        <w:t>שאיתו כבר נוכל לעבוד ב</w:t>
      </w:r>
      <w:proofErr w:type="spellStart"/>
      <w:r>
        <w:rPr>
          <w:lang w:val="en-US"/>
        </w:rPr>
        <w:t>openRefine</w:t>
      </w:r>
      <w:proofErr w:type="spellEnd"/>
    </w:p>
    <w:p w14:paraId="68678069" w14:textId="6A3BB798" w:rsidR="0060555E" w:rsidRDefault="00377B85" w:rsidP="0060555E">
      <w:pPr>
        <w:bidi/>
        <w:rPr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FF4293" wp14:editId="077F4E1D">
            <wp:simplePos x="0" y="0"/>
            <wp:positionH relativeFrom="column">
              <wp:posOffset>0</wp:posOffset>
            </wp:positionH>
            <wp:positionV relativeFrom="paragraph">
              <wp:posOffset>-3785</wp:posOffset>
            </wp:positionV>
            <wp:extent cx="5731510" cy="3928110"/>
            <wp:effectExtent l="0" t="0" r="254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F6660" w14:textId="42CB6219" w:rsidR="00712220" w:rsidRDefault="004D73DF" w:rsidP="0071222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(</w:t>
      </w:r>
      <w:r w:rsidR="00712220">
        <w:rPr>
          <w:rFonts w:hint="cs"/>
          <w:rtl/>
          <w:lang w:val="en-US"/>
        </w:rPr>
        <w:t xml:space="preserve">גם כאן כמו שאפשר לראות </w:t>
      </w:r>
      <w:r w:rsidR="00F31FA9">
        <w:rPr>
          <w:rFonts w:hint="cs"/>
          <w:rtl/>
          <w:lang w:val="en-US"/>
        </w:rPr>
        <w:t xml:space="preserve">לא הכל מדויק </w:t>
      </w:r>
      <w:r w:rsidR="00377B85">
        <w:rPr>
          <w:rFonts w:hint="cs"/>
          <w:rtl/>
          <w:lang w:val="en-US"/>
        </w:rPr>
        <w:t>ולמשל ב"מספר תיק חקירה"</w:t>
      </w:r>
      <w:r w:rsidR="008474D5">
        <w:rPr>
          <w:rFonts w:hint="cs"/>
          <w:rtl/>
          <w:lang w:val="en-US"/>
        </w:rPr>
        <w:t xml:space="preserve"> בחלק מהמשבצות הוא לא נכון אבל זה כבר הרבה יותר פשוט לתקן ידנית ב</w:t>
      </w:r>
      <w:proofErr w:type="spellStart"/>
      <w:r w:rsidR="008474D5">
        <w:rPr>
          <w:lang w:val="en-US"/>
        </w:rPr>
        <w:t>openRefine</w:t>
      </w:r>
      <w:proofErr w:type="spellEnd"/>
      <w:r w:rsidR="008474D5">
        <w:rPr>
          <w:rFonts w:hint="cs"/>
          <w:rtl/>
          <w:lang w:val="en-US"/>
        </w:rPr>
        <w:t xml:space="preserve"> ללא בעיה</w:t>
      </w:r>
      <w:r>
        <w:rPr>
          <w:rFonts w:hint="cs"/>
          <w:rtl/>
          <w:lang w:val="en-US"/>
        </w:rPr>
        <w:t>)</w:t>
      </w:r>
    </w:p>
    <w:p w14:paraId="0F7F2789" w14:textId="1C1C6D11" w:rsidR="002F44EF" w:rsidRDefault="002F44EF" w:rsidP="002F44EF">
      <w:pPr>
        <w:bidi/>
        <w:rPr>
          <w:lang w:val="en-US"/>
        </w:rPr>
      </w:pPr>
    </w:p>
    <w:p w14:paraId="0990E4CB" w14:textId="37C5DB6F" w:rsidR="002F44EF" w:rsidRDefault="002F44EF" w:rsidP="002F44EF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סהכ</w:t>
      </w:r>
      <w:proofErr w:type="spellEnd"/>
      <w:r>
        <w:rPr>
          <w:rFonts w:hint="cs"/>
          <w:rtl/>
          <w:lang w:val="en-US"/>
        </w:rPr>
        <w:t xml:space="preserve"> הדף הראשון ברשימה</w:t>
      </w:r>
      <w:r w:rsidR="001D007A">
        <w:rPr>
          <w:rFonts w:hint="cs"/>
          <w:rtl/>
          <w:lang w:val="en-US"/>
        </w:rPr>
        <w:t>:</w:t>
      </w:r>
    </w:p>
    <w:p w14:paraId="3C8005FE" w14:textId="49549B61" w:rsidR="001D007A" w:rsidRPr="00022D0A" w:rsidRDefault="001D007A" w:rsidP="001D007A">
      <w:pPr>
        <w:bidi/>
        <w:rPr>
          <w:rtl/>
          <w:lang w:val="en-US"/>
        </w:rPr>
      </w:pPr>
      <w:r>
        <w:rPr>
          <w:noProof/>
        </w:rPr>
        <w:drawing>
          <wp:inline distT="0" distB="0" distL="0" distR="0" wp14:anchorId="4DD9BFA4" wp14:editId="21ED02D1">
            <wp:extent cx="5731510" cy="4055745"/>
            <wp:effectExtent l="0" t="0" r="2540" b="190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07A" w:rsidRPr="00022D0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6F9D4" w14:textId="77777777" w:rsidR="00DA3816" w:rsidRDefault="00DA3816" w:rsidP="00D420D6">
      <w:pPr>
        <w:spacing w:after="0" w:line="240" w:lineRule="auto"/>
      </w:pPr>
      <w:r>
        <w:separator/>
      </w:r>
    </w:p>
  </w:endnote>
  <w:endnote w:type="continuationSeparator" w:id="0">
    <w:p w14:paraId="59E33D71" w14:textId="77777777" w:rsidR="00DA3816" w:rsidRDefault="00DA3816" w:rsidP="00D4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C6E4" w14:textId="77777777" w:rsidR="00DA3816" w:rsidRDefault="00DA3816" w:rsidP="00D420D6">
      <w:pPr>
        <w:spacing w:after="0" w:line="240" w:lineRule="auto"/>
      </w:pPr>
      <w:r>
        <w:separator/>
      </w:r>
    </w:p>
  </w:footnote>
  <w:footnote w:type="continuationSeparator" w:id="0">
    <w:p w14:paraId="20864305" w14:textId="77777777" w:rsidR="00DA3816" w:rsidRDefault="00DA3816" w:rsidP="00D42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7E06" w14:textId="780FFA57" w:rsidR="00D420D6" w:rsidRDefault="00D420D6">
    <w:pPr>
      <w:pStyle w:val="a3"/>
    </w:pPr>
    <w:r>
      <w:rPr>
        <w:rFonts w:hint="cs"/>
        <w:rtl/>
      </w:rPr>
      <w:t xml:space="preserve">גבי רויטנבורד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0A"/>
    <w:rsid w:val="00022D0A"/>
    <w:rsid w:val="00042C3E"/>
    <w:rsid w:val="00156F19"/>
    <w:rsid w:val="001D007A"/>
    <w:rsid w:val="001F03F0"/>
    <w:rsid w:val="00297DF7"/>
    <w:rsid w:val="002C584C"/>
    <w:rsid w:val="002F44EF"/>
    <w:rsid w:val="00377B85"/>
    <w:rsid w:val="003B3C1A"/>
    <w:rsid w:val="00402E5A"/>
    <w:rsid w:val="00463394"/>
    <w:rsid w:val="004D73DF"/>
    <w:rsid w:val="00602DC9"/>
    <w:rsid w:val="0060555E"/>
    <w:rsid w:val="006243C0"/>
    <w:rsid w:val="00712220"/>
    <w:rsid w:val="00726681"/>
    <w:rsid w:val="0075577F"/>
    <w:rsid w:val="008474D5"/>
    <w:rsid w:val="00866B7D"/>
    <w:rsid w:val="00876A97"/>
    <w:rsid w:val="008F4779"/>
    <w:rsid w:val="009939E8"/>
    <w:rsid w:val="00AF2FD9"/>
    <w:rsid w:val="00B76445"/>
    <w:rsid w:val="00CF0B28"/>
    <w:rsid w:val="00D420D6"/>
    <w:rsid w:val="00DA3816"/>
    <w:rsid w:val="00E16ACF"/>
    <w:rsid w:val="00F31FA9"/>
    <w:rsid w:val="00F3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C1B9"/>
  <w15:chartTrackingRefBased/>
  <w15:docId w15:val="{E58208C9-E439-4999-8F06-634C6EF8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20D6"/>
  </w:style>
  <w:style w:type="paragraph" w:styleId="a5">
    <w:name w:val="footer"/>
    <w:basedOn w:val="a"/>
    <w:link w:val="a6"/>
    <w:uiPriority w:val="99"/>
    <w:unhideWhenUsed/>
    <w:rsid w:val="00D42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2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Roytenburd</dc:creator>
  <cp:keywords/>
  <dc:description/>
  <cp:lastModifiedBy>Gabi Roytenburd</cp:lastModifiedBy>
  <cp:revision>3</cp:revision>
  <dcterms:created xsi:type="dcterms:W3CDTF">2021-05-23T17:43:00Z</dcterms:created>
  <dcterms:modified xsi:type="dcterms:W3CDTF">2021-06-03T21:30:00Z</dcterms:modified>
</cp:coreProperties>
</file>