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3A4" w:rsidRPr="004A29F6" w:rsidRDefault="004A66B2" w:rsidP="004A66B2">
      <w:pPr>
        <w:spacing w:line="360" w:lineRule="auto"/>
        <w:ind w:left="720"/>
        <w:jc w:val="center"/>
        <w:rPr>
          <w:rFonts w:ascii="Times New Roman" w:eastAsia="Times New Roman" w:hAnsi="Times New Roman" w:cs="Times New Roman"/>
          <w:b/>
          <w:bCs/>
          <w:color w:val="000000" w:themeColor="text1"/>
          <w:sz w:val="32"/>
          <w:szCs w:val="32"/>
        </w:rPr>
      </w:pPr>
      <w:r w:rsidRPr="004A29F6">
        <w:rPr>
          <w:rFonts w:ascii="Times New Roman" w:eastAsia="Times New Roman" w:hAnsi="Times New Roman" w:cs="Times New Roman"/>
          <w:b/>
          <w:bCs/>
          <w:color w:val="000000" w:themeColor="text1"/>
          <w:sz w:val="32"/>
          <w:szCs w:val="32"/>
        </w:rPr>
        <w:t>MEMORANDUM OF UNDERSTANDING</w:t>
      </w:r>
    </w:p>
    <w:p w:rsidR="00CB6BEB" w:rsidRDefault="6AB65A87" w:rsidP="6AB65A87">
      <w:pPr>
        <w:spacing w:line="360" w:lineRule="auto"/>
        <w:jc w:val="both"/>
        <w:rPr>
          <w:rFonts w:ascii="Times New Roman" w:eastAsia="Times New Roman" w:hAnsi="Times New Roman" w:cs="Times New Roman"/>
          <w:color w:val="000000" w:themeColor="text1"/>
          <w:sz w:val="24"/>
          <w:szCs w:val="24"/>
        </w:rPr>
      </w:pPr>
      <w:r w:rsidRPr="00367E7C">
        <w:rPr>
          <w:rFonts w:ascii="Times New Roman" w:eastAsia="Times New Roman" w:hAnsi="Times New Roman" w:cs="Times New Roman"/>
          <w:b/>
          <w:bCs/>
          <w:color w:val="000000" w:themeColor="text1"/>
          <w:sz w:val="24"/>
          <w:szCs w:val="24"/>
        </w:rPr>
        <w:t>This Memorandum of Understanding</w:t>
      </w:r>
      <w:r w:rsidRPr="6AB65A87">
        <w:rPr>
          <w:rFonts w:ascii="Times New Roman" w:eastAsia="Times New Roman" w:hAnsi="Times New Roman" w:cs="Times New Roman"/>
          <w:color w:val="000000" w:themeColor="text1"/>
          <w:sz w:val="24"/>
          <w:szCs w:val="24"/>
        </w:rPr>
        <w:t xml:space="preserve"> (MoU) is entered into </w:t>
      </w:r>
      <w:r w:rsidR="00CB6BEB" w:rsidRPr="00CB6BEB">
        <w:rPr>
          <w:rFonts w:ascii="Times New Roman" w:eastAsia="Times New Roman" w:hAnsi="Times New Roman" w:cs="Times New Roman"/>
          <w:color w:val="000000" w:themeColor="text1"/>
          <w:sz w:val="24"/>
          <w:szCs w:val="24"/>
          <w:u w:val="single"/>
        </w:rPr>
        <w:t>                    </w:t>
      </w:r>
      <w:r w:rsidR="00CB6BEB" w:rsidRPr="00CB6BEB">
        <w:rPr>
          <w:rFonts w:ascii="Times New Roman" w:eastAsia="Times New Roman" w:hAnsi="Times New Roman" w:cs="Times New Roman"/>
          <w:color w:val="000000" w:themeColor="text1"/>
          <w:sz w:val="24"/>
          <w:szCs w:val="24"/>
        </w:rPr>
        <w:t xml:space="preserve"> day of </w:t>
      </w:r>
      <w:r w:rsidR="00CB6BEB" w:rsidRPr="00CB6BEB">
        <w:rPr>
          <w:rFonts w:ascii="Times New Roman" w:eastAsia="Times New Roman" w:hAnsi="Times New Roman" w:cs="Times New Roman"/>
          <w:color w:val="000000" w:themeColor="text1"/>
          <w:sz w:val="24"/>
          <w:szCs w:val="24"/>
          <w:u w:val="single"/>
        </w:rPr>
        <w:t>                             </w:t>
      </w:r>
      <w:r w:rsidR="00CB6BEB" w:rsidRPr="00CB6BEB">
        <w:rPr>
          <w:rFonts w:ascii="Times New Roman" w:eastAsia="Times New Roman" w:hAnsi="Times New Roman" w:cs="Times New Roman"/>
          <w:color w:val="000000" w:themeColor="text1"/>
          <w:sz w:val="24"/>
          <w:szCs w:val="24"/>
        </w:rPr>
        <w:t>2023</w:t>
      </w:r>
      <w:r w:rsidR="00CB6BEB">
        <w:rPr>
          <w:rFonts w:ascii="Times New Roman" w:eastAsia="Times New Roman" w:hAnsi="Times New Roman" w:cs="Times New Roman"/>
          <w:color w:val="000000" w:themeColor="text1"/>
          <w:sz w:val="24"/>
          <w:szCs w:val="24"/>
        </w:rPr>
        <w:t>,</w:t>
      </w:r>
    </w:p>
    <w:p w:rsidR="00CB6BEB" w:rsidRPr="00CB6BEB" w:rsidRDefault="00CB6BEB" w:rsidP="00CB6BEB">
      <w:pPr>
        <w:spacing w:line="360" w:lineRule="auto"/>
        <w:jc w:val="center"/>
        <w:rPr>
          <w:rFonts w:ascii="Times New Roman" w:eastAsia="Times New Roman" w:hAnsi="Times New Roman" w:cs="Times New Roman"/>
          <w:b/>
          <w:bCs/>
          <w:color w:val="000000" w:themeColor="text1"/>
          <w:sz w:val="24"/>
          <w:szCs w:val="24"/>
        </w:rPr>
      </w:pPr>
      <w:r w:rsidRPr="00CB6BEB">
        <w:rPr>
          <w:rFonts w:ascii="Times New Roman" w:eastAsia="Times New Roman" w:hAnsi="Times New Roman" w:cs="Times New Roman"/>
          <w:b/>
          <w:bCs/>
          <w:color w:val="000000" w:themeColor="text1"/>
          <w:sz w:val="24"/>
          <w:szCs w:val="24"/>
        </w:rPr>
        <w:t>BY AND BETWEEN</w:t>
      </w:r>
    </w:p>
    <w:p w:rsidR="00C913A4" w:rsidRDefault="008464D6" w:rsidP="6AB65A87">
      <w:pPr>
        <w:spacing w:line="360" w:lineRule="auto"/>
        <w:jc w:val="both"/>
        <w:rPr>
          <w:rFonts w:ascii="Times New Roman" w:eastAsia="Times New Roman" w:hAnsi="Times New Roman" w:cs="Times New Roman"/>
          <w:color w:val="000000" w:themeColor="text1"/>
          <w:sz w:val="24"/>
          <w:szCs w:val="24"/>
        </w:rPr>
      </w:pPr>
      <w:r w:rsidRPr="008464D6">
        <w:rPr>
          <w:rFonts w:ascii="Times New Roman" w:eastAsia="Times New Roman" w:hAnsi="Times New Roman" w:cs="Times New Roman"/>
          <w:b/>
          <w:color w:val="000000" w:themeColor="text1"/>
          <w:sz w:val="24"/>
          <w:szCs w:val="24"/>
        </w:rPr>
        <w:t>TALENTOTO KIDSCARE INDIA PRIVATE LIMITED</w:t>
      </w:r>
      <w:r>
        <w:rPr>
          <w:rFonts w:ascii="Times New Roman" w:eastAsia="Times New Roman" w:hAnsi="Times New Roman" w:cs="Times New Roman"/>
          <w:color w:val="000000" w:themeColor="text1"/>
          <w:sz w:val="24"/>
          <w:szCs w:val="24"/>
        </w:rPr>
        <w:t xml:space="preserve"> </w:t>
      </w:r>
      <w:r w:rsidR="6AB65A87" w:rsidRPr="6AB65A87">
        <w:rPr>
          <w:rFonts w:ascii="Times New Roman" w:eastAsia="Times New Roman" w:hAnsi="Times New Roman" w:cs="Times New Roman"/>
          <w:color w:val="000000" w:themeColor="text1"/>
          <w:sz w:val="24"/>
          <w:szCs w:val="24"/>
        </w:rPr>
        <w:t xml:space="preserve">and </w:t>
      </w:r>
      <w:r w:rsidR="00B459BE">
        <w:rPr>
          <w:rFonts w:ascii="Times New Roman" w:eastAsia="Times New Roman" w:hAnsi="Times New Roman" w:cs="Times New Roman"/>
          <w:b/>
          <w:color w:val="000000" w:themeColor="text1"/>
          <w:sz w:val="24"/>
          <w:szCs w:val="24"/>
          <w:u w:val="single"/>
        </w:rPr>
        <w:t xml:space="preserve">MR. GHANENDRA PAL SINGH, </w:t>
      </w:r>
      <w:r w:rsidR="00B459BE" w:rsidRPr="00B459BE">
        <w:rPr>
          <w:rFonts w:ascii="Lucida Sans Unicode" w:hAnsi="Lucida Sans Unicode" w:cs="Lucida Sans Unicode"/>
          <w:b/>
          <w:color w:val="222222"/>
          <w:spacing w:val="5"/>
          <w:sz w:val="23"/>
          <w:szCs w:val="23"/>
          <w:u w:val="single"/>
          <w:shd w:val="clear" w:color="auto" w:fill="FFFFFF"/>
        </w:rPr>
        <w:t>82, PAISAL WALI GALI , KAVI NAGAR GAJRAULA, DHANAURA AMROHA (244235), GAJRAULA, UTTAR PRADESH, 244235,</w:t>
      </w:r>
      <w:r w:rsidR="00B459BE" w:rsidRPr="00B459BE">
        <w:rPr>
          <w:rFonts w:ascii="Lucida Sans Unicode" w:hAnsi="Lucida Sans Unicode" w:cs="Lucida Sans Unicode"/>
          <w:b/>
          <w:color w:val="222222"/>
          <w:spacing w:val="5"/>
          <w:sz w:val="23"/>
          <w:szCs w:val="23"/>
          <w:shd w:val="clear" w:color="auto" w:fill="FFFFFF"/>
        </w:rPr>
        <w:t xml:space="preserve"> </w:t>
      </w:r>
      <w:r w:rsidR="00B459BE">
        <w:rPr>
          <w:rFonts w:ascii="Lucida Sans Unicode" w:hAnsi="Lucida Sans Unicode" w:cs="Lucida Sans Unicode"/>
          <w:color w:val="222222"/>
          <w:spacing w:val="5"/>
          <w:sz w:val="23"/>
          <w:szCs w:val="23"/>
          <w:shd w:val="clear" w:color="auto" w:fill="FFFFFF"/>
        </w:rPr>
        <w:t>INDIA</w:t>
      </w:r>
      <w:r w:rsidR="00D40A04">
        <w:rPr>
          <w:rFonts w:ascii="Times New Roman" w:eastAsia="Times New Roman" w:hAnsi="Times New Roman" w:cs="Times New Roman"/>
          <w:color w:val="000000" w:themeColor="text1"/>
          <w:sz w:val="24"/>
          <w:szCs w:val="24"/>
          <w:u w:val="single"/>
        </w:rPr>
        <w:t xml:space="preserve"> </w:t>
      </w:r>
      <w:r w:rsidR="6AB65A87" w:rsidRPr="6AB65A87">
        <w:rPr>
          <w:rFonts w:ascii="Times New Roman" w:eastAsia="Times New Roman" w:hAnsi="Times New Roman" w:cs="Times New Roman"/>
          <w:color w:val="000000" w:themeColor="text1"/>
          <w:sz w:val="24"/>
          <w:szCs w:val="24"/>
        </w:rPr>
        <w:t>(referred to as the "Sub Franchisee"). This MoU sets forth the key terms and conditions for establishing a sub-franchise relationship between the parties.</w:t>
      </w:r>
    </w:p>
    <w:p w:rsidR="00C913A4" w:rsidRPr="004A29F6" w:rsidRDefault="004A29F6" w:rsidP="00873363">
      <w:pPr>
        <w:pStyle w:val="ListParagraph"/>
        <w:numPr>
          <w:ilvl w:val="0"/>
          <w:numId w:val="3"/>
        </w:numPr>
        <w:spacing w:after="0" w:line="360" w:lineRule="auto"/>
        <w:jc w:val="both"/>
        <w:rPr>
          <w:rFonts w:ascii="Times New Roman" w:eastAsia="Times New Roman" w:hAnsi="Times New Roman" w:cs="Times New Roman"/>
          <w:b/>
          <w:bCs/>
          <w:color w:val="000000" w:themeColor="text1"/>
          <w:sz w:val="24"/>
          <w:szCs w:val="24"/>
        </w:rPr>
      </w:pPr>
      <w:r w:rsidRPr="004A29F6">
        <w:rPr>
          <w:rFonts w:ascii="Times New Roman" w:eastAsia="Times New Roman" w:hAnsi="Times New Roman" w:cs="Times New Roman"/>
          <w:b/>
          <w:bCs/>
          <w:color w:val="000000" w:themeColor="text1"/>
          <w:sz w:val="24"/>
          <w:szCs w:val="24"/>
        </w:rPr>
        <w:t xml:space="preserve">GRANT OF SUB-FRANCHISE RIGHTS: </w:t>
      </w:r>
    </w:p>
    <w:p w:rsidR="00C913A4" w:rsidRPr="00B459BE" w:rsidRDefault="6AB65A87" w:rsidP="00873363">
      <w:pPr>
        <w:pStyle w:val="ListParagraph"/>
        <w:numPr>
          <w:ilvl w:val="0"/>
          <w:numId w:val="4"/>
        </w:numPr>
        <w:spacing w:after="0" w:line="360" w:lineRule="auto"/>
        <w:jc w:val="both"/>
        <w:rPr>
          <w:rFonts w:ascii="Times New Roman" w:eastAsia="Times New Roman" w:hAnsi="Times New Roman" w:cs="Times New Roman"/>
          <w:color w:val="000000" w:themeColor="text1"/>
          <w:sz w:val="24"/>
          <w:szCs w:val="24"/>
        </w:rPr>
      </w:pPr>
      <w:r w:rsidRPr="00B459BE">
        <w:rPr>
          <w:rFonts w:ascii="Times New Roman" w:eastAsia="Times New Roman" w:hAnsi="Times New Roman" w:cs="Times New Roman"/>
          <w:color w:val="000000" w:themeColor="text1"/>
          <w:sz w:val="24"/>
          <w:szCs w:val="24"/>
        </w:rPr>
        <w:t xml:space="preserve">The Franchisor grants the Sub Franchisee the non-exclusive rights to operate a franchise </w:t>
      </w:r>
      <w:r w:rsidR="00873363" w:rsidRPr="00B459BE">
        <w:rPr>
          <w:rFonts w:ascii="Times New Roman" w:eastAsia="Times New Roman" w:hAnsi="Times New Roman" w:cs="Times New Roman"/>
          <w:color w:val="000000" w:themeColor="text1"/>
          <w:sz w:val="24"/>
          <w:szCs w:val="24"/>
        </w:rPr>
        <w:t xml:space="preserve">business at the </w:t>
      </w:r>
      <w:r w:rsidR="00B459BE" w:rsidRPr="00B459BE">
        <w:rPr>
          <w:rFonts w:ascii="Times New Roman" w:eastAsia="Times New Roman" w:hAnsi="Times New Roman" w:cs="Times New Roman"/>
          <w:b/>
          <w:color w:val="000000" w:themeColor="text1"/>
          <w:sz w:val="24"/>
          <w:szCs w:val="24"/>
          <w:u w:val="single"/>
        </w:rPr>
        <w:t>MINI</w:t>
      </w:r>
      <w:r w:rsidR="002075D8" w:rsidRPr="00B459BE">
        <w:rPr>
          <w:rFonts w:ascii="Times New Roman" w:eastAsia="Times New Roman" w:hAnsi="Times New Roman" w:cs="Times New Roman"/>
          <w:b/>
          <w:color w:val="000000" w:themeColor="text1"/>
          <w:sz w:val="24"/>
          <w:szCs w:val="24"/>
          <w:u w:val="single"/>
        </w:rPr>
        <w:t xml:space="preserve"> SCHOOL PARTNER PROGRAM </w:t>
      </w:r>
      <w:r w:rsidRPr="00B459BE">
        <w:rPr>
          <w:rFonts w:ascii="Times New Roman" w:eastAsia="Times New Roman" w:hAnsi="Times New Roman" w:cs="Times New Roman"/>
          <w:color w:val="000000" w:themeColor="text1"/>
          <w:sz w:val="24"/>
          <w:szCs w:val="24"/>
        </w:rPr>
        <w:t>under the brand name of</w:t>
      </w:r>
      <w:r w:rsidR="008464D6" w:rsidRPr="00B459BE">
        <w:rPr>
          <w:rFonts w:ascii="Times New Roman" w:eastAsia="Times New Roman" w:hAnsi="Times New Roman" w:cs="Times New Roman"/>
          <w:color w:val="000000" w:themeColor="text1"/>
          <w:sz w:val="24"/>
          <w:szCs w:val="24"/>
        </w:rPr>
        <w:t xml:space="preserve"> </w:t>
      </w:r>
      <w:r w:rsidR="008464D6" w:rsidRPr="00B459BE">
        <w:rPr>
          <w:rFonts w:ascii="Times New Roman" w:eastAsia="Times New Roman" w:hAnsi="Times New Roman" w:cs="Times New Roman"/>
          <w:b/>
          <w:color w:val="000000" w:themeColor="text1"/>
          <w:sz w:val="24"/>
          <w:szCs w:val="24"/>
        </w:rPr>
        <w:t>“TALENTOTO”</w:t>
      </w:r>
      <w:r w:rsidRPr="00B459BE">
        <w:rPr>
          <w:rFonts w:ascii="Times New Roman" w:eastAsia="Times New Roman" w:hAnsi="Times New Roman" w:cs="Times New Roman"/>
          <w:color w:val="000000" w:themeColor="text1"/>
          <w:sz w:val="24"/>
          <w:szCs w:val="24"/>
        </w:rPr>
        <w:t xml:space="preserve"> (the "Brand") at the premises located </w:t>
      </w:r>
      <w:r w:rsidRPr="00B459BE">
        <w:rPr>
          <w:rFonts w:ascii="Times New Roman" w:eastAsia="Times New Roman" w:hAnsi="Times New Roman" w:cs="Times New Roman"/>
          <w:b/>
          <w:color w:val="000000" w:themeColor="text1"/>
          <w:sz w:val="24"/>
          <w:szCs w:val="24"/>
        </w:rPr>
        <w:t>at</w:t>
      </w:r>
      <w:r w:rsidR="002075D8" w:rsidRPr="00B459BE">
        <w:rPr>
          <w:rFonts w:ascii="Times New Roman" w:eastAsia="Times New Roman" w:hAnsi="Times New Roman" w:cs="Times New Roman"/>
          <w:b/>
          <w:color w:val="000000" w:themeColor="text1"/>
          <w:sz w:val="24"/>
          <w:szCs w:val="24"/>
          <w:u w:val="single"/>
        </w:rPr>
        <w:t xml:space="preserve"> </w:t>
      </w:r>
      <w:r w:rsidR="00B459BE" w:rsidRPr="00B459BE">
        <w:rPr>
          <w:rFonts w:ascii="Lucida Sans Unicode" w:hAnsi="Lucida Sans Unicode" w:cs="Lucida Sans Unicode"/>
          <w:b/>
          <w:color w:val="222222"/>
          <w:spacing w:val="5"/>
          <w:sz w:val="23"/>
          <w:szCs w:val="23"/>
          <w:u w:val="single"/>
          <w:shd w:val="clear" w:color="auto" w:fill="FFFFFF"/>
        </w:rPr>
        <w:t>82, PAISAL WALI GALI , KAVI NAGAR GAJRAULA, DHANAURA AMROHA (244235), GAJRAULA, UTTAR PRADESH, 244235, INDIA.</w:t>
      </w:r>
      <w:r w:rsidR="00B459BE">
        <w:rPr>
          <w:rFonts w:ascii="Lucida Sans Unicode" w:hAnsi="Lucida Sans Unicode" w:cs="Lucida Sans Unicode"/>
          <w:color w:val="222222"/>
          <w:spacing w:val="5"/>
          <w:sz w:val="23"/>
          <w:szCs w:val="23"/>
          <w:shd w:val="clear" w:color="auto" w:fill="FFFFFF"/>
        </w:rPr>
        <w:t xml:space="preserve"> </w:t>
      </w:r>
      <w:r w:rsidRPr="00B459BE">
        <w:rPr>
          <w:rFonts w:ascii="Times New Roman" w:eastAsia="Times New Roman" w:hAnsi="Times New Roman" w:cs="Times New Roman"/>
          <w:color w:val="000000" w:themeColor="text1"/>
          <w:sz w:val="24"/>
          <w:szCs w:val="24"/>
        </w:rPr>
        <w:t>The Sub Franchisee shall operate the franchise in accordance with the Franchisor's standards, procedures, and guidelines, including product quality, service standards, marketing, and branding</w:t>
      </w:r>
      <w:r w:rsidR="005C30F4" w:rsidRPr="00B459BE">
        <w:rPr>
          <w:rFonts w:ascii="Times New Roman" w:eastAsia="Times New Roman" w:hAnsi="Times New Roman" w:cs="Times New Roman"/>
          <w:color w:val="000000" w:themeColor="text1"/>
          <w:sz w:val="24"/>
          <w:szCs w:val="24"/>
        </w:rPr>
        <w:t>,</w:t>
      </w:r>
      <w:r w:rsidR="00C30361" w:rsidRPr="00B459BE">
        <w:rPr>
          <w:rFonts w:ascii="Times New Roman" w:eastAsia="Times New Roman" w:hAnsi="Times New Roman" w:cs="Times New Roman"/>
          <w:color w:val="000000" w:themeColor="text1"/>
          <w:sz w:val="24"/>
          <w:szCs w:val="24"/>
        </w:rPr>
        <w:t xml:space="preserve"> and as per the terms of </w:t>
      </w:r>
      <w:r w:rsidR="005C30F4" w:rsidRPr="00B459BE">
        <w:rPr>
          <w:rFonts w:ascii="Times New Roman" w:eastAsia="Times New Roman" w:hAnsi="Times New Roman" w:cs="Times New Roman"/>
          <w:color w:val="000000" w:themeColor="text1"/>
          <w:sz w:val="24"/>
          <w:szCs w:val="24"/>
        </w:rPr>
        <w:t xml:space="preserve">the </w:t>
      </w:r>
      <w:r w:rsidR="00C30361" w:rsidRPr="00B459BE">
        <w:rPr>
          <w:rFonts w:ascii="Times New Roman" w:eastAsia="Times New Roman" w:hAnsi="Times New Roman" w:cs="Times New Roman"/>
          <w:color w:val="000000" w:themeColor="text1"/>
          <w:sz w:val="24"/>
          <w:szCs w:val="24"/>
        </w:rPr>
        <w:t xml:space="preserve">Franchisee Agreement. </w:t>
      </w:r>
    </w:p>
    <w:p w:rsidR="005C30F4" w:rsidRPr="005C30F4" w:rsidRDefault="005C30F4" w:rsidP="005C30F4">
      <w:pPr>
        <w:spacing w:after="0" w:line="360" w:lineRule="auto"/>
        <w:jc w:val="both"/>
        <w:rPr>
          <w:rFonts w:ascii="Times New Roman" w:eastAsia="Times New Roman" w:hAnsi="Times New Roman" w:cs="Times New Roman"/>
          <w:color w:val="000000" w:themeColor="text1"/>
          <w:sz w:val="24"/>
          <w:szCs w:val="24"/>
        </w:rPr>
      </w:pPr>
    </w:p>
    <w:p w:rsidR="00C913A4" w:rsidRPr="00873363" w:rsidRDefault="004A29F6" w:rsidP="00873363">
      <w:pPr>
        <w:pStyle w:val="ListParagraph"/>
        <w:numPr>
          <w:ilvl w:val="0"/>
          <w:numId w:val="3"/>
        </w:numPr>
        <w:spacing w:after="0" w:line="360" w:lineRule="auto"/>
        <w:jc w:val="both"/>
        <w:rPr>
          <w:rFonts w:ascii="Times New Roman" w:eastAsia="Times New Roman" w:hAnsi="Times New Roman" w:cs="Times New Roman"/>
          <w:color w:val="000000" w:themeColor="text1"/>
          <w:sz w:val="24"/>
          <w:szCs w:val="24"/>
        </w:rPr>
      </w:pPr>
      <w:r w:rsidRPr="004A29F6">
        <w:rPr>
          <w:rFonts w:ascii="Times New Roman" w:eastAsia="Times New Roman" w:hAnsi="Times New Roman" w:cs="Times New Roman"/>
          <w:b/>
          <w:bCs/>
          <w:color w:val="000000" w:themeColor="text1"/>
          <w:sz w:val="24"/>
          <w:szCs w:val="24"/>
        </w:rPr>
        <w:t>DURATION</w:t>
      </w:r>
      <w:r w:rsidR="6AB65A87" w:rsidRPr="00873363">
        <w:rPr>
          <w:rFonts w:ascii="Times New Roman" w:eastAsia="Times New Roman" w:hAnsi="Times New Roman" w:cs="Times New Roman"/>
          <w:color w:val="000000" w:themeColor="text1"/>
          <w:sz w:val="24"/>
          <w:szCs w:val="24"/>
        </w:rPr>
        <w:t xml:space="preserve">: </w:t>
      </w:r>
    </w:p>
    <w:p w:rsidR="00C913A4" w:rsidRPr="00873363" w:rsidRDefault="6AB65A87" w:rsidP="00873363">
      <w:pPr>
        <w:pStyle w:val="ListParagraph"/>
        <w:numPr>
          <w:ilvl w:val="0"/>
          <w:numId w:val="5"/>
        </w:numPr>
        <w:spacing w:after="0" w:line="360" w:lineRule="auto"/>
        <w:jc w:val="both"/>
        <w:rPr>
          <w:rFonts w:ascii="Times New Roman" w:eastAsia="Times New Roman" w:hAnsi="Times New Roman" w:cs="Times New Roman"/>
          <w:color w:val="000000" w:themeColor="text1"/>
          <w:sz w:val="24"/>
          <w:szCs w:val="24"/>
        </w:rPr>
      </w:pPr>
      <w:r w:rsidRPr="00873363">
        <w:rPr>
          <w:rFonts w:ascii="Times New Roman" w:eastAsia="Times New Roman" w:hAnsi="Times New Roman" w:cs="Times New Roman"/>
          <w:color w:val="000000" w:themeColor="text1"/>
          <w:sz w:val="24"/>
          <w:szCs w:val="24"/>
        </w:rPr>
        <w:t xml:space="preserve">The initial term of this sub-franchise agreement shall be </w:t>
      </w:r>
      <w:r w:rsidR="005C30F4">
        <w:rPr>
          <w:rFonts w:ascii="Times New Roman" w:eastAsia="Times New Roman" w:hAnsi="Times New Roman" w:cs="Times New Roman"/>
          <w:color w:val="000000" w:themeColor="text1"/>
          <w:sz w:val="24"/>
          <w:szCs w:val="24"/>
          <w:u w:val="single"/>
        </w:rPr>
        <w:t>          </w:t>
      </w:r>
      <w:r w:rsidR="008464D6">
        <w:rPr>
          <w:rFonts w:ascii="Times New Roman" w:eastAsia="Times New Roman" w:hAnsi="Times New Roman" w:cs="Times New Roman"/>
          <w:color w:val="000000" w:themeColor="text1"/>
          <w:sz w:val="24"/>
          <w:szCs w:val="24"/>
          <w:u w:val="single"/>
        </w:rPr>
        <w:t>3</w:t>
      </w:r>
      <w:r w:rsidR="005C30F4">
        <w:rPr>
          <w:rFonts w:ascii="Times New Roman" w:eastAsia="Times New Roman" w:hAnsi="Times New Roman" w:cs="Times New Roman"/>
          <w:color w:val="000000" w:themeColor="text1"/>
          <w:sz w:val="24"/>
          <w:szCs w:val="24"/>
          <w:u w:val="single"/>
        </w:rPr>
        <w:t>         </w:t>
      </w:r>
      <w:r w:rsidRPr="00873363">
        <w:rPr>
          <w:rFonts w:ascii="Times New Roman" w:eastAsia="Times New Roman" w:hAnsi="Times New Roman" w:cs="Times New Roman"/>
          <w:color w:val="000000" w:themeColor="text1"/>
          <w:sz w:val="24"/>
          <w:szCs w:val="24"/>
        </w:rPr>
        <w:t xml:space="preserve">years, commencing from the date of opening of the franchise location. </w:t>
      </w:r>
    </w:p>
    <w:p w:rsidR="00C913A4" w:rsidRPr="00873363" w:rsidRDefault="6AB65A87" w:rsidP="00873363">
      <w:pPr>
        <w:pStyle w:val="ListParagraph"/>
        <w:numPr>
          <w:ilvl w:val="0"/>
          <w:numId w:val="5"/>
        </w:numPr>
        <w:spacing w:after="0" w:line="360" w:lineRule="auto"/>
        <w:jc w:val="both"/>
        <w:rPr>
          <w:rFonts w:ascii="Times New Roman" w:eastAsia="Times New Roman" w:hAnsi="Times New Roman" w:cs="Times New Roman"/>
          <w:color w:val="000000" w:themeColor="text1"/>
          <w:sz w:val="24"/>
          <w:szCs w:val="24"/>
        </w:rPr>
      </w:pPr>
      <w:r w:rsidRPr="00873363">
        <w:rPr>
          <w:rFonts w:ascii="Times New Roman" w:eastAsia="Times New Roman" w:hAnsi="Times New Roman" w:cs="Times New Roman"/>
          <w:color w:val="000000" w:themeColor="text1"/>
          <w:sz w:val="24"/>
          <w:szCs w:val="24"/>
        </w:rPr>
        <w:t xml:space="preserve">The Sub Franchisee may have the option to renew the agreement for subsequent terms, subject to the Franchisor's approval and </w:t>
      </w:r>
      <w:r w:rsidR="00B459BE">
        <w:rPr>
          <w:rFonts w:ascii="Times New Roman" w:eastAsia="Times New Roman" w:hAnsi="Times New Roman" w:cs="Times New Roman"/>
          <w:color w:val="000000" w:themeColor="text1"/>
          <w:sz w:val="24"/>
          <w:szCs w:val="24"/>
        </w:rPr>
        <w:t>fulfilment</w:t>
      </w:r>
      <w:r w:rsidRPr="00873363">
        <w:rPr>
          <w:rFonts w:ascii="Times New Roman" w:eastAsia="Times New Roman" w:hAnsi="Times New Roman" w:cs="Times New Roman"/>
          <w:color w:val="000000" w:themeColor="text1"/>
          <w:sz w:val="24"/>
          <w:szCs w:val="24"/>
        </w:rPr>
        <w:t xml:space="preserve"> of renewal conditions.</w:t>
      </w:r>
    </w:p>
    <w:p w:rsidR="00C913A4" w:rsidRDefault="00C913A4" w:rsidP="6AB65A87">
      <w:pPr>
        <w:spacing w:after="0" w:line="360" w:lineRule="auto"/>
        <w:jc w:val="both"/>
        <w:rPr>
          <w:rFonts w:ascii="Times New Roman" w:eastAsia="Times New Roman" w:hAnsi="Times New Roman" w:cs="Times New Roman"/>
          <w:color w:val="000000" w:themeColor="text1"/>
          <w:sz w:val="24"/>
          <w:szCs w:val="24"/>
        </w:rPr>
      </w:pPr>
    </w:p>
    <w:p w:rsidR="00C913A4" w:rsidRPr="004A29F6" w:rsidRDefault="004A29F6" w:rsidP="005C30F4">
      <w:pPr>
        <w:pStyle w:val="ListParagraph"/>
        <w:numPr>
          <w:ilvl w:val="0"/>
          <w:numId w:val="3"/>
        </w:numPr>
        <w:spacing w:after="0" w:line="360" w:lineRule="auto"/>
        <w:jc w:val="both"/>
        <w:rPr>
          <w:rFonts w:ascii="Times New Roman" w:eastAsia="Times New Roman" w:hAnsi="Times New Roman" w:cs="Times New Roman"/>
          <w:b/>
          <w:bCs/>
          <w:color w:val="000000" w:themeColor="text1"/>
          <w:sz w:val="24"/>
          <w:szCs w:val="24"/>
        </w:rPr>
      </w:pPr>
      <w:r w:rsidRPr="004A29F6">
        <w:rPr>
          <w:rFonts w:ascii="Times New Roman" w:eastAsia="Times New Roman" w:hAnsi="Times New Roman" w:cs="Times New Roman"/>
          <w:b/>
          <w:bCs/>
          <w:color w:val="000000" w:themeColor="text1"/>
          <w:sz w:val="24"/>
          <w:szCs w:val="24"/>
        </w:rPr>
        <w:t xml:space="preserve">SUB-FRANCHISE FEE AND ROYALTIES: </w:t>
      </w:r>
    </w:p>
    <w:p w:rsidR="00C913A4" w:rsidRPr="005C30F4" w:rsidRDefault="6AB65A87" w:rsidP="005C30F4">
      <w:pPr>
        <w:pStyle w:val="ListParagraph"/>
        <w:numPr>
          <w:ilvl w:val="0"/>
          <w:numId w:val="6"/>
        </w:numPr>
        <w:spacing w:after="0" w:line="360" w:lineRule="auto"/>
        <w:jc w:val="both"/>
        <w:rPr>
          <w:rFonts w:ascii="Times New Roman" w:eastAsia="Times New Roman" w:hAnsi="Times New Roman" w:cs="Times New Roman"/>
          <w:color w:val="000000" w:themeColor="text1"/>
          <w:sz w:val="24"/>
          <w:szCs w:val="24"/>
        </w:rPr>
      </w:pPr>
      <w:r w:rsidRPr="005C30F4">
        <w:rPr>
          <w:rFonts w:ascii="Times New Roman" w:eastAsia="Times New Roman" w:hAnsi="Times New Roman" w:cs="Times New Roman"/>
          <w:color w:val="000000" w:themeColor="text1"/>
          <w:sz w:val="24"/>
          <w:szCs w:val="24"/>
        </w:rPr>
        <w:lastRenderedPageBreak/>
        <w:t xml:space="preserve">The Sub Franchisee shall pay an initial sub-franchise </w:t>
      </w:r>
      <w:r w:rsidR="00D40A04">
        <w:rPr>
          <w:rFonts w:ascii="Times New Roman" w:eastAsia="Times New Roman" w:hAnsi="Times New Roman" w:cs="Times New Roman"/>
          <w:color w:val="000000" w:themeColor="text1"/>
          <w:sz w:val="24"/>
          <w:szCs w:val="24"/>
        </w:rPr>
        <w:t>One Time Setup</w:t>
      </w:r>
      <w:r w:rsidR="00CC2BE5">
        <w:rPr>
          <w:rFonts w:ascii="Times New Roman" w:eastAsia="Times New Roman" w:hAnsi="Times New Roman" w:cs="Times New Roman"/>
          <w:color w:val="000000" w:themeColor="text1"/>
          <w:sz w:val="24"/>
          <w:szCs w:val="24"/>
        </w:rPr>
        <w:t xml:space="preserve"> </w:t>
      </w:r>
      <w:r w:rsidRPr="005C30F4">
        <w:rPr>
          <w:rFonts w:ascii="Times New Roman" w:eastAsia="Times New Roman" w:hAnsi="Times New Roman" w:cs="Times New Roman"/>
          <w:color w:val="000000" w:themeColor="text1"/>
          <w:sz w:val="24"/>
          <w:szCs w:val="24"/>
        </w:rPr>
        <w:t xml:space="preserve">fee of </w:t>
      </w:r>
      <w:r w:rsidR="005C30F4">
        <w:rPr>
          <w:u w:val="single"/>
        </w:rPr>
        <w:t>                        </w:t>
      </w:r>
      <w:r w:rsidR="00B459BE">
        <w:rPr>
          <w:u w:val="single"/>
        </w:rPr>
        <w:t>49000___</w:t>
      </w:r>
      <w:r w:rsidR="005C30F4">
        <w:rPr>
          <w:u w:val="single"/>
        </w:rPr>
        <w:t>               </w:t>
      </w:r>
      <w:r w:rsidRPr="005C30F4">
        <w:rPr>
          <w:rFonts w:ascii="Times New Roman" w:eastAsia="Times New Roman" w:hAnsi="Times New Roman" w:cs="Times New Roman"/>
          <w:color w:val="000000" w:themeColor="text1"/>
          <w:sz w:val="24"/>
          <w:szCs w:val="24"/>
        </w:rPr>
        <w:t xml:space="preserve">upon signing this MoU, which shall be non-refundable. </w:t>
      </w:r>
    </w:p>
    <w:p w:rsidR="00C913A4" w:rsidRPr="005C30F4" w:rsidRDefault="6AB65A87" w:rsidP="005C30F4">
      <w:pPr>
        <w:pStyle w:val="ListParagraph"/>
        <w:numPr>
          <w:ilvl w:val="0"/>
          <w:numId w:val="6"/>
        </w:numPr>
        <w:spacing w:after="0" w:line="360" w:lineRule="auto"/>
        <w:jc w:val="both"/>
        <w:rPr>
          <w:rFonts w:ascii="Times New Roman" w:eastAsia="Times New Roman" w:hAnsi="Times New Roman" w:cs="Times New Roman"/>
          <w:color w:val="000000" w:themeColor="text1"/>
          <w:sz w:val="24"/>
          <w:szCs w:val="24"/>
        </w:rPr>
      </w:pPr>
      <w:r w:rsidRPr="005C30F4">
        <w:rPr>
          <w:rFonts w:ascii="Times New Roman" w:eastAsia="Times New Roman" w:hAnsi="Times New Roman" w:cs="Times New Roman"/>
          <w:color w:val="000000" w:themeColor="text1"/>
          <w:sz w:val="24"/>
          <w:szCs w:val="24"/>
        </w:rPr>
        <w:t xml:space="preserve">The Sub Franchisee shall pay ongoing royalties </w:t>
      </w:r>
      <w:r w:rsidRPr="00B459BE">
        <w:rPr>
          <w:rFonts w:ascii="Times New Roman" w:eastAsia="Times New Roman" w:hAnsi="Times New Roman" w:cs="Times New Roman"/>
          <w:color w:val="000000" w:themeColor="text1"/>
          <w:sz w:val="24"/>
          <w:szCs w:val="24"/>
        </w:rPr>
        <w:t>of</w:t>
      </w:r>
      <w:r w:rsidR="00D40A04" w:rsidRPr="00B459BE">
        <w:rPr>
          <w:rFonts w:ascii="Times New Roman" w:eastAsia="Times New Roman" w:hAnsi="Times New Roman" w:cs="Times New Roman"/>
          <w:color w:val="000000" w:themeColor="text1"/>
          <w:sz w:val="24"/>
          <w:szCs w:val="24"/>
        </w:rPr>
        <w:t xml:space="preserve"> </w:t>
      </w:r>
      <w:r w:rsidR="00B459BE" w:rsidRPr="00B459BE">
        <w:rPr>
          <w:rFonts w:ascii="Times New Roman" w:eastAsia="Times New Roman" w:hAnsi="Times New Roman" w:cs="Times New Roman"/>
          <w:b/>
          <w:color w:val="000000" w:themeColor="text1"/>
          <w:sz w:val="24"/>
          <w:szCs w:val="24"/>
          <w:u w:val="single"/>
        </w:rPr>
        <w:t>0%</w:t>
      </w:r>
      <w:r w:rsidR="00B459BE">
        <w:rPr>
          <w:rFonts w:ascii="Times New Roman" w:eastAsia="Times New Roman" w:hAnsi="Times New Roman" w:cs="Times New Roman"/>
          <w:color w:val="000000" w:themeColor="text1"/>
          <w:sz w:val="24"/>
          <w:szCs w:val="24"/>
          <w:u w:val="single"/>
        </w:rPr>
        <w:t xml:space="preserve"> </w:t>
      </w:r>
      <w:r w:rsidR="005C30F4">
        <w:rPr>
          <w:rFonts w:ascii="Times New Roman" w:eastAsia="Times New Roman" w:hAnsi="Times New Roman" w:cs="Times New Roman"/>
          <w:color w:val="000000" w:themeColor="text1"/>
          <w:sz w:val="24"/>
          <w:szCs w:val="24"/>
        </w:rPr>
        <w:t xml:space="preserve">as per the terms of the Franchisee Agreement. </w:t>
      </w:r>
    </w:p>
    <w:p w:rsidR="00C913A4" w:rsidRDefault="00C913A4" w:rsidP="6AB65A87">
      <w:pPr>
        <w:spacing w:after="0" w:line="360" w:lineRule="auto"/>
        <w:jc w:val="both"/>
        <w:rPr>
          <w:rFonts w:ascii="Times New Roman" w:eastAsia="Times New Roman" w:hAnsi="Times New Roman" w:cs="Times New Roman"/>
          <w:color w:val="000000" w:themeColor="text1"/>
          <w:sz w:val="24"/>
          <w:szCs w:val="24"/>
        </w:rPr>
      </w:pPr>
    </w:p>
    <w:p w:rsidR="004A29F6" w:rsidRDefault="004A29F6" w:rsidP="004A29F6">
      <w:pPr>
        <w:pStyle w:val="ListParagraph"/>
        <w:numPr>
          <w:ilvl w:val="0"/>
          <w:numId w:val="3"/>
        </w:numPr>
        <w:spacing w:after="0" w:line="360" w:lineRule="auto"/>
        <w:jc w:val="both"/>
        <w:rPr>
          <w:rFonts w:ascii="Times New Roman" w:eastAsia="Times New Roman" w:hAnsi="Times New Roman" w:cs="Times New Roman"/>
          <w:b/>
          <w:bCs/>
          <w:color w:val="000000" w:themeColor="text1"/>
          <w:sz w:val="24"/>
          <w:szCs w:val="24"/>
        </w:rPr>
      </w:pPr>
      <w:r w:rsidRPr="004A29F6">
        <w:rPr>
          <w:rFonts w:ascii="Times New Roman" w:eastAsia="Times New Roman" w:hAnsi="Times New Roman" w:cs="Times New Roman"/>
          <w:b/>
          <w:bCs/>
          <w:color w:val="000000" w:themeColor="text1"/>
          <w:sz w:val="24"/>
          <w:szCs w:val="24"/>
        </w:rPr>
        <w:t xml:space="preserve">TRAINING AND SUPPORT: </w:t>
      </w:r>
    </w:p>
    <w:p w:rsidR="00C913A4" w:rsidRPr="004A29F6" w:rsidRDefault="6AB65A87" w:rsidP="004A29F6">
      <w:pPr>
        <w:pStyle w:val="ListParagraph"/>
        <w:spacing w:after="0" w:line="360" w:lineRule="auto"/>
        <w:ind w:left="360"/>
        <w:jc w:val="both"/>
        <w:rPr>
          <w:rFonts w:ascii="Times New Roman" w:eastAsia="Times New Roman" w:hAnsi="Times New Roman" w:cs="Times New Roman"/>
          <w:b/>
          <w:bCs/>
          <w:color w:val="000000" w:themeColor="text1"/>
          <w:sz w:val="24"/>
          <w:szCs w:val="24"/>
        </w:rPr>
      </w:pPr>
      <w:r w:rsidRPr="004A29F6">
        <w:rPr>
          <w:rFonts w:ascii="Times New Roman" w:eastAsia="Times New Roman" w:hAnsi="Times New Roman" w:cs="Times New Roman"/>
          <w:color w:val="000000" w:themeColor="text1"/>
          <w:sz w:val="24"/>
          <w:szCs w:val="24"/>
        </w:rPr>
        <w:t>The Franchisor shall provide comprehensive initial training to the Sub Franchisee and its designated employees on the operation, management, and standards of the franchise</w:t>
      </w:r>
      <w:r w:rsidR="006223E6" w:rsidRPr="004A29F6">
        <w:rPr>
          <w:rFonts w:ascii="Times New Roman" w:eastAsia="Times New Roman" w:hAnsi="Times New Roman" w:cs="Times New Roman"/>
          <w:color w:val="000000" w:themeColor="text1"/>
          <w:sz w:val="24"/>
          <w:szCs w:val="24"/>
        </w:rPr>
        <w:t xml:space="preserve"> business</w:t>
      </w:r>
      <w:r w:rsidRPr="004A29F6">
        <w:rPr>
          <w:rFonts w:ascii="Times New Roman" w:eastAsia="Times New Roman" w:hAnsi="Times New Roman" w:cs="Times New Roman"/>
          <w:color w:val="000000" w:themeColor="text1"/>
          <w:sz w:val="24"/>
          <w:szCs w:val="24"/>
        </w:rPr>
        <w:t xml:space="preserve">. The Franchisor shall provide ongoing support to the Sub Franchisee, including marketing assistance, supply chain management, and periodic visits to the franchise location for performance evaluation and guidance. </w:t>
      </w:r>
    </w:p>
    <w:p w:rsidR="00C913A4" w:rsidRDefault="00C913A4" w:rsidP="6AB65A87">
      <w:pPr>
        <w:spacing w:after="0" w:line="360" w:lineRule="auto"/>
        <w:jc w:val="both"/>
        <w:rPr>
          <w:rFonts w:ascii="Times New Roman" w:eastAsia="Times New Roman" w:hAnsi="Times New Roman" w:cs="Times New Roman"/>
          <w:color w:val="000000" w:themeColor="text1"/>
          <w:sz w:val="24"/>
          <w:szCs w:val="24"/>
        </w:rPr>
      </w:pPr>
    </w:p>
    <w:p w:rsidR="004A29F6" w:rsidRDefault="004A29F6" w:rsidP="004A29F6">
      <w:pPr>
        <w:pStyle w:val="ListParagraph"/>
        <w:numPr>
          <w:ilvl w:val="0"/>
          <w:numId w:val="3"/>
        </w:numPr>
        <w:spacing w:after="0" w:line="360" w:lineRule="auto"/>
        <w:jc w:val="both"/>
        <w:rPr>
          <w:rFonts w:ascii="Times New Roman" w:eastAsia="Times New Roman" w:hAnsi="Times New Roman" w:cs="Times New Roman"/>
          <w:b/>
          <w:bCs/>
          <w:color w:val="000000" w:themeColor="text1"/>
          <w:sz w:val="24"/>
          <w:szCs w:val="24"/>
        </w:rPr>
      </w:pPr>
      <w:r w:rsidRPr="004A29F6">
        <w:rPr>
          <w:rFonts w:ascii="Times New Roman" w:eastAsia="Times New Roman" w:hAnsi="Times New Roman" w:cs="Times New Roman"/>
          <w:b/>
          <w:bCs/>
          <w:color w:val="000000" w:themeColor="text1"/>
          <w:sz w:val="24"/>
          <w:szCs w:val="24"/>
        </w:rPr>
        <w:t xml:space="preserve">INTELLECTUAL PROPERTY: </w:t>
      </w:r>
    </w:p>
    <w:p w:rsidR="00C913A4" w:rsidRPr="004A29F6" w:rsidRDefault="6AB65A87" w:rsidP="004A29F6">
      <w:pPr>
        <w:pStyle w:val="ListParagraph"/>
        <w:spacing w:after="0" w:line="360" w:lineRule="auto"/>
        <w:ind w:left="360"/>
        <w:jc w:val="both"/>
        <w:rPr>
          <w:rFonts w:ascii="Times New Roman" w:eastAsia="Times New Roman" w:hAnsi="Times New Roman" w:cs="Times New Roman"/>
          <w:b/>
          <w:bCs/>
          <w:color w:val="000000" w:themeColor="text1"/>
          <w:sz w:val="24"/>
          <w:szCs w:val="24"/>
        </w:rPr>
      </w:pPr>
      <w:r w:rsidRPr="004A29F6">
        <w:rPr>
          <w:rFonts w:ascii="Times New Roman" w:eastAsia="Times New Roman" w:hAnsi="Times New Roman" w:cs="Times New Roman"/>
          <w:color w:val="000000" w:themeColor="text1"/>
          <w:sz w:val="24"/>
          <w:szCs w:val="24"/>
        </w:rPr>
        <w:t>The Sub Franchisee acknowledges that all intellectual property rights, including trademarks, copyrights, and trade secrets related to the Brand, shall remain the sole property of the Franchisor. The Sub Franchisee shall use the Brand, trademarks, and other proprietary materials solely for the operation of the franchise and shall not modify or use them without prior written consent from the Franchisor.</w:t>
      </w:r>
    </w:p>
    <w:p w:rsidR="006223E6" w:rsidRPr="006223E6" w:rsidRDefault="006223E6" w:rsidP="006223E6">
      <w:pPr>
        <w:pStyle w:val="ListParagraph"/>
        <w:spacing w:after="0" w:line="360" w:lineRule="auto"/>
        <w:ind w:left="780"/>
        <w:jc w:val="both"/>
        <w:rPr>
          <w:rFonts w:ascii="Times New Roman" w:eastAsia="Times New Roman" w:hAnsi="Times New Roman" w:cs="Times New Roman"/>
          <w:color w:val="000000" w:themeColor="text1"/>
          <w:sz w:val="24"/>
          <w:szCs w:val="24"/>
        </w:rPr>
      </w:pPr>
    </w:p>
    <w:p w:rsidR="004A29F6" w:rsidRDefault="004A29F6" w:rsidP="004A29F6">
      <w:pPr>
        <w:pStyle w:val="ListParagraph"/>
        <w:numPr>
          <w:ilvl w:val="0"/>
          <w:numId w:val="3"/>
        </w:numPr>
        <w:spacing w:after="0" w:line="360" w:lineRule="auto"/>
        <w:jc w:val="both"/>
        <w:rPr>
          <w:rFonts w:ascii="Times New Roman" w:eastAsia="Times New Roman" w:hAnsi="Times New Roman" w:cs="Times New Roman"/>
          <w:b/>
          <w:bCs/>
          <w:color w:val="000000" w:themeColor="text1"/>
          <w:sz w:val="24"/>
          <w:szCs w:val="24"/>
        </w:rPr>
      </w:pPr>
      <w:r w:rsidRPr="004A29F6">
        <w:rPr>
          <w:rFonts w:ascii="Times New Roman" w:eastAsia="Times New Roman" w:hAnsi="Times New Roman" w:cs="Times New Roman"/>
          <w:b/>
          <w:bCs/>
          <w:color w:val="000000" w:themeColor="text1"/>
          <w:sz w:val="24"/>
          <w:szCs w:val="24"/>
        </w:rPr>
        <w:t xml:space="preserve">CONFIDENTIALITY: </w:t>
      </w:r>
    </w:p>
    <w:p w:rsidR="00C913A4" w:rsidRPr="004A29F6" w:rsidRDefault="6AB65A87" w:rsidP="004A29F6">
      <w:pPr>
        <w:pStyle w:val="ListParagraph"/>
        <w:spacing w:after="0" w:line="360" w:lineRule="auto"/>
        <w:ind w:left="360"/>
        <w:jc w:val="both"/>
        <w:rPr>
          <w:rFonts w:ascii="Times New Roman" w:eastAsia="Times New Roman" w:hAnsi="Times New Roman" w:cs="Times New Roman"/>
          <w:b/>
          <w:bCs/>
          <w:color w:val="000000" w:themeColor="text1"/>
          <w:sz w:val="24"/>
          <w:szCs w:val="24"/>
        </w:rPr>
      </w:pPr>
      <w:r w:rsidRPr="004A29F6">
        <w:rPr>
          <w:rFonts w:ascii="Times New Roman" w:eastAsia="Times New Roman" w:hAnsi="Times New Roman" w:cs="Times New Roman"/>
          <w:color w:val="000000" w:themeColor="text1"/>
          <w:sz w:val="24"/>
          <w:szCs w:val="24"/>
        </w:rPr>
        <w:t>Both parties agree to maintain strict confidentiality of all proprietary information, trade secrets, and business practices shared during the course of the sub-franchise relationship. This obligation of confidentiality shall survive the termination or expiration of this MoU.</w:t>
      </w:r>
    </w:p>
    <w:p w:rsidR="00DC14C2" w:rsidRPr="006223E6" w:rsidRDefault="00DC14C2" w:rsidP="00DC14C2">
      <w:pPr>
        <w:pStyle w:val="ListParagraph"/>
        <w:spacing w:after="0" w:line="360" w:lineRule="auto"/>
        <w:ind w:left="780"/>
        <w:jc w:val="both"/>
        <w:rPr>
          <w:rFonts w:ascii="Times New Roman" w:eastAsia="Times New Roman" w:hAnsi="Times New Roman" w:cs="Times New Roman"/>
          <w:color w:val="000000" w:themeColor="text1"/>
          <w:sz w:val="24"/>
          <w:szCs w:val="24"/>
        </w:rPr>
      </w:pPr>
    </w:p>
    <w:p w:rsidR="004A29F6" w:rsidRDefault="004A29F6" w:rsidP="004A29F6">
      <w:pPr>
        <w:pStyle w:val="ListParagraph"/>
        <w:numPr>
          <w:ilvl w:val="0"/>
          <w:numId w:val="3"/>
        </w:numPr>
        <w:spacing w:after="0" w:line="360" w:lineRule="auto"/>
        <w:jc w:val="both"/>
        <w:rPr>
          <w:rFonts w:ascii="Times New Roman" w:eastAsia="Times New Roman" w:hAnsi="Times New Roman" w:cs="Times New Roman"/>
          <w:b/>
          <w:bCs/>
          <w:color w:val="000000" w:themeColor="text1"/>
          <w:sz w:val="24"/>
          <w:szCs w:val="24"/>
        </w:rPr>
      </w:pPr>
      <w:r w:rsidRPr="004A29F6">
        <w:rPr>
          <w:rFonts w:ascii="Times New Roman" w:eastAsia="Times New Roman" w:hAnsi="Times New Roman" w:cs="Times New Roman"/>
          <w:b/>
          <w:bCs/>
          <w:color w:val="000000" w:themeColor="text1"/>
          <w:sz w:val="24"/>
          <w:szCs w:val="24"/>
        </w:rPr>
        <w:t xml:space="preserve">TERMINATION: </w:t>
      </w:r>
    </w:p>
    <w:p w:rsidR="00C913A4" w:rsidRPr="004A29F6" w:rsidRDefault="6AB65A87" w:rsidP="004A29F6">
      <w:pPr>
        <w:pStyle w:val="ListParagraph"/>
        <w:spacing w:after="0" w:line="360" w:lineRule="auto"/>
        <w:ind w:left="360"/>
        <w:jc w:val="both"/>
        <w:rPr>
          <w:rFonts w:ascii="Times New Roman" w:eastAsia="Times New Roman" w:hAnsi="Times New Roman" w:cs="Times New Roman"/>
          <w:b/>
          <w:bCs/>
          <w:color w:val="000000" w:themeColor="text1"/>
          <w:sz w:val="24"/>
          <w:szCs w:val="24"/>
        </w:rPr>
      </w:pPr>
      <w:r w:rsidRPr="004A29F6">
        <w:rPr>
          <w:rFonts w:ascii="Times New Roman" w:eastAsia="Times New Roman" w:hAnsi="Times New Roman" w:cs="Times New Roman"/>
          <w:color w:val="000000" w:themeColor="text1"/>
          <w:sz w:val="24"/>
          <w:szCs w:val="24"/>
        </w:rPr>
        <w:t xml:space="preserve">Either party may terminate this MoU upon written notice in case of </w:t>
      </w:r>
      <w:r w:rsidR="00DC14C2" w:rsidRPr="004A29F6">
        <w:rPr>
          <w:rFonts w:ascii="Times New Roman" w:eastAsia="Times New Roman" w:hAnsi="Times New Roman" w:cs="Times New Roman"/>
          <w:color w:val="000000" w:themeColor="text1"/>
          <w:sz w:val="24"/>
          <w:szCs w:val="24"/>
        </w:rPr>
        <w:t xml:space="preserve">a </w:t>
      </w:r>
      <w:r w:rsidRPr="004A29F6">
        <w:rPr>
          <w:rFonts w:ascii="Times New Roman" w:eastAsia="Times New Roman" w:hAnsi="Times New Roman" w:cs="Times New Roman"/>
          <w:color w:val="000000" w:themeColor="text1"/>
          <w:sz w:val="24"/>
          <w:szCs w:val="24"/>
        </w:rPr>
        <w:t xml:space="preserve">material breach of the terms and conditions outlined herein. The Sub Franchisee may terminate this MoU with </w:t>
      </w:r>
      <w:r w:rsidR="00E965E7">
        <w:rPr>
          <w:rFonts w:ascii="Times New Roman" w:eastAsia="Times New Roman" w:hAnsi="Times New Roman" w:cs="Times New Roman"/>
          <w:color w:val="000000" w:themeColor="text1"/>
          <w:sz w:val="24"/>
          <w:szCs w:val="24"/>
        </w:rPr>
        <w:t>45</w:t>
      </w:r>
      <w:r w:rsidRPr="004A29F6">
        <w:rPr>
          <w:rFonts w:ascii="Times New Roman" w:eastAsia="Times New Roman" w:hAnsi="Times New Roman" w:cs="Times New Roman"/>
          <w:color w:val="000000" w:themeColor="text1"/>
          <w:sz w:val="24"/>
          <w:szCs w:val="24"/>
        </w:rPr>
        <w:t xml:space="preserve"> </w:t>
      </w:r>
      <w:r w:rsidR="00DC14C2" w:rsidRPr="004A29F6">
        <w:rPr>
          <w:rFonts w:ascii="Times New Roman" w:eastAsia="Times New Roman" w:hAnsi="Times New Roman" w:cs="Times New Roman"/>
          <w:color w:val="000000" w:themeColor="text1"/>
          <w:sz w:val="24"/>
          <w:szCs w:val="24"/>
        </w:rPr>
        <w:t>days</w:t>
      </w:r>
      <w:r w:rsidRPr="004A29F6">
        <w:rPr>
          <w:rFonts w:ascii="Times New Roman" w:eastAsia="Times New Roman" w:hAnsi="Times New Roman" w:cs="Times New Roman"/>
          <w:color w:val="000000" w:themeColor="text1"/>
          <w:sz w:val="24"/>
          <w:szCs w:val="24"/>
        </w:rPr>
        <w:t xml:space="preserve"> prior written notice, subject to </w:t>
      </w:r>
      <w:r w:rsidR="00B459BE" w:rsidRPr="004A29F6">
        <w:rPr>
          <w:rFonts w:ascii="Times New Roman" w:eastAsia="Times New Roman" w:hAnsi="Times New Roman" w:cs="Times New Roman"/>
          <w:color w:val="000000" w:themeColor="text1"/>
          <w:sz w:val="24"/>
          <w:szCs w:val="24"/>
        </w:rPr>
        <w:t>fulfilment</w:t>
      </w:r>
      <w:r w:rsidRPr="004A29F6">
        <w:rPr>
          <w:rFonts w:ascii="Times New Roman" w:eastAsia="Times New Roman" w:hAnsi="Times New Roman" w:cs="Times New Roman"/>
          <w:color w:val="000000" w:themeColor="text1"/>
          <w:sz w:val="24"/>
          <w:szCs w:val="24"/>
        </w:rPr>
        <w:t xml:space="preserve"> of any applicable contractual obligations.</w:t>
      </w:r>
    </w:p>
    <w:p w:rsidR="00DC14C2" w:rsidRPr="00DC14C2" w:rsidRDefault="00DC14C2" w:rsidP="00DC14C2">
      <w:pPr>
        <w:pStyle w:val="ListParagraph"/>
        <w:spacing w:after="0" w:line="360" w:lineRule="auto"/>
        <w:ind w:left="780"/>
        <w:jc w:val="both"/>
        <w:rPr>
          <w:rFonts w:ascii="Times New Roman" w:eastAsia="Times New Roman" w:hAnsi="Times New Roman" w:cs="Times New Roman"/>
          <w:color w:val="000000" w:themeColor="text1"/>
          <w:sz w:val="24"/>
          <w:szCs w:val="24"/>
        </w:rPr>
      </w:pPr>
    </w:p>
    <w:p w:rsidR="004A29F6" w:rsidRDefault="004A29F6" w:rsidP="004A29F6">
      <w:pPr>
        <w:pStyle w:val="ListParagraph"/>
        <w:numPr>
          <w:ilvl w:val="0"/>
          <w:numId w:val="3"/>
        </w:numPr>
        <w:spacing w:after="0" w:line="360" w:lineRule="auto"/>
        <w:jc w:val="both"/>
        <w:rPr>
          <w:rFonts w:ascii="Times New Roman" w:eastAsia="Times New Roman" w:hAnsi="Times New Roman" w:cs="Times New Roman"/>
          <w:b/>
          <w:bCs/>
          <w:color w:val="000000" w:themeColor="text1"/>
          <w:sz w:val="24"/>
          <w:szCs w:val="24"/>
        </w:rPr>
      </w:pPr>
      <w:r w:rsidRPr="004A29F6">
        <w:rPr>
          <w:rFonts w:ascii="Times New Roman" w:eastAsia="Times New Roman" w:hAnsi="Times New Roman" w:cs="Times New Roman"/>
          <w:b/>
          <w:bCs/>
          <w:color w:val="000000" w:themeColor="text1"/>
          <w:sz w:val="24"/>
          <w:szCs w:val="24"/>
        </w:rPr>
        <w:lastRenderedPageBreak/>
        <w:t xml:space="preserve">GOVERNING LAW AND DISPUTE RESOLUTION: </w:t>
      </w:r>
    </w:p>
    <w:p w:rsidR="00C913A4" w:rsidRPr="004A29F6" w:rsidRDefault="6AB65A87" w:rsidP="004A29F6">
      <w:pPr>
        <w:pStyle w:val="ListParagraph"/>
        <w:spacing w:after="0" w:line="360" w:lineRule="auto"/>
        <w:ind w:left="360"/>
        <w:jc w:val="both"/>
        <w:rPr>
          <w:rFonts w:ascii="Times New Roman" w:eastAsia="Times New Roman" w:hAnsi="Times New Roman" w:cs="Times New Roman"/>
          <w:b/>
          <w:bCs/>
          <w:color w:val="000000" w:themeColor="text1"/>
          <w:sz w:val="24"/>
          <w:szCs w:val="24"/>
        </w:rPr>
      </w:pPr>
      <w:r w:rsidRPr="004A29F6">
        <w:rPr>
          <w:rFonts w:ascii="Times New Roman" w:eastAsia="Times New Roman" w:hAnsi="Times New Roman" w:cs="Times New Roman"/>
          <w:color w:val="000000" w:themeColor="text1"/>
          <w:sz w:val="24"/>
          <w:szCs w:val="24"/>
        </w:rPr>
        <w:t>This MoU shall be governed by and construed in accordance with the laws of</w:t>
      </w:r>
      <w:r w:rsidR="00453797">
        <w:rPr>
          <w:rFonts w:ascii="Times New Roman" w:eastAsia="Times New Roman" w:hAnsi="Times New Roman" w:cs="Times New Roman"/>
          <w:color w:val="000000" w:themeColor="text1"/>
          <w:sz w:val="24"/>
          <w:szCs w:val="24"/>
        </w:rPr>
        <w:t xml:space="preserve"> India</w:t>
      </w:r>
      <w:r w:rsidRPr="004A29F6">
        <w:rPr>
          <w:rFonts w:ascii="Times New Roman" w:eastAsia="Times New Roman" w:hAnsi="Times New Roman" w:cs="Times New Roman"/>
          <w:color w:val="000000" w:themeColor="text1"/>
          <w:sz w:val="24"/>
          <w:szCs w:val="24"/>
        </w:rPr>
        <w:t xml:space="preserve">. Any dispute arising out of or in connection with this MoU shall be resolved through amicable negotiations. If the parties fail to reach a resolution, the dispute shall be submitted to mediation or arbitration in accordance with the rules and procedures of </w:t>
      </w:r>
      <w:r w:rsidR="00743DDB">
        <w:rPr>
          <w:rFonts w:ascii="Times New Roman" w:eastAsia="Times New Roman" w:hAnsi="Times New Roman" w:cs="Times New Roman"/>
          <w:color w:val="000000" w:themeColor="text1"/>
          <w:sz w:val="24"/>
          <w:szCs w:val="24"/>
        </w:rPr>
        <w:t>the franchisee agreement</w:t>
      </w:r>
      <w:r w:rsidRPr="004A29F6">
        <w:rPr>
          <w:rFonts w:ascii="Times New Roman" w:eastAsia="Times New Roman" w:hAnsi="Times New Roman" w:cs="Times New Roman"/>
          <w:color w:val="000000" w:themeColor="text1"/>
          <w:sz w:val="24"/>
          <w:szCs w:val="24"/>
        </w:rPr>
        <w:t xml:space="preserve"> as agreed upon by the parties.</w:t>
      </w:r>
    </w:p>
    <w:p w:rsidR="00DC14C2" w:rsidRPr="00DC14C2" w:rsidRDefault="00DC14C2" w:rsidP="00DC14C2">
      <w:pPr>
        <w:pStyle w:val="ListParagraph"/>
        <w:spacing w:after="0" w:line="360" w:lineRule="auto"/>
        <w:ind w:left="780"/>
        <w:jc w:val="both"/>
        <w:rPr>
          <w:rFonts w:ascii="Times New Roman" w:eastAsia="Times New Roman" w:hAnsi="Times New Roman" w:cs="Times New Roman"/>
          <w:color w:val="000000" w:themeColor="text1"/>
          <w:sz w:val="24"/>
          <w:szCs w:val="24"/>
        </w:rPr>
      </w:pPr>
    </w:p>
    <w:p w:rsidR="004A29F6" w:rsidRDefault="004A29F6" w:rsidP="004A29F6">
      <w:pPr>
        <w:pStyle w:val="ListParagraph"/>
        <w:numPr>
          <w:ilvl w:val="0"/>
          <w:numId w:val="3"/>
        </w:numPr>
        <w:spacing w:after="0" w:line="360" w:lineRule="auto"/>
        <w:jc w:val="both"/>
        <w:rPr>
          <w:rFonts w:ascii="Times New Roman" w:eastAsia="Times New Roman" w:hAnsi="Times New Roman" w:cs="Times New Roman"/>
          <w:b/>
          <w:bCs/>
          <w:color w:val="000000" w:themeColor="text1"/>
          <w:sz w:val="24"/>
          <w:szCs w:val="24"/>
        </w:rPr>
      </w:pPr>
      <w:r w:rsidRPr="004A29F6">
        <w:rPr>
          <w:rFonts w:ascii="Times New Roman" w:eastAsia="Times New Roman" w:hAnsi="Times New Roman" w:cs="Times New Roman"/>
          <w:b/>
          <w:bCs/>
          <w:color w:val="000000" w:themeColor="text1"/>
          <w:sz w:val="24"/>
          <w:szCs w:val="24"/>
        </w:rPr>
        <w:t xml:space="preserve">ENTIRE AGREEMENT: </w:t>
      </w:r>
    </w:p>
    <w:p w:rsidR="00C913A4" w:rsidRPr="004A29F6" w:rsidRDefault="6AB65A87" w:rsidP="004A29F6">
      <w:pPr>
        <w:pStyle w:val="ListParagraph"/>
        <w:spacing w:after="0" w:line="360" w:lineRule="auto"/>
        <w:ind w:left="360"/>
        <w:jc w:val="both"/>
        <w:rPr>
          <w:rFonts w:ascii="Times New Roman" w:eastAsia="Times New Roman" w:hAnsi="Times New Roman" w:cs="Times New Roman"/>
          <w:b/>
          <w:bCs/>
          <w:color w:val="000000" w:themeColor="text1"/>
          <w:sz w:val="24"/>
          <w:szCs w:val="24"/>
        </w:rPr>
      </w:pPr>
      <w:r w:rsidRPr="004A29F6">
        <w:rPr>
          <w:rFonts w:ascii="Times New Roman" w:eastAsia="Times New Roman" w:hAnsi="Times New Roman" w:cs="Times New Roman"/>
          <w:color w:val="000000" w:themeColor="text1"/>
          <w:sz w:val="24"/>
          <w:szCs w:val="24"/>
        </w:rPr>
        <w:t>This MoU constitutes the entire agreement between the Franchisor and the Sub Franchisee and supersedes all prior discussions, understandings, and agreements, whether oral or written, relating to the subject matter herein.</w:t>
      </w:r>
    </w:p>
    <w:p w:rsidR="00DC14C2" w:rsidRPr="00DC14C2" w:rsidRDefault="00DC14C2" w:rsidP="00DC14C2">
      <w:pPr>
        <w:pStyle w:val="ListParagraph"/>
        <w:spacing w:after="0" w:line="360" w:lineRule="auto"/>
        <w:ind w:left="780"/>
        <w:jc w:val="both"/>
        <w:rPr>
          <w:rFonts w:ascii="Times New Roman" w:eastAsia="Times New Roman" w:hAnsi="Times New Roman" w:cs="Times New Roman"/>
          <w:color w:val="000000" w:themeColor="text1"/>
          <w:sz w:val="24"/>
          <w:szCs w:val="24"/>
        </w:rPr>
      </w:pPr>
    </w:p>
    <w:p w:rsidR="004A29F6" w:rsidRDefault="004A29F6" w:rsidP="005C30F4">
      <w:pPr>
        <w:pStyle w:val="ListParagraph"/>
        <w:numPr>
          <w:ilvl w:val="0"/>
          <w:numId w:val="3"/>
        </w:numPr>
        <w:spacing w:after="0" w:line="360" w:lineRule="auto"/>
        <w:jc w:val="both"/>
        <w:rPr>
          <w:rFonts w:ascii="Times New Roman" w:eastAsia="Times New Roman" w:hAnsi="Times New Roman" w:cs="Times New Roman"/>
          <w:color w:val="000000" w:themeColor="text1"/>
          <w:sz w:val="24"/>
          <w:szCs w:val="24"/>
        </w:rPr>
      </w:pPr>
      <w:r w:rsidRPr="004A29F6">
        <w:rPr>
          <w:rFonts w:ascii="Times New Roman" w:eastAsia="Times New Roman" w:hAnsi="Times New Roman" w:cs="Times New Roman"/>
          <w:b/>
          <w:bCs/>
          <w:color w:val="000000" w:themeColor="text1"/>
          <w:sz w:val="24"/>
          <w:szCs w:val="24"/>
        </w:rPr>
        <w:t>AMENDMENTS</w:t>
      </w:r>
      <w:r w:rsidR="6AB65A87" w:rsidRPr="6AB65A87">
        <w:rPr>
          <w:rFonts w:ascii="Times New Roman" w:eastAsia="Times New Roman" w:hAnsi="Times New Roman" w:cs="Times New Roman"/>
          <w:color w:val="000000" w:themeColor="text1"/>
          <w:sz w:val="24"/>
          <w:szCs w:val="24"/>
        </w:rPr>
        <w:t xml:space="preserve">:  </w:t>
      </w:r>
    </w:p>
    <w:p w:rsidR="00C913A4" w:rsidRDefault="6AB65A87" w:rsidP="004A29F6">
      <w:pPr>
        <w:pStyle w:val="ListParagraph"/>
        <w:spacing w:after="0" w:line="360" w:lineRule="auto"/>
        <w:ind w:left="360"/>
        <w:jc w:val="both"/>
        <w:rPr>
          <w:rFonts w:ascii="Times New Roman" w:eastAsia="Times New Roman" w:hAnsi="Times New Roman" w:cs="Times New Roman"/>
          <w:color w:val="000000" w:themeColor="text1"/>
          <w:sz w:val="24"/>
          <w:szCs w:val="24"/>
        </w:rPr>
      </w:pPr>
      <w:r w:rsidRPr="6AB65A87">
        <w:rPr>
          <w:rFonts w:ascii="Times New Roman" w:eastAsia="Times New Roman" w:hAnsi="Times New Roman" w:cs="Times New Roman"/>
          <w:color w:val="000000" w:themeColor="text1"/>
          <w:sz w:val="24"/>
          <w:szCs w:val="24"/>
        </w:rPr>
        <w:t>Any amendments or modifications to this MoU shall be made in writing and signed by both parties.</w:t>
      </w:r>
    </w:p>
    <w:p w:rsidR="00DC14C2" w:rsidRDefault="00DC14C2" w:rsidP="00DC14C2">
      <w:pPr>
        <w:pStyle w:val="ListParagraph"/>
        <w:spacing w:after="0" w:line="360" w:lineRule="auto"/>
        <w:ind w:left="360"/>
        <w:jc w:val="both"/>
        <w:rPr>
          <w:rFonts w:ascii="Times New Roman" w:eastAsia="Times New Roman" w:hAnsi="Times New Roman" w:cs="Times New Roman"/>
          <w:color w:val="000000" w:themeColor="text1"/>
          <w:sz w:val="24"/>
          <w:szCs w:val="24"/>
        </w:rPr>
      </w:pPr>
    </w:p>
    <w:p w:rsidR="00C913A4" w:rsidRDefault="6AB65A87" w:rsidP="6AB65A87">
      <w:pPr>
        <w:spacing w:line="360" w:lineRule="auto"/>
        <w:jc w:val="both"/>
        <w:rPr>
          <w:rFonts w:ascii="Times New Roman" w:eastAsia="Times New Roman" w:hAnsi="Times New Roman" w:cs="Times New Roman"/>
          <w:color w:val="000000" w:themeColor="text1"/>
          <w:sz w:val="24"/>
          <w:szCs w:val="24"/>
        </w:rPr>
      </w:pPr>
      <w:r w:rsidRPr="6AB65A87">
        <w:rPr>
          <w:rFonts w:ascii="Times New Roman" w:eastAsia="Times New Roman" w:hAnsi="Times New Roman" w:cs="Times New Roman"/>
          <w:color w:val="000000" w:themeColor="text1"/>
          <w:sz w:val="24"/>
          <w:szCs w:val="24"/>
        </w:rPr>
        <w:t>Please indicate your agreement to the terms and conditions outlined in this MoU by signing below. This MoU shall become effective upon signature by both parties.</w:t>
      </w:r>
    </w:p>
    <w:p w:rsidR="00C913A4" w:rsidRDefault="00B459BE" w:rsidP="6AB65A87">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lang w:val="en-US"/>
        </w:rPr>
        <w:drawing>
          <wp:anchor distT="0" distB="0" distL="114300" distR="114300" simplePos="0" relativeHeight="251658240" behindDoc="1" locked="0" layoutInCell="1" allowOverlap="1">
            <wp:simplePos x="0" y="0"/>
            <wp:positionH relativeFrom="column">
              <wp:posOffset>-123825</wp:posOffset>
            </wp:positionH>
            <wp:positionV relativeFrom="paragraph">
              <wp:posOffset>339090</wp:posOffset>
            </wp:positionV>
            <wp:extent cx="1581150" cy="1581150"/>
            <wp:effectExtent l="0" t="0" r="0" b="0"/>
            <wp:wrapNone/>
            <wp:docPr id="1" name="Picture 1" descr="E:\Talentoto\Logo\Official_S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alentoto\Logo\Official_Seal.png"/>
                    <pic:cNvPicPr>
                      <a:picLocks noChangeAspect="1" noChangeArrowheads="1"/>
                    </pic:cNvPicPr>
                  </pic:nvPicPr>
                  <pic:blipFill>
                    <a:blip r:embed="rId7" cstate="print"/>
                    <a:srcRect/>
                    <a:stretch>
                      <a:fillRect/>
                    </a:stretch>
                  </pic:blipFill>
                  <pic:spPr bwMode="auto">
                    <a:xfrm>
                      <a:off x="0" y="0"/>
                      <a:ext cx="1581150" cy="1581150"/>
                    </a:xfrm>
                    <a:prstGeom prst="rect">
                      <a:avLst/>
                    </a:prstGeom>
                    <a:noFill/>
                    <a:ln w="9525">
                      <a:noFill/>
                      <a:miter lim="800000"/>
                      <a:headEnd/>
                      <a:tailEnd/>
                    </a:ln>
                  </pic:spPr>
                </pic:pic>
              </a:graphicData>
            </a:graphic>
          </wp:anchor>
        </w:drawing>
      </w:r>
    </w:p>
    <w:p w:rsidR="008464D6" w:rsidRDefault="008464D6" w:rsidP="6AB65A87">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TALENTOTO KIDSCARE INDIA PVT LTD</w:t>
      </w:r>
    </w:p>
    <w:p w:rsidR="00B459BE" w:rsidRDefault="00B459BE" w:rsidP="6AB65A87">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lang w:val="en-US"/>
        </w:rPr>
        <w:drawing>
          <wp:anchor distT="0" distB="0" distL="114300" distR="114300" simplePos="0" relativeHeight="251659264" behindDoc="0" locked="0" layoutInCell="1" allowOverlap="1">
            <wp:simplePos x="0" y="0"/>
            <wp:positionH relativeFrom="column">
              <wp:posOffset>390525</wp:posOffset>
            </wp:positionH>
            <wp:positionV relativeFrom="paragraph">
              <wp:posOffset>162560</wp:posOffset>
            </wp:positionV>
            <wp:extent cx="1952625" cy="590550"/>
            <wp:effectExtent l="0" t="0" r="0" b="0"/>
            <wp:wrapNone/>
            <wp:docPr id="2" name="Picture 2" descr="E:\Talentoto\Logo\si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alentoto\Logo\sign1.png"/>
                    <pic:cNvPicPr>
                      <a:picLocks noChangeAspect="1" noChangeArrowheads="1"/>
                    </pic:cNvPicPr>
                  </pic:nvPicPr>
                  <pic:blipFill>
                    <a:blip r:embed="rId8" cstate="print"/>
                    <a:srcRect/>
                    <a:stretch>
                      <a:fillRect/>
                    </a:stretch>
                  </pic:blipFill>
                  <pic:spPr bwMode="auto">
                    <a:xfrm>
                      <a:off x="0" y="0"/>
                      <a:ext cx="1952625" cy="590550"/>
                    </a:xfrm>
                    <a:prstGeom prst="rect">
                      <a:avLst/>
                    </a:prstGeom>
                    <a:noFill/>
                    <a:ln w="9525">
                      <a:noFill/>
                      <a:miter lim="800000"/>
                      <a:headEnd/>
                      <a:tailEnd/>
                    </a:ln>
                  </pic:spPr>
                </pic:pic>
              </a:graphicData>
            </a:graphic>
          </wp:anchor>
        </w:drawing>
      </w:r>
    </w:p>
    <w:p w:rsidR="00B459BE" w:rsidRDefault="00B459BE" w:rsidP="6AB65A87">
      <w:pPr>
        <w:spacing w:line="360" w:lineRule="auto"/>
        <w:jc w:val="both"/>
        <w:rPr>
          <w:rFonts w:ascii="Times New Roman" w:eastAsia="Times New Roman" w:hAnsi="Times New Roman" w:cs="Times New Roman"/>
          <w:color w:val="000000" w:themeColor="text1"/>
          <w:sz w:val="24"/>
          <w:szCs w:val="24"/>
        </w:rPr>
      </w:pPr>
    </w:p>
    <w:p w:rsidR="008464D6" w:rsidRDefault="6AB65A87" w:rsidP="6AB65A87">
      <w:pPr>
        <w:spacing w:line="360" w:lineRule="auto"/>
        <w:jc w:val="both"/>
        <w:rPr>
          <w:rFonts w:ascii="Times New Roman" w:eastAsia="Times New Roman" w:hAnsi="Times New Roman" w:cs="Times New Roman"/>
          <w:color w:val="000000" w:themeColor="text1"/>
          <w:sz w:val="24"/>
          <w:szCs w:val="24"/>
        </w:rPr>
      </w:pPr>
      <w:r w:rsidRPr="6AB65A87">
        <w:rPr>
          <w:rFonts w:ascii="Times New Roman" w:eastAsia="Times New Roman" w:hAnsi="Times New Roman" w:cs="Times New Roman"/>
          <w:color w:val="000000" w:themeColor="text1"/>
          <w:sz w:val="24"/>
          <w:szCs w:val="24"/>
        </w:rPr>
        <w:t xml:space="preserve">Signature: ___________________________ </w:t>
      </w:r>
    </w:p>
    <w:p w:rsidR="00ED52C7" w:rsidRDefault="00ED52C7" w:rsidP="6AB65A87">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Mr.</w:t>
      </w:r>
      <w:r w:rsidR="00B459BE">
        <w:rPr>
          <w:rFonts w:ascii="Times New Roman" w:eastAsia="Times New Roman" w:hAnsi="Times New Roman" w:cs="Times New Roman"/>
          <w:color w:val="000000" w:themeColor="text1"/>
          <w:sz w:val="24"/>
          <w:szCs w:val="24"/>
        </w:rPr>
        <w:t xml:space="preserve"> Rahul Hada (CEO &amp; Co-Founder)</w:t>
      </w:r>
    </w:p>
    <w:p w:rsidR="00C913A4" w:rsidRDefault="6AB65A87" w:rsidP="6AB65A87">
      <w:pPr>
        <w:spacing w:line="360" w:lineRule="auto"/>
        <w:jc w:val="both"/>
        <w:rPr>
          <w:rFonts w:ascii="Times New Roman" w:eastAsia="Times New Roman" w:hAnsi="Times New Roman" w:cs="Times New Roman"/>
          <w:color w:val="000000" w:themeColor="text1"/>
          <w:sz w:val="24"/>
          <w:szCs w:val="24"/>
        </w:rPr>
      </w:pPr>
      <w:r w:rsidRPr="6AB65A87">
        <w:rPr>
          <w:rFonts w:ascii="Times New Roman" w:eastAsia="Times New Roman" w:hAnsi="Times New Roman" w:cs="Times New Roman"/>
          <w:color w:val="000000" w:themeColor="text1"/>
          <w:sz w:val="24"/>
          <w:szCs w:val="24"/>
        </w:rPr>
        <w:t xml:space="preserve">Date: </w:t>
      </w:r>
      <w:r w:rsidRPr="00B459BE">
        <w:rPr>
          <w:rFonts w:ascii="Times New Roman" w:eastAsia="Times New Roman" w:hAnsi="Times New Roman" w:cs="Times New Roman"/>
          <w:color w:val="000000" w:themeColor="text1"/>
          <w:sz w:val="24"/>
          <w:szCs w:val="24"/>
          <w:u w:val="single"/>
        </w:rPr>
        <w:t>____</w:t>
      </w:r>
      <w:r w:rsidR="00B459BE" w:rsidRPr="00B459BE">
        <w:rPr>
          <w:rFonts w:ascii="Times New Roman" w:eastAsia="Times New Roman" w:hAnsi="Times New Roman" w:cs="Times New Roman"/>
          <w:color w:val="000000" w:themeColor="text1"/>
          <w:sz w:val="24"/>
          <w:szCs w:val="24"/>
          <w:u w:val="single"/>
        </w:rPr>
        <w:t>06/10/2023</w:t>
      </w:r>
      <w:r w:rsidRPr="6AB65A87">
        <w:rPr>
          <w:rFonts w:ascii="Times New Roman" w:eastAsia="Times New Roman" w:hAnsi="Times New Roman" w:cs="Times New Roman"/>
          <w:color w:val="000000" w:themeColor="text1"/>
          <w:sz w:val="24"/>
          <w:szCs w:val="24"/>
        </w:rPr>
        <w:t>________________</w:t>
      </w:r>
    </w:p>
    <w:p w:rsidR="008464D6" w:rsidRDefault="008464D6" w:rsidP="6AB65A87">
      <w:pPr>
        <w:spacing w:line="360" w:lineRule="auto"/>
        <w:jc w:val="both"/>
        <w:rPr>
          <w:rFonts w:ascii="Times New Roman" w:eastAsia="Times New Roman" w:hAnsi="Times New Roman" w:cs="Times New Roman"/>
          <w:color w:val="000000" w:themeColor="text1"/>
          <w:sz w:val="24"/>
          <w:szCs w:val="24"/>
        </w:rPr>
      </w:pPr>
    </w:p>
    <w:p w:rsidR="008464D6" w:rsidRPr="00ED52C7" w:rsidRDefault="00ED52C7" w:rsidP="6AB65A87">
      <w:pPr>
        <w:spacing w:line="360" w:lineRule="auto"/>
        <w:jc w:val="both"/>
        <w:rPr>
          <w:rFonts w:ascii="Times New Roman" w:eastAsia="Times New Roman" w:hAnsi="Times New Roman" w:cs="Times New Roman"/>
          <w:b/>
          <w:color w:val="000000" w:themeColor="text1"/>
          <w:sz w:val="24"/>
          <w:szCs w:val="24"/>
        </w:rPr>
      </w:pPr>
      <w:r w:rsidRPr="00ED52C7">
        <w:rPr>
          <w:rFonts w:ascii="Times New Roman" w:eastAsia="Times New Roman" w:hAnsi="Times New Roman" w:cs="Times New Roman"/>
          <w:b/>
          <w:color w:val="000000" w:themeColor="text1"/>
          <w:sz w:val="24"/>
          <w:szCs w:val="24"/>
        </w:rPr>
        <w:t>[</w:t>
      </w:r>
      <w:r w:rsidR="00B459BE" w:rsidRPr="00B459BE">
        <w:rPr>
          <w:rFonts w:ascii="Times New Roman" w:eastAsia="Times New Roman" w:hAnsi="Times New Roman" w:cs="Times New Roman"/>
          <w:b/>
          <w:color w:val="000000" w:themeColor="text1"/>
          <w:sz w:val="24"/>
          <w:szCs w:val="24"/>
        </w:rPr>
        <w:t xml:space="preserve">MR. </w:t>
      </w:r>
      <w:r w:rsidR="00B459BE">
        <w:rPr>
          <w:rFonts w:ascii="Lucida Sans Unicode" w:hAnsi="Lucida Sans Unicode" w:cs="Lucida Sans Unicode"/>
          <w:b/>
          <w:color w:val="222222"/>
          <w:spacing w:val="5"/>
          <w:sz w:val="23"/>
          <w:szCs w:val="23"/>
          <w:shd w:val="clear" w:color="auto" w:fill="FFFFFF"/>
        </w:rPr>
        <w:t xml:space="preserve">GHANENDRA PAL </w:t>
      </w:r>
      <w:r w:rsidR="00B459BE" w:rsidRPr="00B459BE">
        <w:rPr>
          <w:rFonts w:ascii="Lucida Sans Unicode" w:hAnsi="Lucida Sans Unicode" w:cs="Lucida Sans Unicode"/>
          <w:b/>
          <w:color w:val="222222"/>
          <w:spacing w:val="5"/>
          <w:sz w:val="23"/>
          <w:szCs w:val="23"/>
          <w:shd w:val="clear" w:color="auto" w:fill="FFFFFF"/>
        </w:rPr>
        <w:t>SINGH</w:t>
      </w:r>
      <w:r w:rsidRPr="00ED52C7">
        <w:rPr>
          <w:rFonts w:ascii="Times New Roman" w:eastAsia="Times New Roman" w:hAnsi="Times New Roman" w:cs="Times New Roman"/>
          <w:b/>
          <w:color w:val="000000" w:themeColor="text1"/>
          <w:sz w:val="24"/>
          <w:szCs w:val="24"/>
        </w:rPr>
        <w:t>]</w:t>
      </w:r>
      <w:r w:rsidR="6AB65A87" w:rsidRPr="00ED52C7">
        <w:rPr>
          <w:rFonts w:ascii="Times New Roman" w:eastAsia="Times New Roman" w:hAnsi="Times New Roman" w:cs="Times New Roman"/>
          <w:b/>
          <w:color w:val="000000" w:themeColor="text1"/>
          <w:sz w:val="24"/>
          <w:szCs w:val="24"/>
        </w:rPr>
        <w:t xml:space="preserve"> </w:t>
      </w:r>
    </w:p>
    <w:p w:rsidR="008464D6" w:rsidRDefault="6AB65A87" w:rsidP="6AB65A87">
      <w:pPr>
        <w:spacing w:line="360" w:lineRule="auto"/>
        <w:jc w:val="both"/>
        <w:rPr>
          <w:rFonts w:ascii="Times New Roman" w:eastAsia="Times New Roman" w:hAnsi="Times New Roman" w:cs="Times New Roman"/>
          <w:color w:val="000000" w:themeColor="text1"/>
          <w:sz w:val="24"/>
          <w:szCs w:val="24"/>
        </w:rPr>
      </w:pPr>
      <w:r w:rsidRPr="6AB65A87">
        <w:rPr>
          <w:rFonts w:ascii="Times New Roman" w:eastAsia="Times New Roman" w:hAnsi="Times New Roman" w:cs="Times New Roman"/>
          <w:color w:val="000000" w:themeColor="text1"/>
          <w:sz w:val="24"/>
          <w:szCs w:val="24"/>
        </w:rPr>
        <w:t xml:space="preserve">Signature: ___________________________ </w:t>
      </w:r>
    </w:p>
    <w:p w:rsidR="00C913A4" w:rsidRDefault="6AB65A87" w:rsidP="6AB65A87">
      <w:pPr>
        <w:spacing w:line="360" w:lineRule="auto"/>
        <w:jc w:val="both"/>
        <w:rPr>
          <w:rFonts w:ascii="Times New Roman" w:eastAsia="Times New Roman" w:hAnsi="Times New Roman" w:cs="Times New Roman"/>
          <w:color w:val="000000" w:themeColor="text1"/>
          <w:sz w:val="24"/>
          <w:szCs w:val="24"/>
        </w:rPr>
      </w:pPr>
      <w:r w:rsidRPr="6AB65A87">
        <w:rPr>
          <w:rFonts w:ascii="Times New Roman" w:eastAsia="Times New Roman" w:hAnsi="Times New Roman" w:cs="Times New Roman"/>
          <w:color w:val="000000" w:themeColor="text1"/>
          <w:sz w:val="24"/>
          <w:szCs w:val="24"/>
        </w:rPr>
        <w:t>Date: _______________________________</w:t>
      </w:r>
    </w:p>
    <w:sectPr w:rsidR="00C913A4" w:rsidSect="000337D7">
      <w:headerReference w:type="even" r:id="rId9"/>
      <w:headerReference w:type="default" r:id="rId10"/>
      <w:headerReference w:type="first" r:id="rId11"/>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2972" w:rsidRDefault="001A2972" w:rsidP="00AD45B8">
      <w:pPr>
        <w:spacing w:after="0" w:line="240" w:lineRule="auto"/>
      </w:pPr>
      <w:r>
        <w:separator/>
      </w:r>
    </w:p>
  </w:endnote>
  <w:endnote w:type="continuationSeparator" w:id="1">
    <w:p w:rsidR="001A2972" w:rsidRDefault="001A2972" w:rsidP="00AD45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2972" w:rsidRDefault="001A2972" w:rsidP="00AD45B8">
      <w:pPr>
        <w:spacing w:after="0" w:line="240" w:lineRule="auto"/>
      </w:pPr>
      <w:r>
        <w:separator/>
      </w:r>
    </w:p>
  </w:footnote>
  <w:footnote w:type="continuationSeparator" w:id="1">
    <w:p w:rsidR="001A2972" w:rsidRDefault="001A2972" w:rsidP="00AD45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5B8" w:rsidRDefault="00AD45B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5B8" w:rsidRPr="005228A3" w:rsidRDefault="005228A3" w:rsidP="005228A3">
    <w:pPr>
      <w:pStyle w:val="Header"/>
      <w:jc w:val="right"/>
      <w:rPr>
        <w:b/>
      </w:rPr>
    </w:pPr>
    <w:r w:rsidRPr="005228A3">
      <w:rPr>
        <w:b/>
      </w:rPr>
      <w:t xml:space="preserve">Confidential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5B8" w:rsidRDefault="00AD45B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75FD6"/>
    <w:multiLevelType w:val="hybridMultilevel"/>
    <w:tmpl w:val="C6FADA72"/>
    <w:lvl w:ilvl="0" w:tplc="4009000F">
      <w:start w:val="1"/>
      <w:numFmt w:val="decimal"/>
      <w:lvlText w:val="%1."/>
      <w:lvlJc w:val="left"/>
      <w:pPr>
        <w:ind w:left="360" w:hanging="360"/>
      </w:pPr>
      <w:rPr>
        <w:rFonts w:hint="default"/>
      </w:rPr>
    </w:lvl>
    <w:lvl w:ilvl="1" w:tplc="5FFE1FC2">
      <w:start w:val="1"/>
      <w:numFmt w:val="bullet"/>
      <w:lvlText w:val="o"/>
      <w:lvlJc w:val="left"/>
      <w:pPr>
        <w:ind w:left="1080" w:hanging="360"/>
      </w:pPr>
      <w:rPr>
        <w:rFonts w:ascii="Courier New" w:hAnsi="Courier New" w:hint="default"/>
      </w:rPr>
    </w:lvl>
    <w:lvl w:ilvl="2" w:tplc="D5EA1078">
      <w:start w:val="1"/>
      <w:numFmt w:val="bullet"/>
      <w:lvlText w:val=""/>
      <w:lvlJc w:val="left"/>
      <w:pPr>
        <w:ind w:left="1800" w:hanging="360"/>
      </w:pPr>
      <w:rPr>
        <w:rFonts w:ascii="Wingdings" w:hAnsi="Wingdings" w:hint="default"/>
      </w:rPr>
    </w:lvl>
    <w:lvl w:ilvl="3" w:tplc="3EAA7A9A">
      <w:start w:val="1"/>
      <w:numFmt w:val="bullet"/>
      <w:lvlText w:val=""/>
      <w:lvlJc w:val="left"/>
      <w:pPr>
        <w:ind w:left="2520" w:hanging="360"/>
      </w:pPr>
      <w:rPr>
        <w:rFonts w:ascii="Symbol" w:hAnsi="Symbol" w:hint="default"/>
      </w:rPr>
    </w:lvl>
    <w:lvl w:ilvl="4" w:tplc="075E13EA">
      <w:start w:val="1"/>
      <w:numFmt w:val="bullet"/>
      <w:lvlText w:val="o"/>
      <w:lvlJc w:val="left"/>
      <w:pPr>
        <w:ind w:left="3240" w:hanging="360"/>
      </w:pPr>
      <w:rPr>
        <w:rFonts w:ascii="Courier New" w:hAnsi="Courier New" w:hint="default"/>
      </w:rPr>
    </w:lvl>
    <w:lvl w:ilvl="5" w:tplc="7ADCC5A6">
      <w:start w:val="1"/>
      <w:numFmt w:val="bullet"/>
      <w:lvlText w:val=""/>
      <w:lvlJc w:val="left"/>
      <w:pPr>
        <w:ind w:left="3960" w:hanging="360"/>
      </w:pPr>
      <w:rPr>
        <w:rFonts w:ascii="Wingdings" w:hAnsi="Wingdings" w:hint="default"/>
      </w:rPr>
    </w:lvl>
    <w:lvl w:ilvl="6" w:tplc="1066669C">
      <w:start w:val="1"/>
      <w:numFmt w:val="bullet"/>
      <w:lvlText w:val=""/>
      <w:lvlJc w:val="left"/>
      <w:pPr>
        <w:ind w:left="4680" w:hanging="360"/>
      </w:pPr>
      <w:rPr>
        <w:rFonts w:ascii="Symbol" w:hAnsi="Symbol" w:hint="default"/>
      </w:rPr>
    </w:lvl>
    <w:lvl w:ilvl="7" w:tplc="D94231C2">
      <w:start w:val="1"/>
      <w:numFmt w:val="bullet"/>
      <w:lvlText w:val="o"/>
      <w:lvlJc w:val="left"/>
      <w:pPr>
        <w:ind w:left="5400" w:hanging="360"/>
      </w:pPr>
      <w:rPr>
        <w:rFonts w:ascii="Courier New" w:hAnsi="Courier New" w:hint="default"/>
      </w:rPr>
    </w:lvl>
    <w:lvl w:ilvl="8" w:tplc="58CE2842">
      <w:start w:val="1"/>
      <w:numFmt w:val="bullet"/>
      <w:lvlText w:val=""/>
      <w:lvlJc w:val="left"/>
      <w:pPr>
        <w:ind w:left="6120" w:hanging="360"/>
      </w:pPr>
      <w:rPr>
        <w:rFonts w:ascii="Wingdings" w:hAnsi="Wingdings" w:hint="default"/>
      </w:rPr>
    </w:lvl>
  </w:abstractNum>
  <w:abstractNum w:abstractNumId="1">
    <w:nsid w:val="2948676E"/>
    <w:multiLevelType w:val="hybridMultilevel"/>
    <w:tmpl w:val="B492C42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324B3689"/>
    <w:multiLevelType w:val="hybridMultilevel"/>
    <w:tmpl w:val="A2786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5814DAE"/>
    <w:multiLevelType w:val="hybridMultilevel"/>
    <w:tmpl w:val="98022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D6767C1"/>
    <w:multiLevelType w:val="hybridMultilevel"/>
    <w:tmpl w:val="855EE68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nsid w:val="5D874C1B"/>
    <w:multiLevelType w:val="hybridMultilevel"/>
    <w:tmpl w:val="EA78A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E924E6F"/>
    <w:multiLevelType w:val="hybridMultilevel"/>
    <w:tmpl w:val="BF98A96A"/>
    <w:lvl w:ilvl="0" w:tplc="DE56477E">
      <w:start w:val="1"/>
      <w:numFmt w:val="bullet"/>
      <w:lvlText w:val=""/>
      <w:lvlJc w:val="left"/>
      <w:pPr>
        <w:ind w:left="720" w:hanging="360"/>
      </w:pPr>
      <w:rPr>
        <w:rFonts w:ascii="Symbol" w:hAnsi="Symbol" w:hint="default"/>
      </w:rPr>
    </w:lvl>
    <w:lvl w:ilvl="1" w:tplc="FFCCE182">
      <w:start w:val="1"/>
      <w:numFmt w:val="bullet"/>
      <w:lvlText w:val="o"/>
      <w:lvlJc w:val="left"/>
      <w:pPr>
        <w:ind w:left="1440" w:hanging="360"/>
      </w:pPr>
      <w:rPr>
        <w:rFonts w:ascii="Courier New" w:hAnsi="Courier New" w:hint="default"/>
      </w:rPr>
    </w:lvl>
    <w:lvl w:ilvl="2" w:tplc="D35CEEFA">
      <w:start w:val="1"/>
      <w:numFmt w:val="bullet"/>
      <w:lvlText w:val=""/>
      <w:lvlJc w:val="left"/>
      <w:pPr>
        <w:ind w:left="2160" w:hanging="360"/>
      </w:pPr>
      <w:rPr>
        <w:rFonts w:ascii="Wingdings" w:hAnsi="Wingdings" w:hint="default"/>
      </w:rPr>
    </w:lvl>
    <w:lvl w:ilvl="3" w:tplc="B59492CE">
      <w:start w:val="1"/>
      <w:numFmt w:val="bullet"/>
      <w:lvlText w:val=""/>
      <w:lvlJc w:val="left"/>
      <w:pPr>
        <w:ind w:left="2880" w:hanging="360"/>
      </w:pPr>
      <w:rPr>
        <w:rFonts w:ascii="Symbol" w:hAnsi="Symbol" w:hint="default"/>
      </w:rPr>
    </w:lvl>
    <w:lvl w:ilvl="4" w:tplc="88E43DC8">
      <w:start w:val="1"/>
      <w:numFmt w:val="bullet"/>
      <w:lvlText w:val="o"/>
      <w:lvlJc w:val="left"/>
      <w:pPr>
        <w:ind w:left="3600" w:hanging="360"/>
      </w:pPr>
      <w:rPr>
        <w:rFonts w:ascii="Courier New" w:hAnsi="Courier New" w:hint="default"/>
      </w:rPr>
    </w:lvl>
    <w:lvl w:ilvl="5" w:tplc="B0CC1046">
      <w:start w:val="1"/>
      <w:numFmt w:val="bullet"/>
      <w:lvlText w:val=""/>
      <w:lvlJc w:val="left"/>
      <w:pPr>
        <w:ind w:left="4320" w:hanging="360"/>
      </w:pPr>
      <w:rPr>
        <w:rFonts w:ascii="Wingdings" w:hAnsi="Wingdings" w:hint="default"/>
      </w:rPr>
    </w:lvl>
    <w:lvl w:ilvl="6" w:tplc="9D78B636">
      <w:start w:val="1"/>
      <w:numFmt w:val="bullet"/>
      <w:lvlText w:val=""/>
      <w:lvlJc w:val="left"/>
      <w:pPr>
        <w:ind w:left="5040" w:hanging="360"/>
      </w:pPr>
      <w:rPr>
        <w:rFonts w:ascii="Symbol" w:hAnsi="Symbol" w:hint="default"/>
      </w:rPr>
    </w:lvl>
    <w:lvl w:ilvl="7" w:tplc="C44E849E">
      <w:start w:val="1"/>
      <w:numFmt w:val="bullet"/>
      <w:lvlText w:val="o"/>
      <w:lvlJc w:val="left"/>
      <w:pPr>
        <w:ind w:left="5760" w:hanging="360"/>
      </w:pPr>
      <w:rPr>
        <w:rFonts w:ascii="Courier New" w:hAnsi="Courier New" w:hint="default"/>
      </w:rPr>
    </w:lvl>
    <w:lvl w:ilvl="8" w:tplc="00CE22D8">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2"/>
  </w:num>
  <w:num w:numId="5">
    <w:abstractNumId w:val="5"/>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5E50528C"/>
    <w:rsid w:val="000337D7"/>
    <w:rsid w:val="001A2972"/>
    <w:rsid w:val="002075D8"/>
    <w:rsid w:val="00367E7C"/>
    <w:rsid w:val="003F7855"/>
    <w:rsid w:val="00453797"/>
    <w:rsid w:val="004872F8"/>
    <w:rsid w:val="004A29F6"/>
    <w:rsid w:val="004A66B2"/>
    <w:rsid w:val="005228A3"/>
    <w:rsid w:val="005C30F4"/>
    <w:rsid w:val="006223E6"/>
    <w:rsid w:val="00743DDB"/>
    <w:rsid w:val="008464D6"/>
    <w:rsid w:val="00873363"/>
    <w:rsid w:val="0091560C"/>
    <w:rsid w:val="00AD45B8"/>
    <w:rsid w:val="00B347EF"/>
    <w:rsid w:val="00B459BE"/>
    <w:rsid w:val="00C27F25"/>
    <w:rsid w:val="00C30361"/>
    <w:rsid w:val="00C913A4"/>
    <w:rsid w:val="00CB6BEB"/>
    <w:rsid w:val="00CC2BE5"/>
    <w:rsid w:val="00D40A04"/>
    <w:rsid w:val="00DC14C2"/>
    <w:rsid w:val="00E570D5"/>
    <w:rsid w:val="00E965E7"/>
    <w:rsid w:val="00EA31BD"/>
    <w:rsid w:val="00ED52C7"/>
    <w:rsid w:val="00F575CD"/>
    <w:rsid w:val="5E50528C"/>
    <w:rsid w:val="6AB65A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7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7D7"/>
    <w:pPr>
      <w:ind w:left="720"/>
      <w:contextualSpacing/>
    </w:pPr>
  </w:style>
  <w:style w:type="paragraph" w:styleId="Header">
    <w:name w:val="header"/>
    <w:basedOn w:val="Normal"/>
    <w:link w:val="HeaderChar"/>
    <w:uiPriority w:val="99"/>
    <w:semiHidden/>
    <w:unhideWhenUsed/>
    <w:rsid w:val="00AD45B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45B8"/>
  </w:style>
  <w:style w:type="paragraph" w:styleId="Footer">
    <w:name w:val="footer"/>
    <w:basedOn w:val="Normal"/>
    <w:link w:val="FooterChar"/>
    <w:uiPriority w:val="99"/>
    <w:semiHidden/>
    <w:unhideWhenUsed/>
    <w:rsid w:val="00AD45B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D45B8"/>
  </w:style>
  <w:style w:type="paragraph" w:styleId="BalloonText">
    <w:name w:val="Balloon Text"/>
    <w:basedOn w:val="Normal"/>
    <w:link w:val="BalloonTextChar"/>
    <w:uiPriority w:val="99"/>
    <w:semiHidden/>
    <w:unhideWhenUsed/>
    <w:rsid w:val="00B459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9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TotalTime>
  <Pages>3</Pages>
  <Words>650</Words>
  <Characters>3711</Characters>
  <Application>Microsoft Office Word</Application>
  <DocSecurity>0</DocSecurity>
  <Lines>30</Lines>
  <Paragraphs>8</Paragraphs>
  <ScaleCrop>false</ScaleCrop>
  <Company/>
  <LinksUpToDate>false</LinksUpToDate>
  <CharactersWithSpaces>4353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srivastava</dc:creator>
  <cp:keywords/>
  <dc:description/>
  <cp:lastModifiedBy>91772</cp:lastModifiedBy>
  <cp:revision>25</cp:revision>
  <dcterms:created xsi:type="dcterms:W3CDTF">2023-07-05T19:31:00Z</dcterms:created>
  <dcterms:modified xsi:type="dcterms:W3CDTF">2023-10-06T08:57:00Z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269e0b7119bd5194bc29c240089a6927871c355ff760ed59b1905b7a0a271482</vt:lpwstr>
  </property>
</Properties>
</file>