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8A6" w:rsidRDefault="001238A6" w:rsidP="001238A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21"/>
          <w:szCs w:val="21"/>
        </w:rPr>
      </w:pPr>
      <w:r>
        <w:rPr>
          <w:rFonts w:ascii="Segoe UI" w:hAnsi="Segoe UI" w:cs="Segoe UI"/>
          <w:color w:val="0D0D0D"/>
          <w:sz w:val="21"/>
          <w:szCs w:val="21"/>
        </w:rPr>
        <w:t xml:space="preserve">Welcome to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the epitome of excellence in early childhood education in India. As a premium play school brand,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stands at the forefront of innovation, quality, and international accreditation, ensuring that every child receives a world-class education from the very start.</w:t>
      </w:r>
    </w:p>
    <w:p w:rsidR="001238A6" w:rsidRDefault="001238A6" w:rsidP="001238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1"/>
          <w:szCs w:val="21"/>
        </w:rPr>
      </w:pPr>
      <w:r>
        <w:rPr>
          <w:rFonts w:ascii="Segoe UI" w:hAnsi="Segoe UI" w:cs="Segoe UI"/>
          <w:color w:val="0D0D0D"/>
          <w:sz w:val="21"/>
          <w:szCs w:val="21"/>
        </w:rPr>
        <w:t xml:space="preserve">At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we believe that the foundation of a child's future success begins with their early years of learning. That's why we are committed to providing an exceptional educational experience that nurtures each child's unique talents, fosters creativity, and cultivates a love for lifelong learning.</w:t>
      </w:r>
    </w:p>
    <w:p w:rsidR="001238A6" w:rsidRDefault="001238A6" w:rsidP="001238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1"/>
          <w:szCs w:val="21"/>
        </w:rPr>
      </w:pPr>
      <w:r>
        <w:rPr>
          <w:rFonts w:ascii="Segoe UI" w:hAnsi="Segoe UI" w:cs="Segoe UI"/>
          <w:color w:val="0D0D0D"/>
          <w:sz w:val="21"/>
          <w:szCs w:val="21"/>
        </w:rPr>
        <w:t xml:space="preserve">What sets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apart is not only our dedication to excellence but also our international accreditation, which reflects our commitment to meeting the highest standards of quality and accountability. With our curriculum designed to meet global benchmarks and our state-of-the-art facilities, parents can trust that their children are receiving the best possible education right here in India.</w:t>
      </w:r>
    </w:p>
    <w:p w:rsidR="001238A6" w:rsidRDefault="001238A6" w:rsidP="001238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1"/>
          <w:szCs w:val="21"/>
        </w:rPr>
      </w:pPr>
      <w:r>
        <w:rPr>
          <w:rFonts w:ascii="Segoe UI" w:hAnsi="Segoe UI" w:cs="Segoe UI"/>
          <w:color w:val="0D0D0D"/>
          <w:sz w:val="21"/>
          <w:szCs w:val="21"/>
        </w:rPr>
        <w:t xml:space="preserve">Moreover,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offers a lucrative franchise opportunity for aspiring entrepreneurs who share our vision of providing quality education to children across the nation. Here's why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is the best platform to take on a pre-school franchise:</w:t>
      </w:r>
    </w:p>
    <w:p w:rsidR="001238A6" w:rsidRDefault="001238A6" w:rsidP="001238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Proven Success:</w:t>
      </w:r>
      <w:r>
        <w:rPr>
          <w:rFonts w:ascii="Segoe UI" w:hAnsi="Segoe UI" w:cs="Segoe UI"/>
          <w:color w:val="0D0D0D"/>
          <w:sz w:val="21"/>
          <w:szCs w:val="21"/>
        </w:rPr>
        <w:t xml:space="preserve"> </w:t>
      </w:r>
      <w:proofErr w:type="spellStart"/>
      <w:r>
        <w:rPr>
          <w:rFonts w:ascii="Segoe UI" w:hAnsi="Segoe UI" w:cs="Segoe UI"/>
          <w:color w:val="0D0D0D"/>
          <w:sz w:val="21"/>
          <w:szCs w:val="21"/>
        </w:rPr>
        <w:t>Talentoto's</w:t>
      </w:r>
      <w:proofErr w:type="spellEnd"/>
      <w:r>
        <w:rPr>
          <w:rFonts w:ascii="Segoe UI" w:hAnsi="Segoe UI" w:cs="Segoe UI"/>
          <w:color w:val="0D0D0D"/>
          <w:sz w:val="21"/>
          <w:szCs w:val="21"/>
        </w:rPr>
        <w:t xml:space="preserve"> track record of success speaks for itself. With a well-established brand and a proven business model, franchisees can leverage our expertise and reputation to hit the ground running.</w:t>
      </w:r>
    </w:p>
    <w:p w:rsidR="001238A6" w:rsidRDefault="001238A6" w:rsidP="001238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Comprehensive Support:</w:t>
      </w:r>
      <w:r>
        <w:rPr>
          <w:rFonts w:ascii="Segoe UI" w:hAnsi="Segoe UI" w:cs="Segoe UI"/>
          <w:color w:val="0D0D0D"/>
          <w:sz w:val="21"/>
          <w:szCs w:val="21"/>
        </w:rPr>
        <w:t xml:space="preserve"> From initial setup to ongoing operations,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provides comprehensive support every step of the way. Our experienced team offers guidance in site selection, training, marketing, curriculum implementation, and more, ensuring that franchisees have the resources they need to succeed.</w:t>
      </w:r>
    </w:p>
    <w:p w:rsidR="001238A6" w:rsidRDefault="001238A6" w:rsidP="001238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International Accreditation:</w:t>
      </w:r>
      <w:r>
        <w:rPr>
          <w:rFonts w:ascii="Segoe UI" w:hAnsi="Segoe UI" w:cs="Segoe UI"/>
          <w:color w:val="0D0D0D"/>
          <w:sz w:val="21"/>
          <w:szCs w:val="21"/>
        </w:rPr>
        <w:t xml:space="preserve"> By partnering with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franchisees gain access to our internationally accredited curriculum and educational resources, setting their pre-school apart as a leader in quality early childhood education.</w:t>
      </w:r>
    </w:p>
    <w:p w:rsidR="001238A6" w:rsidRDefault="001238A6" w:rsidP="001238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Brand Recognition:</w:t>
      </w:r>
      <w:r>
        <w:rPr>
          <w:rFonts w:ascii="Segoe UI" w:hAnsi="Segoe UI" w:cs="Segoe UI"/>
          <w:color w:val="0D0D0D"/>
          <w:sz w:val="21"/>
          <w:szCs w:val="21"/>
        </w:rPr>
        <w:t xml:space="preserve"> As a part of the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family, franchisees benefit from our strong brand recognition and reputation for excellence, helping to attract parents and students to their pre-school.</w:t>
      </w:r>
    </w:p>
    <w:p w:rsidR="001238A6" w:rsidRDefault="001238A6" w:rsidP="001238A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Community Engagement:</w:t>
      </w:r>
      <w:r>
        <w:rPr>
          <w:rFonts w:ascii="Segoe UI" w:hAnsi="Segoe UI" w:cs="Segoe UI"/>
          <w:color w:val="0D0D0D"/>
          <w:sz w:val="21"/>
          <w:szCs w:val="21"/>
        </w:rPr>
        <w:t xml:space="preserve">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believes in giving back to the community. Franchisees have the opportunity to make a positive impact in their local communities by providing children with access to high-quality education and fostering a love for learning.</w:t>
      </w:r>
    </w:p>
    <w:p w:rsidR="001238A6" w:rsidRDefault="001238A6"/>
    <w:p w:rsidR="001238A6" w:rsidRPr="001238A6" w:rsidRDefault="001238A6" w:rsidP="001238A6">
      <w:pPr>
        <w:jc w:val="center"/>
        <w:rPr>
          <w:b/>
        </w:rPr>
      </w:pPr>
      <w:proofErr w:type="spellStart"/>
      <w:r w:rsidRPr="001238A6">
        <w:rPr>
          <w:b/>
          <w:highlight w:val="yellow"/>
        </w:rPr>
        <w:t>Yha</w:t>
      </w:r>
      <w:proofErr w:type="spellEnd"/>
      <w:r w:rsidRPr="001238A6">
        <w:rPr>
          <w:b/>
          <w:highlight w:val="yellow"/>
        </w:rPr>
        <w:t xml:space="preserve"> </w:t>
      </w:r>
      <w:proofErr w:type="spellStart"/>
      <w:r w:rsidRPr="001238A6">
        <w:rPr>
          <w:b/>
          <w:highlight w:val="yellow"/>
        </w:rPr>
        <w:t>Bich</w:t>
      </w:r>
      <w:proofErr w:type="spellEnd"/>
      <w:r w:rsidRPr="001238A6">
        <w:rPr>
          <w:b/>
          <w:highlight w:val="yellow"/>
        </w:rPr>
        <w:t xml:space="preserve"> me 4 Products Details Add </w:t>
      </w:r>
      <w:proofErr w:type="spellStart"/>
      <w:r w:rsidRPr="001238A6">
        <w:rPr>
          <w:b/>
          <w:highlight w:val="yellow"/>
        </w:rPr>
        <w:t>Krni</w:t>
      </w:r>
      <w:proofErr w:type="spellEnd"/>
      <w:r w:rsidRPr="001238A6">
        <w:rPr>
          <w:b/>
          <w:highlight w:val="yellow"/>
        </w:rPr>
        <w:t xml:space="preserve"> </w:t>
      </w:r>
      <w:proofErr w:type="spellStart"/>
      <w:r w:rsidRPr="001238A6">
        <w:rPr>
          <w:b/>
          <w:highlight w:val="yellow"/>
        </w:rPr>
        <w:t>hai</w:t>
      </w:r>
      <w:proofErr w:type="spellEnd"/>
    </w:p>
    <w:p w:rsidR="001238A6" w:rsidRDefault="001238A6"/>
    <w:p w:rsidR="001238A6" w:rsidRDefault="001238A6" w:rsidP="001238A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21"/>
          <w:szCs w:val="21"/>
        </w:rPr>
      </w:pP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isn't just another preschool brand—it's a beacon of excellence, innovation, and unwavering commitment to the holistic development of every child. What sets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apart from other preschool brands is a combination of factors that create a truly unparalleled educational experience:</w:t>
      </w:r>
    </w:p>
    <w:p w:rsidR="001238A6" w:rsidRDefault="001238A6" w:rsidP="001238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International Accreditation:</w:t>
      </w:r>
      <w:r>
        <w:rPr>
          <w:rFonts w:ascii="Segoe UI" w:hAnsi="Segoe UI" w:cs="Segoe UI"/>
          <w:color w:val="0D0D0D"/>
          <w:sz w:val="21"/>
          <w:szCs w:val="21"/>
        </w:rPr>
        <w:t xml:space="preserve"> Unlike many other preschool brands,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boasts international accreditation, signifying our dedication to meeting global standards of quality and excellence in early </w:t>
      </w:r>
      <w:r>
        <w:rPr>
          <w:rFonts w:ascii="Segoe UI" w:hAnsi="Segoe UI" w:cs="Segoe UI"/>
          <w:color w:val="0D0D0D"/>
          <w:sz w:val="21"/>
          <w:szCs w:val="21"/>
        </w:rPr>
        <w:lastRenderedPageBreak/>
        <w:t>childhood education. This accreditation ensures that every aspect of our curriculum, facilities, and teaching methodologies align with the best practices recognized worldwide.</w:t>
      </w:r>
    </w:p>
    <w:p w:rsidR="001238A6" w:rsidRDefault="001238A6" w:rsidP="001238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Innovative Curriculum:</w:t>
      </w:r>
      <w:r>
        <w:rPr>
          <w:rFonts w:ascii="Segoe UI" w:hAnsi="Segoe UI" w:cs="Segoe UI"/>
          <w:color w:val="0D0D0D"/>
          <w:sz w:val="21"/>
          <w:szCs w:val="21"/>
        </w:rPr>
        <w:t xml:space="preserve"> Our curriculum is not just about rote learning or academic achievement; it's designed to nurture every aspect of a child's development—cognitive, social, emotional, and physical. Through a blend of play-based learning, hands-on activities, and interactive experiences,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creates a dynamic learning environment where children thrive and discover their full potential.</w:t>
      </w:r>
    </w:p>
    <w:p w:rsidR="001238A6" w:rsidRDefault="001238A6" w:rsidP="001238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Holistic Approach:</w:t>
      </w:r>
      <w:r>
        <w:rPr>
          <w:rFonts w:ascii="Segoe UI" w:hAnsi="Segoe UI" w:cs="Segoe UI"/>
          <w:color w:val="0D0D0D"/>
          <w:sz w:val="21"/>
          <w:szCs w:val="21"/>
        </w:rPr>
        <w:t xml:space="preserve"> At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we understand that education goes beyond academics. That's why our approach is holistic, focusing on the overall well-being and development of each child. From fostering creativity and critical thinking to promoting social skills and emotional intelligence, we provide a well-rounded education that prepares children for success in all aspects of life.</w:t>
      </w:r>
    </w:p>
    <w:p w:rsidR="001238A6" w:rsidRDefault="001238A6" w:rsidP="001238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Cutting-Edge Facilities:</w:t>
      </w:r>
      <w:r>
        <w:rPr>
          <w:rFonts w:ascii="Segoe UI" w:hAnsi="Segoe UI" w:cs="Segoe UI"/>
          <w:color w:val="0D0D0D"/>
          <w:sz w:val="21"/>
          <w:szCs w:val="21"/>
        </w:rPr>
        <w:t xml:space="preserve"> Our state-of-the-art facilities are designed to stimulate curiosity, inspire creativity, and promote exploration. From well-equipped classrooms to safe and engaging play areas,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provides an environment where children feel excited to learn and explore the world around them.</w:t>
      </w:r>
    </w:p>
    <w:p w:rsidR="001238A6" w:rsidRDefault="001238A6" w:rsidP="001238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Experienced Educators:</w:t>
      </w:r>
      <w:r>
        <w:rPr>
          <w:rFonts w:ascii="Segoe UI" w:hAnsi="Segoe UI" w:cs="Segoe UI"/>
          <w:color w:val="0D0D0D"/>
          <w:sz w:val="21"/>
          <w:szCs w:val="21"/>
        </w:rPr>
        <w:t xml:space="preserve"> Our team of educators is not only highly qualified but also deeply passionate about early childhood education. With years of experience and expertise in child development, our teachers play a crucial role in nurturing a love for learning and fostering a supportive and nurturing environment for every child.</w:t>
      </w:r>
    </w:p>
    <w:p w:rsidR="001238A6" w:rsidRDefault="001238A6" w:rsidP="001238A6">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sz w:val="21"/>
          <w:szCs w:val="21"/>
        </w:rPr>
      </w:pPr>
      <w:r>
        <w:rPr>
          <w:rStyle w:val="Strong"/>
          <w:rFonts w:ascii="Segoe UI" w:hAnsi="Segoe UI" w:cs="Segoe UI"/>
          <w:color w:val="0D0D0D"/>
          <w:sz w:val="21"/>
          <w:szCs w:val="21"/>
          <w:bdr w:val="single" w:sz="2" w:space="0" w:color="E3E3E3" w:frame="1"/>
        </w:rPr>
        <w:t>Community Engagement:</w:t>
      </w:r>
      <w:r>
        <w:rPr>
          <w:rFonts w:ascii="Segoe UI" w:hAnsi="Segoe UI" w:cs="Segoe UI"/>
          <w:color w:val="0D0D0D"/>
          <w:sz w:val="21"/>
          <w:szCs w:val="21"/>
        </w:rPr>
        <w:t xml:space="preserve"> </w:t>
      </w:r>
      <w:proofErr w:type="spellStart"/>
      <w:r>
        <w:rPr>
          <w:rFonts w:ascii="Segoe UI" w:hAnsi="Segoe UI" w:cs="Segoe UI"/>
          <w:color w:val="0D0D0D"/>
          <w:sz w:val="21"/>
          <w:szCs w:val="21"/>
        </w:rPr>
        <w:t>Talentoto</w:t>
      </w:r>
      <w:proofErr w:type="spellEnd"/>
      <w:r>
        <w:rPr>
          <w:rFonts w:ascii="Segoe UI" w:hAnsi="Segoe UI" w:cs="Segoe UI"/>
          <w:color w:val="0D0D0D"/>
          <w:sz w:val="21"/>
          <w:szCs w:val="21"/>
        </w:rPr>
        <w:t xml:space="preserve"> believes in the power of community and collaboration. We actively engage parents, caregivers, and the local community in the educational journey of each child, creating a network of support that enhances the learning experience both inside and outside the classroom.</w:t>
      </w:r>
    </w:p>
    <w:p w:rsidR="001238A6" w:rsidRDefault="001238A6"/>
    <w:p w:rsidR="001238A6" w:rsidRDefault="001238A6">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 xml:space="preserve">In essence, </w:t>
      </w:r>
      <w:proofErr w:type="spellStart"/>
      <w:r>
        <w:rPr>
          <w:rFonts w:ascii="Segoe UI" w:hAnsi="Segoe UI" w:cs="Segoe UI"/>
          <w:color w:val="0D0D0D"/>
          <w:sz w:val="21"/>
          <w:szCs w:val="21"/>
          <w:shd w:val="clear" w:color="auto" w:fill="FFFFFF"/>
        </w:rPr>
        <w:t>Talentoto</w:t>
      </w:r>
      <w:proofErr w:type="spellEnd"/>
      <w:r>
        <w:rPr>
          <w:rFonts w:ascii="Segoe UI" w:hAnsi="Segoe UI" w:cs="Segoe UI"/>
          <w:color w:val="0D0D0D"/>
          <w:sz w:val="21"/>
          <w:szCs w:val="21"/>
          <w:shd w:val="clear" w:color="auto" w:fill="FFFFFF"/>
        </w:rPr>
        <w:t xml:space="preserve"> is more than just a preschool—it's a place where children embark on a journey of discovery, growth, and endless possibilities. With our unwavering commitment to excellence and innovation, </w:t>
      </w:r>
      <w:proofErr w:type="spellStart"/>
      <w:r>
        <w:rPr>
          <w:rFonts w:ascii="Segoe UI" w:hAnsi="Segoe UI" w:cs="Segoe UI"/>
          <w:color w:val="0D0D0D"/>
          <w:sz w:val="21"/>
          <w:szCs w:val="21"/>
          <w:shd w:val="clear" w:color="auto" w:fill="FFFFFF"/>
        </w:rPr>
        <w:t>Talentoto</w:t>
      </w:r>
      <w:proofErr w:type="spellEnd"/>
      <w:r>
        <w:rPr>
          <w:rFonts w:ascii="Segoe UI" w:hAnsi="Segoe UI" w:cs="Segoe UI"/>
          <w:color w:val="0D0D0D"/>
          <w:sz w:val="21"/>
          <w:szCs w:val="21"/>
          <w:shd w:val="clear" w:color="auto" w:fill="FFFFFF"/>
        </w:rPr>
        <w:t xml:space="preserve"> stands as a beacon of inspiration and a leader in early childhood education.</w:t>
      </w:r>
    </w:p>
    <w:p w:rsidR="001238A6" w:rsidRDefault="001238A6">
      <w:pPr>
        <w:rPr>
          <w:rFonts w:ascii="Segoe UI" w:hAnsi="Segoe UI" w:cs="Segoe UI"/>
          <w:color w:val="0D0D0D"/>
          <w:sz w:val="21"/>
          <w:szCs w:val="21"/>
          <w:shd w:val="clear" w:color="auto" w:fill="FFFFFF"/>
        </w:rPr>
      </w:pPr>
    </w:p>
    <w:p w:rsidR="001238A6" w:rsidRDefault="001238A6">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For more details please contact us on mail:</w:t>
      </w:r>
    </w:p>
    <w:p w:rsidR="001238A6" w:rsidRDefault="001238A6">
      <w:pPr>
        <w:rPr>
          <w:rFonts w:ascii="Segoe UI" w:hAnsi="Segoe UI" w:cs="Segoe UI"/>
          <w:color w:val="0D0D0D"/>
          <w:sz w:val="21"/>
          <w:szCs w:val="21"/>
          <w:shd w:val="clear" w:color="auto" w:fill="FFFFFF"/>
        </w:rPr>
      </w:pPr>
      <w:hyperlink r:id="rId5" w:history="1">
        <w:r w:rsidRPr="002D528D">
          <w:rPr>
            <w:rStyle w:val="Hyperlink"/>
            <w:rFonts w:ascii="Segoe UI" w:hAnsi="Segoe UI" w:cs="Segoe UI"/>
            <w:sz w:val="21"/>
            <w:szCs w:val="21"/>
            <w:shd w:val="clear" w:color="auto" w:fill="FFFFFF"/>
          </w:rPr>
          <w:t>franchise@talentoto.com</w:t>
        </w:r>
      </w:hyperlink>
      <w:r>
        <w:rPr>
          <w:rFonts w:ascii="Segoe UI" w:hAnsi="Segoe UI" w:cs="Segoe UI"/>
          <w:color w:val="0D0D0D"/>
          <w:sz w:val="21"/>
          <w:szCs w:val="21"/>
          <w:shd w:val="clear" w:color="auto" w:fill="FFFFFF"/>
        </w:rPr>
        <w:t xml:space="preserve"> </w:t>
      </w:r>
    </w:p>
    <w:p w:rsidR="001238A6" w:rsidRDefault="001238A6">
      <w:pPr>
        <w:rPr>
          <w:rFonts w:ascii="Segoe UI" w:hAnsi="Segoe UI" w:cs="Segoe UI"/>
          <w:color w:val="0D0D0D"/>
          <w:sz w:val="21"/>
          <w:szCs w:val="21"/>
          <w:shd w:val="clear" w:color="auto" w:fill="FFFFFF"/>
        </w:rPr>
      </w:pPr>
    </w:p>
    <w:p w:rsidR="001238A6" w:rsidRDefault="001238A6">
      <w:pPr>
        <w:rPr>
          <w:rFonts w:ascii="Segoe UI" w:hAnsi="Segoe UI" w:cs="Segoe UI"/>
          <w:color w:val="0D0D0D"/>
          <w:sz w:val="21"/>
          <w:szCs w:val="21"/>
          <w:shd w:val="clear" w:color="auto" w:fill="FFFFFF"/>
        </w:rPr>
      </w:pPr>
    </w:p>
    <w:p w:rsidR="001238A6" w:rsidRDefault="001238A6" w:rsidP="001238A6">
      <w:pPr>
        <w:jc w:val="center"/>
        <w:rPr>
          <w:rFonts w:ascii="Segoe UI" w:hAnsi="Segoe UI" w:cs="Segoe UI"/>
          <w:b/>
          <w:color w:val="0D0D0D"/>
          <w:sz w:val="21"/>
          <w:szCs w:val="21"/>
          <w:shd w:val="clear" w:color="auto" w:fill="FFFFFF"/>
        </w:rPr>
      </w:pPr>
      <w:r w:rsidRPr="001238A6">
        <w:rPr>
          <w:rFonts w:ascii="Segoe UI" w:hAnsi="Segoe UI" w:cs="Segoe UI"/>
          <w:b/>
          <w:color w:val="0D0D0D"/>
          <w:sz w:val="21"/>
          <w:szCs w:val="21"/>
          <w:shd w:val="clear" w:color="auto" w:fill="FFFFFF"/>
        </w:rPr>
        <w:t>Franchise FAQ’s</w:t>
      </w:r>
    </w:p>
    <w:p w:rsidR="001238A6" w:rsidRPr="001238A6" w:rsidRDefault="001238A6" w:rsidP="001238A6">
      <w:pPr>
        <w:jc w:val="center"/>
        <w:rPr>
          <w:b/>
        </w:rPr>
      </w:pPr>
    </w:p>
    <w:sectPr w:rsidR="001238A6" w:rsidRPr="001238A6" w:rsidSect="009C65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25428"/>
    <w:multiLevelType w:val="multilevel"/>
    <w:tmpl w:val="9762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9567C2"/>
    <w:multiLevelType w:val="multilevel"/>
    <w:tmpl w:val="93FC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1238A6"/>
    <w:rsid w:val="001238A6"/>
    <w:rsid w:val="009C65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5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8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8A6"/>
    <w:rPr>
      <w:b/>
      <w:bCs/>
    </w:rPr>
  </w:style>
  <w:style w:type="character" w:styleId="Hyperlink">
    <w:name w:val="Hyperlink"/>
    <w:basedOn w:val="DefaultParagraphFont"/>
    <w:uiPriority w:val="99"/>
    <w:unhideWhenUsed/>
    <w:rsid w:val="001238A6"/>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28936768">
      <w:bodyDiv w:val="1"/>
      <w:marLeft w:val="0"/>
      <w:marRight w:val="0"/>
      <w:marTop w:val="0"/>
      <w:marBottom w:val="0"/>
      <w:divBdr>
        <w:top w:val="none" w:sz="0" w:space="0" w:color="auto"/>
        <w:left w:val="none" w:sz="0" w:space="0" w:color="auto"/>
        <w:bottom w:val="none" w:sz="0" w:space="0" w:color="auto"/>
        <w:right w:val="none" w:sz="0" w:space="0" w:color="auto"/>
      </w:divBdr>
    </w:div>
    <w:div w:id="802386119">
      <w:bodyDiv w:val="1"/>
      <w:marLeft w:val="0"/>
      <w:marRight w:val="0"/>
      <w:marTop w:val="0"/>
      <w:marBottom w:val="0"/>
      <w:divBdr>
        <w:top w:val="none" w:sz="0" w:space="0" w:color="auto"/>
        <w:left w:val="none" w:sz="0" w:space="0" w:color="auto"/>
        <w:bottom w:val="none" w:sz="0" w:space="0" w:color="auto"/>
        <w:right w:val="none" w:sz="0" w:space="0" w:color="auto"/>
      </w:divBdr>
    </w:div>
    <w:div w:id="109775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anchise@talentot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794</Words>
  <Characters>4528</Characters>
  <Application>Microsoft Office Word</Application>
  <DocSecurity>0</DocSecurity>
  <Lines>37</Lines>
  <Paragraphs>10</Paragraphs>
  <ScaleCrop>false</ScaleCrop>
  <Company/>
  <LinksUpToDate>false</LinksUpToDate>
  <CharactersWithSpaces>5312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91772</dc:creator>
  <cp:lastModifiedBy>91772</cp:lastModifiedBy>
  <cp:revision>1</cp:revision>
  <dcterms:created xsi:type="dcterms:W3CDTF">2024-02-29T09:54:00Z</dcterms:created>
  <dcterms:modified xsi:type="dcterms:W3CDTF">2024-02-29T09:59:00Z</dcterms:modified>
</cp:coreProperties>
</file>