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0D2" w:rsidRPr="00526821" w:rsidRDefault="00434D1F" w:rsidP="0060129A">
      <w:pPr>
        <w:jc w:val="center"/>
        <w:rPr>
          <w:rFonts w:cstheme="minorHAnsi"/>
          <w:b/>
          <w:bCs/>
          <w:sz w:val="32"/>
          <w:szCs w:val="32"/>
        </w:rPr>
      </w:pPr>
      <w:r w:rsidRPr="00526821">
        <w:rPr>
          <w:rFonts w:cstheme="minorHAnsi"/>
          <w:b/>
          <w:bCs/>
          <w:sz w:val="32"/>
          <w:szCs w:val="32"/>
        </w:rPr>
        <w:t>VPC Transit Gateway &amp; VPC Endpoint</w:t>
      </w:r>
    </w:p>
    <w:p w:rsidR="007D00D2" w:rsidRPr="00E80059" w:rsidRDefault="007D00D2" w:rsidP="0054547D">
      <w:pPr>
        <w:spacing w:after="0"/>
        <w:rPr>
          <w:rFonts w:cstheme="minorHAnsi"/>
          <w:b/>
          <w:bCs/>
          <w:sz w:val="24"/>
          <w:szCs w:val="24"/>
        </w:rPr>
      </w:pPr>
      <w:r w:rsidRPr="00E80059">
        <w:rPr>
          <w:rFonts w:cstheme="minorHAnsi"/>
          <w:b/>
          <w:bCs/>
          <w:sz w:val="24"/>
          <w:szCs w:val="24"/>
        </w:rPr>
        <w:t>1. Create one VPC, with 1 public subnet and 1 private subnet.</w:t>
      </w:r>
    </w:p>
    <w:p w:rsidR="00D152F3" w:rsidRDefault="00D152F3" w:rsidP="0054547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434D1F" w:rsidRPr="00434D1F" w:rsidRDefault="00434D1F" w:rsidP="0054547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434D1F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Objective</w:t>
      </w:r>
    </w:p>
    <w:p w:rsidR="00434D1F" w:rsidRPr="00434D1F" w:rsidRDefault="00434D1F" w:rsidP="00434D1F">
      <w:p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>To create an AWS Virtual Private Cloud (VPC) containing:</w:t>
      </w:r>
    </w:p>
    <w:p w:rsidR="00434D1F" w:rsidRPr="00434D1F" w:rsidRDefault="00434D1F" w:rsidP="00434D1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1 Public Subnet </w:t>
      </w:r>
    </w:p>
    <w:p w:rsidR="00434D1F" w:rsidRPr="00434D1F" w:rsidRDefault="00434D1F" w:rsidP="00434D1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1 Private Subnet </w:t>
      </w:r>
    </w:p>
    <w:p w:rsidR="00434D1F" w:rsidRPr="00434D1F" w:rsidRDefault="00434D1F" w:rsidP="00434D1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Internet Gateway (IGW) </w:t>
      </w:r>
    </w:p>
    <w:p w:rsidR="00434D1F" w:rsidRPr="00434D1F" w:rsidRDefault="00434D1F" w:rsidP="00434D1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Route Tables for public and private subnets </w:t>
      </w:r>
    </w:p>
    <w:p w:rsidR="00434D1F" w:rsidRPr="00434D1F" w:rsidRDefault="00434D1F" w:rsidP="002D0D83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Proper subnet associations </w:t>
      </w:r>
    </w:p>
    <w:p w:rsidR="00434D1F" w:rsidRPr="00434D1F" w:rsidRDefault="00434D1F" w:rsidP="0054547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434D1F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  <w:r w:rsidR="00D152F3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</w:t>
      </w:r>
    </w:p>
    <w:p w:rsidR="00434D1F" w:rsidRPr="00434D1F" w:rsidRDefault="00434D1F" w:rsidP="0054547D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AWS Account </w:t>
      </w:r>
    </w:p>
    <w:p w:rsidR="00434D1F" w:rsidRPr="00434D1F" w:rsidRDefault="00434D1F" w:rsidP="0054547D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AWS Management Console access </w:t>
      </w:r>
    </w:p>
    <w:p w:rsidR="00434D1F" w:rsidRPr="00BC703F" w:rsidRDefault="00434D1F" w:rsidP="0054547D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Basic knowledge of AWS networking </w:t>
      </w:r>
    </w:p>
    <w:p w:rsidR="002D0D83" w:rsidRDefault="0054547D" w:rsidP="0054547D">
      <w:pPr>
        <w:pStyle w:val="Heading1"/>
        <w:spacing w:after="0" w:afterAutospacing="0"/>
        <w:rPr>
          <w:rFonts w:asciiTheme="minorHAnsi" w:hAnsiTheme="minorHAnsi" w:cstheme="minorHAnsi"/>
          <w:sz w:val="26"/>
          <w:szCs w:val="26"/>
        </w:rPr>
      </w:pPr>
      <w:r w:rsidRPr="00D152F3">
        <w:rPr>
          <w:rFonts w:asciiTheme="minorHAnsi" w:hAnsiTheme="minorHAnsi" w:cstheme="minorHAnsi"/>
          <w:sz w:val="26"/>
          <w:szCs w:val="26"/>
        </w:rPr>
        <w:t>Step-</w:t>
      </w:r>
      <w:r w:rsidR="003F38C1">
        <w:rPr>
          <w:rFonts w:asciiTheme="minorHAnsi" w:hAnsiTheme="minorHAnsi" w:cstheme="minorHAnsi"/>
          <w:sz w:val="26"/>
          <w:szCs w:val="26"/>
        </w:rPr>
        <w:t xml:space="preserve">1 </w:t>
      </w:r>
      <w:r w:rsidR="002D0D83" w:rsidRPr="00D152F3">
        <w:rPr>
          <w:rFonts w:asciiTheme="minorHAnsi" w:hAnsiTheme="minorHAnsi" w:cstheme="minorHAnsi"/>
          <w:sz w:val="26"/>
          <w:szCs w:val="26"/>
        </w:rPr>
        <w:t>Step-by-Step Procedure</w:t>
      </w:r>
      <w:r w:rsidR="00D152F3">
        <w:rPr>
          <w:rFonts w:asciiTheme="minorHAnsi" w:hAnsiTheme="minorHAnsi" w:cstheme="minorHAnsi"/>
          <w:sz w:val="26"/>
          <w:szCs w:val="26"/>
        </w:rPr>
        <w:t>:</w:t>
      </w:r>
    </w:p>
    <w:p w:rsidR="00D152F3" w:rsidRPr="00D152F3" w:rsidRDefault="00D152F3" w:rsidP="0054547D">
      <w:pPr>
        <w:pStyle w:val="Heading1"/>
        <w:spacing w:after="0" w:afterAutospacing="0"/>
        <w:rPr>
          <w:rFonts w:asciiTheme="minorHAnsi" w:hAnsiTheme="minorHAnsi" w:cstheme="minorHAnsi"/>
          <w:sz w:val="26"/>
          <w:szCs w:val="26"/>
        </w:rPr>
      </w:pPr>
    </w:p>
    <w:p w:rsidR="00D152F3" w:rsidRPr="00D152F3" w:rsidRDefault="002D0D83" w:rsidP="00D152F3">
      <w:pPr>
        <w:pStyle w:val="Heading2"/>
        <w:numPr>
          <w:ilvl w:val="0"/>
          <w:numId w:val="5"/>
        </w:numPr>
        <w:spacing w:before="0"/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BC703F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Login to AWS Console</w:t>
      </w:r>
    </w:p>
    <w:p w:rsidR="0060129A" w:rsidRPr="00526821" w:rsidRDefault="0060129A" w:rsidP="0060129A">
      <w:pPr>
        <w:spacing w:after="100" w:afterAutospacing="1" w:line="240" w:lineRule="auto"/>
        <w:ind w:left="360"/>
        <w:rPr>
          <w:rFonts w:cstheme="minorHAnsi"/>
        </w:rPr>
      </w:pPr>
      <w:r w:rsidRPr="00526821">
        <w:rPr>
          <w:rFonts w:cstheme="minorHAnsi"/>
          <w:noProof/>
          <w:lang w:bidi="te-IN"/>
        </w:rPr>
        <w:drawing>
          <wp:inline distT="0" distB="0" distL="0" distR="0">
            <wp:extent cx="5943600" cy="1432147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2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29A" w:rsidRPr="00D152F3" w:rsidRDefault="0054547D" w:rsidP="00EB6D90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D152F3">
        <w:rPr>
          <w:rFonts w:cstheme="minorHAnsi"/>
          <w:b/>
          <w:bCs/>
          <w:sz w:val="26"/>
          <w:szCs w:val="26"/>
        </w:rPr>
        <w:t>Step-</w:t>
      </w:r>
      <w:proofErr w:type="gramStart"/>
      <w:r w:rsidR="003F38C1">
        <w:rPr>
          <w:rFonts w:cstheme="minorHAnsi"/>
          <w:b/>
          <w:bCs/>
          <w:sz w:val="26"/>
          <w:szCs w:val="26"/>
        </w:rPr>
        <w:t xml:space="preserve">2 </w:t>
      </w:r>
      <w:r w:rsidR="0060129A" w:rsidRPr="00D152F3">
        <w:rPr>
          <w:rFonts w:cstheme="minorHAnsi"/>
          <w:b/>
          <w:bCs/>
          <w:sz w:val="26"/>
          <w:szCs w:val="26"/>
        </w:rPr>
        <w:t xml:space="preserve"> Open</w:t>
      </w:r>
      <w:proofErr w:type="gramEnd"/>
      <w:r w:rsidR="0060129A" w:rsidRPr="00D152F3">
        <w:rPr>
          <w:rFonts w:cstheme="minorHAnsi"/>
          <w:b/>
          <w:bCs/>
          <w:sz w:val="26"/>
          <w:szCs w:val="26"/>
        </w:rPr>
        <w:t xml:space="preserve"> VPC Dashboard </w:t>
      </w:r>
    </w:p>
    <w:p w:rsidR="00EB6D90" w:rsidRPr="00526821" w:rsidRDefault="00EB6D90" w:rsidP="00EB6D90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</w:rPr>
      </w:pPr>
      <w:r w:rsidRPr="00BC703F">
        <w:rPr>
          <w:rFonts w:cstheme="minorHAnsi"/>
          <w:b/>
          <w:bCs/>
        </w:rPr>
        <w:t xml:space="preserve">Search for </w:t>
      </w:r>
      <w:r w:rsidRPr="00BC703F">
        <w:rPr>
          <w:rStyle w:val="Strong"/>
          <w:rFonts w:cstheme="minorHAnsi"/>
          <w:b w:val="0"/>
          <w:bCs w:val="0"/>
        </w:rPr>
        <w:t>VPC</w:t>
      </w:r>
      <w:r w:rsidRPr="00BC703F">
        <w:rPr>
          <w:rFonts w:cstheme="minorHAnsi"/>
          <w:b/>
          <w:bCs/>
        </w:rPr>
        <w:t xml:space="preserve"> in the AWS Console.</w:t>
      </w: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BC703F">
        <w:rPr>
          <w:rFonts w:cstheme="minorHAnsi"/>
        </w:rPr>
        <w:t>Click VPC under services</w:t>
      </w: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BC703F">
        <w:rPr>
          <w:rFonts w:cstheme="minorHAnsi"/>
        </w:rPr>
        <w:t xml:space="preserve">Go to Your VPC’s and Click on </w:t>
      </w:r>
      <w:r w:rsidRPr="00BC703F">
        <w:rPr>
          <w:rStyle w:val="Strong"/>
          <w:rFonts w:cstheme="minorHAnsi"/>
        </w:rPr>
        <w:t>Create VPC</w:t>
      </w:r>
      <w:r w:rsidRPr="00BC703F">
        <w:rPr>
          <w:rFonts w:cstheme="minorHAnsi"/>
        </w:rPr>
        <w:t>.</w:t>
      </w:r>
    </w:p>
    <w:p w:rsidR="00EB6D90" w:rsidRPr="00BC703F" w:rsidRDefault="00EB6D90" w:rsidP="0052682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BC703F">
        <w:rPr>
          <w:rFonts w:cstheme="minorHAnsi"/>
        </w:rPr>
        <w:t>Enter the following details</w:t>
      </w: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vanish/>
          <w:lang w:bidi="te-IN"/>
        </w:rPr>
      </w:pP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vanish/>
          <w:lang w:bidi="te-IN"/>
        </w:rPr>
      </w:pP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vanish/>
          <w:lang w:bidi="te-IN"/>
        </w:rPr>
      </w:pPr>
    </w:p>
    <w:p w:rsidR="00526821" w:rsidRPr="00BC703F" w:rsidRDefault="00526821" w:rsidP="00526821">
      <w:pPr>
        <w:pStyle w:val="ListParagraph"/>
        <w:spacing w:after="0" w:line="240" w:lineRule="auto"/>
        <w:rPr>
          <w:rFonts w:cstheme="minorHAnsi"/>
        </w:rPr>
      </w:pPr>
      <w:r w:rsidRPr="00BC703F">
        <w:rPr>
          <w:rFonts w:cstheme="minorHAnsi"/>
        </w:rPr>
        <w:t xml:space="preserve">Select VPC only, </w:t>
      </w:r>
      <w:proofErr w:type="gramStart"/>
      <w:r w:rsidRPr="00BC703F">
        <w:rPr>
          <w:rFonts w:cstheme="minorHAnsi"/>
        </w:rPr>
        <w:t>Name :</w:t>
      </w:r>
      <w:proofErr w:type="gramEnd"/>
      <w:r w:rsidRPr="00BC703F">
        <w:rPr>
          <w:rFonts w:cstheme="minorHAnsi"/>
        </w:rPr>
        <w:t xml:space="preserve"> MY-VPC, IPV4 CIDR : 10.0.0.0/16, IPV6 : None, Tenancy : Default.</w:t>
      </w:r>
    </w:p>
    <w:p w:rsidR="00526821" w:rsidRDefault="00526821" w:rsidP="0054547D">
      <w:pPr>
        <w:spacing w:after="0" w:line="240" w:lineRule="auto"/>
        <w:rPr>
          <w:rFonts w:cstheme="minorHAnsi"/>
        </w:rPr>
      </w:pPr>
      <w:r>
        <w:rPr>
          <w:noProof/>
          <w:lang w:bidi="te-IN"/>
        </w:rPr>
        <w:lastRenderedPageBreak/>
        <w:drawing>
          <wp:inline distT="0" distB="0" distL="0" distR="0">
            <wp:extent cx="4672220" cy="1955759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976" cy="1958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7D" w:rsidRDefault="0054547D" w:rsidP="0054547D">
      <w:pPr>
        <w:spacing w:after="0" w:line="240" w:lineRule="auto"/>
        <w:rPr>
          <w:rFonts w:cstheme="minorHAnsi"/>
        </w:rPr>
      </w:pPr>
    </w:p>
    <w:p w:rsidR="0054547D" w:rsidRDefault="00BC703F" w:rsidP="0054547D">
      <w:pPr>
        <w:spacing w:after="0" w:line="240" w:lineRule="auto"/>
        <w:rPr>
          <w:rFonts w:cstheme="minorHAnsi"/>
        </w:rPr>
      </w:pPr>
      <w:r>
        <w:rPr>
          <w:rFonts w:cstheme="minorHAnsi"/>
        </w:rPr>
        <w:t>Successfully created VPC</w:t>
      </w:r>
      <w:r w:rsidR="0054547D">
        <w:rPr>
          <w:rFonts w:cstheme="minorHAnsi"/>
        </w:rPr>
        <w:t>:</w:t>
      </w:r>
    </w:p>
    <w:p w:rsidR="0054547D" w:rsidRDefault="0054547D" w:rsidP="0054547D">
      <w:pPr>
        <w:spacing w:after="0" w:line="240" w:lineRule="auto"/>
        <w:rPr>
          <w:rFonts w:cstheme="minorHAnsi"/>
        </w:rPr>
      </w:pPr>
    </w:p>
    <w:p w:rsidR="0054547D" w:rsidRPr="0054547D" w:rsidRDefault="0054547D" w:rsidP="0054547D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1176832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7D" w:rsidRDefault="0054547D" w:rsidP="0054547D">
      <w:pPr>
        <w:spacing w:after="0" w:line="240" w:lineRule="auto"/>
        <w:rPr>
          <w:rFonts w:cstheme="minorHAnsi"/>
        </w:rPr>
      </w:pPr>
    </w:p>
    <w:p w:rsidR="0054547D" w:rsidRPr="00D152F3" w:rsidRDefault="0054547D" w:rsidP="0054547D">
      <w:pPr>
        <w:pStyle w:val="Heading2"/>
        <w:rPr>
          <w:color w:val="000000" w:themeColor="text1"/>
        </w:rPr>
      </w:pPr>
      <w:r w:rsidRPr="00D152F3">
        <w:rPr>
          <w:color w:val="000000" w:themeColor="text1"/>
        </w:rPr>
        <w:t>Step-</w:t>
      </w:r>
      <w:r w:rsidR="00BC703F" w:rsidRPr="00D152F3">
        <w:rPr>
          <w:color w:val="000000" w:themeColor="text1"/>
        </w:rPr>
        <w:t xml:space="preserve">3: </w:t>
      </w:r>
      <w:r w:rsidRPr="00D152F3">
        <w:rPr>
          <w:color w:val="000000" w:themeColor="text1"/>
        </w:rPr>
        <w:t>Create the Public Subnet</w:t>
      </w:r>
    </w:p>
    <w:p w:rsidR="0054547D" w:rsidRDefault="0054547D" w:rsidP="0054547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 the VPC Dashboard, click </w:t>
      </w:r>
      <w:r>
        <w:rPr>
          <w:rStyle w:val="Strong"/>
        </w:rPr>
        <w:t>Subnets</w:t>
      </w:r>
      <w:r>
        <w:t xml:space="preserve">. </w:t>
      </w:r>
    </w:p>
    <w:p w:rsidR="0054547D" w:rsidRDefault="0054547D" w:rsidP="0054547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subnet</w:t>
      </w:r>
      <w:r>
        <w:t xml:space="preserve">. </w:t>
      </w:r>
    </w:p>
    <w:p w:rsidR="0054547D" w:rsidRDefault="0054547D" w:rsidP="0054547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My-VPC</w:t>
      </w:r>
      <w:r>
        <w:t>.</w:t>
      </w:r>
    </w:p>
    <w:p w:rsidR="0054547D" w:rsidRDefault="0054547D" w:rsidP="0054547D">
      <w:pPr>
        <w:numPr>
          <w:ilvl w:val="0"/>
          <w:numId w:val="17"/>
        </w:numPr>
        <w:spacing w:after="0" w:line="240" w:lineRule="auto"/>
      </w:pPr>
      <w:r>
        <w:t xml:space="preserve">Enter the details: </w:t>
      </w:r>
    </w:p>
    <w:p w:rsidR="0054547D" w:rsidRDefault="00BC703F" w:rsidP="0054547D">
      <w:pPr>
        <w:spacing w:after="0" w:line="240" w:lineRule="auto"/>
        <w:ind w:left="720"/>
      </w:pPr>
      <w:r>
        <w:t>Name</w:t>
      </w:r>
      <w:r w:rsidR="0054547D">
        <w:t>: P</w:t>
      </w:r>
      <w:r>
        <w:t>ublic Subnet, Availability Zone</w:t>
      </w:r>
      <w:r w:rsidR="0054547D">
        <w:t xml:space="preserve">: us-east-1a, Ipv4 </w:t>
      </w:r>
      <w:proofErr w:type="gramStart"/>
      <w:r w:rsidR="0054547D">
        <w:t>CIDR :</w:t>
      </w:r>
      <w:proofErr w:type="gramEnd"/>
      <w:r w:rsidR="0054547D">
        <w:t xml:space="preserve"> 10.0.1.0/24</w:t>
      </w:r>
    </w:p>
    <w:p w:rsidR="00BC703F" w:rsidRDefault="00BC703F" w:rsidP="00BC703F">
      <w:pPr>
        <w:spacing w:after="0" w:line="240" w:lineRule="auto"/>
      </w:pPr>
      <w:r>
        <w:t xml:space="preserve">        5.   Click on Create Subnet.</w:t>
      </w:r>
    </w:p>
    <w:p w:rsidR="0054547D" w:rsidRDefault="0054547D" w:rsidP="0054547D">
      <w:pPr>
        <w:spacing w:after="0" w:line="240" w:lineRule="auto"/>
      </w:pPr>
    </w:p>
    <w:p w:rsidR="0054547D" w:rsidRPr="0054547D" w:rsidRDefault="0054547D" w:rsidP="0054547D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4905955" cy="2209347"/>
            <wp:effectExtent l="19050" t="0" r="89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72" cy="2209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821" w:rsidRDefault="00526821" w:rsidP="00526821">
      <w:pPr>
        <w:pStyle w:val="ListParagraph"/>
        <w:spacing w:after="0" w:line="240" w:lineRule="auto"/>
        <w:rPr>
          <w:rFonts w:cstheme="minorHAnsi"/>
        </w:rPr>
      </w:pPr>
    </w:p>
    <w:p w:rsidR="00526821" w:rsidRDefault="00526821" w:rsidP="00526821">
      <w:pPr>
        <w:pStyle w:val="ListParagraph"/>
        <w:spacing w:after="0" w:line="240" w:lineRule="auto"/>
        <w:rPr>
          <w:rFonts w:cstheme="minorHAnsi"/>
        </w:rPr>
      </w:pPr>
    </w:p>
    <w:p w:rsidR="007D00D2" w:rsidRPr="0054547D" w:rsidRDefault="0054547D" w:rsidP="0054547D">
      <w:pPr>
        <w:spacing w:after="0" w:line="240" w:lineRule="auto"/>
        <w:rPr>
          <w:rFonts w:cstheme="minorHAnsi"/>
        </w:rPr>
      </w:pPr>
      <w:r w:rsidRPr="0054547D">
        <w:rPr>
          <w:rFonts w:cstheme="minorHAnsi"/>
        </w:rPr>
        <w:lastRenderedPageBreak/>
        <w:t xml:space="preserve"> </w:t>
      </w:r>
      <w:r w:rsidR="00BC703F">
        <w:rPr>
          <w:rFonts w:cstheme="minorHAnsi"/>
        </w:rPr>
        <w:t>Successfully created public subnet:</w:t>
      </w:r>
    </w:p>
    <w:p w:rsidR="007D00D2" w:rsidRDefault="007D00D2">
      <w:r>
        <w:rPr>
          <w:noProof/>
          <w:lang w:bidi="te-IN"/>
        </w:rPr>
        <w:drawing>
          <wp:inline distT="0" distB="0" distL="0" distR="0">
            <wp:extent cx="5943600" cy="13974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03F" w:rsidRDefault="00BC703F"/>
    <w:p w:rsidR="00BC703F" w:rsidRPr="00D152F3" w:rsidRDefault="00BC703F" w:rsidP="00BC703F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t>Step-4: Enable Auto-Assign Public IP</w:t>
      </w:r>
    </w:p>
    <w:p w:rsidR="00BC703F" w:rsidRDefault="00BC703F" w:rsidP="00BC703F">
      <w:pPr>
        <w:numPr>
          <w:ilvl w:val="0"/>
          <w:numId w:val="19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Public-Subnet</w:t>
      </w:r>
      <w:r>
        <w:t xml:space="preserve">. </w:t>
      </w:r>
    </w:p>
    <w:p w:rsidR="00BC703F" w:rsidRDefault="00BC703F" w:rsidP="00BC703F">
      <w:pPr>
        <w:numPr>
          <w:ilvl w:val="0"/>
          <w:numId w:val="19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Actions → Edit subnet settings</w:t>
      </w:r>
      <w:r>
        <w:t xml:space="preserve">. </w:t>
      </w:r>
    </w:p>
    <w:p w:rsidR="00BC703F" w:rsidRDefault="00BC703F" w:rsidP="00BC703F">
      <w:pPr>
        <w:numPr>
          <w:ilvl w:val="0"/>
          <w:numId w:val="19"/>
        </w:numPr>
        <w:spacing w:after="100" w:afterAutospacing="1" w:line="240" w:lineRule="auto"/>
      </w:pPr>
      <w:r>
        <w:t xml:space="preserve">Enable </w:t>
      </w:r>
      <w:r>
        <w:rPr>
          <w:rStyle w:val="Strong"/>
        </w:rPr>
        <w:t>Auto-assign public IPv4 address</w:t>
      </w:r>
      <w:r>
        <w:t xml:space="preserve">. </w:t>
      </w:r>
    </w:p>
    <w:p w:rsidR="00BC703F" w:rsidRDefault="00BC703F" w:rsidP="00BC703F">
      <w:pPr>
        <w:numPr>
          <w:ilvl w:val="0"/>
          <w:numId w:val="19"/>
        </w:numPr>
        <w:spacing w:after="100" w:afterAutospacing="1" w:line="240" w:lineRule="auto"/>
      </w:pPr>
      <w:r>
        <w:t>Save the changes.</w:t>
      </w:r>
    </w:p>
    <w:p w:rsidR="00BC703F" w:rsidRDefault="00BC703F" w:rsidP="00BC703F">
      <w:pPr>
        <w:spacing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193248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03F" w:rsidRPr="00B3735B" w:rsidRDefault="00BC703F" w:rsidP="00BC703F">
      <w:pPr>
        <w:pStyle w:val="Heading2"/>
        <w:spacing w:before="0"/>
        <w:rPr>
          <w:color w:val="000000" w:themeColor="text1"/>
        </w:rPr>
      </w:pPr>
      <w:r w:rsidRPr="00B3735B">
        <w:rPr>
          <w:color w:val="000000" w:themeColor="text1"/>
        </w:rPr>
        <w:t>Step-5: Create the Private Subnet</w:t>
      </w:r>
    </w:p>
    <w:p w:rsidR="00BC703F" w:rsidRPr="00B3735B" w:rsidRDefault="00BC703F" w:rsidP="00BC703F">
      <w:pPr>
        <w:numPr>
          <w:ilvl w:val="0"/>
          <w:numId w:val="18"/>
        </w:numPr>
        <w:spacing w:after="100" w:afterAutospacing="1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In the VPC Dashboard, click </w:t>
      </w:r>
      <w:r w:rsidRPr="00B3735B">
        <w:rPr>
          <w:rStyle w:val="Strong"/>
          <w:color w:val="000000" w:themeColor="text1"/>
        </w:rPr>
        <w:t>Subnets</w:t>
      </w:r>
      <w:r w:rsidRPr="00B3735B">
        <w:rPr>
          <w:color w:val="000000" w:themeColor="text1"/>
        </w:rPr>
        <w:t xml:space="preserve">. </w:t>
      </w:r>
    </w:p>
    <w:p w:rsidR="00BC703F" w:rsidRPr="00B3735B" w:rsidRDefault="00BC703F" w:rsidP="00BC703F">
      <w:pPr>
        <w:numPr>
          <w:ilvl w:val="0"/>
          <w:numId w:val="18"/>
        </w:numPr>
        <w:spacing w:after="100" w:afterAutospacing="1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Click </w:t>
      </w:r>
      <w:r w:rsidRPr="00B3735B">
        <w:rPr>
          <w:rStyle w:val="Strong"/>
          <w:color w:val="000000" w:themeColor="text1"/>
        </w:rPr>
        <w:t>Create subnet</w:t>
      </w:r>
      <w:r w:rsidRPr="00B3735B">
        <w:rPr>
          <w:color w:val="000000" w:themeColor="text1"/>
        </w:rPr>
        <w:t xml:space="preserve">. </w:t>
      </w:r>
    </w:p>
    <w:p w:rsidR="00BC703F" w:rsidRPr="00B3735B" w:rsidRDefault="00BC703F" w:rsidP="00BC703F">
      <w:pPr>
        <w:numPr>
          <w:ilvl w:val="0"/>
          <w:numId w:val="18"/>
        </w:numPr>
        <w:spacing w:after="100" w:afterAutospacing="1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Select </w:t>
      </w:r>
      <w:r w:rsidRPr="00B3735B">
        <w:rPr>
          <w:rStyle w:val="Strong"/>
          <w:color w:val="000000" w:themeColor="text1"/>
        </w:rPr>
        <w:t>My-VPC</w:t>
      </w:r>
      <w:r w:rsidRPr="00B3735B">
        <w:rPr>
          <w:color w:val="000000" w:themeColor="text1"/>
        </w:rPr>
        <w:t>.</w:t>
      </w:r>
    </w:p>
    <w:p w:rsidR="00BC703F" w:rsidRPr="00B3735B" w:rsidRDefault="00BC703F" w:rsidP="00BC703F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Enter the details: </w:t>
      </w:r>
    </w:p>
    <w:p w:rsidR="00BC703F" w:rsidRPr="00B3735B" w:rsidRDefault="00BC703F" w:rsidP="00BC703F">
      <w:pPr>
        <w:spacing w:after="0" w:line="240" w:lineRule="auto"/>
        <w:ind w:left="720"/>
        <w:rPr>
          <w:color w:val="000000" w:themeColor="text1"/>
        </w:rPr>
      </w:pPr>
      <w:r w:rsidRPr="00B3735B">
        <w:rPr>
          <w:color w:val="000000" w:themeColor="text1"/>
        </w:rPr>
        <w:t>Name: Private Subnet</w:t>
      </w:r>
      <w:r w:rsidR="00B3735B" w:rsidRPr="00B3735B">
        <w:rPr>
          <w:color w:val="000000" w:themeColor="text1"/>
        </w:rPr>
        <w:t>, Availability Zone</w:t>
      </w:r>
      <w:r w:rsidRPr="00B3735B">
        <w:rPr>
          <w:color w:val="000000" w:themeColor="text1"/>
        </w:rPr>
        <w:t xml:space="preserve">: us-east-1b, Ipv4 </w:t>
      </w:r>
      <w:proofErr w:type="gramStart"/>
      <w:r w:rsidRPr="00B3735B">
        <w:rPr>
          <w:color w:val="000000" w:themeColor="text1"/>
        </w:rPr>
        <w:t>CIDR :</w:t>
      </w:r>
      <w:proofErr w:type="gramEnd"/>
      <w:r w:rsidRPr="00B3735B">
        <w:rPr>
          <w:color w:val="000000" w:themeColor="text1"/>
        </w:rPr>
        <w:t xml:space="preserve"> 10.0.2.0/24</w:t>
      </w:r>
    </w:p>
    <w:p w:rsidR="00BC703F" w:rsidRPr="00B3735B" w:rsidRDefault="00BC703F" w:rsidP="00BC703F">
      <w:pPr>
        <w:spacing w:after="0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        5.   Click on Create Subnet.</w:t>
      </w:r>
    </w:p>
    <w:p w:rsidR="00BC703F" w:rsidRPr="00B3735B" w:rsidRDefault="00BC703F" w:rsidP="00BC703F">
      <w:pPr>
        <w:spacing w:after="0" w:line="240" w:lineRule="auto"/>
        <w:rPr>
          <w:color w:val="000000" w:themeColor="text1"/>
        </w:rPr>
      </w:pPr>
    </w:p>
    <w:p w:rsidR="007D00D2" w:rsidRPr="00B3735B" w:rsidRDefault="00BC703F">
      <w:pPr>
        <w:rPr>
          <w:color w:val="000000" w:themeColor="text1"/>
        </w:rPr>
      </w:pPr>
      <w:r w:rsidRPr="00B3735B">
        <w:rPr>
          <w:color w:val="000000" w:themeColor="text1"/>
        </w:rPr>
        <w:t>Successfully created private subnet:</w:t>
      </w:r>
    </w:p>
    <w:p w:rsidR="007D00D2" w:rsidRDefault="007D00D2">
      <w:r>
        <w:rPr>
          <w:noProof/>
          <w:lang w:bidi="te-IN"/>
        </w:rPr>
        <w:drawing>
          <wp:inline distT="0" distB="0" distL="0" distR="0">
            <wp:extent cx="5943600" cy="11768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82E" w:rsidRPr="00D152F3" w:rsidRDefault="0024482E" w:rsidP="0024482E">
      <w:pPr>
        <w:rPr>
          <w:b/>
          <w:bCs/>
          <w:sz w:val="26"/>
          <w:szCs w:val="26"/>
        </w:rPr>
      </w:pPr>
      <w:r w:rsidRPr="00D152F3">
        <w:rPr>
          <w:b/>
          <w:bCs/>
          <w:sz w:val="26"/>
          <w:szCs w:val="26"/>
        </w:rPr>
        <w:lastRenderedPageBreak/>
        <w:t>Expected Result:</w:t>
      </w:r>
    </w:p>
    <w:p w:rsidR="0024482E" w:rsidRDefault="0024482E" w:rsidP="0024482E">
      <w:r>
        <w:rPr>
          <w:rFonts w:ascii="Calibri" w:hAnsi="Calibri" w:cs="Calibri"/>
        </w:rPr>
        <w:t>Instances launched in the public subnet automatically receive a public IP</w:t>
      </w:r>
    </w:p>
    <w:p w:rsidR="00B3735B" w:rsidRPr="00D152F3" w:rsidRDefault="00B3735B" w:rsidP="00B3735B">
      <w:pPr>
        <w:pStyle w:val="Heading2"/>
        <w:spacing w:before="0"/>
        <w:rPr>
          <w:rFonts w:asciiTheme="minorHAnsi" w:hAnsiTheme="minorHAnsi" w:cstheme="minorHAnsi"/>
          <w:color w:val="000000" w:themeColor="text1"/>
        </w:rPr>
      </w:pPr>
      <w:r w:rsidRPr="00D152F3">
        <w:rPr>
          <w:rFonts w:asciiTheme="minorHAnsi" w:hAnsiTheme="minorHAnsi" w:cstheme="minorHAnsi"/>
          <w:color w:val="000000" w:themeColor="text1"/>
        </w:rPr>
        <w:t>Step 6: Create an Internet Gateway</w:t>
      </w:r>
    </w:p>
    <w:p w:rsidR="00B3735B" w:rsidRPr="00B3735B" w:rsidRDefault="00B3735B" w:rsidP="00B3735B">
      <w:pPr>
        <w:numPr>
          <w:ilvl w:val="0"/>
          <w:numId w:val="20"/>
        </w:numPr>
        <w:spacing w:after="100" w:afterAutospacing="1" w:line="240" w:lineRule="auto"/>
      </w:pPr>
      <w:r w:rsidRPr="00B3735B">
        <w:t xml:space="preserve">Go to </w:t>
      </w:r>
      <w:r w:rsidRPr="00B3735B">
        <w:rPr>
          <w:rStyle w:val="Strong"/>
          <w:b w:val="0"/>
          <w:bCs w:val="0"/>
        </w:rPr>
        <w:t>Internet Gateways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0"/>
        </w:numPr>
        <w:spacing w:after="100" w:afterAutospacing="1" w:line="240" w:lineRule="auto"/>
      </w:pPr>
      <w:r w:rsidRPr="00B3735B">
        <w:t xml:space="preserve">Click </w:t>
      </w:r>
      <w:r w:rsidRPr="00B3735B">
        <w:rPr>
          <w:rStyle w:val="Strong"/>
          <w:b w:val="0"/>
          <w:bCs w:val="0"/>
        </w:rPr>
        <w:t>Create internet gateway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0"/>
        </w:numPr>
        <w:spacing w:after="100" w:afterAutospacing="1" w:line="240" w:lineRule="auto"/>
      </w:pPr>
      <w:r w:rsidRPr="00B3735B">
        <w:t xml:space="preserve">Name it </w:t>
      </w:r>
      <w:r w:rsidRPr="00B3735B">
        <w:rPr>
          <w:rStyle w:val="Strong"/>
          <w:b w:val="0"/>
          <w:bCs w:val="0"/>
        </w:rPr>
        <w:t>My-IGW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0"/>
        </w:numPr>
        <w:spacing w:after="100" w:afterAutospacing="1" w:line="240" w:lineRule="auto"/>
      </w:pPr>
      <w:r w:rsidRPr="00B3735B">
        <w:t xml:space="preserve">Click </w:t>
      </w:r>
      <w:r w:rsidRPr="00B3735B">
        <w:rPr>
          <w:rStyle w:val="Strong"/>
          <w:b w:val="0"/>
          <w:bCs w:val="0"/>
        </w:rPr>
        <w:t>Create Internet Gateway</w:t>
      </w:r>
      <w:r w:rsidRPr="00B3735B">
        <w:t>.</w:t>
      </w:r>
    </w:p>
    <w:p w:rsidR="00B3735B" w:rsidRPr="00D152F3" w:rsidRDefault="00B3735B" w:rsidP="00B3735B">
      <w:pPr>
        <w:pStyle w:val="Heading2"/>
        <w:spacing w:before="0"/>
        <w:rPr>
          <w:rFonts w:asciiTheme="minorHAnsi" w:hAnsiTheme="minorHAnsi" w:cstheme="minorHAnsi"/>
          <w:color w:val="000000" w:themeColor="text1"/>
        </w:rPr>
      </w:pPr>
      <w:r w:rsidRPr="00D152F3">
        <w:rPr>
          <w:rFonts w:asciiTheme="minorHAnsi" w:hAnsiTheme="minorHAnsi" w:cstheme="minorHAnsi"/>
          <w:color w:val="000000" w:themeColor="text1"/>
        </w:rPr>
        <w:t>Step 7: Attach the Internet Gateway</w:t>
      </w:r>
    </w:p>
    <w:p w:rsidR="00B3735B" w:rsidRPr="00B3735B" w:rsidRDefault="00B3735B" w:rsidP="00B3735B">
      <w:pPr>
        <w:numPr>
          <w:ilvl w:val="0"/>
          <w:numId w:val="21"/>
        </w:numPr>
        <w:spacing w:after="100" w:afterAutospacing="1" w:line="240" w:lineRule="auto"/>
      </w:pPr>
      <w:r w:rsidRPr="00B3735B">
        <w:t xml:space="preserve">Select </w:t>
      </w:r>
      <w:r w:rsidRPr="00B3735B">
        <w:rPr>
          <w:rStyle w:val="Strong"/>
          <w:b w:val="0"/>
          <w:bCs w:val="0"/>
        </w:rPr>
        <w:t>My-IGW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1"/>
        </w:numPr>
        <w:spacing w:after="100" w:afterAutospacing="1" w:line="240" w:lineRule="auto"/>
      </w:pPr>
      <w:r w:rsidRPr="00B3735B">
        <w:t xml:space="preserve">Click </w:t>
      </w:r>
      <w:r w:rsidRPr="00B3735B">
        <w:rPr>
          <w:rStyle w:val="Strong"/>
          <w:b w:val="0"/>
          <w:bCs w:val="0"/>
        </w:rPr>
        <w:t>Actions → Attach to VPC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1"/>
        </w:numPr>
        <w:spacing w:after="100" w:afterAutospacing="1" w:line="240" w:lineRule="auto"/>
      </w:pPr>
      <w:r w:rsidRPr="00B3735B">
        <w:t xml:space="preserve">Choose </w:t>
      </w:r>
      <w:r w:rsidRPr="00B3735B">
        <w:rPr>
          <w:rStyle w:val="Strong"/>
          <w:b w:val="0"/>
          <w:bCs w:val="0"/>
        </w:rPr>
        <w:t>My-VPC</w:t>
      </w:r>
      <w:r w:rsidRPr="00B3735B">
        <w:t xml:space="preserve">. </w:t>
      </w:r>
    </w:p>
    <w:p w:rsidR="00B3735B" w:rsidRDefault="00B3735B" w:rsidP="00B3735B">
      <w:pPr>
        <w:numPr>
          <w:ilvl w:val="0"/>
          <w:numId w:val="21"/>
        </w:numPr>
        <w:spacing w:after="100" w:afterAutospacing="1" w:line="240" w:lineRule="auto"/>
      </w:pPr>
      <w:r w:rsidRPr="00B3735B">
        <w:t xml:space="preserve">Click </w:t>
      </w:r>
      <w:r w:rsidRPr="00B3735B">
        <w:rPr>
          <w:rStyle w:val="Strong"/>
          <w:b w:val="0"/>
          <w:bCs w:val="0"/>
        </w:rPr>
        <w:t>Attach</w:t>
      </w:r>
      <w:r w:rsidRPr="00B3735B">
        <w:t>.</w:t>
      </w:r>
    </w:p>
    <w:p w:rsidR="00B3735B" w:rsidRDefault="00B3735B" w:rsidP="00B3735B">
      <w:pPr>
        <w:spacing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2218719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35B" w:rsidRDefault="00B3735B" w:rsidP="00B3735B">
      <w:pPr>
        <w:spacing w:after="100" w:afterAutospacing="1" w:line="240" w:lineRule="auto"/>
      </w:pPr>
      <w:r>
        <w:t xml:space="preserve">Created Internet Gateway and attached to VPC: </w:t>
      </w:r>
      <w:r>
        <w:rPr>
          <w:noProof/>
          <w:lang w:bidi="te-IN"/>
        </w:rPr>
        <w:drawing>
          <wp:inline distT="0" distB="0" distL="0" distR="0">
            <wp:extent cx="5943600" cy="1431292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35B" w:rsidRPr="00D152F3" w:rsidRDefault="00B3735B" w:rsidP="00B3735B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t>Step 8: Create Public Route Table</w:t>
      </w:r>
    </w:p>
    <w:p w:rsidR="00B3735B" w:rsidRDefault="00B3735B" w:rsidP="00B3735B">
      <w:pPr>
        <w:numPr>
          <w:ilvl w:val="0"/>
          <w:numId w:val="22"/>
        </w:numPr>
        <w:spacing w:after="100" w:afterAutospacing="1" w:line="240" w:lineRule="auto"/>
      </w:pPr>
      <w:r>
        <w:t xml:space="preserve">Navigate to </w:t>
      </w:r>
      <w:r>
        <w:rPr>
          <w:rStyle w:val="Strong"/>
        </w:rPr>
        <w:t>Route Tables</w:t>
      </w:r>
      <w:r>
        <w:t xml:space="preserve">. </w:t>
      </w:r>
    </w:p>
    <w:p w:rsidR="00B3735B" w:rsidRDefault="00B3735B" w:rsidP="00B3735B">
      <w:pPr>
        <w:numPr>
          <w:ilvl w:val="0"/>
          <w:numId w:val="22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Create Route Table</w:t>
      </w:r>
      <w:r>
        <w:t xml:space="preserve">. </w:t>
      </w:r>
    </w:p>
    <w:p w:rsidR="00B3735B" w:rsidRDefault="00B3735B" w:rsidP="0097754F">
      <w:pPr>
        <w:numPr>
          <w:ilvl w:val="0"/>
          <w:numId w:val="22"/>
        </w:numPr>
        <w:spacing w:after="0" w:line="240" w:lineRule="auto"/>
      </w:pPr>
      <w:r>
        <w:t>Enter</w:t>
      </w:r>
      <w:r w:rsidR="0097754F">
        <w:t xml:space="preserve"> details</w:t>
      </w:r>
      <w:r>
        <w:t xml:space="preserve">: </w:t>
      </w:r>
    </w:p>
    <w:p w:rsidR="0097754F" w:rsidRDefault="0097754F" w:rsidP="0097754F">
      <w:pPr>
        <w:spacing w:after="0" w:line="240" w:lineRule="auto"/>
        <w:ind w:left="360"/>
      </w:pPr>
      <w:r>
        <w:t xml:space="preserve">           </w:t>
      </w:r>
      <w:proofErr w:type="gramStart"/>
      <w:r w:rsidR="00B3735B">
        <w:t>Name :</w:t>
      </w:r>
      <w:proofErr w:type="gramEnd"/>
      <w:r w:rsidR="00B3735B">
        <w:t xml:space="preserve"> MY route, VPC : My-VPC</w:t>
      </w:r>
    </w:p>
    <w:p w:rsidR="00D152F3" w:rsidRDefault="0097754F" w:rsidP="00D152F3">
      <w:pPr>
        <w:spacing w:after="0" w:line="240" w:lineRule="auto"/>
        <w:ind w:left="360"/>
      </w:pPr>
      <w:r>
        <w:t xml:space="preserve"> </w:t>
      </w:r>
      <w:r w:rsidR="00D152F3">
        <w:t xml:space="preserve">    4. Click Create Route Table</w:t>
      </w:r>
    </w:p>
    <w:p w:rsidR="0097754F" w:rsidRPr="00D152F3" w:rsidRDefault="0097754F" w:rsidP="00D152F3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  <w:r w:rsidRPr="00D152F3">
        <w:rPr>
          <w:b/>
          <w:bCs/>
          <w:color w:val="000000" w:themeColor="text1"/>
          <w:sz w:val="26"/>
          <w:szCs w:val="26"/>
        </w:rPr>
        <w:lastRenderedPageBreak/>
        <w:t>Step 9: Add Internet Route</w:t>
      </w:r>
    </w:p>
    <w:p w:rsidR="00D152F3" w:rsidRPr="00D152F3" w:rsidRDefault="00D152F3" w:rsidP="00D152F3">
      <w:pPr>
        <w:spacing w:after="0" w:line="240" w:lineRule="auto"/>
        <w:ind w:left="360"/>
        <w:rPr>
          <w:b/>
          <w:bCs/>
          <w:sz w:val="24"/>
          <w:szCs w:val="24"/>
        </w:rPr>
      </w:pPr>
    </w:p>
    <w:p w:rsidR="0097754F" w:rsidRDefault="0097754F" w:rsidP="0097754F">
      <w:pPr>
        <w:numPr>
          <w:ilvl w:val="0"/>
          <w:numId w:val="23"/>
        </w:numPr>
        <w:spacing w:after="100" w:afterAutospacing="1" w:line="240" w:lineRule="auto"/>
      </w:pPr>
      <w:r>
        <w:t xml:space="preserve">Open </w:t>
      </w:r>
      <w:r>
        <w:rPr>
          <w:rStyle w:val="Strong"/>
        </w:rPr>
        <w:t>Public-RT</w:t>
      </w:r>
      <w:r>
        <w:t xml:space="preserve">. </w:t>
      </w:r>
    </w:p>
    <w:p w:rsidR="0097754F" w:rsidRDefault="0097754F" w:rsidP="0097754F">
      <w:pPr>
        <w:numPr>
          <w:ilvl w:val="0"/>
          <w:numId w:val="23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Routes → Edit Routes</w:t>
      </w:r>
      <w:r>
        <w:t xml:space="preserve">. </w:t>
      </w:r>
    </w:p>
    <w:p w:rsidR="0097754F" w:rsidRDefault="0097754F" w:rsidP="0097754F">
      <w:pPr>
        <w:numPr>
          <w:ilvl w:val="0"/>
          <w:numId w:val="23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Add Route</w:t>
      </w:r>
      <w:r>
        <w:t xml:space="preserve">. </w:t>
      </w:r>
    </w:p>
    <w:p w:rsidR="0097754F" w:rsidRDefault="0097754F" w:rsidP="0097754F">
      <w:pPr>
        <w:numPr>
          <w:ilvl w:val="0"/>
          <w:numId w:val="23"/>
        </w:numPr>
        <w:spacing w:after="100" w:afterAutospacing="1" w:line="240" w:lineRule="auto"/>
      </w:pPr>
      <w:r>
        <w:t>Save changes.</w:t>
      </w:r>
    </w:p>
    <w:p w:rsidR="0097754F" w:rsidRDefault="0097754F" w:rsidP="0097754F">
      <w:pPr>
        <w:spacing w:after="0" w:line="240" w:lineRule="auto"/>
      </w:pPr>
      <w:r>
        <w:rPr>
          <w:noProof/>
          <w:lang w:bidi="te-IN"/>
        </w:rPr>
        <w:drawing>
          <wp:inline distT="0" distB="0" distL="0" distR="0">
            <wp:extent cx="5237006" cy="2006576"/>
            <wp:effectExtent l="19050" t="0" r="1744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51" cy="2011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54F" w:rsidRDefault="0097754F" w:rsidP="0097754F">
      <w:pPr>
        <w:spacing w:after="0" w:line="240" w:lineRule="auto"/>
      </w:pPr>
    </w:p>
    <w:p w:rsidR="00B3735B" w:rsidRDefault="0097754F" w:rsidP="0097754F">
      <w:pPr>
        <w:spacing w:after="0" w:line="240" w:lineRule="auto"/>
      </w:pPr>
      <w:r>
        <w:rPr>
          <w:noProof/>
          <w:lang w:bidi="te-IN"/>
        </w:rPr>
        <w:drawing>
          <wp:inline distT="0" distB="0" distL="0" distR="0">
            <wp:extent cx="5542059" cy="1800945"/>
            <wp:effectExtent l="19050" t="0" r="1491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87" cy="180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54F" w:rsidRPr="00D152F3" w:rsidRDefault="0097754F" w:rsidP="0097754F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t>Step 10: Associate Public Subnet</w:t>
      </w:r>
    </w:p>
    <w:p w:rsidR="00D152F3" w:rsidRPr="00D152F3" w:rsidRDefault="00D152F3" w:rsidP="00D152F3"/>
    <w:p w:rsidR="0097754F" w:rsidRDefault="0097754F" w:rsidP="0097754F">
      <w:pPr>
        <w:numPr>
          <w:ilvl w:val="0"/>
          <w:numId w:val="24"/>
        </w:numPr>
        <w:spacing w:after="100" w:afterAutospacing="1" w:line="240" w:lineRule="auto"/>
      </w:pPr>
      <w:r>
        <w:t xml:space="preserve">In </w:t>
      </w:r>
      <w:r>
        <w:rPr>
          <w:rStyle w:val="Strong"/>
        </w:rPr>
        <w:t>Public-RT</w:t>
      </w:r>
      <w:r>
        <w:t xml:space="preserve">, select </w:t>
      </w:r>
      <w:r>
        <w:rPr>
          <w:rStyle w:val="Strong"/>
        </w:rPr>
        <w:t>Subnet Associations</w:t>
      </w:r>
      <w:r>
        <w:t xml:space="preserve">. </w:t>
      </w:r>
    </w:p>
    <w:p w:rsidR="0097754F" w:rsidRDefault="0097754F" w:rsidP="0097754F">
      <w:pPr>
        <w:numPr>
          <w:ilvl w:val="0"/>
          <w:numId w:val="24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Edit Subnet Associations</w:t>
      </w:r>
      <w:r>
        <w:t xml:space="preserve">. </w:t>
      </w:r>
    </w:p>
    <w:p w:rsidR="0097754F" w:rsidRDefault="0097754F" w:rsidP="0097754F">
      <w:pPr>
        <w:numPr>
          <w:ilvl w:val="0"/>
          <w:numId w:val="24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Public-Subnet</w:t>
      </w:r>
      <w:r>
        <w:t xml:space="preserve">. </w:t>
      </w:r>
    </w:p>
    <w:p w:rsidR="0097754F" w:rsidRDefault="0097754F" w:rsidP="0097754F">
      <w:pPr>
        <w:numPr>
          <w:ilvl w:val="0"/>
          <w:numId w:val="24"/>
        </w:numPr>
        <w:spacing w:after="100" w:afterAutospacing="1" w:line="240" w:lineRule="auto"/>
      </w:pPr>
      <w:r>
        <w:t>Save the changes.</w:t>
      </w:r>
    </w:p>
    <w:p w:rsidR="0097754F" w:rsidRDefault="0097754F" w:rsidP="0097754F">
      <w:pPr>
        <w:spacing w:after="100" w:afterAutospacing="1" w:line="240" w:lineRule="auto"/>
      </w:pPr>
      <w:r>
        <w:rPr>
          <w:noProof/>
          <w:lang w:bidi="te-IN"/>
        </w:rPr>
        <w:lastRenderedPageBreak/>
        <w:drawing>
          <wp:inline distT="0" distB="0" distL="0" distR="0">
            <wp:extent cx="4834393" cy="2097910"/>
            <wp:effectExtent l="19050" t="0" r="4307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22" cy="2103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54F" w:rsidRPr="00D152F3" w:rsidRDefault="0097754F" w:rsidP="0097754F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t>Step 11: Create Private Route Table</w:t>
      </w:r>
    </w:p>
    <w:p w:rsidR="0024482E" w:rsidRDefault="0097754F" w:rsidP="0024482E">
      <w:pPr>
        <w:numPr>
          <w:ilvl w:val="0"/>
          <w:numId w:val="25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Create Route Table</w:t>
      </w:r>
      <w:r>
        <w:t xml:space="preserve">. </w:t>
      </w:r>
    </w:p>
    <w:p w:rsidR="0024482E" w:rsidRDefault="0097754F" w:rsidP="0024482E">
      <w:pPr>
        <w:numPr>
          <w:ilvl w:val="0"/>
          <w:numId w:val="25"/>
        </w:numPr>
        <w:spacing w:after="0" w:line="240" w:lineRule="auto"/>
      </w:pPr>
      <w:r>
        <w:t>Enter details:</w:t>
      </w:r>
    </w:p>
    <w:p w:rsidR="00B3735B" w:rsidRDefault="0024482E" w:rsidP="0024482E">
      <w:pPr>
        <w:spacing w:after="0" w:line="240" w:lineRule="auto"/>
        <w:ind w:left="360"/>
      </w:pPr>
      <w:r>
        <w:t xml:space="preserve">       </w:t>
      </w:r>
      <w:proofErr w:type="gramStart"/>
      <w:r>
        <w:t>Name :</w:t>
      </w:r>
      <w:proofErr w:type="gramEnd"/>
      <w:r>
        <w:t xml:space="preserve"> p</w:t>
      </w:r>
      <w:r w:rsidR="0097754F">
        <w:t xml:space="preserve">rivate RT, VPC: My-VPC </w:t>
      </w:r>
    </w:p>
    <w:p w:rsidR="0024482E" w:rsidRDefault="0024482E" w:rsidP="0024482E">
      <w:pPr>
        <w:spacing w:after="0" w:line="240" w:lineRule="auto"/>
        <w:ind w:left="360"/>
      </w:pPr>
      <w:r>
        <w:t>3.    Click create Route table</w:t>
      </w:r>
    </w:p>
    <w:p w:rsidR="00D152F3" w:rsidRDefault="00D152F3" w:rsidP="0024482E">
      <w:pPr>
        <w:spacing w:after="0" w:line="240" w:lineRule="auto"/>
        <w:ind w:left="360"/>
      </w:pPr>
    </w:p>
    <w:p w:rsidR="0024482E" w:rsidRPr="00D152F3" w:rsidRDefault="0024482E" w:rsidP="0024482E">
      <w:pPr>
        <w:spacing w:after="0" w:line="240" w:lineRule="auto"/>
        <w:rPr>
          <w:b/>
          <w:bCs/>
          <w:sz w:val="26"/>
          <w:szCs w:val="26"/>
        </w:rPr>
      </w:pPr>
      <w:r w:rsidRPr="00D152F3">
        <w:rPr>
          <w:b/>
          <w:bCs/>
          <w:sz w:val="26"/>
          <w:szCs w:val="26"/>
        </w:rPr>
        <w:t>Expected Result:</w:t>
      </w:r>
    </w:p>
    <w:p w:rsidR="0024482E" w:rsidRDefault="0024482E" w:rsidP="0024482E">
      <w:pPr>
        <w:spacing w:after="0" w:line="240" w:lineRule="auto"/>
        <w:ind w:left="360"/>
      </w:pPr>
      <w:r>
        <w:rPr>
          <w:rFonts w:ascii="Calibri" w:hAnsi="Calibri" w:cs="Calibri"/>
        </w:rPr>
        <w:t>Public subnet now has internet access.</w:t>
      </w:r>
    </w:p>
    <w:p w:rsidR="0024482E" w:rsidRDefault="0024482E" w:rsidP="0024482E">
      <w:pPr>
        <w:spacing w:after="0" w:line="240" w:lineRule="auto"/>
        <w:ind w:left="360"/>
      </w:pPr>
    </w:p>
    <w:p w:rsidR="0024482E" w:rsidRPr="00D152F3" w:rsidRDefault="0024482E" w:rsidP="0024482E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t>Step 12: Associate Private Subnet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Open </w:t>
      </w:r>
      <w:r>
        <w:rPr>
          <w:rStyle w:val="Strong"/>
        </w:rPr>
        <w:t>Private-RT</w:t>
      </w:r>
      <w:r>
        <w:t xml:space="preserve">. 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Subnet Associations</w:t>
      </w:r>
      <w:r>
        <w:t xml:space="preserve">. 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Edit Subnet Associations</w:t>
      </w:r>
      <w:r>
        <w:t xml:space="preserve">. 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Private-Subnet</w:t>
      </w:r>
      <w:r>
        <w:t xml:space="preserve">. 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Save association. </w:t>
      </w:r>
    </w:p>
    <w:p w:rsidR="0024482E" w:rsidRDefault="0024482E" w:rsidP="0024482E">
      <w:pPr>
        <w:pStyle w:val="NormalWeb"/>
        <w:spacing w:before="0" w:beforeAutospacing="0"/>
      </w:pPr>
      <w:r>
        <w:t>Do not add an Internet Gateway route to the private route table.</w:t>
      </w:r>
    </w:p>
    <w:p w:rsidR="0024482E" w:rsidRDefault="0024482E" w:rsidP="0024482E">
      <w:pPr>
        <w:pStyle w:val="NormalWeb"/>
        <w:spacing w:before="0" w:beforeAutospacing="0"/>
      </w:pPr>
      <w:r>
        <w:rPr>
          <w:noProof/>
        </w:rPr>
        <w:drawing>
          <wp:inline distT="0" distB="0" distL="0" distR="0">
            <wp:extent cx="5492158" cy="2119364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780" cy="2122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82E" w:rsidRDefault="0024482E" w:rsidP="007D00D2">
      <w:pPr>
        <w:rPr>
          <w:b/>
          <w:bCs/>
          <w:sz w:val="24"/>
          <w:szCs w:val="24"/>
        </w:rPr>
      </w:pPr>
    </w:p>
    <w:p w:rsidR="0024482E" w:rsidRDefault="0024482E" w:rsidP="007D00D2">
      <w:pPr>
        <w:rPr>
          <w:b/>
          <w:bCs/>
          <w:sz w:val="24"/>
          <w:szCs w:val="24"/>
        </w:rPr>
      </w:pPr>
    </w:p>
    <w:p w:rsidR="00DA7BF4" w:rsidRPr="00D152F3" w:rsidRDefault="003F38C1" w:rsidP="007D00D2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Task :</w:t>
      </w:r>
      <w:proofErr w:type="gramEnd"/>
      <w:r>
        <w:rPr>
          <w:b/>
          <w:bCs/>
          <w:sz w:val="26"/>
          <w:szCs w:val="26"/>
        </w:rPr>
        <w:t xml:space="preserve"> </w:t>
      </w:r>
      <w:r w:rsidR="00D152F3">
        <w:rPr>
          <w:b/>
          <w:bCs/>
          <w:sz w:val="26"/>
          <w:szCs w:val="26"/>
        </w:rPr>
        <w:t>2.</w:t>
      </w:r>
      <w:r w:rsidR="00E80059">
        <w:rPr>
          <w:b/>
          <w:bCs/>
          <w:sz w:val="26"/>
          <w:szCs w:val="26"/>
        </w:rPr>
        <w:t xml:space="preserve"> </w:t>
      </w:r>
      <w:r w:rsidR="007D00D2" w:rsidRPr="00D152F3">
        <w:rPr>
          <w:b/>
          <w:bCs/>
          <w:sz w:val="26"/>
          <w:szCs w:val="26"/>
        </w:rPr>
        <w:t>Enable VPC peering for cross-region.</w:t>
      </w:r>
    </w:p>
    <w:p w:rsidR="00D152F3" w:rsidRPr="00D152F3" w:rsidRDefault="00D152F3" w:rsidP="00D152F3">
      <w:pPr>
        <w:pStyle w:val="Heading1"/>
        <w:rPr>
          <w:sz w:val="26"/>
          <w:szCs w:val="26"/>
        </w:rPr>
      </w:pPr>
      <w:r w:rsidRPr="00D152F3">
        <w:rPr>
          <w:sz w:val="26"/>
          <w:szCs w:val="26"/>
        </w:rPr>
        <w:t>Objective</w:t>
      </w:r>
    </w:p>
    <w:p w:rsidR="00D152F3" w:rsidRPr="00D152F3" w:rsidRDefault="00D152F3" w:rsidP="00D152F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152F3">
        <w:rPr>
          <w:rFonts w:asciiTheme="minorHAnsi" w:hAnsiTheme="minorHAnsi" w:cstheme="minorHAnsi"/>
          <w:sz w:val="22"/>
          <w:szCs w:val="22"/>
        </w:rPr>
        <w:t xml:space="preserve">To establish a </w:t>
      </w:r>
      <w:r w:rsidRPr="00D152F3">
        <w:rPr>
          <w:rStyle w:val="Strong"/>
          <w:rFonts w:asciiTheme="minorHAnsi" w:hAnsiTheme="minorHAnsi" w:cstheme="minorHAnsi"/>
          <w:sz w:val="22"/>
          <w:szCs w:val="22"/>
        </w:rPr>
        <w:t>cross-region VPC peering connection</w:t>
      </w:r>
      <w:r w:rsidRPr="00D152F3">
        <w:rPr>
          <w:rFonts w:asciiTheme="minorHAnsi" w:hAnsiTheme="minorHAnsi" w:cstheme="minorHAnsi"/>
          <w:sz w:val="22"/>
          <w:szCs w:val="22"/>
        </w:rPr>
        <w:t xml:space="preserve"> between two Amazon VPCs located in different AWS Regions, allowing private communication between resources in both VPCs.</w:t>
      </w:r>
    </w:p>
    <w:p w:rsidR="00D152F3" w:rsidRPr="00D152F3" w:rsidRDefault="00D152F3" w:rsidP="00D152F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D152F3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D152F3" w:rsidRP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t xml:space="preserve">AWS Account </w:t>
      </w:r>
    </w:p>
    <w:p w:rsidR="00D152F3" w:rsidRP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t xml:space="preserve">Access to the AWS Management Console </w:t>
      </w:r>
    </w:p>
    <w:p w:rsidR="00D152F3" w:rsidRP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t xml:space="preserve">Two VPCs created in different AWS Regions </w:t>
      </w:r>
    </w:p>
    <w:p w:rsidR="00D152F3" w:rsidRP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t xml:space="preserve">Non-overlapping IPv4 CIDR blocks for both VPCs </w:t>
      </w:r>
    </w:p>
    <w:p w:rsid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t xml:space="preserve">Appropriate IAM permissions to create and accept VPC peering connections </w:t>
      </w:r>
    </w:p>
    <w:p w:rsidR="00B01088" w:rsidRDefault="00B01088" w:rsidP="00D152F3">
      <w:pPr>
        <w:spacing w:after="0" w:line="240" w:lineRule="auto"/>
        <w:ind w:left="720"/>
        <w:rPr>
          <w:rFonts w:eastAsia="Times New Roman" w:cstheme="minorHAnsi"/>
          <w:lang w:bidi="te-IN"/>
        </w:rPr>
      </w:pPr>
    </w:p>
    <w:p w:rsidR="00B01088" w:rsidRDefault="00B01088" w:rsidP="00D152F3">
      <w:pPr>
        <w:spacing w:after="0" w:line="240" w:lineRule="auto"/>
        <w:ind w:left="720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VPC-1 (Requester) North Virginia us-east-1 10.0.0.0/16</w:t>
      </w:r>
    </w:p>
    <w:p w:rsidR="00B01088" w:rsidRDefault="00B01088" w:rsidP="00D152F3">
      <w:pPr>
        <w:spacing w:after="0" w:line="240" w:lineRule="auto"/>
        <w:ind w:left="720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 xml:space="preserve">VPC-2 (Accepter) </w:t>
      </w:r>
      <w:r w:rsidR="00843609">
        <w:rPr>
          <w:rFonts w:eastAsia="Times New Roman" w:cstheme="minorHAnsi"/>
          <w:lang w:bidi="te-IN"/>
        </w:rPr>
        <w:t xml:space="preserve">North California </w:t>
      </w:r>
      <w:r>
        <w:rPr>
          <w:rFonts w:eastAsia="Times New Roman" w:cstheme="minorHAnsi"/>
          <w:lang w:bidi="te-IN"/>
        </w:rPr>
        <w:t>us-</w:t>
      </w:r>
      <w:r w:rsidR="00843609">
        <w:rPr>
          <w:rFonts w:eastAsia="Times New Roman" w:cstheme="minorHAnsi"/>
          <w:lang w:bidi="te-IN"/>
        </w:rPr>
        <w:t>west-1</w:t>
      </w:r>
      <w:r>
        <w:rPr>
          <w:rFonts w:eastAsia="Times New Roman" w:cstheme="minorHAnsi"/>
          <w:lang w:bidi="te-IN"/>
        </w:rPr>
        <w:t xml:space="preserve"> 192.168.0.0/16</w:t>
      </w:r>
    </w:p>
    <w:p w:rsidR="00B01088" w:rsidRPr="00D152F3" w:rsidRDefault="00B01088" w:rsidP="00D152F3">
      <w:pPr>
        <w:spacing w:after="0" w:line="240" w:lineRule="auto"/>
        <w:ind w:left="720"/>
        <w:rPr>
          <w:rFonts w:eastAsia="Times New Roman" w:cstheme="minorHAnsi"/>
          <w:lang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73"/>
        <w:gridCol w:w="30"/>
        <w:gridCol w:w="66"/>
        <w:gridCol w:w="81"/>
      </w:tblGrid>
      <w:tr w:rsidR="00B01088" w:rsidRPr="00D152F3" w:rsidTr="00D152F3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B01088" w:rsidRPr="00D152F3" w:rsidRDefault="00B01088" w:rsidP="00D15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</w:tr>
      <w:tr w:rsidR="00B01088" w:rsidRPr="00D152F3" w:rsidTr="00D152F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B01088" w:rsidRPr="00B01088" w:rsidRDefault="00B01088" w:rsidP="00B01088">
            <w:pPr>
              <w:pStyle w:val="Heading1"/>
              <w:rPr>
                <w:sz w:val="26"/>
                <w:szCs w:val="26"/>
              </w:rPr>
            </w:pPr>
            <w:r w:rsidRPr="00B01088">
              <w:rPr>
                <w:sz w:val="26"/>
                <w:szCs w:val="26"/>
              </w:rPr>
              <w:t>Step-by-Step Procedure</w:t>
            </w:r>
          </w:p>
          <w:p w:rsidR="00B01088" w:rsidRPr="00B01088" w:rsidRDefault="00B01088" w:rsidP="00B01088">
            <w:pPr>
              <w:pStyle w:val="Heading2"/>
              <w:spacing w:before="0"/>
              <w:rPr>
                <w:color w:val="000000" w:themeColor="text1"/>
              </w:rPr>
            </w:pPr>
            <w:r w:rsidRPr="00B01088">
              <w:rPr>
                <w:color w:val="000000" w:themeColor="text1"/>
              </w:rPr>
              <w:t>Step 1: Create Two VPCs</w:t>
            </w:r>
          </w:p>
          <w:p w:rsidR="00B01088" w:rsidRDefault="00B01088" w:rsidP="00B01088">
            <w:pPr>
              <w:numPr>
                <w:ilvl w:val="0"/>
                <w:numId w:val="28"/>
              </w:numPr>
              <w:spacing w:after="100" w:afterAutospacing="1" w:line="240" w:lineRule="auto"/>
            </w:pPr>
            <w:r>
              <w:t xml:space="preserve">Sign in to the AWS Management Console. </w:t>
            </w:r>
          </w:p>
          <w:p w:rsidR="00B01088" w:rsidRPr="00843609" w:rsidRDefault="00B01088" w:rsidP="00B01088">
            <w:pPr>
              <w:numPr>
                <w:ilvl w:val="0"/>
                <w:numId w:val="28"/>
              </w:numPr>
              <w:spacing w:after="100" w:afterAutospacing="1" w:line="240" w:lineRule="auto"/>
              <w:rPr>
                <w:rFonts w:cstheme="minorHAnsi"/>
              </w:rPr>
            </w:pPr>
            <w:r>
              <w:t xml:space="preserve">Create the first VPC in </w:t>
            </w:r>
            <w:r>
              <w:rPr>
                <w:rStyle w:val="Strong"/>
              </w:rPr>
              <w:t>Region 1</w:t>
            </w:r>
            <w:r>
              <w:t xml:space="preserve"> </w:t>
            </w:r>
            <w:r w:rsidRPr="00843609">
              <w:rPr>
                <w:rFonts w:cstheme="minorHAnsi"/>
              </w:rPr>
              <w:t xml:space="preserve">(for example, </w:t>
            </w:r>
            <w:r w:rsidRPr="00843609">
              <w:rPr>
                <w:rStyle w:val="HTMLCode"/>
                <w:rFonts w:asciiTheme="minorHAnsi" w:eastAsiaTheme="majorEastAsia" w:hAnsiTheme="minorHAnsi" w:cstheme="minorHAnsi"/>
              </w:rPr>
              <w:t>us-east-1</w:t>
            </w:r>
            <w:r w:rsidRPr="00843609">
              <w:rPr>
                <w:rFonts w:cstheme="minorHAnsi"/>
              </w:rPr>
              <w:t xml:space="preserve">). </w:t>
            </w:r>
          </w:p>
          <w:p w:rsidR="00B01088" w:rsidRPr="00843609" w:rsidRDefault="00B01088" w:rsidP="00B01088">
            <w:pPr>
              <w:numPr>
                <w:ilvl w:val="0"/>
                <w:numId w:val="28"/>
              </w:numPr>
              <w:spacing w:after="100" w:afterAutospacing="1" w:line="240" w:lineRule="auto"/>
              <w:rPr>
                <w:rFonts w:cstheme="minorHAnsi"/>
              </w:rPr>
            </w:pPr>
            <w:r w:rsidRPr="00843609">
              <w:rPr>
                <w:rFonts w:cstheme="minorHAnsi"/>
              </w:rPr>
              <w:t xml:space="preserve">Create the second VPC in </w:t>
            </w:r>
            <w:r w:rsidRPr="00843609">
              <w:rPr>
                <w:rStyle w:val="Strong"/>
                <w:rFonts w:cstheme="minorHAnsi"/>
              </w:rPr>
              <w:t>Region 2</w:t>
            </w:r>
            <w:r w:rsidRPr="00843609">
              <w:rPr>
                <w:rFonts w:cstheme="minorHAnsi"/>
              </w:rPr>
              <w:t xml:space="preserve"> (for example, </w:t>
            </w:r>
            <w:r w:rsidRPr="00843609">
              <w:rPr>
                <w:rStyle w:val="HTMLCode"/>
                <w:rFonts w:asciiTheme="minorHAnsi" w:eastAsiaTheme="majorEastAsia" w:hAnsiTheme="minorHAnsi" w:cstheme="minorHAnsi"/>
              </w:rPr>
              <w:t>us-west-</w:t>
            </w:r>
            <w:r w:rsidR="00843609" w:rsidRPr="00843609">
              <w:rPr>
                <w:rStyle w:val="HTMLCode"/>
                <w:rFonts w:asciiTheme="minorHAnsi" w:eastAsiaTheme="majorEastAsia" w:hAnsiTheme="minorHAnsi" w:cstheme="minorHAnsi"/>
              </w:rPr>
              <w:t>1</w:t>
            </w:r>
            <w:r w:rsidRPr="00843609">
              <w:rPr>
                <w:rFonts w:cstheme="minorHAnsi"/>
              </w:rPr>
              <w:t xml:space="preserve">). </w:t>
            </w:r>
          </w:p>
          <w:p w:rsidR="00B01088" w:rsidRDefault="00B01088" w:rsidP="00B01088">
            <w:pPr>
              <w:numPr>
                <w:ilvl w:val="0"/>
                <w:numId w:val="28"/>
              </w:numPr>
              <w:spacing w:after="100" w:afterAutospacing="1" w:line="240" w:lineRule="auto"/>
            </w:pPr>
            <w:r>
              <w:t xml:space="preserve">Ensure that both VPCs use </w:t>
            </w:r>
            <w:r>
              <w:rPr>
                <w:rStyle w:val="Strong"/>
              </w:rPr>
              <w:t>different CIDR blocks</w:t>
            </w:r>
            <w:r>
              <w:t>.</w:t>
            </w:r>
          </w:p>
          <w:p w:rsidR="00023523" w:rsidRDefault="00023523" w:rsidP="00023523">
            <w:pPr>
              <w:spacing w:after="100" w:afterAutospacing="1" w:line="240" w:lineRule="auto"/>
            </w:pPr>
            <w:r>
              <w:t xml:space="preserve">Created </w:t>
            </w:r>
            <w:r w:rsidR="006F5F4A">
              <w:t xml:space="preserve">First VPC </w:t>
            </w:r>
            <w:r>
              <w:t>in us-east-1</w:t>
            </w:r>
          </w:p>
          <w:p w:rsidR="00023523" w:rsidRDefault="00023523" w:rsidP="00843609">
            <w:pPr>
              <w:spacing w:after="100" w:afterAutospacing="1" w:line="240" w:lineRule="auto"/>
            </w:pPr>
            <w:r>
              <w:rPr>
                <w:noProof/>
                <w:lang w:bidi="te-IN"/>
              </w:rPr>
              <w:drawing>
                <wp:inline distT="0" distB="0" distL="0" distR="0">
                  <wp:extent cx="5530167" cy="1095510"/>
                  <wp:effectExtent l="1905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9518" cy="1095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3523" w:rsidRPr="006F5F4A" w:rsidRDefault="006F5F4A" w:rsidP="00843609">
            <w:pPr>
              <w:pStyle w:val="Heading2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F5F4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 xml:space="preserve">Created Second VPC </w:t>
            </w:r>
            <w:r w:rsidR="00023523" w:rsidRPr="006F5F4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in us-west-1</w:t>
            </w:r>
          </w:p>
          <w:p w:rsidR="00C44695" w:rsidRPr="00023523" w:rsidRDefault="00023523" w:rsidP="00023523">
            <w:r>
              <w:rPr>
                <w:noProof/>
                <w:lang w:bidi="te-IN"/>
              </w:rPr>
              <w:drawing>
                <wp:inline distT="0" distB="0" distL="0" distR="0">
                  <wp:extent cx="5306310" cy="1399473"/>
                  <wp:effectExtent l="19050" t="0" r="864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6777" cy="1399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3523" w:rsidRDefault="00023523" w:rsidP="00843609">
            <w:pPr>
              <w:pStyle w:val="Heading2"/>
              <w:rPr>
                <w:color w:val="000000" w:themeColor="text1"/>
              </w:rPr>
            </w:pPr>
          </w:p>
          <w:p w:rsidR="00843609" w:rsidRPr="00843609" w:rsidRDefault="00843609" w:rsidP="00843609">
            <w:pPr>
              <w:pStyle w:val="Heading2"/>
              <w:rPr>
                <w:color w:val="000000" w:themeColor="text1"/>
              </w:rPr>
            </w:pPr>
            <w:r w:rsidRPr="00843609">
              <w:rPr>
                <w:color w:val="000000" w:themeColor="text1"/>
              </w:rPr>
              <w:t>Step 2: Open the VPC Dashboard</w:t>
            </w:r>
          </w:p>
          <w:p w:rsidR="00843609" w:rsidRDefault="00843609" w:rsidP="00843609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Select the </w:t>
            </w:r>
            <w:r>
              <w:rPr>
                <w:rStyle w:val="Strong"/>
              </w:rPr>
              <w:t>requester region</w:t>
            </w:r>
            <w:r>
              <w:t xml:space="preserve"> (for example, </w:t>
            </w:r>
            <w:r>
              <w:rPr>
                <w:rStyle w:val="HTMLCode"/>
                <w:rFonts w:eastAsiaTheme="minorHAnsi"/>
              </w:rPr>
              <w:t>us-</w:t>
            </w:r>
            <w:r w:rsidR="00A06E62">
              <w:rPr>
                <w:rStyle w:val="HTMLCode"/>
                <w:rFonts w:eastAsiaTheme="minorHAnsi"/>
              </w:rPr>
              <w:t>east</w:t>
            </w:r>
            <w:r>
              <w:rPr>
                <w:rStyle w:val="HTMLCode"/>
                <w:rFonts w:eastAsiaTheme="minorHAnsi"/>
              </w:rPr>
              <w:t>-1</w:t>
            </w:r>
            <w:r>
              <w:t xml:space="preserve">). </w:t>
            </w:r>
          </w:p>
          <w:p w:rsidR="00843609" w:rsidRDefault="00843609" w:rsidP="00843609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Navigate to </w:t>
            </w:r>
            <w:r>
              <w:rPr>
                <w:rStyle w:val="Strong"/>
              </w:rPr>
              <w:t>VPC Dashboard</w:t>
            </w:r>
            <w:r>
              <w:t xml:space="preserve">. </w:t>
            </w:r>
          </w:p>
          <w:p w:rsidR="00843609" w:rsidRDefault="00843609" w:rsidP="00843609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In the left navigation pane, select </w:t>
            </w:r>
            <w:r>
              <w:rPr>
                <w:rStyle w:val="Strong"/>
              </w:rPr>
              <w:t>Peering Connections</w:t>
            </w:r>
            <w:r>
              <w:t>.</w:t>
            </w:r>
          </w:p>
          <w:p w:rsidR="00A06E62" w:rsidRPr="00A06E62" w:rsidRDefault="00A06E62" w:rsidP="00A06E62">
            <w:pPr>
              <w:pStyle w:val="Heading2"/>
              <w:rPr>
                <w:color w:val="000000" w:themeColor="text1"/>
              </w:rPr>
            </w:pPr>
            <w:r w:rsidRPr="00A06E62">
              <w:rPr>
                <w:color w:val="000000" w:themeColor="text1"/>
              </w:rPr>
              <w:t>Step 3: Create a VPC Peering Connection</w:t>
            </w:r>
          </w:p>
          <w:p w:rsidR="00A06E62" w:rsidRDefault="00A06E62" w:rsidP="00A06E62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 xml:space="preserve">Click </w:t>
            </w:r>
            <w:r>
              <w:rPr>
                <w:rStyle w:val="Strong"/>
              </w:rPr>
              <w:t>Create Peering Connection</w:t>
            </w:r>
            <w:r>
              <w:t xml:space="preserve">. </w:t>
            </w:r>
          </w:p>
          <w:p w:rsidR="00A06E62" w:rsidRDefault="00A06E62" w:rsidP="00A06E62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 xml:space="preserve">Enter the following details: </w:t>
            </w:r>
          </w:p>
          <w:p w:rsidR="00F32082" w:rsidRDefault="00A06E62" w:rsidP="00F32082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>Name : Cross Region Peering, Requester VPC : VPC1</w:t>
            </w:r>
            <w:r w:rsidR="00F32082">
              <w:t>, Account : My account, Region : Another region, Accepter region : us-west-1,  Accepter VPC : My VPC2</w:t>
            </w:r>
          </w:p>
          <w:p w:rsidR="00A06E62" w:rsidRDefault="00A06E62" w:rsidP="00F32082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 xml:space="preserve">Click </w:t>
            </w:r>
            <w:r>
              <w:rPr>
                <w:rStyle w:val="Strong"/>
              </w:rPr>
              <w:t>Create Peering Connection</w:t>
            </w:r>
            <w:r>
              <w:t xml:space="preserve">. </w:t>
            </w:r>
          </w:p>
          <w:p w:rsidR="006F5F4A" w:rsidRPr="00C44695" w:rsidRDefault="006F5F4A" w:rsidP="006F5F4A">
            <w:pPr>
              <w:spacing w:before="100" w:beforeAutospacing="1" w:after="100" w:afterAutospacing="1" w:line="240" w:lineRule="auto"/>
              <w:rPr>
                <w:rStyle w:val="Strong"/>
                <w:b w:val="0"/>
                <w:bCs w:val="0"/>
              </w:rPr>
            </w:pPr>
            <w:r>
              <w:rPr>
                <w:noProof/>
                <w:lang w:bidi="te-IN"/>
              </w:rPr>
              <w:drawing>
                <wp:inline distT="0" distB="0" distL="0" distR="0">
                  <wp:extent cx="5939790" cy="1964055"/>
                  <wp:effectExtent l="19050" t="0" r="381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964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695" w:rsidRDefault="00C44695" w:rsidP="00C44695">
            <w:r>
              <w:t>VPC cross peering connection is requested in us east 1 region</w:t>
            </w:r>
          </w:p>
          <w:p w:rsidR="006F5F4A" w:rsidRDefault="00C44695" w:rsidP="006F5F4A">
            <w:pPr>
              <w:spacing w:before="100" w:beforeAutospacing="1" w:after="100" w:afterAutospacing="1" w:line="240" w:lineRule="auto"/>
              <w:rPr>
                <w:rStyle w:val="Strong"/>
              </w:rPr>
            </w:pPr>
            <w:r w:rsidRPr="00C44695">
              <w:rPr>
                <w:rStyle w:val="Strong"/>
              </w:rPr>
              <w:drawing>
                <wp:inline distT="0" distB="0" distL="0" distR="0">
                  <wp:extent cx="5943600" cy="2174010"/>
                  <wp:effectExtent l="19050" t="0" r="0" b="0"/>
                  <wp:docPr id="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174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F5F4A" w:rsidRDefault="006F5F4A" w:rsidP="006F5F4A">
            <w:pPr>
              <w:spacing w:before="100" w:beforeAutospacing="1" w:after="100" w:afterAutospacing="1" w:line="240" w:lineRule="auto"/>
              <w:rPr>
                <w:rStyle w:val="Strong"/>
              </w:rPr>
            </w:pPr>
          </w:p>
          <w:p w:rsidR="00A06E62" w:rsidRDefault="00A06E62" w:rsidP="006F5F4A">
            <w:p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lastRenderedPageBreak/>
              <w:t>Expected Result:</w:t>
            </w:r>
            <w:r>
              <w:t xml:space="preserve"> The peering connection status displays as </w:t>
            </w:r>
            <w:r>
              <w:rPr>
                <w:rStyle w:val="Strong"/>
              </w:rPr>
              <w:t>Pending Acceptance</w:t>
            </w:r>
            <w:r>
              <w:t>.</w:t>
            </w:r>
          </w:p>
          <w:p w:rsidR="00C44695" w:rsidRPr="00C44695" w:rsidRDefault="00C44695" w:rsidP="00C44695">
            <w:pPr>
              <w:pStyle w:val="Heading2"/>
              <w:rPr>
                <w:rFonts w:asciiTheme="minorHAnsi" w:hAnsiTheme="minorHAnsi" w:cstheme="minorHAnsi"/>
                <w:color w:val="000000" w:themeColor="text1"/>
              </w:rPr>
            </w:pPr>
            <w:r w:rsidRPr="00C44695">
              <w:rPr>
                <w:rFonts w:asciiTheme="minorHAnsi" w:hAnsiTheme="minorHAnsi" w:cstheme="minorHAnsi"/>
                <w:color w:val="000000" w:themeColor="text1"/>
              </w:rPr>
              <w:t>Step 4: Accept the Peering Request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Switch to the </w:t>
            </w:r>
            <w:r w:rsidRPr="00C44695">
              <w:rPr>
                <w:rStyle w:val="Strong"/>
              </w:rPr>
              <w:t>accepter region</w:t>
            </w:r>
            <w:r w:rsidRPr="00C44695">
              <w:t xml:space="preserve"> (</w:t>
            </w:r>
            <w:r w:rsidRPr="00C44695">
              <w:rPr>
                <w:rStyle w:val="HTMLCode"/>
                <w:rFonts w:eastAsiaTheme="minorHAnsi"/>
                <w:sz w:val="22"/>
                <w:szCs w:val="22"/>
              </w:rPr>
              <w:t>us-west-</w:t>
            </w:r>
            <w:r>
              <w:rPr>
                <w:rStyle w:val="HTMLCode"/>
                <w:rFonts w:eastAsiaTheme="minorHAnsi"/>
                <w:sz w:val="22"/>
                <w:szCs w:val="22"/>
              </w:rPr>
              <w:t>1</w:t>
            </w:r>
            <w:r w:rsidRPr="00C44695">
              <w:t xml:space="preserve">). 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Open </w:t>
            </w:r>
            <w:r w:rsidRPr="00C44695">
              <w:rPr>
                <w:rStyle w:val="Strong"/>
              </w:rPr>
              <w:t>VPC Dashboard → Peering Connections</w:t>
            </w:r>
            <w:r w:rsidRPr="00C44695">
              <w:t xml:space="preserve">. 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Select the pending peering request. 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Click </w:t>
            </w:r>
            <w:r w:rsidRPr="00C44695">
              <w:rPr>
                <w:rStyle w:val="Strong"/>
              </w:rPr>
              <w:t>Actions → Accept Request</w:t>
            </w:r>
            <w:r w:rsidRPr="00C44695">
              <w:t xml:space="preserve">. 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Confirm the request. </w:t>
            </w:r>
          </w:p>
          <w:p w:rsidR="00C44695" w:rsidRDefault="00C44695" w:rsidP="00C44695">
            <w:pPr>
              <w:pStyle w:val="NormalWeb"/>
            </w:pPr>
            <w:r>
              <w:rPr>
                <w:rStyle w:val="Strong"/>
              </w:rPr>
              <w:t>Expected Result:</w:t>
            </w:r>
            <w:r>
              <w:t xml:space="preserve"> The connection status changes to </w:t>
            </w:r>
            <w:r>
              <w:rPr>
                <w:rStyle w:val="Strong"/>
              </w:rPr>
              <w:t>Active</w:t>
            </w:r>
            <w:r>
              <w:t>.</w:t>
            </w:r>
          </w:p>
          <w:p w:rsidR="00C44695" w:rsidRDefault="00C44695" w:rsidP="00C44695">
            <w:r>
              <w:t>Accepted the cross peering connection us west 1 region:</w:t>
            </w:r>
          </w:p>
          <w:p w:rsidR="00C44695" w:rsidRDefault="00C44695" w:rsidP="00C44695">
            <w:pPr>
              <w:pStyle w:val="NormalWeb"/>
            </w:pPr>
            <w:r w:rsidRPr="00C44695">
              <w:drawing>
                <wp:inline distT="0" distB="0" distL="0" distR="0">
                  <wp:extent cx="5943600" cy="1391463"/>
                  <wp:effectExtent l="19050" t="0" r="0" b="0"/>
                  <wp:docPr id="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391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695" w:rsidRPr="00C44695" w:rsidRDefault="00C44695" w:rsidP="00C44695">
            <w:pPr>
              <w:pStyle w:val="Heading2"/>
              <w:rPr>
                <w:rFonts w:asciiTheme="minorHAnsi" w:hAnsiTheme="minorHAnsi" w:cstheme="minorHAnsi"/>
                <w:color w:val="000000" w:themeColor="text1"/>
              </w:rPr>
            </w:pPr>
            <w:r w:rsidRPr="00C44695">
              <w:rPr>
                <w:rFonts w:asciiTheme="minorHAnsi" w:hAnsiTheme="minorHAnsi" w:cstheme="minorHAnsi"/>
                <w:color w:val="000000" w:themeColor="text1"/>
              </w:rPr>
              <w:t>Step 5: Update Route Table for VPC-1</w:t>
            </w:r>
            <w:r w:rsidR="00F82A03">
              <w:rPr>
                <w:rFonts w:asciiTheme="minorHAnsi" w:hAnsiTheme="minorHAnsi" w:cstheme="minorHAnsi"/>
                <w:color w:val="000000" w:themeColor="text1"/>
              </w:rPr>
              <w:t xml:space="preserve"> &amp; VPC-2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Navigate to </w:t>
            </w:r>
            <w:r>
              <w:rPr>
                <w:rStyle w:val="Strong"/>
              </w:rPr>
              <w:t>Route Tables</w:t>
            </w:r>
            <w:r>
              <w:t xml:space="preserve">. 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Select the route table associated with the subnet in </w:t>
            </w:r>
            <w:r>
              <w:rPr>
                <w:rStyle w:val="Strong"/>
              </w:rPr>
              <w:t>VPC-1</w:t>
            </w:r>
            <w:r w:rsidR="00F82A03">
              <w:rPr>
                <w:rStyle w:val="Strong"/>
              </w:rPr>
              <w:t xml:space="preserve"> &amp; VPC-2</w:t>
            </w:r>
            <w:r>
              <w:t xml:space="preserve">. 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Click </w:t>
            </w:r>
            <w:r>
              <w:rPr>
                <w:rStyle w:val="Strong"/>
              </w:rPr>
              <w:t>Routes → Edit Routes</w:t>
            </w:r>
            <w:r>
              <w:t xml:space="preserve">. 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>Add VPC Peering Connection route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>Save the route</w:t>
            </w:r>
          </w:p>
          <w:p w:rsidR="00F82A03" w:rsidRDefault="00F82A03" w:rsidP="00F82A03">
            <w:pPr>
              <w:spacing w:before="100" w:beforeAutospacing="1" w:after="100" w:afterAutospacing="1" w:line="240" w:lineRule="auto"/>
            </w:pPr>
            <w:r>
              <w:t>Below is the updated route table for VPC-1 in region 1</w:t>
            </w:r>
          </w:p>
          <w:p w:rsidR="00F82A03" w:rsidRDefault="00F82A03" w:rsidP="00F82A03">
            <w:pPr>
              <w:spacing w:before="100" w:beforeAutospacing="1" w:after="100" w:afterAutospacing="1" w:line="240" w:lineRule="auto"/>
            </w:pPr>
            <w:r w:rsidRPr="00F82A03">
              <w:drawing>
                <wp:inline distT="0" distB="0" distL="0" distR="0">
                  <wp:extent cx="5939790" cy="1979930"/>
                  <wp:effectExtent l="19050" t="0" r="3810" b="0"/>
                  <wp:docPr id="7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979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695" w:rsidRDefault="00F82A03" w:rsidP="00C44695">
            <w:pPr>
              <w:spacing w:before="100" w:beforeAutospacing="1" w:after="100" w:afterAutospacing="1" w:line="240" w:lineRule="auto"/>
            </w:pPr>
            <w:r w:rsidRPr="00F82A03">
              <w:lastRenderedPageBreak/>
              <w:drawing>
                <wp:inline distT="0" distB="0" distL="0" distR="0">
                  <wp:extent cx="5271127" cy="1520665"/>
                  <wp:effectExtent l="19050" t="0" r="5723" b="0"/>
                  <wp:docPr id="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189" cy="1523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695" w:rsidRDefault="00F82A03" w:rsidP="006F5F4A">
            <w:pPr>
              <w:spacing w:before="100" w:beforeAutospacing="1" w:after="100" w:afterAutospacing="1" w:line="240" w:lineRule="auto"/>
            </w:pPr>
            <w:r>
              <w:t>Below is the updated route table for VPC-2 in region 2</w:t>
            </w:r>
            <w:r>
              <w:rPr>
                <w:noProof/>
                <w:lang w:bidi="te-IN"/>
              </w:rPr>
              <w:drawing>
                <wp:inline distT="0" distB="0" distL="0" distR="0">
                  <wp:extent cx="5173152" cy="1523630"/>
                  <wp:effectExtent l="19050" t="0" r="8448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3560" cy="152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43609" w:rsidRDefault="00F82A03" w:rsidP="00F82A03">
            <w:pPr>
              <w:pStyle w:val="NormalWeb"/>
            </w:pPr>
            <w:r w:rsidRPr="00F82A03">
              <w:drawing>
                <wp:inline distT="0" distB="0" distL="0" distR="0">
                  <wp:extent cx="5045931" cy="1444300"/>
                  <wp:effectExtent l="19050" t="0" r="2319" b="0"/>
                  <wp:docPr id="9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5228" cy="1444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43609" w:rsidRPr="00B01088" w:rsidRDefault="00843609" w:rsidP="00843609">
            <w:pPr>
              <w:spacing w:after="100" w:afterAutospacing="1" w:line="240" w:lineRule="auto"/>
            </w:pPr>
          </w:p>
        </w:tc>
        <w:tc>
          <w:tcPr>
            <w:tcW w:w="0" w:type="auto"/>
            <w:vAlign w:val="center"/>
            <w:hideMark/>
          </w:tcPr>
          <w:p w:rsidR="00B01088" w:rsidRDefault="00B01088" w:rsidP="00D15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B01088" w:rsidRPr="00D152F3" w:rsidRDefault="00B01088" w:rsidP="00D15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</w:tr>
    </w:tbl>
    <w:p w:rsidR="006E76CC" w:rsidRPr="00E80059" w:rsidRDefault="006E76CC" w:rsidP="00E80059">
      <w:r>
        <w:lastRenderedPageBreak/>
        <w:t xml:space="preserve">Connected to ec2 using </w:t>
      </w:r>
      <w:proofErr w:type="spellStart"/>
      <w:proofErr w:type="gramStart"/>
      <w:r>
        <w:t>ssh</w:t>
      </w:r>
      <w:proofErr w:type="spellEnd"/>
      <w:proofErr w:type="gramEnd"/>
      <w:r>
        <w:t xml:space="preserve"> and tested connection:</w:t>
      </w:r>
    </w:p>
    <w:p w:rsidR="00E80059" w:rsidRDefault="006E76CC" w:rsidP="007D00D2">
      <w:r>
        <w:rPr>
          <w:noProof/>
          <w:lang w:bidi="te-IN"/>
        </w:rPr>
        <w:drawing>
          <wp:inline distT="0" distB="0" distL="0" distR="0">
            <wp:extent cx="3790679" cy="2236083"/>
            <wp:effectExtent l="19050" t="0" r="271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134" cy="2236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176" w:rsidRDefault="001B1176" w:rsidP="007D00D2">
      <w:r>
        <w:lastRenderedPageBreak/>
        <w:t>Verified route table in us west region to see local and peering connections</w:t>
      </w:r>
    </w:p>
    <w:p w:rsidR="001B1176" w:rsidRDefault="001B1176" w:rsidP="007D00D2">
      <w:r>
        <w:rPr>
          <w:noProof/>
          <w:lang w:bidi="te-IN"/>
        </w:rPr>
        <w:drawing>
          <wp:inline distT="0" distB="0" distL="0" distR="0">
            <wp:extent cx="5434197" cy="240052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52" cy="2402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176" w:rsidRDefault="001B1176" w:rsidP="001B1176"/>
    <w:p w:rsidR="001B1176" w:rsidRDefault="001B1176" w:rsidP="007D00D2">
      <w:r>
        <w:t>Verified route table in us east r</w:t>
      </w:r>
      <w:r w:rsidR="00E80059">
        <w:t>egion</w:t>
      </w:r>
      <w:r>
        <w:t xml:space="preserve"> to see local and peering connections</w:t>
      </w:r>
    </w:p>
    <w:p w:rsidR="001B1176" w:rsidRDefault="001B1176" w:rsidP="007D00D2">
      <w:r>
        <w:rPr>
          <w:noProof/>
          <w:lang w:bidi="te-IN"/>
        </w:rPr>
        <w:drawing>
          <wp:inline distT="0" distB="0" distL="0" distR="0">
            <wp:extent cx="5295568" cy="2286973"/>
            <wp:effectExtent l="19050" t="0" r="332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830" cy="2286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176" w:rsidRDefault="001B1176" w:rsidP="007D00D2"/>
    <w:p w:rsidR="001B1176" w:rsidRDefault="003F38C1" w:rsidP="007D00D2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Task :</w:t>
      </w:r>
      <w:proofErr w:type="gramEnd"/>
      <w:r>
        <w:rPr>
          <w:b/>
          <w:bCs/>
          <w:sz w:val="24"/>
          <w:szCs w:val="24"/>
        </w:rPr>
        <w:t xml:space="preserve"> 3</w:t>
      </w:r>
      <w:r w:rsidR="007D00D2" w:rsidRPr="001B1176">
        <w:rPr>
          <w:b/>
          <w:bCs/>
          <w:sz w:val="24"/>
          <w:szCs w:val="24"/>
        </w:rPr>
        <w:t xml:space="preserve"> Enable VPC peering for cross-account (you can collaborate with your friend to do this task).</w:t>
      </w:r>
    </w:p>
    <w:p w:rsidR="00E80059" w:rsidRPr="00E80059" w:rsidRDefault="00E80059" w:rsidP="007D00D2">
      <w:pPr>
        <w:rPr>
          <w:b/>
          <w:bCs/>
          <w:sz w:val="26"/>
          <w:szCs w:val="26"/>
        </w:rPr>
      </w:pPr>
      <w:r w:rsidRPr="00E80059">
        <w:rPr>
          <w:b/>
          <w:bCs/>
          <w:sz w:val="26"/>
          <w:szCs w:val="26"/>
        </w:rPr>
        <w:t>Objective</w:t>
      </w:r>
    </w:p>
    <w:p w:rsidR="001B1176" w:rsidRDefault="00E80059" w:rsidP="007D00D2">
      <w:r>
        <w:t xml:space="preserve">To establish a </w:t>
      </w:r>
      <w:r>
        <w:rPr>
          <w:rStyle w:val="Strong"/>
        </w:rPr>
        <w:t>cross-account VPC peering connection</w:t>
      </w:r>
      <w:r>
        <w:t xml:space="preserve"> between two Amazon VPCs that belong to different AWS accounts, enabling private communication between resources in both VPCs.</w:t>
      </w:r>
    </w:p>
    <w:p w:rsidR="003F38C1" w:rsidRDefault="003F38C1" w:rsidP="007D00D2">
      <w:pPr>
        <w:rPr>
          <w:b/>
          <w:bCs/>
          <w:sz w:val="26"/>
          <w:szCs w:val="26"/>
        </w:rPr>
      </w:pPr>
    </w:p>
    <w:p w:rsidR="00E80059" w:rsidRPr="00E80059" w:rsidRDefault="00E80059" w:rsidP="007D00D2">
      <w:pPr>
        <w:rPr>
          <w:b/>
          <w:bCs/>
          <w:sz w:val="26"/>
          <w:szCs w:val="26"/>
        </w:rPr>
      </w:pPr>
      <w:r w:rsidRPr="00E80059">
        <w:rPr>
          <w:b/>
          <w:bCs/>
          <w:sz w:val="26"/>
          <w:szCs w:val="26"/>
        </w:rPr>
        <w:lastRenderedPageBreak/>
        <w:t>Prerequisites</w:t>
      </w:r>
    </w:p>
    <w:p w:rsidR="00E80059" w:rsidRPr="00E80059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80059">
        <w:rPr>
          <w:rFonts w:ascii="Times New Roman" w:eastAsia="Times New Roman" w:hAnsi="Times New Roman" w:cs="Times New Roman"/>
          <w:lang w:bidi="te-IN"/>
        </w:rPr>
        <w:t xml:space="preserve">Two AWS accounts (Account A and Account B) </w:t>
      </w:r>
    </w:p>
    <w:p w:rsidR="00E80059" w:rsidRPr="00E80059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80059">
        <w:rPr>
          <w:rFonts w:ascii="Times New Roman" w:eastAsia="Times New Roman" w:hAnsi="Times New Roman" w:cs="Times New Roman"/>
          <w:lang w:bidi="te-IN"/>
        </w:rPr>
        <w:t xml:space="preserve">Access to the AWS Management Console for both accounts </w:t>
      </w:r>
    </w:p>
    <w:p w:rsidR="00E80059" w:rsidRPr="00E80059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80059">
        <w:rPr>
          <w:rFonts w:ascii="Times New Roman" w:eastAsia="Times New Roman" w:hAnsi="Times New Roman" w:cs="Times New Roman"/>
          <w:lang w:bidi="te-IN"/>
        </w:rPr>
        <w:t xml:space="preserve">One VPC in each AWS account </w:t>
      </w:r>
    </w:p>
    <w:p w:rsidR="00E80059" w:rsidRPr="00E80059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80059">
        <w:rPr>
          <w:rFonts w:ascii="Times New Roman" w:eastAsia="Times New Roman" w:hAnsi="Times New Roman" w:cs="Times New Roman"/>
          <w:lang w:bidi="te-IN"/>
        </w:rPr>
        <w:t xml:space="preserve">Non-overlapping IPv4 CIDR blocks for both VPCs </w:t>
      </w:r>
    </w:p>
    <w:p w:rsidR="00E80059" w:rsidRPr="00E80059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80059">
        <w:rPr>
          <w:rFonts w:ascii="Times New Roman" w:eastAsia="Times New Roman" w:hAnsi="Times New Roman" w:cs="Times New Roman"/>
          <w:lang w:bidi="te-IN"/>
        </w:rPr>
        <w:t xml:space="preserve">Appropriate IAM permissions to create and accept VPC peering connections </w:t>
      </w:r>
    </w:p>
    <w:p w:rsidR="00E80059" w:rsidRPr="00E80059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80059">
        <w:rPr>
          <w:rFonts w:ascii="Times New Roman" w:eastAsia="Times New Roman" w:hAnsi="Times New Roman" w:cs="Times New Roman"/>
          <w:lang w:bidi="te-IN"/>
        </w:rPr>
        <w:t xml:space="preserve">A collaborator (friend) with access to the second AWS account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5"/>
        <w:gridCol w:w="1107"/>
        <w:gridCol w:w="927"/>
        <w:gridCol w:w="1162"/>
      </w:tblGrid>
      <w:tr w:rsidR="00E80059" w:rsidRPr="00E80059" w:rsidTr="00E800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059" w:rsidRPr="00E80059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8005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VPC-A (Requester)</w:t>
            </w:r>
          </w:p>
        </w:tc>
        <w:tc>
          <w:tcPr>
            <w:tcW w:w="0" w:type="auto"/>
            <w:vAlign w:val="center"/>
            <w:hideMark/>
          </w:tcPr>
          <w:p w:rsidR="00E80059" w:rsidRPr="00E80059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8005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Account A</w:t>
            </w:r>
          </w:p>
        </w:tc>
        <w:tc>
          <w:tcPr>
            <w:tcW w:w="0" w:type="auto"/>
            <w:vAlign w:val="center"/>
            <w:hideMark/>
          </w:tcPr>
          <w:p w:rsidR="00E80059" w:rsidRPr="00E80059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8005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us-east-1</w:t>
            </w:r>
          </w:p>
        </w:tc>
        <w:tc>
          <w:tcPr>
            <w:tcW w:w="0" w:type="auto"/>
            <w:vAlign w:val="center"/>
            <w:hideMark/>
          </w:tcPr>
          <w:p w:rsidR="00E80059" w:rsidRPr="00E80059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8005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10.0.0.0/16</w:t>
            </w:r>
          </w:p>
        </w:tc>
      </w:tr>
    </w:tbl>
    <w:p w:rsidR="00E80059" w:rsidRPr="00E80059" w:rsidRDefault="00E80059" w:rsidP="00E8005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8"/>
        <w:gridCol w:w="1094"/>
        <w:gridCol w:w="927"/>
        <w:gridCol w:w="1522"/>
      </w:tblGrid>
      <w:tr w:rsidR="00E80059" w:rsidRPr="00E80059" w:rsidTr="00E800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059" w:rsidRPr="00E80059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8005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VPC-B (Accepter)</w:t>
            </w:r>
          </w:p>
        </w:tc>
        <w:tc>
          <w:tcPr>
            <w:tcW w:w="0" w:type="auto"/>
            <w:vAlign w:val="center"/>
            <w:hideMark/>
          </w:tcPr>
          <w:p w:rsidR="00E80059" w:rsidRPr="00E80059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8005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Account B</w:t>
            </w:r>
          </w:p>
        </w:tc>
        <w:tc>
          <w:tcPr>
            <w:tcW w:w="0" w:type="auto"/>
            <w:vAlign w:val="center"/>
            <w:hideMark/>
          </w:tcPr>
          <w:p w:rsidR="00E80059" w:rsidRPr="00E80059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8005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us-east-1</w:t>
            </w:r>
          </w:p>
        </w:tc>
        <w:tc>
          <w:tcPr>
            <w:tcW w:w="0" w:type="auto"/>
            <w:vAlign w:val="center"/>
            <w:hideMark/>
          </w:tcPr>
          <w:p w:rsidR="00E80059" w:rsidRPr="00E80059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8005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192.168.0.0/16</w:t>
            </w:r>
          </w:p>
        </w:tc>
      </w:tr>
    </w:tbl>
    <w:p w:rsidR="00980D24" w:rsidRPr="00980D24" w:rsidRDefault="00980D24" w:rsidP="00980D24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980D24">
        <w:rPr>
          <w:rFonts w:asciiTheme="minorHAnsi" w:hAnsiTheme="minorHAnsi" w:cstheme="minorHAnsi"/>
          <w:sz w:val="26"/>
          <w:szCs w:val="26"/>
        </w:rPr>
        <w:t>Step-by-Step Procedure</w:t>
      </w:r>
    </w:p>
    <w:p w:rsidR="00980D24" w:rsidRPr="00980D24" w:rsidRDefault="00980D24" w:rsidP="00980D24">
      <w:pPr>
        <w:pStyle w:val="Heading2"/>
        <w:rPr>
          <w:color w:val="000000" w:themeColor="text1"/>
        </w:rPr>
      </w:pPr>
      <w:r w:rsidRPr="00980D24">
        <w:rPr>
          <w:color w:val="000000" w:themeColor="text1"/>
        </w:rPr>
        <w:t>Step 1: Create VPCs</w:t>
      </w:r>
    </w:p>
    <w:p w:rsidR="00980D24" w:rsidRPr="00980D24" w:rsidRDefault="00980D24" w:rsidP="00980D24">
      <w:pPr>
        <w:pStyle w:val="Heading3"/>
        <w:spacing w:before="0"/>
        <w:rPr>
          <w:color w:val="000000" w:themeColor="text1"/>
        </w:rPr>
      </w:pPr>
      <w:r w:rsidRPr="00980D24">
        <w:rPr>
          <w:color w:val="000000" w:themeColor="text1"/>
        </w:rPr>
        <w:t>In Account A</w:t>
      </w:r>
    </w:p>
    <w:p w:rsidR="00980D24" w:rsidRDefault="00980D24" w:rsidP="00980D24">
      <w:pPr>
        <w:numPr>
          <w:ilvl w:val="0"/>
          <w:numId w:val="36"/>
        </w:numPr>
        <w:spacing w:after="100" w:afterAutospacing="1" w:line="240" w:lineRule="auto"/>
      </w:pPr>
      <w:r>
        <w:t xml:space="preserve">Log in to the AWS Management Console. </w:t>
      </w:r>
    </w:p>
    <w:p w:rsidR="00980D24" w:rsidRDefault="00980D24" w:rsidP="00980D24">
      <w:pPr>
        <w:numPr>
          <w:ilvl w:val="0"/>
          <w:numId w:val="36"/>
        </w:numPr>
        <w:spacing w:after="100" w:afterAutospacing="1" w:line="240" w:lineRule="auto"/>
      </w:pPr>
      <w:r>
        <w:t xml:space="preserve">Navigate to </w:t>
      </w:r>
      <w:r>
        <w:rPr>
          <w:rStyle w:val="Strong"/>
        </w:rPr>
        <w:t>VPC Dashboard</w:t>
      </w:r>
      <w:r>
        <w:t xml:space="preserve">. </w:t>
      </w:r>
    </w:p>
    <w:p w:rsidR="00980D24" w:rsidRDefault="00980D24" w:rsidP="00980D24">
      <w:pPr>
        <w:numPr>
          <w:ilvl w:val="0"/>
          <w:numId w:val="36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Create VPC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3"/>
        <w:gridCol w:w="384"/>
        <w:gridCol w:w="1027"/>
        <w:gridCol w:w="45"/>
      </w:tblGrid>
      <w:tr w:rsidR="00980D24" w:rsidRPr="00980D24" w:rsidTr="00980D2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lang w:bidi="te-IN"/>
              </w:rPr>
              <w:t xml:space="preserve">             </w:t>
            </w:r>
            <w:r w:rsidRPr="00980D24">
              <w:rPr>
                <w:rFonts w:ascii="Times New Roman" w:eastAsia="Times New Roman" w:hAnsi="Times New Roman" w:cs="Times New Roman"/>
                <w:lang w:bidi="te-IN"/>
              </w:rPr>
              <w:t>Name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980D24">
              <w:rPr>
                <w:rFonts w:ascii="Times New Roman" w:eastAsia="Times New Roman" w:hAnsi="Times New Roman" w:cs="Times New Roman"/>
                <w:lang w:bidi="te-IN"/>
              </w:rPr>
              <w:t>VPC-A</w:t>
            </w:r>
          </w:p>
        </w:tc>
      </w:tr>
      <w:tr w:rsidR="00980D24" w:rsidRPr="00980D24" w:rsidTr="00980D2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lang w:bidi="te-IN"/>
              </w:rPr>
              <w:t xml:space="preserve">             </w:t>
            </w:r>
            <w:r w:rsidRPr="00980D24">
              <w:rPr>
                <w:rFonts w:ascii="Times New Roman" w:eastAsia="Times New Roman" w:hAnsi="Times New Roman" w:cs="Times New Roman"/>
                <w:lang w:bidi="te-IN"/>
              </w:rPr>
              <w:t>IPv4 CIDR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980D24">
              <w:rPr>
                <w:rFonts w:ascii="Times New Roman" w:eastAsia="Times New Roman" w:hAnsi="Times New Roman" w:cs="Times New Roman"/>
                <w:lang w:bidi="te-IN"/>
              </w:rPr>
              <w:t>10.0.0.0/16</w:t>
            </w:r>
          </w:p>
        </w:tc>
      </w:tr>
    </w:tbl>
    <w:p w:rsidR="00980D24" w:rsidRDefault="00980D24" w:rsidP="00980D24">
      <w:pPr>
        <w:spacing w:after="100" w:afterAutospacing="1" w:line="240" w:lineRule="auto"/>
      </w:pPr>
      <w:r>
        <w:t xml:space="preserve">       4.    VPC created in region us-east-1</w:t>
      </w:r>
    </w:p>
    <w:p w:rsidR="00651AC2" w:rsidRPr="00980D24" w:rsidRDefault="00651AC2" w:rsidP="00980D24">
      <w:pPr>
        <w:spacing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1505946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D24" w:rsidRPr="00980D24" w:rsidRDefault="00980D24" w:rsidP="00980D24">
      <w:pPr>
        <w:pStyle w:val="Heading3"/>
        <w:spacing w:before="0"/>
        <w:rPr>
          <w:color w:val="000000" w:themeColor="text1"/>
        </w:rPr>
      </w:pPr>
      <w:r w:rsidRPr="00980D24">
        <w:rPr>
          <w:color w:val="000000" w:themeColor="text1"/>
        </w:rPr>
        <w:t>In Account B (Friend's Account)</w:t>
      </w:r>
    </w:p>
    <w:p w:rsidR="00980D24" w:rsidRDefault="00980D24" w:rsidP="00980D24">
      <w:pPr>
        <w:numPr>
          <w:ilvl w:val="0"/>
          <w:numId w:val="35"/>
        </w:numPr>
        <w:spacing w:after="100" w:afterAutospacing="1" w:line="240" w:lineRule="auto"/>
      </w:pPr>
      <w:r>
        <w:t xml:space="preserve">Log in to the AWS Management Console. </w:t>
      </w:r>
    </w:p>
    <w:p w:rsidR="00980D24" w:rsidRDefault="00980D24" w:rsidP="00980D24">
      <w:pPr>
        <w:numPr>
          <w:ilvl w:val="0"/>
          <w:numId w:val="35"/>
        </w:numPr>
        <w:spacing w:after="100" w:afterAutospacing="1" w:line="240" w:lineRule="auto"/>
      </w:pPr>
      <w:r>
        <w:t xml:space="preserve">Navigate to </w:t>
      </w:r>
      <w:r>
        <w:rPr>
          <w:rStyle w:val="Strong"/>
        </w:rPr>
        <w:t>VPC Dashboard</w:t>
      </w:r>
      <w:r>
        <w:t xml:space="preserve">. </w:t>
      </w:r>
    </w:p>
    <w:p w:rsidR="00980D24" w:rsidRDefault="00980D24" w:rsidP="00980D24">
      <w:pPr>
        <w:numPr>
          <w:ilvl w:val="0"/>
          <w:numId w:val="35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Create VPC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9"/>
        <w:gridCol w:w="782"/>
      </w:tblGrid>
      <w:tr w:rsidR="00980D24" w:rsidRPr="00980D24" w:rsidTr="00980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           </w:t>
            </w:r>
            <w:r w:rsidRPr="00980D2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0D2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VPC-B</w:t>
            </w:r>
          </w:p>
        </w:tc>
      </w:tr>
    </w:tbl>
    <w:p w:rsidR="00980D24" w:rsidRPr="00980D24" w:rsidRDefault="00980D24" w:rsidP="00980D24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2"/>
        <w:gridCol w:w="1522"/>
      </w:tblGrid>
      <w:tr w:rsidR="00980D24" w:rsidRPr="00980D24" w:rsidTr="00980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           </w:t>
            </w:r>
            <w:r w:rsidRPr="00980D2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0D2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192.168.0.0/16</w:t>
            </w:r>
          </w:p>
        </w:tc>
      </w:tr>
    </w:tbl>
    <w:p w:rsidR="00980D24" w:rsidRDefault="00980D24" w:rsidP="00980D24">
      <w:pPr>
        <w:spacing w:after="100" w:afterAutospacing="1" w:line="240" w:lineRule="auto"/>
        <w:ind w:left="360"/>
      </w:pPr>
      <w:r>
        <w:t>4.    VPC created in region us-west-1</w:t>
      </w:r>
    </w:p>
    <w:p w:rsidR="00980D24" w:rsidRDefault="00980D24" w:rsidP="00980D24">
      <w:pPr>
        <w:spacing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Step -2 </w:t>
      </w:r>
      <w:r w:rsidR="005A45D7">
        <w:rPr>
          <w:b/>
          <w:bCs/>
          <w:sz w:val="26"/>
          <w:szCs w:val="26"/>
        </w:rPr>
        <w:t>Exchange the following details with</w:t>
      </w:r>
      <w:r w:rsidRPr="00980D24">
        <w:rPr>
          <w:b/>
          <w:bCs/>
          <w:sz w:val="26"/>
          <w:szCs w:val="26"/>
        </w:rPr>
        <w:t xml:space="preserve"> your friend</w:t>
      </w:r>
    </w:p>
    <w:p w:rsidR="005A45D7" w:rsidRPr="005A45D7" w:rsidRDefault="005A45D7" w:rsidP="00980D24">
      <w:pPr>
        <w:spacing w:after="100" w:afterAutospacing="1" w:line="240" w:lineRule="auto"/>
      </w:pPr>
      <w:r w:rsidRPr="005A45D7">
        <w:lastRenderedPageBreak/>
        <w:t xml:space="preserve">AWS Account Id, </w:t>
      </w:r>
      <w:proofErr w:type="spellStart"/>
      <w:r w:rsidRPr="005A45D7">
        <w:t>Aws</w:t>
      </w:r>
      <w:proofErr w:type="spellEnd"/>
      <w:r w:rsidRPr="005A45D7">
        <w:t xml:space="preserve"> region, VPC ID, VPC CIDR Block</w:t>
      </w:r>
    </w:p>
    <w:p w:rsidR="005A45D7" w:rsidRPr="005A45D7" w:rsidRDefault="005A45D7" w:rsidP="005A45D7">
      <w:pPr>
        <w:pStyle w:val="Heading2"/>
        <w:rPr>
          <w:color w:val="000000" w:themeColor="text1"/>
        </w:rPr>
      </w:pPr>
      <w:r>
        <w:rPr>
          <w:color w:val="000000" w:themeColor="text1"/>
        </w:rPr>
        <w:t xml:space="preserve">Step-3 </w:t>
      </w:r>
      <w:r w:rsidRPr="005A45D7">
        <w:rPr>
          <w:color w:val="000000" w:themeColor="text1"/>
        </w:rPr>
        <w:t>Create the VPC Peering Request</w:t>
      </w:r>
    </w:p>
    <w:p w:rsidR="005A45D7" w:rsidRDefault="005A45D7" w:rsidP="005A45D7">
      <w:pPr>
        <w:pStyle w:val="NormalWeb"/>
      </w:pPr>
      <w:r>
        <w:t xml:space="preserve">In </w:t>
      </w:r>
      <w:r>
        <w:rPr>
          <w:rStyle w:val="Strong"/>
        </w:rPr>
        <w:t>Account A</w:t>
      </w:r>
      <w:r>
        <w:t>:</w:t>
      </w:r>
    </w:p>
    <w:p w:rsidR="005A45D7" w:rsidRDefault="005A45D7" w:rsidP="005A45D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VPC Dashboard</w:t>
      </w:r>
      <w:r>
        <w:t xml:space="preserve">. </w:t>
      </w:r>
    </w:p>
    <w:p w:rsidR="005A45D7" w:rsidRDefault="005A45D7" w:rsidP="005A45D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Peering Connections</w:t>
      </w:r>
      <w:r>
        <w:t xml:space="preserve">. </w:t>
      </w:r>
    </w:p>
    <w:p w:rsidR="005A45D7" w:rsidRPr="00442326" w:rsidRDefault="005A45D7" w:rsidP="005A45D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Peering Connection</w:t>
      </w:r>
      <w:r>
        <w:t>.</w:t>
      </w:r>
    </w:p>
    <w:p w:rsidR="00651AC2" w:rsidRPr="00980D24" w:rsidRDefault="00651AC2" w:rsidP="00651AC2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435973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5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980D24" w:rsidRPr="00980D24" w:rsidTr="00980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24" w:rsidRPr="00980D24" w:rsidRDefault="00980D24" w:rsidP="00651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 </w:t>
            </w:r>
          </w:p>
        </w:tc>
      </w:tr>
    </w:tbl>
    <w:p w:rsidR="00651AC2" w:rsidRPr="00651AC2" w:rsidRDefault="003F38C1" w:rsidP="00651AC2">
      <w:pPr>
        <w:pStyle w:val="Heading2"/>
        <w:rPr>
          <w:color w:val="000000" w:themeColor="text1"/>
        </w:rPr>
      </w:pPr>
      <w:r>
        <w:rPr>
          <w:color w:val="000000" w:themeColor="text1"/>
        </w:rPr>
        <w:t xml:space="preserve">Step:4 </w:t>
      </w:r>
      <w:r w:rsidR="00651AC2" w:rsidRPr="00651AC2">
        <w:rPr>
          <w:color w:val="000000" w:themeColor="text1"/>
        </w:rPr>
        <w:t>Accept the Peering Request</w:t>
      </w:r>
    </w:p>
    <w:p w:rsidR="00651AC2" w:rsidRDefault="00651AC2" w:rsidP="00651AC2">
      <w:pPr>
        <w:pStyle w:val="NormalWeb"/>
        <w:spacing w:after="0" w:afterAutospacing="0"/>
      </w:pPr>
      <w:r>
        <w:t xml:space="preserve">In </w:t>
      </w:r>
      <w:r>
        <w:rPr>
          <w:rStyle w:val="Strong"/>
        </w:rPr>
        <w:t>Account B</w:t>
      </w:r>
      <w:r>
        <w:t>:</w:t>
      </w:r>
    </w:p>
    <w:p w:rsidR="00651AC2" w:rsidRDefault="00651AC2" w:rsidP="00651AC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Ask your friend to select Peering connection</w:t>
      </w:r>
    </w:p>
    <w:p w:rsidR="00651AC2" w:rsidRDefault="00651AC2" w:rsidP="00651AC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Choose the pending request. </w:t>
      </w:r>
    </w:p>
    <w:p w:rsidR="00651AC2" w:rsidRDefault="00651AC2" w:rsidP="00651AC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Actions → Accept Request</w:t>
      </w:r>
      <w:r>
        <w:t xml:space="preserve">. </w:t>
      </w:r>
    </w:p>
    <w:p w:rsidR="00651AC2" w:rsidRDefault="00651AC2" w:rsidP="00651AC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Confirm the request. </w:t>
      </w:r>
    </w:p>
    <w:p w:rsidR="00651AC2" w:rsidRDefault="00651AC2" w:rsidP="00651AC2">
      <w:pPr>
        <w:pStyle w:val="NormalWeb"/>
      </w:pPr>
      <w:r>
        <w:rPr>
          <w:rStyle w:val="Strong"/>
        </w:rPr>
        <w:t>Expected Result:</w:t>
      </w:r>
      <w:r>
        <w:t xml:space="preserve"> The peering connection status changes to </w:t>
      </w:r>
      <w:r>
        <w:rPr>
          <w:rStyle w:val="Strong"/>
        </w:rPr>
        <w:t>Active</w:t>
      </w:r>
      <w:r>
        <w:t>.</w:t>
      </w:r>
    </w:p>
    <w:p w:rsidR="00980D24" w:rsidRPr="00980D24" w:rsidRDefault="00980D24" w:rsidP="00980D2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te-IN"/>
        </w:rPr>
      </w:pPr>
    </w:p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1B1176" w:rsidRDefault="007D00D2" w:rsidP="007D00D2">
      <w:pPr>
        <w:rPr>
          <w:b/>
          <w:bCs/>
          <w:sz w:val="24"/>
          <w:szCs w:val="24"/>
        </w:rPr>
      </w:pPr>
      <w:r>
        <w:br/>
      </w:r>
      <w:proofErr w:type="gramStart"/>
      <w:r w:rsidR="00442326">
        <w:rPr>
          <w:b/>
          <w:bCs/>
          <w:sz w:val="24"/>
          <w:szCs w:val="24"/>
        </w:rPr>
        <w:t>Task :</w:t>
      </w:r>
      <w:proofErr w:type="gramEnd"/>
      <w:r w:rsidR="00442326">
        <w:rPr>
          <w:b/>
          <w:bCs/>
          <w:sz w:val="24"/>
          <w:szCs w:val="24"/>
        </w:rPr>
        <w:t xml:space="preserve"> 4. </w:t>
      </w:r>
      <w:r w:rsidRPr="001B1176">
        <w:rPr>
          <w:b/>
          <w:bCs/>
          <w:sz w:val="24"/>
          <w:szCs w:val="24"/>
        </w:rPr>
        <w:t>Set up a VPC Transit Gateway.</w:t>
      </w:r>
    </w:p>
    <w:p w:rsidR="00442326" w:rsidRPr="00442326" w:rsidRDefault="00442326" w:rsidP="00442326">
      <w:pPr>
        <w:rPr>
          <w:b/>
          <w:bCs/>
          <w:sz w:val="24"/>
          <w:szCs w:val="24"/>
        </w:rPr>
      </w:pPr>
      <w:r w:rsidRPr="00442326">
        <w:rPr>
          <w:b/>
          <w:bCs/>
          <w:sz w:val="24"/>
          <w:szCs w:val="24"/>
        </w:rPr>
        <w:t>Step 1: Log in to AWS Management Console</w:t>
      </w:r>
    </w:p>
    <w:p w:rsidR="00442326" w:rsidRPr="00442326" w:rsidRDefault="00442326" w:rsidP="00442326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Log in to the AWS Management Console.</w:t>
      </w:r>
    </w:p>
    <w:p w:rsidR="00442326" w:rsidRPr="00442326" w:rsidRDefault="00442326" w:rsidP="00442326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In the search bar, type VPC.</w:t>
      </w:r>
    </w:p>
    <w:p w:rsidR="00442326" w:rsidRDefault="00442326" w:rsidP="00442326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 xml:space="preserve">Click VPC under </w:t>
      </w:r>
      <w:r w:rsidRPr="00442326">
        <w:rPr>
          <w:sz w:val="24"/>
          <w:szCs w:val="24"/>
        </w:rPr>
        <w:t>Services.</w:t>
      </w:r>
    </w:p>
    <w:p w:rsidR="00442326" w:rsidRPr="00442326" w:rsidRDefault="00442326" w:rsidP="00442326">
      <w:pPr>
        <w:rPr>
          <w:b/>
          <w:bCs/>
          <w:sz w:val="24"/>
          <w:szCs w:val="24"/>
        </w:rPr>
      </w:pPr>
      <w:r w:rsidRPr="00442326">
        <w:rPr>
          <w:b/>
          <w:bCs/>
          <w:sz w:val="24"/>
          <w:szCs w:val="24"/>
        </w:rPr>
        <w:t>Step 2: Open Transit Gateways</w:t>
      </w:r>
    </w:p>
    <w:p w:rsidR="00442326" w:rsidRPr="00442326" w:rsidRDefault="00442326" w:rsidP="00442326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In the left navigation pane, scroll to Transit Gateways.</w:t>
      </w:r>
    </w:p>
    <w:p w:rsidR="00442326" w:rsidRPr="00442326" w:rsidRDefault="00442326" w:rsidP="00442326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Click Transit Gateways</w:t>
      </w:r>
    </w:p>
    <w:p w:rsidR="00442326" w:rsidRPr="00442326" w:rsidRDefault="00442326" w:rsidP="00442326">
      <w:pPr>
        <w:rPr>
          <w:b/>
          <w:bCs/>
          <w:sz w:val="24"/>
          <w:szCs w:val="24"/>
        </w:rPr>
      </w:pPr>
      <w:r w:rsidRPr="00442326">
        <w:rPr>
          <w:b/>
          <w:bCs/>
          <w:sz w:val="24"/>
          <w:szCs w:val="24"/>
        </w:rPr>
        <w:t>Step-3: Create Transit Gateway</w:t>
      </w:r>
    </w:p>
    <w:p w:rsidR="00442326" w:rsidRDefault="00442326" w:rsidP="00442326">
      <w:pPr>
        <w:rPr>
          <w:sz w:val="24"/>
          <w:szCs w:val="24"/>
        </w:rPr>
      </w:pPr>
      <w:r w:rsidRPr="00442326">
        <w:rPr>
          <w:sz w:val="24"/>
          <w:szCs w:val="24"/>
        </w:rPr>
        <w:t xml:space="preserve">Enter the </w:t>
      </w:r>
      <w:r>
        <w:rPr>
          <w:sz w:val="24"/>
          <w:szCs w:val="24"/>
        </w:rPr>
        <w:t>details</w:t>
      </w:r>
    </w:p>
    <w:p w:rsidR="00442326" w:rsidRPr="00442326" w:rsidRDefault="00442326" w:rsidP="00442326">
      <w:pPr>
        <w:rPr>
          <w:b/>
          <w:bCs/>
          <w:sz w:val="24"/>
          <w:szCs w:val="24"/>
        </w:rPr>
      </w:pPr>
      <w:r w:rsidRPr="00442326">
        <w:rPr>
          <w:b/>
          <w:bCs/>
          <w:sz w:val="24"/>
          <w:szCs w:val="24"/>
        </w:rPr>
        <w:t>Step-4 Wait for Attachments to Become Available</w:t>
      </w:r>
    </w:p>
    <w:p w:rsidR="00442326" w:rsidRPr="00442326" w:rsidRDefault="00442326" w:rsidP="0044232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lastRenderedPageBreak/>
        <w:t>Open Transit Gateway Attachments.</w:t>
      </w:r>
    </w:p>
    <w:p w:rsidR="00442326" w:rsidRPr="00442326" w:rsidRDefault="00442326" w:rsidP="0044232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Verify that both attachments show the status Available.</w:t>
      </w:r>
    </w:p>
    <w:p w:rsidR="001B1176" w:rsidRDefault="001B1176" w:rsidP="007D00D2">
      <w:r>
        <w:rPr>
          <w:noProof/>
          <w:lang w:bidi="te-IN"/>
        </w:rPr>
        <w:drawing>
          <wp:inline distT="0" distB="0" distL="0" distR="0">
            <wp:extent cx="5943600" cy="170445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176" w:rsidRDefault="00D66DDB" w:rsidP="007D00D2">
      <w:r>
        <w:t>Transit Gateway attachment created for VPC1</w:t>
      </w:r>
    </w:p>
    <w:p w:rsidR="001B1176" w:rsidRDefault="00D66DDB" w:rsidP="007D00D2">
      <w:r>
        <w:rPr>
          <w:noProof/>
          <w:lang w:bidi="te-IN"/>
        </w:rPr>
        <w:drawing>
          <wp:inline distT="0" distB="0" distL="0" distR="0">
            <wp:extent cx="5943600" cy="152438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DDB" w:rsidRDefault="00D66DDB" w:rsidP="007D00D2">
      <w:r>
        <w:t>Transit Gateway attachment created for VPC2</w:t>
      </w:r>
    </w:p>
    <w:p w:rsidR="00D66DDB" w:rsidRDefault="00D66DDB" w:rsidP="007D00D2">
      <w:r>
        <w:rPr>
          <w:noProof/>
          <w:lang w:bidi="te-IN"/>
        </w:rPr>
        <w:drawing>
          <wp:inline distT="0" distB="0" distL="0" distR="0">
            <wp:extent cx="5943600" cy="150769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7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471" w:rsidRDefault="00717471" w:rsidP="007D00D2"/>
    <w:p w:rsidR="007D00D2" w:rsidRPr="0059705E" w:rsidRDefault="007D00D2" w:rsidP="007D00D2">
      <w:pPr>
        <w:rPr>
          <w:b/>
          <w:bCs/>
        </w:rPr>
      </w:pPr>
      <w:r w:rsidRPr="0059705E">
        <w:rPr>
          <w:b/>
          <w:bCs/>
        </w:rPr>
        <w:br/>
      </w:r>
      <w:proofErr w:type="gramStart"/>
      <w:r w:rsidR="0059705E" w:rsidRPr="0059705E">
        <w:rPr>
          <w:b/>
          <w:bCs/>
        </w:rPr>
        <w:t>Task :</w:t>
      </w:r>
      <w:proofErr w:type="gramEnd"/>
      <w:r w:rsidR="0059705E" w:rsidRPr="0059705E">
        <w:rPr>
          <w:b/>
          <w:bCs/>
        </w:rPr>
        <w:t xml:space="preserve"> 5 </w:t>
      </w:r>
      <w:r w:rsidRPr="0059705E">
        <w:rPr>
          <w:b/>
          <w:bCs/>
        </w:rPr>
        <w:t>Set up a VPC Endpoint.</w:t>
      </w:r>
    </w:p>
    <w:p w:rsidR="0059705E" w:rsidRPr="0059705E" w:rsidRDefault="0059705E" w:rsidP="0059705E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59705E">
        <w:rPr>
          <w:rFonts w:asciiTheme="minorHAnsi" w:hAnsiTheme="minorHAnsi" w:cstheme="minorHAnsi"/>
          <w:sz w:val="26"/>
          <w:szCs w:val="26"/>
        </w:rPr>
        <w:t>Objective</w:t>
      </w:r>
    </w:p>
    <w:p w:rsidR="0059705E" w:rsidRDefault="0059705E" w:rsidP="0059705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9705E">
        <w:rPr>
          <w:rFonts w:asciiTheme="minorHAnsi" w:hAnsiTheme="minorHAnsi" w:cstheme="minorHAnsi"/>
          <w:sz w:val="22"/>
          <w:szCs w:val="22"/>
        </w:rPr>
        <w:t xml:space="preserve">To create a </w:t>
      </w:r>
      <w:r w:rsidRPr="0059705E">
        <w:rPr>
          <w:rStyle w:val="Strong"/>
          <w:rFonts w:asciiTheme="minorHAnsi" w:hAnsiTheme="minorHAnsi" w:cstheme="minorHAnsi"/>
          <w:sz w:val="22"/>
          <w:szCs w:val="22"/>
        </w:rPr>
        <w:t>VPC Endpoint</w:t>
      </w:r>
      <w:r w:rsidRPr="0059705E">
        <w:rPr>
          <w:rFonts w:asciiTheme="minorHAnsi" w:hAnsiTheme="minorHAnsi" w:cstheme="minorHAnsi"/>
          <w:sz w:val="22"/>
          <w:szCs w:val="22"/>
        </w:rPr>
        <w:t xml:space="preserve"> that enables resources within a Virtual Private Cloud (VPC) to securely access AWS services without requiring an Internet Gateway, NAT Gateway, VPN, or Direct Connect connection.</w:t>
      </w:r>
    </w:p>
    <w:p w:rsidR="0059705E" w:rsidRPr="0059705E" w:rsidRDefault="0059705E" w:rsidP="005970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6"/>
          <w:szCs w:val="26"/>
          <w:lang w:bidi="te-IN"/>
        </w:rPr>
      </w:pPr>
      <w:r w:rsidRPr="0059705E">
        <w:rPr>
          <w:rFonts w:eastAsia="Times New Roman" w:cstheme="minorHAnsi"/>
          <w:kern w:val="36"/>
          <w:sz w:val="26"/>
          <w:szCs w:val="26"/>
          <w:lang w:bidi="te-IN"/>
        </w:rPr>
        <w:lastRenderedPageBreak/>
        <w:t>Prerequisites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 xml:space="preserve">AWS Account 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 xml:space="preserve">AWS Management Console access 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 xml:space="preserve">An existing VPC 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 xml:space="preserve">At least one subnet in the VPC 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>Appropriate IAM permissions to create VPC Endpoints</w:t>
      </w:r>
    </w:p>
    <w:p w:rsidR="0059705E" w:rsidRPr="0059705E" w:rsidRDefault="0059705E" w:rsidP="0059705E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59705E">
        <w:rPr>
          <w:rFonts w:asciiTheme="minorHAnsi" w:hAnsiTheme="minorHAnsi" w:cstheme="minorHAnsi"/>
          <w:sz w:val="26"/>
          <w:szCs w:val="26"/>
        </w:rPr>
        <w:t>Step-by-Step Procedure</w:t>
      </w:r>
    </w:p>
    <w:p w:rsidR="0059705E" w:rsidRPr="0059705E" w:rsidRDefault="0059705E" w:rsidP="0059705E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59705E">
        <w:rPr>
          <w:rFonts w:asciiTheme="minorHAnsi" w:hAnsiTheme="minorHAnsi" w:cstheme="minorHAnsi"/>
          <w:color w:val="000000" w:themeColor="text1"/>
        </w:rPr>
        <w:t>Step 1: Log in to AWS Management Console</w:t>
      </w:r>
    </w:p>
    <w:p w:rsidR="0059705E" w:rsidRDefault="0059705E" w:rsidP="0059705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Sign in to the AWS Management Console. </w:t>
      </w:r>
    </w:p>
    <w:p w:rsidR="0059705E" w:rsidRDefault="0059705E" w:rsidP="0059705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Search for </w:t>
      </w:r>
      <w:r>
        <w:rPr>
          <w:rStyle w:val="Strong"/>
        </w:rPr>
        <w:t>VPC</w:t>
      </w:r>
      <w:r>
        <w:t xml:space="preserve"> and open the </w:t>
      </w:r>
      <w:r>
        <w:rPr>
          <w:rStyle w:val="Strong"/>
        </w:rPr>
        <w:t>VPC Dashboard</w:t>
      </w:r>
      <w:r>
        <w:t xml:space="preserve">. </w:t>
      </w:r>
    </w:p>
    <w:p w:rsidR="0059705E" w:rsidRPr="0059705E" w:rsidRDefault="0059705E" w:rsidP="0059705E">
      <w:pPr>
        <w:pStyle w:val="Heading2"/>
        <w:rPr>
          <w:color w:val="000000" w:themeColor="text1"/>
        </w:rPr>
      </w:pPr>
      <w:r w:rsidRPr="0059705E">
        <w:rPr>
          <w:color w:val="000000" w:themeColor="text1"/>
        </w:rPr>
        <w:t>Step 2: Open the Endpoints Page</w:t>
      </w:r>
    </w:p>
    <w:p w:rsidR="0059705E" w:rsidRDefault="0059705E" w:rsidP="0059705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In the left navigation pane, click </w:t>
      </w:r>
      <w:r>
        <w:rPr>
          <w:rStyle w:val="Strong"/>
        </w:rPr>
        <w:t>Endpoints</w:t>
      </w:r>
      <w:r>
        <w:t xml:space="preserve">. </w:t>
      </w:r>
    </w:p>
    <w:p w:rsidR="00C8162E" w:rsidRDefault="0059705E" w:rsidP="00C8162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Endpoint</w:t>
      </w:r>
      <w:r>
        <w:t>.</w:t>
      </w:r>
    </w:p>
    <w:p w:rsidR="00C8162E" w:rsidRDefault="00C8162E" w:rsidP="00C8162E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2394934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62E" w:rsidRDefault="00C8162E" w:rsidP="00C8162E">
      <w:pPr>
        <w:spacing w:before="100" w:beforeAutospacing="1" w:after="100" w:afterAutospacing="1" w:line="240" w:lineRule="auto"/>
      </w:pPr>
    </w:p>
    <w:p w:rsidR="00C8162E" w:rsidRDefault="00C8162E" w:rsidP="00C8162E">
      <w:pPr>
        <w:spacing w:before="100" w:beforeAutospacing="1" w:after="100" w:afterAutospacing="1" w:line="240" w:lineRule="auto"/>
      </w:pPr>
      <w:r>
        <w:rPr>
          <w:noProof/>
          <w:lang w:bidi="te-IN"/>
        </w:rPr>
        <w:lastRenderedPageBreak/>
        <w:drawing>
          <wp:inline distT="0" distB="0" distL="0" distR="0">
            <wp:extent cx="5943600" cy="2627939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7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62E" w:rsidRDefault="00C8162E" w:rsidP="00C8162E">
      <w:pPr>
        <w:pStyle w:val="Heading2"/>
        <w:rPr>
          <w:color w:val="000000" w:themeColor="text1"/>
        </w:rPr>
      </w:pPr>
    </w:p>
    <w:p w:rsidR="00C8162E" w:rsidRPr="00C8162E" w:rsidRDefault="00401EA0" w:rsidP="00C8162E">
      <w:pPr>
        <w:pStyle w:val="Heading2"/>
        <w:rPr>
          <w:color w:val="000000" w:themeColor="text1"/>
        </w:rPr>
      </w:pPr>
      <w:r>
        <w:rPr>
          <w:color w:val="000000" w:themeColor="text1"/>
        </w:rPr>
        <w:t xml:space="preserve">Step-3 </w:t>
      </w:r>
      <w:r w:rsidR="00C8162E" w:rsidRPr="00C8162E">
        <w:rPr>
          <w:color w:val="000000" w:themeColor="text1"/>
        </w:rPr>
        <w:t>Verify Route Table</w:t>
      </w:r>
    </w:p>
    <w:p w:rsidR="00C8162E" w:rsidRDefault="00C8162E" w:rsidP="00C8162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Route Tables</w:t>
      </w:r>
      <w:r>
        <w:t xml:space="preserve">. </w:t>
      </w:r>
    </w:p>
    <w:p w:rsidR="00C8162E" w:rsidRDefault="00C8162E" w:rsidP="00C8162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Select the route table associated with your private subnet. </w:t>
      </w:r>
    </w:p>
    <w:p w:rsidR="00C8162E" w:rsidRDefault="00C8162E" w:rsidP="00C8162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Click the </w:t>
      </w:r>
      <w:r>
        <w:rPr>
          <w:rStyle w:val="Strong"/>
        </w:rPr>
        <w:t>Routes</w:t>
      </w:r>
      <w:r>
        <w:t xml:space="preserve"> tab.</w:t>
      </w:r>
    </w:p>
    <w:p w:rsidR="00C8162E" w:rsidRDefault="00C8162E" w:rsidP="00C8162E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128591" cy="2296159"/>
            <wp:effectExtent l="1905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877" cy="2295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62E" w:rsidRDefault="00C8162E" w:rsidP="00C8162E">
      <w:pPr>
        <w:spacing w:before="100" w:beforeAutospacing="1" w:after="100" w:afterAutospacing="1" w:line="240" w:lineRule="auto"/>
      </w:pPr>
    </w:p>
    <w:p w:rsidR="00C8162E" w:rsidRDefault="00C8162E" w:rsidP="00C8162E">
      <w:pPr>
        <w:spacing w:before="100" w:beforeAutospacing="1" w:after="100" w:afterAutospacing="1" w:line="240" w:lineRule="auto"/>
      </w:pPr>
    </w:p>
    <w:p w:rsidR="00C8162E" w:rsidRDefault="00C8162E" w:rsidP="00C8162E">
      <w:pPr>
        <w:spacing w:before="100" w:beforeAutospacing="1" w:after="100" w:afterAutospacing="1" w:line="240" w:lineRule="auto"/>
      </w:pPr>
      <w:r>
        <w:rPr>
          <w:noProof/>
          <w:lang w:bidi="te-IN"/>
        </w:rPr>
        <w:lastRenderedPageBreak/>
        <w:drawing>
          <wp:inline distT="0" distB="0" distL="0" distR="0">
            <wp:extent cx="5943600" cy="2631162"/>
            <wp:effectExtent l="1905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1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EA0" w:rsidRDefault="00401EA0" w:rsidP="00401EA0">
      <w:pPr>
        <w:spacing w:after="0"/>
        <w:rPr>
          <w:b/>
          <w:bCs/>
          <w:sz w:val="26"/>
          <w:szCs w:val="26"/>
        </w:rPr>
      </w:pPr>
      <w:r w:rsidRPr="00401EA0">
        <w:rPr>
          <w:b/>
          <w:bCs/>
          <w:sz w:val="26"/>
          <w:szCs w:val="26"/>
        </w:rPr>
        <w:t>Step-4 Create IAM role</w:t>
      </w:r>
    </w:p>
    <w:p w:rsidR="00401EA0" w:rsidRDefault="00401EA0" w:rsidP="00401EA0">
      <w:pPr>
        <w:spacing w:after="0"/>
      </w:pPr>
      <w:r>
        <w:t>Sign in to the AWS Management Console.</w:t>
      </w:r>
    </w:p>
    <w:p w:rsidR="00401EA0" w:rsidRDefault="00401EA0" w:rsidP="00401EA0">
      <w:pPr>
        <w:spacing w:after="0"/>
      </w:pPr>
      <w:r>
        <w:t>1. Open IAM role</w:t>
      </w:r>
    </w:p>
    <w:p w:rsidR="00401EA0" w:rsidRDefault="00401EA0" w:rsidP="00401EA0">
      <w:pPr>
        <w:spacing w:after="0"/>
      </w:pPr>
      <w:r>
        <w:t>2. Click Create role.</w:t>
      </w:r>
    </w:p>
    <w:p w:rsidR="00401EA0" w:rsidRDefault="00401EA0" w:rsidP="00401EA0">
      <w:pPr>
        <w:spacing w:after="0"/>
      </w:pPr>
      <w:r>
        <w:t>3. Select AWS service</w:t>
      </w:r>
    </w:p>
    <w:p w:rsidR="00401EA0" w:rsidRDefault="00401EA0" w:rsidP="00401EA0">
      <w:pPr>
        <w:spacing w:after="0"/>
      </w:pPr>
      <w:r>
        <w:t>4. Choose EC2.</w:t>
      </w:r>
    </w:p>
    <w:p w:rsidR="00401EA0" w:rsidRDefault="00401EA0" w:rsidP="00401EA0">
      <w:pPr>
        <w:spacing w:after="0"/>
      </w:pPr>
      <w:r>
        <w:t>5. Click Next.</w:t>
      </w:r>
    </w:p>
    <w:p w:rsidR="00401EA0" w:rsidRDefault="00401EA0" w:rsidP="00401EA0">
      <w:pPr>
        <w:spacing w:after="0"/>
      </w:pPr>
    </w:p>
    <w:p w:rsidR="00401EA0" w:rsidRPr="00401EA0" w:rsidRDefault="00401EA0" w:rsidP="00401EA0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Attach a policy:</w:t>
      </w:r>
    </w:p>
    <w:p w:rsidR="00401EA0" w:rsidRDefault="00401EA0" w:rsidP="00401EA0">
      <w:pPr>
        <w:spacing w:after="0"/>
      </w:pPr>
      <w:r>
        <w:t xml:space="preserve"> 1. Attach a policy AmazonS3ReadOnlyAccess (to list buckets).</w:t>
      </w:r>
    </w:p>
    <w:p w:rsidR="00401EA0" w:rsidRDefault="00401EA0" w:rsidP="00401EA0">
      <w:pPr>
        <w:spacing w:after="0"/>
      </w:pPr>
      <w:r>
        <w:t xml:space="preserve">2. Give role </w:t>
      </w:r>
      <w:proofErr w:type="gramStart"/>
      <w:r>
        <w:t>name :</w:t>
      </w:r>
      <w:proofErr w:type="gramEnd"/>
      <w:r>
        <w:t xml:space="preserve"> EC2S3Role</w:t>
      </w:r>
    </w:p>
    <w:p w:rsidR="00401EA0" w:rsidRDefault="00401EA0" w:rsidP="00401EA0">
      <w:pPr>
        <w:spacing w:after="0"/>
      </w:pPr>
      <w:r>
        <w:t xml:space="preserve"> 3. Click Create role</w:t>
      </w:r>
    </w:p>
    <w:p w:rsidR="00401EA0" w:rsidRDefault="00401EA0" w:rsidP="00401EA0">
      <w:pPr>
        <w:spacing w:after="0"/>
      </w:pPr>
    </w:p>
    <w:p w:rsidR="00F26FA2" w:rsidRDefault="00F26FA2">
      <w:r>
        <w:t xml:space="preserve">IAM role created: </w:t>
      </w:r>
    </w:p>
    <w:p w:rsidR="00F26FA2" w:rsidRDefault="00F26FA2">
      <w:r>
        <w:rPr>
          <w:noProof/>
          <w:lang w:bidi="te-IN"/>
        </w:rPr>
        <w:drawing>
          <wp:inline distT="0" distB="0" distL="0" distR="0">
            <wp:extent cx="5943600" cy="2113489"/>
            <wp:effectExtent l="1905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EA0" w:rsidRDefault="00401EA0"/>
    <w:p w:rsidR="00F26FA2" w:rsidRPr="00401EA0" w:rsidRDefault="00F26FA2">
      <w:pPr>
        <w:rPr>
          <w:b/>
          <w:bCs/>
          <w:sz w:val="26"/>
          <w:szCs w:val="26"/>
        </w:rPr>
      </w:pPr>
      <w:r w:rsidRPr="00401EA0">
        <w:rPr>
          <w:b/>
          <w:bCs/>
          <w:sz w:val="26"/>
          <w:szCs w:val="26"/>
        </w:rPr>
        <w:lastRenderedPageBreak/>
        <w:t xml:space="preserve">Attach IAM role to ec2 </w:t>
      </w:r>
      <w:proofErr w:type="gramStart"/>
      <w:r w:rsidRPr="00401EA0">
        <w:rPr>
          <w:b/>
          <w:bCs/>
          <w:sz w:val="26"/>
          <w:szCs w:val="26"/>
        </w:rPr>
        <w:t>instance :</w:t>
      </w:r>
      <w:proofErr w:type="gramEnd"/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Open the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EC2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 service.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In the left navigation pane, select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Instances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Select the EC2 instance to which you want to attach the IAM role.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Choose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Actions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 →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Security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 →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Modify IAM role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From the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IAM role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 dropdown, select the desired IAM role.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Click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Update IAM role</w:t>
      </w:r>
      <w:r w:rsidRPr="00093A0C">
        <w:rPr>
          <w:rFonts w:ascii="Times New Roman" w:eastAsia="Times New Roman" w:hAnsi="Times New Roman" w:cs="Times New Roman"/>
          <w:lang w:bidi="te-IN"/>
        </w:rPr>
        <w:t>.</w:t>
      </w:r>
    </w:p>
    <w:p w:rsidR="00F26FA2" w:rsidRDefault="00F26FA2">
      <w:r>
        <w:rPr>
          <w:noProof/>
          <w:lang w:bidi="te-IN"/>
        </w:rPr>
        <w:drawing>
          <wp:inline distT="0" distB="0" distL="0" distR="0">
            <wp:extent cx="5943600" cy="1529816"/>
            <wp:effectExtent l="1905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9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EA0" w:rsidRDefault="00401EA0">
      <w:r>
        <w:t xml:space="preserve">Connect to instance using </w:t>
      </w:r>
      <w:proofErr w:type="spellStart"/>
      <w:proofErr w:type="gramStart"/>
      <w:r>
        <w:t>ssh</w:t>
      </w:r>
      <w:proofErr w:type="spellEnd"/>
      <w:r>
        <w:t xml:space="preserve">  -</w:t>
      </w:r>
      <w:proofErr w:type="gramEnd"/>
      <w:r>
        <w:t xml:space="preserve">I pemkey.pem ec2-user@public </w:t>
      </w:r>
      <w:proofErr w:type="spellStart"/>
      <w:r>
        <w:t>ip</w:t>
      </w:r>
      <w:proofErr w:type="spellEnd"/>
      <w:r w:rsidR="00093A0C">
        <w:t xml:space="preserve"> and checked the connectivity</w:t>
      </w:r>
    </w:p>
    <w:p w:rsidR="00401EA0" w:rsidRDefault="00401EA0">
      <w:r>
        <w:rPr>
          <w:noProof/>
          <w:lang w:bidi="te-IN"/>
        </w:rPr>
        <w:drawing>
          <wp:inline distT="0" distB="0" distL="0" distR="0">
            <wp:extent cx="5542280" cy="3554095"/>
            <wp:effectExtent l="19050" t="0" r="127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355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1EA0" w:rsidSect="00797D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F226B"/>
    <w:multiLevelType w:val="multilevel"/>
    <w:tmpl w:val="E64A2E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7612AF"/>
    <w:multiLevelType w:val="hybridMultilevel"/>
    <w:tmpl w:val="D248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F1797"/>
    <w:multiLevelType w:val="hybridMultilevel"/>
    <w:tmpl w:val="43EC0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310430"/>
    <w:multiLevelType w:val="hybridMultilevel"/>
    <w:tmpl w:val="A4C83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A11FED"/>
    <w:multiLevelType w:val="hybridMultilevel"/>
    <w:tmpl w:val="D248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D8328F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B54C9F"/>
    <w:multiLevelType w:val="hybridMultilevel"/>
    <w:tmpl w:val="65CEF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0D3CAB"/>
    <w:multiLevelType w:val="hybridMultilevel"/>
    <w:tmpl w:val="46163DDC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20BF6E17"/>
    <w:multiLevelType w:val="multilevel"/>
    <w:tmpl w:val="8AB48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256B18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37412C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974655"/>
    <w:multiLevelType w:val="hybridMultilevel"/>
    <w:tmpl w:val="DBA03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6F26F7"/>
    <w:multiLevelType w:val="hybridMultilevel"/>
    <w:tmpl w:val="2E943EB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2F7F5DE9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083C02"/>
    <w:multiLevelType w:val="multilevel"/>
    <w:tmpl w:val="A67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4B6DF8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EE69B4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C42C44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BF6CE2"/>
    <w:multiLevelType w:val="hybridMultilevel"/>
    <w:tmpl w:val="E3861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F724FB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CB03403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F8571DB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FE84426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353D3C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4DB1F59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5">
    <w:nsid w:val="55207BD8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6583CCE"/>
    <w:multiLevelType w:val="hybridMultilevel"/>
    <w:tmpl w:val="F7EA5B1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>
    <w:nsid w:val="596A0C38"/>
    <w:multiLevelType w:val="multilevel"/>
    <w:tmpl w:val="F24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B90012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CD17690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DAB3AD0"/>
    <w:multiLevelType w:val="multilevel"/>
    <w:tmpl w:val="DEB6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DD907A1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FF80596"/>
    <w:multiLevelType w:val="hybridMultilevel"/>
    <w:tmpl w:val="141CC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556035"/>
    <w:multiLevelType w:val="multilevel"/>
    <w:tmpl w:val="470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692057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B852E90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F7231CD"/>
    <w:multiLevelType w:val="hybridMultilevel"/>
    <w:tmpl w:val="82D82E8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>
    <w:nsid w:val="6FE73090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01C3430"/>
    <w:multiLevelType w:val="multilevel"/>
    <w:tmpl w:val="C6A2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BE7B26"/>
    <w:multiLevelType w:val="hybridMultilevel"/>
    <w:tmpl w:val="62EC7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2377CF"/>
    <w:multiLevelType w:val="hybridMultilevel"/>
    <w:tmpl w:val="D248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4023C86"/>
    <w:multiLevelType w:val="hybridMultilevel"/>
    <w:tmpl w:val="D248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D13054"/>
    <w:multiLevelType w:val="hybridMultilevel"/>
    <w:tmpl w:val="84924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590D18"/>
    <w:multiLevelType w:val="multilevel"/>
    <w:tmpl w:val="FE12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DE50DA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42446A"/>
    <w:multiLevelType w:val="multilevel"/>
    <w:tmpl w:val="A3E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4F79E8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C505473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FCD2A65"/>
    <w:multiLevelType w:val="hybridMultilevel"/>
    <w:tmpl w:val="2A0C9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33"/>
  </w:num>
  <w:num w:numId="3">
    <w:abstractNumId w:val="30"/>
  </w:num>
  <w:num w:numId="4">
    <w:abstractNumId w:val="8"/>
  </w:num>
  <w:num w:numId="5">
    <w:abstractNumId w:val="1"/>
  </w:num>
  <w:num w:numId="6">
    <w:abstractNumId w:val="41"/>
  </w:num>
  <w:num w:numId="7">
    <w:abstractNumId w:val="7"/>
  </w:num>
  <w:num w:numId="8">
    <w:abstractNumId w:val="4"/>
  </w:num>
  <w:num w:numId="9">
    <w:abstractNumId w:val="32"/>
  </w:num>
  <w:num w:numId="10">
    <w:abstractNumId w:val="26"/>
  </w:num>
  <w:num w:numId="11">
    <w:abstractNumId w:val="40"/>
  </w:num>
  <w:num w:numId="12">
    <w:abstractNumId w:val="2"/>
  </w:num>
  <w:num w:numId="13">
    <w:abstractNumId w:val="6"/>
  </w:num>
  <w:num w:numId="14">
    <w:abstractNumId w:val="36"/>
  </w:num>
  <w:num w:numId="15">
    <w:abstractNumId w:val="12"/>
  </w:num>
  <w:num w:numId="16">
    <w:abstractNumId w:val="18"/>
  </w:num>
  <w:num w:numId="17">
    <w:abstractNumId w:val="44"/>
  </w:num>
  <w:num w:numId="18">
    <w:abstractNumId w:val="35"/>
  </w:num>
  <w:num w:numId="19">
    <w:abstractNumId w:val="22"/>
  </w:num>
  <w:num w:numId="20">
    <w:abstractNumId w:val="20"/>
  </w:num>
  <w:num w:numId="21">
    <w:abstractNumId w:val="31"/>
  </w:num>
  <w:num w:numId="22">
    <w:abstractNumId w:val="24"/>
  </w:num>
  <w:num w:numId="23">
    <w:abstractNumId w:val="16"/>
  </w:num>
  <w:num w:numId="24">
    <w:abstractNumId w:val="10"/>
  </w:num>
  <w:num w:numId="25">
    <w:abstractNumId w:val="19"/>
  </w:num>
  <w:num w:numId="26">
    <w:abstractNumId w:val="25"/>
  </w:num>
  <w:num w:numId="27">
    <w:abstractNumId w:val="43"/>
  </w:num>
  <w:num w:numId="28">
    <w:abstractNumId w:val="47"/>
  </w:num>
  <w:num w:numId="29">
    <w:abstractNumId w:val="15"/>
  </w:num>
  <w:num w:numId="30">
    <w:abstractNumId w:val="13"/>
  </w:num>
  <w:num w:numId="31">
    <w:abstractNumId w:val="0"/>
  </w:num>
  <w:num w:numId="32">
    <w:abstractNumId w:val="37"/>
  </w:num>
  <w:num w:numId="33">
    <w:abstractNumId w:val="29"/>
  </w:num>
  <w:num w:numId="34">
    <w:abstractNumId w:val="27"/>
  </w:num>
  <w:num w:numId="35">
    <w:abstractNumId w:val="21"/>
  </w:num>
  <w:num w:numId="36">
    <w:abstractNumId w:val="28"/>
  </w:num>
  <w:num w:numId="37">
    <w:abstractNumId w:val="9"/>
  </w:num>
  <w:num w:numId="38">
    <w:abstractNumId w:val="46"/>
  </w:num>
  <w:num w:numId="39">
    <w:abstractNumId w:val="48"/>
  </w:num>
  <w:num w:numId="40">
    <w:abstractNumId w:val="42"/>
  </w:num>
  <w:num w:numId="41">
    <w:abstractNumId w:val="39"/>
  </w:num>
  <w:num w:numId="42">
    <w:abstractNumId w:val="3"/>
  </w:num>
  <w:num w:numId="43">
    <w:abstractNumId w:val="38"/>
  </w:num>
  <w:num w:numId="44">
    <w:abstractNumId w:val="14"/>
  </w:num>
  <w:num w:numId="45">
    <w:abstractNumId w:val="23"/>
  </w:num>
  <w:num w:numId="46">
    <w:abstractNumId w:val="34"/>
  </w:num>
  <w:num w:numId="47">
    <w:abstractNumId w:val="5"/>
  </w:num>
  <w:num w:numId="48">
    <w:abstractNumId w:val="17"/>
  </w:num>
  <w:num w:numId="4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D00D2"/>
    <w:rsid w:val="00023523"/>
    <w:rsid w:val="00093A0C"/>
    <w:rsid w:val="001B1176"/>
    <w:rsid w:val="0024482E"/>
    <w:rsid w:val="002D0D83"/>
    <w:rsid w:val="003F38C1"/>
    <w:rsid w:val="00401EA0"/>
    <w:rsid w:val="00434D1F"/>
    <w:rsid w:val="00442326"/>
    <w:rsid w:val="004A0D4C"/>
    <w:rsid w:val="00526821"/>
    <w:rsid w:val="0054547D"/>
    <w:rsid w:val="0059705E"/>
    <w:rsid w:val="005A45D7"/>
    <w:rsid w:val="0060129A"/>
    <w:rsid w:val="00651AC2"/>
    <w:rsid w:val="006E76CC"/>
    <w:rsid w:val="006F5F4A"/>
    <w:rsid w:val="00717471"/>
    <w:rsid w:val="00797D96"/>
    <w:rsid w:val="007D00D2"/>
    <w:rsid w:val="00843609"/>
    <w:rsid w:val="0097754F"/>
    <w:rsid w:val="00980D24"/>
    <w:rsid w:val="00A06E62"/>
    <w:rsid w:val="00A548CF"/>
    <w:rsid w:val="00A7194A"/>
    <w:rsid w:val="00B01088"/>
    <w:rsid w:val="00B3735B"/>
    <w:rsid w:val="00BC703F"/>
    <w:rsid w:val="00C44695"/>
    <w:rsid w:val="00C8162E"/>
    <w:rsid w:val="00D152F3"/>
    <w:rsid w:val="00D66DDB"/>
    <w:rsid w:val="00DA7BF4"/>
    <w:rsid w:val="00E80059"/>
    <w:rsid w:val="00EB6D90"/>
    <w:rsid w:val="00F26FA2"/>
    <w:rsid w:val="00F32082"/>
    <w:rsid w:val="00F82A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D96"/>
  </w:style>
  <w:style w:type="paragraph" w:styleId="Heading1">
    <w:name w:val="heading 1"/>
    <w:basedOn w:val="Normal"/>
    <w:link w:val="Heading1Char"/>
    <w:uiPriority w:val="9"/>
    <w:qFormat/>
    <w:rsid w:val="00434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D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D2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0D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D1F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NormalWeb">
    <w:name w:val="Normal (Web)"/>
    <w:basedOn w:val="Normal"/>
    <w:uiPriority w:val="99"/>
    <w:unhideWhenUsed/>
    <w:rsid w:val="00434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2D0D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2D0D83"/>
    <w:rPr>
      <w:b/>
      <w:bCs/>
    </w:rPr>
  </w:style>
  <w:style w:type="paragraph" w:styleId="ListParagraph">
    <w:name w:val="List Paragraph"/>
    <w:basedOn w:val="Normal"/>
    <w:uiPriority w:val="34"/>
    <w:qFormat/>
    <w:rsid w:val="0060129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0108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2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19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2026-07-17T01:08:00Z</dcterms:created>
  <dcterms:modified xsi:type="dcterms:W3CDTF">2026-07-19T11:07:00Z</dcterms:modified>
</cp:coreProperties>
</file>