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D4AA" w14:textId="30609EF1" w:rsidR="001861A0" w:rsidRDefault="004F48CC" w:rsidP="00337898">
      <w:pPr>
        <w:jc w:val="both"/>
        <w:rPr>
          <w:b/>
          <w:bCs/>
          <w:sz w:val="36"/>
          <w:szCs w:val="36"/>
        </w:rPr>
      </w:pPr>
      <w:r w:rsidRPr="004F48CC">
        <w:rPr>
          <w:b/>
          <w:bCs/>
          <w:sz w:val="36"/>
          <w:szCs w:val="36"/>
        </w:rPr>
        <w:t xml:space="preserve">                                                                                                          </w:t>
      </w:r>
      <w:r>
        <w:rPr>
          <w:b/>
          <w:bCs/>
          <w:sz w:val="36"/>
          <w:szCs w:val="36"/>
        </w:rPr>
        <w:t xml:space="preserve">         </w:t>
      </w:r>
      <w:r w:rsidR="001861A0" w:rsidRPr="004F48CC">
        <w:rPr>
          <w:b/>
          <w:bCs/>
          <w:sz w:val="36"/>
          <w:szCs w:val="36"/>
        </w:rPr>
        <w:t>Abstract</w:t>
      </w:r>
    </w:p>
    <w:p w14:paraId="725ECF6D" w14:textId="3A488248" w:rsidR="00321113" w:rsidRPr="004F48CC" w:rsidRDefault="00321113" w:rsidP="00337898">
      <w:pPr>
        <w:jc w:val="both"/>
        <w:rPr>
          <w:sz w:val="36"/>
          <w:szCs w:val="36"/>
        </w:rPr>
      </w:pPr>
      <w:r w:rsidRPr="00321113">
        <w:rPr>
          <w:rFonts w:ascii="Times New Roman" w:hAnsi="Times New Roman" w:cs="Times New Roman"/>
          <w:b/>
          <w:bCs/>
          <w:sz w:val="32"/>
          <w:szCs w:val="32"/>
        </w:rPr>
        <w:t>A Review of Generative AI in Recommendation Systems</w:t>
      </w:r>
    </w:p>
    <w:p w14:paraId="17F9D9E9" w14:textId="61DC5965" w:rsidR="002B7D2C" w:rsidRDefault="004F48CC" w:rsidP="00337898">
      <w:pPr>
        <w:jc w:val="both"/>
      </w:pPr>
      <w:r w:rsidRPr="004F48CC">
        <w:t>Traditional machine learning algorithms have paved the way for more sophisticated models mainly in the field of Gen AI. This review compares how Gen AI is used in recommendation systems to traditional AI methods and the application of both in various fields. Generative AI has transformed the systems for recommendation by correcting the flaws of conventional machine learning approaches. This review compares the use of Gen AI and conventional AI in RS throughout various fields, with a focus on GANs and VAEs. These generative models indicate their capabilities and challenges involving low data, cold start, and lack of diversity in recommendations. They also show potential limitations for further research. The report outlines recent works to represent how Gen AI enhances RS performance traces key trends, and addresses relevant emerging concerns with reliability and ethics. The results highlight hybrid approaches, promising further developments of the effective and flexible RSs. To conclude, the paper advocates for further research to be performed. Keywords — Recommendation Systems, Collaborative Filtering, Content-based Filtering, Hybrid Approach, Generative Adversarial Networks (GANs).</w:t>
      </w:r>
    </w:p>
    <w:p w14:paraId="35E03B11" w14:textId="77777777" w:rsidR="005D1377" w:rsidRPr="005D1377" w:rsidRDefault="005D1377" w:rsidP="005D1377">
      <w:pPr>
        <w:jc w:val="both"/>
        <w:rPr>
          <w:b/>
          <w:bCs/>
        </w:rPr>
      </w:pPr>
      <w:r w:rsidRPr="005D1377">
        <w:rPr>
          <w:b/>
          <w:bCs/>
        </w:rPr>
        <w:t>Proposed System:</w:t>
      </w:r>
    </w:p>
    <w:p w14:paraId="7646DEC1" w14:textId="77777777" w:rsidR="005D1377" w:rsidRPr="005D1377" w:rsidRDefault="005D1377" w:rsidP="005D1377">
      <w:pPr>
        <w:jc w:val="both"/>
      </w:pPr>
      <w:r w:rsidRPr="005D1377">
        <w:t xml:space="preserve">The proposed system, titled </w:t>
      </w:r>
      <w:r w:rsidRPr="005D1377">
        <w:rPr>
          <w:b/>
          <w:bCs/>
        </w:rPr>
        <w:t>"A Review of Generative AI in Recommendation Systems"</w:t>
      </w:r>
      <w:r w:rsidRPr="005D1377">
        <w:t>, is designed to enhance the performance, diversity, and scalability of recommendation systems by leveraging deep Generative AI models such as Generative Adversarial Networks (GANs) and Variational Autoencoders (VAEs). This intelligent platform enables users to simulate synthetic user-item interactions, solve cold-start problems, improve recommendation diversity, and evaluate RS architectures by interacting with Google Gemini APIs in real-time.</w:t>
      </w:r>
    </w:p>
    <w:p w14:paraId="17DC7B51" w14:textId="77777777" w:rsidR="005D1377" w:rsidRPr="005D1377" w:rsidRDefault="005D1377" w:rsidP="005D1377">
      <w:pPr>
        <w:jc w:val="both"/>
      </w:pPr>
      <w:r w:rsidRPr="005D1377">
        <w:t>The system is implemented using the Django web framework, with seamless integration of Gemini (Google’s generative AI model) to process user-defined inputs. Depending on the selected task — generate, cold-start, diversity, or evaluation — the system prompts Gemini to generate code or descriptive insights. Users can then export the AI-generated content to PDF for reporting or documentation. The architecture includes secure user authentication (registration/login), session handling, and optional admin approval mechanisms.</w:t>
      </w:r>
    </w:p>
    <w:p w14:paraId="007386CE" w14:textId="77777777" w:rsidR="005D1377" w:rsidRPr="005D1377" w:rsidRDefault="005D1377" w:rsidP="005D1377">
      <w:pPr>
        <w:jc w:val="both"/>
      </w:pPr>
      <w:r w:rsidRPr="005D1377">
        <w:t>The core value of this system lies in its ability to offer researchers, developers, and students a practical interface to explore the real-world application of Generative AI in recommendation engines. By combining collaborative filtering logic with modern GenAI outputs, the system bridges the gap between theoretical advancements and implementation. It also demonstrates how GANs and VAEs can augment sparse datasets, generate diverse results, and provide insights for next-generation recommender systems.</w:t>
      </w:r>
    </w:p>
    <w:p w14:paraId="6B073F09" w14:textId="77777777" w:rsidR="005D1377" w:rsidRPr="005D1377" w:rsidRDefault="005D1377" w:rsidP="005D1377">
      <w:pPr>
        <w:jc w:val="both"/>
        <w:rPr>
          <w:b/>
          <w:bCs/>
        </w:rPr>
      </w:pPr>
    </w:p>
    <w:p w14:paraId="100A30F0" w14:textId="77777777" w:rsidR="005D1377" w:rsidRPr="005D1377" w:rsidRDefault="005D1377" w:rsidP="005D1377">
      <w:pPr>
        <w:jc w:val="both"/>
        <w:rPr>
          <w:b/>
          <w:bCs/>
        </w:rPr>
      </w:pPr>
      <w:r w:rsidRPr="005D1377">
        <w:rPr>
          <w:b/>
          <w:bCs/>
        </w:rPr>
        <w:t>Advantages of the Proposed System:</w:t>
      </w:r>
    </w:p>
    <w:p w14:paraId="72041F28" w14:textId="77777777" w:rsidR="005D1377" w:rsidRPr="005D1377" w:rsidRDefault="005D1377" w:rsidP="005D1377">
      <w:pPr>
        <w:jc w:val="both"/>
        <w:rPr>
          <w:b/>
          <w:bCs/>
        </w:rPr>
      </w:pPr>
      <w:r w:rsidRPr="005D1377">
        <w:rPr>
          <w:b/>
          <w:bCs/>
        </w:rPr>
        <w:t>Supports Multiple Use Cases:</w:t>
      </w:r>
    </w:p>
    <w:p w14:paraId="232C35AC" w14:textId="77777777" w:rsidR="005D1377" w:rsidRPr="005D1377" w:rsidRDefault="005D1377" w:rsidP="005D1377">
      <w:pPr>
        <w:jc w:val="both"/>
      </w:pPr>
      <w:r w:rsidRPr="005D1377">
        <w:t>Can generate synthetic data, solve cold-start issues, and evaluate existing RS architectures with generative models.</w:t>
      </w:r>
    </w:p>
    <w:p w14:paraId="7213CFF0" w14:textId="77777777" w:rsidR="005D1377" w:rsidRPr="005D1377" w:rsidRDefault="005D1377" w:rsidP="005D1377">
      <w:pPr>
        <w:jc w:val="both"/>
        <w:rPr>
          <w:b/>
          <w:bCs/>
        </w:rPr>
      </w:pPr>
      <w:r w:rsidRPr="005D1377">
        <w:rPr>
          <w:b/>
          <w:bCs/>
        </w:rPr>
        <w:t>Real-Time Generative AI Integration:</w:t>
      </w:r>
    </w:p>
    <w:p w14:paraId="7D1D1CD3" w14:textId="77777777" w:rsidR="005D1377" w:rsidRPr="005D1377" w:rsidRDefault="005D1377" w:rsidP="005D1377">
      <w:pPr>
        <w:jc w:val="both"/>
      </w:pPr>
      <w:r w:rsidRPr="005D1377">
        <w:t>Uses Gemini API for dynamic content generation based on the latest AI models.</w:t>
      </w:r>
    </w:p>
    <w:p w14:paraId="60E7C78E" w14:textId="77777777" w:rsidR="005D1377" w:rsidRPr="005D1377" w:rsidRDefault="005D1377" w:rsidP="005D1377">
      <w:pPr>
        <w:jc w:val="both"/>
        <w:rPr>
          <w:b/>
          <w:bCs/>
        </w:rPr>
      </w:pPr>
      <w:r w:rsidRPr="005D1377">
        <w:rPr>
          <w:b/>
          <w:bCs/>
        </w:rPr>
        <w:lastRenderedPageBreak/>
        <w:t>Domain Flexibility:</w:t>
      </w:r>
    </w:p>
    <w:p w14:paraId="36DF8AFF" w14:textId="77777777" w:rsidR="005D1377" w:rsidRPr="005D1377" w:rsidRDefault="005D1377" w:rsidP="005D1377">
      <w:pPr>
        <w:jc w:val="both"/>
      </w:pPr>
      <w:r w:rsidRPr="005D1377">
        <w:t>Applicable across multiple domains including movies, books, music, retail, etc.</w:t>
      </w:r>
    </w:p>
    <w:p w14:paraId="38E42E81" w14:textId="77777777" w:rsidR="005D1377" w:rsidRPr="005D1377" w:rsidRDefault="005D1377" w:rsidP="005D1377">
      <w:pPr>
        <w:jc w:val="both"/>
        <w:rPr>
          <w:b/>
          <w:bCs/>
        </w:rPr>
      </w:pPr>
      <w:r w:rsidRPr="005D1377">
        <w:rPr>
          <w:b/>
          <w:bCs/>
        </w:rPr>
        <w:t>User-Friendly Interface:</w:t>
      </w:r>
    </w:p>
    <w:p w14:paraId="24D8EAD9" w14:textId="77777777" w:rsidR="005D1377" w:rsidRPr="005D1377" w:rsidRDefault="005D1377" w:rsidP="005D1377">
      <w:pPr>
        <w:jc w:val="both"/>
      </w:pPr>
      <w:r w:rsidRPr="005D1377">
        <w:t>Built with Django, the system features clean forms, dropdowns, and result previews with PDF export.</w:t>
      </w:r>
    </w:p>
    <w:p w14:paraId="30B65476" w14:textId="77777777" w:rsidR="005D1377" w:rsidRPr="005D1377" w:rsidRDefault="005D1377" w:rsidP="005D1377">
      <w:pPr>
        <w:jc w:val="both"/>
        <w:rPr>
          <w:b/>
          <w:bCs/>
        </w:rPr>
      </w:pPr>
      <w:r w:rsidRPr="005D1377">
        <w:rPr>
          <w:b/>
          <w:bCs/>
        </w:rPr>
        <w:t>Secure Authentication:</w:t>
      </w:r>
    </w:p>
    <w:p w14:paraId="5DD2ED3C" w14:textId="77777777" w:rsidR="005D1377" w:rsidRPr="005D1377" w:rsidRDefault="005D1377" w:rsidP="005D1377">
      <w:pPr>
        <w:jc w:val="both"/>
      </w:pPr>
      <w:r w:rsidRPr="005D1377">
        <w:t>Includes session-based login, registration, and role-based access via Django models.</w:t>
      </w:r>
    </w:p>
    <w:p w14:paraId="7FE403BD" w14:textId="77777777" w:rsidR="005D1377" w:rsidRPr="005D1377" w:rsidRDefault="005D1377" w:rsidP="005D1377">
      <w:pPr>
        <w:jc w:val="both"/>
      </w:pPr>
    </w:p>
    <w:p w14:paraId="69706DE8" w14:textId="77777777" w:rsidR="005D1377" w:rsidRPr="005D1377" w:rsidRDefault="005D1377" w:rsidP="005D1377">
      <w:pPr>
        <w:jc w:val="both"/>
      </w:pPr>
    </w:p>
    <w:p w14:paraId="19354E0D" w14:textId="77777777" w:rsidR="005D1377" w:rsidRPr="005D1377" w:rsidRDefault="005D1377" w:rsidP="005D1377">
      <w:pPr>
        <w:jc w:val="both"/>
        <w:rPr>
          <w:b/>
          <w:bCs/>
        </w:rPr>
      </w:pPr>
      <w:r w:rsidRPr="005D1377">
        <w:rPr>
          <w:b/>
          <w:bCs/>
        </w:rPr>
        <w:t>Existing System:</w:t>
      </w:r>
    </w:p>
    <w:p w14:paraId="2D000A5C" w14:textId="77777777" w:rsidR="005D1377" w:rsidRPr="005D1377" w:rsidRDefault="005D1377" w:rsidP="005D1377">
      <w:pPr>
        <w:jc w:val="both"/>
      </w:pPr>
      <w:r w:rsidRPr="005D1377">
        <w:t>Traditional recommendation systems rely on collaborative filtering, content-based filtering, or hybrid models using historical data. These systems are limited in their ability to handle cold-start problems, lack diversity in output, and often fail when the dataset is sparse. Moreover, most implementations do not simulate synthetic data or adapt to unseen patterns unless manually retrained.</w:t>
      </w:r>
    </w:p>
    <w:p w14:paraId="759A49C1" w14:textId="77777777" w:rsidR="005D1377" w:rsidRPr="005D1377" w:rsidRDefault="005D1377" w:rsidP="005D1377">
      <w:pPr>
        <w:jc w:val="both"/>
      </w:pPr>
      <w:r w:rsidRPr="005D1377">
        <w:t>Furthermore, existing AI-based solutions are complex to set up, often requiring GPU environments or extensive coding. There is little support for low-code platforms where students or developers can experiment with Generative AI concepts in recommendation tasks using text prompts. These systems also do not provide direct feedback or visual outputs for documentation, making it harder for academic usage.</w:t>
      </w:r>
    </w:p>
    <w:p w14:paraId="3B0C6541" w14:textId="77777777" w:rsidR="005D1377" w:rsidRPr="005D1377" w:rsidRDefault="005D1377" w:rsidP="005D1377">
      <w:pPr>
        <w:jc w:val="both"/>
        <w:rPr>
          <w:b/>
          <w:bCs/>
        </w:rPr>
      </w:pPr>
    </w:p>
    <w:p w14:paraId="65953711" w14:textId="77777777" w:rsidR="005D1377" w:rsidRPr="005D1377" w:rsidRDefault="005D1377" w:rsidP="005D1377">
      <w:pPr>
        <w:jc w:val="both"/>
        <w:rPr>
          <w:b/>
          <w:bCs/>
        </w:rPr>
      </w:pPr>
      <w:r w:rsidRPr="005D1377">
        <w:rPr>
          <w:b/>
          <w:bCs/>
        </w:rPr>
        <w:t>Disadvantages of Existing System:</w:t>
      </w:r>
    </w:p>
    <w:p w14:paraId="286E79D1" w14:textId="77777777" w:rsidR="005D1377" w:rsidRPr="005D1377" w:rsidRDefault="005D1377" w:rsidP="005D1377">
      <w:pPr>
        <w:numPr>
          <w:ilvl w:val="0"/>
          <w:numId w:val="1"/>
        </w:numPr>
        <w:jc w:val="both"/>
      </w:pPr>
      <w:r w:rsidRPr="005D1377">
        <w:t>Cannot handle cold-start users or items effectively</w:t>
      </w:r>
    </w:p>
    <w:p w14:paraId="31441D52" w14:textId="77777777" w:rsidR="005D1377" w:rsidRPr="005D1377" w:rsidRDefault="005D1377" w:rsidP="005D1377">
      <w:pPr>
        <w:numPr>
          <w:ilvl w:val="0"/>
          <w:numId w:val="1"/>
        </w:numPr>
        <w:jc w:val="both"/>
      </w:pPr>
      <w:r w:rsidRPr="005D1377">
        <w:t>Struggle with sparse datasets and overfitting</w:t>
      </w:r>
    </w:p>
    <w:p w14:paraId="1D2596D4" w14:textId="77777777" w:rsidR="005D1377" w:rsidRPr="005D1377" w:rsidRDefault="005D1377" w:rsidP="005D1377">
      <w:pPr>
        <w:numPr>
          <w:ilvl w:val="0"/>
          <w:numId w:val="1"/>
        </w:numPr>
        <w:jc w:val="both"/>
      </w:pPr>
      <w:r w:rsidRPr="005D1377">
        <w:t>Lack of diversity in recommendations</w:t>
      </w:r>
    </w:p>
    <w:p w14:paraId="4617F3CB" w14:textId="77777777" w:rsidR="005D1377" w:rsidRPr="005D1377" w:rsidRDefault="005D1377" w:rsidP="005D1377">
      <w:pPr>
        <w:numPr>
          <w:ilvl w:val="0"/>
          <w:numId w:val="1"/>
        </w:numPr>
        <w:jc w:val="both"/>
      </w:pPr>
      <w:r w:rsidRPr="005D1377">
        <w:t>No automated synthetic data generation</w:t>
      </w:r>
    </w:p>
    <w:p w14:paraId="1FF0961A" w14:textId="77777777" w:rsidR="005D1377" w:rsidRPr="005D1377" w:rsidRDefault="005D1377" w:rsidP="005D1377">
      <w:pPr>
        <w:numPr>
          <w:ilvl w:val="0"/>
          <w:numId w:val="1"/>
        </w:numPr>
        <w:jc w:val="both"/>
      </w:pPr>
      <w:r w:rsidRPr="005D1377">
        <w:t>Absence of AI code generation or architectural feedback</w:t>
      </w:r>
    </w:p>
    <w:p w14:paraId="6BBB37BD" w14:textId="77777777" w:rsidR="005D1377" w:rsidRPr="005D1377" w:rsidRDefault="005D1377" w:rsidP="005D1377">
      <w:pPr>
        <w:numPr>
          <w:ilvl w:val="0"/>
          <w:numId w:val="1"/>
        </w:numPr>
        <w:jc w:val="both"/>
      </w:pPr>
      <w:r w:rsidRPr="005D1377">
        <w:t>Limited UI for model selection or interaction</w:t>
      </w:r>
    </w:p>
    <w:p w14:paraId="085634C4" w14:textId="77777777" w:rsidR="005D1377" w:rsidRPr="005D1377" w:rsidRDefault="005D1377" w:rsidP="005D1377">
      <w:pPr>
        <w:numPr>
          <w:ilvl w:val="0"/>
          <w:numId w:val="1"/>
        </w:numPr>
        <w:jc w:val="both"/>
      </w:pPr>
      <w:r w:rsidRPr="005D1377">
        <w:t>No PDF export or reporting capability</w:t>
      </w:r>
    </w:p>
    <w:p w14:paraId="6E32F447" w14:textId="77777777" w:rsidR="005D1377" w:rsidRPr="005D1377" w:rsidRDefault="005D1377" w:rsidP="005D1377">
      <w:pPr>
        <w:numPr>
          <w:ilvl w:val="0"/>
          <w:numId w:val="1"/>
        </w:numPr>
        <w:jc w:val="both"/>
      </w:pPr>
      <w:r w:rsidRPr="005D1377">
        <w:t>Not designed for learning or demonstration purposes</w:t>
      </w:r>
    </w:p>
    <w:p w14:paraId="33D24706" w14:textId="77777777" w:rsidR="005D1377" w:rsidRPr="005D1377" w:rsidRDefault="005D1377" w:rsidP="005D1377">
      <w:pPr>
        <w:numPr>
          <w:ilvl w:val="0"/>
          <w:numId w:val="1"/>
        </w:numPr>
        <w:jc w:val="both"/>
      </w:pPr>
      <w:r w:rsidRPr="005D1377">
        <w:t>Would you like this written into a .docx fil</w:t>
      </w:r>
    </w:p>
    <w:p w14:paraId="18D62786" w14:textId="77777777" w:rsidR="005D1377" w:rsidRDefault="005D1377" w:rsidP="00337898">
      <w:pPr>
        <w:jc w:val="both"/>
      </w:pPr>
    </w:p>
    <w:sectPr w:rsidR="005D1377"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B2796"/>
    <w:multiLevelType w:val="multilevel"/>
    <w:tmpl w:val="99189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886395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76"/>
    <w:rsid w:val="001861A0"/>
    <w:rsid w:val="001B3E49"/>
    <w:rsid w:val="0024008D"/>
    <w:rsid w:val="00283C76"/>
    <w:rsid w:val="002B7D2C"/>
    <w:rsid w:val="002F1282"/>
    <w:rsid w:val="00321113"/>
    <w:rsid w:val="00337898"/>
    <w:rsid w:val="00384BF1"/>
    <w:rsid w:val="003D40F2"/>
    <w:rsid w:val="003E2E3C"/>
    <w:rsid w:val="004F48CC"/>
    <w:rsid w:val="00575C8B"/>
    <w:rsid w:val="005D1377"/>
    <w:rsid w:val="00641BF2"/>
    <w:rsid w:val="006C24E1"/>
    <w:rsid w:val="008306B1"/>
    <w:rsid w:val="00AC25B5"/>
    <w:rsid w:val="00B34FCC"/>
    <w:rsid w:val="00B60178"/>
    <w:rsid w:val="00B831BD"/>
    <w:rsid w:val="00C715D0"/>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D55C"/>
  <w15:chartTrackingRefBased/>
  <w15:docId w15:val="{E08A82F9-28A0-4273-9C04-FC6430066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C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C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C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C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C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C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C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C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C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C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C76"/>
    <w:rPr>
      <w:rFonts w:eastAsiaTheme="majorEastAsia" w:cstheme="majorBidi"/>
      <w:color w:val="272727" w:themeColor="text1" w:themeTint="D8"/>
    </w:rPr>
  </w:style>
  <w:style w:type="paragraph" w:styleId="Title">
    <w:name w:val="Title"/>
    <w:basedOn w:val="Normal"/>
    <w:next w:val="Normal"/>
    <w:link w:val="TitleChar"/>
    <w:uiPriority w:val="10"/>
    <w:qFormat/>
    <w:rsid w:val="00283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C76"/>
    <w:pPr>
      <w:spacing w:before="160"/>
      <w:jc w:val="center"/>
    </w:pPr>
    <w:rPr>
      <w:i/>
      <w:iCs/>
      <w:color w:val="404040" w:themeColor="text1" w:themeTint="BF"/>
    </w:rPr>
  </w:style>
  <w:style w:type="character" w:customStyle="1" w:styleId="QuoteChar">
    <w:name w:val="Quote Char"/>
    <w:basedOn w:val="DefaultParagraphFont"/>
    <w:link w:val="Quote"/>
    <w:uiPriority w:val="29"/>
    <w:rsid w:val="00283C76"/>
    <w:rPr>
      <w:i/>
      <w:iCs/>
      <w:color w:val="404040" w:themeColor="text1" w:themeTint="BF"/>
    </w:rPr>
  </w:style>
  <w:style w:type="paragraph" w:styleId="ListParagraph">
    <w:name w:val="List Paragraph"/>
    <w:basedOn w:val="Normal"/>
    <w:uiPriority w:val="34"/>
    <w:qFormat/>
    <w:rsid w:val="00283C76"/>
    <w:pPr>
      <w:ind w:left="720"/>
      <w:contextualSpacing/>
    </w:pPr>
  </w:style>
  <w:style w:type="character" w:styleId="IntenseEmphasis">
    <w:name w:val="Intense Emphasis"/>
    <w:basedOn w:val="DefaultParagraphFont"/>
    <w:uiPriority w:val="21"/>
    <w:qFormat/>
    <w:rsid w:val="00283C76"/>
    <w:rPr>
      <w:i/>
      <w:iCs/>
      <w:color w:val="2F5496" w:themeColor="accent1" w:themeShade="BF"/>
    </w:rPr>
  </w:style>
  <w:style w:type="paragraph" w:styleId="IntenseQuote">
    <w:name w:val="Intense Quote"/>
    <w:basedOn w:val="Normal"/>
    <w:next w:val="Normal"/>
    <w:link w:val="IntenseQuoteChar"/>
    <w:uiPriority w:val="30"/>
    <w:qFormat/>
    <w:rsid w:val="00283C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C76"/>
    <w:rPr>
      <w:i/>
      <w:iCs/>
      <w:color w:val="2F5496" w:themeColor="accent1" w:themeShade="BF"/>
    </w:rPr>
  </w:style>
  <w:style w:type="character" w:styleId="IntenseReference">
    <w:name w:val="Intense Reference"/>
    <w:basedOn w:val="DefaultParagraphFont"/>
    <w:uiPriority w:val="32"/>
    <w:qFormat/>
    <w:rsid w:val="00283C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Admin</cp:lastModifiedBy>
  <cp:revision>9</cp:revision>
  <dcterms:created xsi:type="dcterms:W3CDTF">2025-06-10T09:32:00Z</dcterms:created>
  <dcterms:modified xsi:type="dcterms:W3CDTF">2025-11-29T05:29:00Z</dcterms:modified>
</cp:coreProperties>
</file>