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5D43" w14:textId="241D7A7A" w:rsidR="00B93011" w:rsidRPr="009976A9" w:rsidRDefault="00000000">
      <w:pPr>
        <w:pStyle w:val="Heading1"/>
        <w:rPr>
          <w:sz w:val="36"/>
          <w:szCs w:val="36"/>
        </w:rPr>
      </w:pPr>
      <w:r w:rsidRPr="009976A9">
        <w:rPr>
          <w:sz w:val="36"/>
          <w:szCs w:val="36"/>
        </w:rPr>
        <w:t>Literature Survey – Generative AI in Recommendation Systems</w:t>
      </w:r>
      <w:r w:rsidR="009976A9" w:rsidRPr="009976A9">
        <w:rPr>
          <w:sz w:val="36"/>
          <w:szCs w:val="36"/>
        </w:rPr>
        <w:t>:</w:t>
      </w:r>
    </w:p>
    <w:p w14:paraId="73EB475C" w14:textId="77777777" w:rsidR="009976A9" w:rsidRPr="009976A9" w:rsidRDefault="009976A9" w:rsidP="009976A9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</w:rPr>
      </w:pPr>
    </w:p>
    <w:p w14:paraId="5E865A25" w14:textId="4EDF9F33" w:rsidR="009976A9" w:rsidRPr="009976A9" w:rsidRDefault="009976A9" w:rsidP="009976A9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</w:pP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 xml:space="preserve">1. </w:t>
      </w:r>
      <w:r w:rsidRPr="009976A9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Neural Collaborative Filtering</w:t>
      </w:r>
    </w:p>
    <w:p w14:paraId="633D339A" w14:textId="77777777" w:rsidR="009976A9" w:rsidRPr="009976A9" w:rsidRDefault="009976A9" w:rsidP="009976A9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</w:pP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>Author: He et al., 2017</w:t>
      </w: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br/>
        <w:t>Abstract:</w:t>
      </w: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br/>
        <w:t>This study introduces a neural collaborative filtering framework that replaces traditional matrix factorization with deep neural networks. The approach learns non-linear user-item interactions and shows improved accuracy in rating prediction tasks. It highlights how deep learning can generalize recommendation models better than linear alternatives, setting a foundation for future neural RS architectures.</w:t>
      </w:r>
    </w:p>
    <w:p w14:paraId="5995A91D" w14:textId="77777777" w:rsidR="00B93011" w:rsidRPr="009976A9" w:rsidRDefault="00B93011">
      <w:pPr>
        <w:rPr>
          <w:color w:val="000000" w:themeColor="text1"/>
        </w:rPr>
      </w:pPr>
    </w:p>
    <w:p w14:paraId="5786E14B" w14:textId="77777777" w:rsidR="009976A9" w:rsidRPr="009976A9" w:rsidRDefault="009976A9" w:rsidP="009976A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9976A9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2. Leveraging GANs for Cold-Start in Recommendation Systems</w:t>
      </w:r>
    </w:p>
    <w:p w14:paraId="6C7DD1D6" w14:textId="77777777" w:rsidR="009976A9" w:rsidRPr="009976A9" w:rsidRDefault="009976A9" w:rsidP="009976A9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</w:pP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>Author: Zhao et al., 2018</w:t>
      </w: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br/>
        <w:t>Abstract:</w:t>
      </w: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br/>
        <w:t xml:space="preserve">The paper proposes using Generative Adversarial Networks (GANs) to synthesize user preferences and address cold-start issues in recommendation systems. The model effectively generates pseudo-interactions for new users, allowing improved performance even in sparse data settings. This method demonstrates </w:t>
      </w:r>
      <w:proofErr w:type="spellStart"/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>GANs'</w:t>
      </w:r>
      <w:proofErr w:type="spellEnd"/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 xml:space="preserve"> ability to learn complex user </w:t>
      </w:r>
      <w:proofErr w:type="spellStart"/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>behavior</w:t>
      </w:r>
      <w:proofErr w:type="spellEnd"/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 xml:space="preserve"> distributions.</w:t>
      </w:r>
    </w:p>
    <w:p w14:paraId="4E568E6C" w14:textId="77777777" w:rsidR="009976A9" w:rsidRPr="009976A9" w:rsidRDefault="009976A9" w:rsidP="009976A9">
      <w:pPr>
        <w:rPr>
          <w:b/>
          <w:bCs/>
          <w:lang w:val="en-IN"/>
        </w:rPr>
      </w:pPr>
      <w:r w:rsidRPr="009976A9">
        <w:rPr>
          <w:b/>
          <w:bCs/>
          <w:lang w:val="en-IN"/>
        </w:rPr>
        <w:t>3. Variational Autoencoders for Collaborative Filtering</w:t>
      </w:r>
    </w:p>
    <w:p w14:paraId="69A29A80" w14:textId="77777777" w:rsidR="009976A9" w:rsidRPr="009976A9" w:rsidRDefault="009976A9" w:rsidP="009976A9">
      <w:pPr>
        <w:rPr>
          <w:lang w:val="en-IN"/>
        </w:rPr>
      </w:pPr>
      <w:r w:rsidRPr="009976A9">
        <w:rPr>
          <w:b/>
          <w:bCs/>
          <w:lang w:val="en-IN"/>
        </w:rPr>
        <w:t>Author</w:t>
      </w:r>
      <w:r w:rsidRPr="009976A9">
        <w:rPr>
          <w:lang w:val="en-IN"/>
        </w:rPr>
        <w:t>: Liang et al., 2018</w:t>
      </w:r>
      <w:r w:rsidRPr="009976A9">
        <w:rPr>
          <w:lang w:val="en-IN"/>
        </w:rPr>
        <w:br/>
      </w:r>
      <w:r w:rsidRPr="009976A9">
        <w:rPr>
          <w:b/>
          <w:bCs/>
          <w:lang w:val="en-IN"/>
        </w:rPr>
        <w:t>Abstract</w:t>
      </w:r>
      <w:r w:rsidRPr="009976A9">
        <w:rPr>
          <w:lang w:val="en-IN"/>
        </w:rPr>
        <w:t>:</w:t>
      </w:r>
      <w:r w:rsidRPr="009976A9">
        <w:rPr>
          <w:lang w:val="en-IN"/>
        </w:rPr>
        <w:br/>
        <w:t>This work applies Variational Autoencoders (VAEs) to collaborative filtering tasks, introducing a probabilistic generative approach to model user-item interactions. The study shows VAEs outperform matrix factorization in sparse data conditions and provide better latent representations. The framework is scalable and suitable for large-scale RS.</w:t>
      </w:r>
    </w:p>
    <w:p w14:paraId="7643A7AA" w14:textId="77777777" w:rsidR="00B93011" w:rsidRDefault="00B93011"/>
    <w:p w14:paraId="34D28535" w14:textId="77777777" w:rsidR="009976A9" w:rsidRPr="009976A9" w:rsidRDefault="009976A9" w:rsidP="009976A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9976A9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4. BERT4Rec: Sequential Recommendation with BERT</w:t>
      </w:r>
    </w:p>
    <w:p w14:paraId="0B4D1880" w14:textId="77777777" w:rsidR="009976A9" w:rsidRPr="009976A9" w:rsidRDefault="009976A9" w:rsidP="009976A9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</w:pP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>Author: Sun et al., 2019</w:t>
      </w: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br/>
        <w:t>Abstract:</w:t>
      </w: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br/>
        <w:t xml:space="preserve">BERT4Rec adopts the Transformer architecture to model sequential recommendation as a masked item prediction task. It captures bidirectional user </w:t>
      </w:r>
      <w:proofErr w:type="spellStart"/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>behavior</w:t>
      </w:r>
      <w:proofErr w:type="spellEnd"/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 xml:space="preserve"> patterns and significantly outperforms RNN and CNN-based models. The model is effective for session-based recommendations and addresses order dependency in user actions.</w:t>
      </w:r>
    </w:p>
    <w:p w14:paraId="6D7FC8E2" w14:textId="77777777" w:rsidR="00B93011" w:rsidRDefault="00B93011"/>
    <w:p w14:paraId="37137095" w14:textId="77777777" w:rsidR="009976A9" w:rsidRPr="009976A9" w:rsidRDefault="009976A9" w:rsidP="009976A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9976A9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5. A Survey on Generative Recommendation Models</w:t>
      </w:r>
    </w:p>
    <w:p w14:paraId="7FD2E54F" w14:textId="77777777" w:rsidR="009976A9" w:rsidRPr="009976A9" w:rsidRDefault="009976A9" w:rsidP="009976A9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</w:pP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t>Author: Wang et al., 2021</w:t>
      </w: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br/>
        <w:t>Abstract:</w:t>
      </w:r>
      <w:r w:rsidRPr="009976A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en-IN"/>
        </w:rPr>
        <w:br/>
        <w:t>This survey reviews advancements in generative models applied to recommendation systems, including GANs, VAEs, and autoregressive techniques. It discusses how these models tackle long-standing RS issues such as cold-start, data sparsity, and low diversity. The paper concludes that hybrid generative models are promising for future personalized recommendations.</w:t>
      </w:r>
    </w:p>
    <w:p w14:paraId="765E58F7" w14:textId="77777777" w:rsidR="00B93011" w:rsidRDefault="00B93011"/>
    <w:sectPr w:rsidR="00B930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707699">
    <w:abstractNumId w:val="8"/>
  </w:num>
  <w:num w:numId="2" w16cid:durableId="2046589631">
    <w:abstractNumId w:val="6"/>
  </w:num>
  <w:num w:numId="3" w16cid:durableId="756753939">
    <w:abstractNumId w:val="5"/>
  </w:num>
  <w:num w:numId="4" w16cid:durableId="2076933604">
    <w:abstractNumId w:val="4"/>
  </w:num>
  <w:num w:numId="5" w16cid:durableId="2131625342">
    <w:abstractNumId w:val="7"/>
  </w:num>
  <w:num w:numId="6" w16cid:durableId="1026758196">
    <w:abstractNumId w:val="3"/>
  </w:num>
  <w:num w:numId="7" w16cid:durableId="1190409493">
    <w:abstractNumId w:val="2"/>
  </w:num>
  <w:num w:numId="8" w16cid:durableId="1087650719">
    <w:abstractNumId w:val="1"/>
  </w:num>
  <w:num w:numId="9" w16cid:durableId="177027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76A9"/>
    <w:rsid w:val="00AA1D8D"/>
    <w:rsid w:val="00B47730"/>
    <w:rsid w:val="00B93011"/>
    <w:rsid w:val="00BF00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7E477"/>
  <w14:defaultImageDpi w14:val="300"/>
  <w15:docId w15:val="{D6AD06C3-5048-475F-BCD9-56FA06BA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mukesh.chinthati9@gmail.com</cp:lastModifiedBy>
  <cp:revision>2</cp:revision>
  <dcterms:created xsi:type="dcterms:W3CDTF">2013-12-23T23:15:00Z</dcterms:created>
  <dcterms:modified xsi:type="dcterms:W3CDTF">2025-07-16T11:56:00Z</dcterms:modified>
  <cp:category/>
</cp:coreProperties>
</file>