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17BD" w14:textId="7E915F07" w:rsidR="00016CA9" w:rsidRPr="005A3FF1" w:rsidRDefault="009F65FE" w:rsidP="00016CA9">
      <w:pPr>
        <w:bidi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تمرین امتیازی</w:t>
      </w:r>
    </w:p>
    <w:p w14:paraId="47486ED7" w14:textId="77777777" w:rsidR="00016CA9" w:rsidRPr="005A3FF1" w:rsidRDefault="00016CA9" w:rsidP="009F65FE">
      <w:pPr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3194636" w14:textId="4C2348A0" w:rsidR="009F65FE" w:rsidRPr="005A3FF1" w:rsidRDefault="009F65FE" w:rsidP="009F65FE">
      <w:pPr>
        <w:jc w:val="center"/>
        <w:rPr>
          <w:rFonts w:cstheme="minorHAnsi"/>
          <w:b/>
          <w:bCs/>
          <w:sz w:val="36"/>
          <w:szCs w:val="36"/>
          <w:rtl/>
          <w:lang w:bidi="fa-IR"/>
        </w:rPr>
      </w:pPr>
      <w:r w:rsidRPr="005A3FF1">
        <w:rPr>
          <w:rFonts w:cstheme="minorHAnsi"/>
          <w:b/>
          <w:bCs/>
          <w:sz w:val="36"/>
          <w:szCs w:val="36"/>
          <w:lang w:bidi="fa-IR"/>
        </w:rPr>
        <w:t>Recommender system</w:t>
      </w:r>
    </w:p>
    <w:p w14:paraId="00A60675" w14:textId="7C52724B" w:rsidR="00016CA9" w:rsidRPr="005A3FF1" w:rsidRDefault="00016CA9" w:rsidP="009F65FE">
      <w:pPr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1F7A581" w14:textId="65205F48" w:rsidR="00016CA9" w:rsidRPr="005A3FF1" w:rsidRDefault="00016CA9" w:rsidP="00016CA9">
      <w:pPr>
        <w:jc w:val="right"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نام و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نام‌خانوادگی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: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روژینا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کاشفی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هانیه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ظاهری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ab/>
        <w:t>شماره دانشجویی: ۹۸۳۱۱۱۸-۹۸۳۱۰۹۰</w:t>
      </w:r>
    </w:p>
    <w:p w14:paraId="2A17E351" w14:textId="2F2BB6A9" w:rsidR="009F65FE" w:rsidRPr="005A3FF1" w:rsidRDefault="009F65FE" w:rsidP="009F65FE">
      <w:pPr>
        <w:rPr>
          <w:rFonts w:ascii="B Nazanin" w:hAnsi="B Nazanin" w:cs="B Nazanin" w:hint="cs"/>
          <w:sz w:val="28"/>
          <w:szCs w:val="28"/>
          <w:lang w:bidi="fa-IR"/>
        </w:rPr>
      </w:pPr>
    </w:p>
    <w:p w14:paraId="735228FE" w14:textId="61DF8CFC" w:rsidR="005A3FF1" w:rsidRDefault="005A3FF1" w:rsidP="00016CA9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----------------------------------------------------------------------------------------</w:t>
      </w:r>
    </w:p>
    <w:p w14:paraId="2745DFBC" w14:textId="639557B2" w:rsidR="00016CA9" w:rsidRPr="005A3FF1" w:rsidRDefault="009F65FE" w:rsidP="005A3FF1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با توجه به  صورت سوال ما دو نوع فیلتر در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recommender system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ها داریم یکی بر اساس کاربران و یکی بر</w:t>
      </w:r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اساس شباهت </w:t>
      </w:r>
      <w:r w:rsidR="00016CA9" w:rsidRPr="005A3FF1">
        <w:rPr>
          <w:rFonts w:ascii="B Nazanin" w:hAnsi="B Nazanin" w:cs="B Nazanin" w:hint="cs"/>
          <w:sz w:val="28"/>
          <w:szCs w:val="28"/>
          <w:lang w:bidi="fa-IR"/>
        </w:rPr>
        <w:t>item</w:t>
      </w:r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ها با یکدیگر است. در شباهت بر اساس کاربران مشاهده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کاربرانی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به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مواردی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امتیاز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داده‌اند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، چه امتیازی لحاظ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کرده‌اند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آن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کاربرانی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شبیه یکدیگر امتیاز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داده‌اند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امتیاز </w:t>
      </w:r>
      <w:proofErr w:type="spellStart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>مشابه‌ای</w:t>
      </w:r>
      <w:proofErr w:type="spellEnd"/>
      <w:r w:rsidR="00016CA9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دارند.</w:t>
      </w:r>
    </w:p>
    <w:p w14:paraId="61975E9F" w14:textId="0715D69A" w:rsidR="00016CA9" w:rsidRPr="005A3FF1" w:rsidRDefault="00016CA9" w:rsidP="00016CA9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BD68771" w14:textId="594B8E8F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ابتدا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کتاب‌خانه‌های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مورد نیاز از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اسپارک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را صدا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</w:p>
    <w:p w14:paraId="42A8DBB1" w14:textId="161F0716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یک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session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اسپارک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درست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</w:p>
    <w:p w14:paraId="3191FB10" w14:textId="26F64D5F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سپس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فایل‌های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csv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را توسط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اسپارک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مطالعه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</w:p>
    <w:p w14:paraId="520307B5" w14:textId="1AEF99E4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مشاهده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ماکیسمم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rate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موجود ۵ است.</w:t>
      </w:r>
    </w:p>
    <w:p w14:paraId="74EF74F3" w14:textId="36EEB96E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سپس برای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دستور‌های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کويری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استفاده از </w:t>
      </w:r>
      <w:proofErr w:type="spellStart"/>
      <w:r w:rsidRPr="005A3FF1">
        <w:rPr>
          <w:rFonts w:ascii="B Nazanin" w:hAnsi="B Nazanin" w:cs="B Nazanin" w:hint="cs"/>
          <w:sz w:val="28"/>
          <w:szCs w:val="28"/>
          <w:lang w:bidi="fa-IR"/>
        </w:rPr>
        <w:t>registerTempTable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دیتاست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لود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شده را به عنوان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table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spark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. اضافه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7F4C7C8F" w14:textId="6875CA1A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سپس دو جدول مورد نیاز را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join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</w:p>
    <w:p w14:paraId="09D73020" w14:textId="2D03FCAF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پس از آن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داده‌های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مورد نیاز را به دو دسته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train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و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 xml:space="preserve">test 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تقسیم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تا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ALS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اموزش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دهیم.</w:t>
      </w:r>
    </w:p>
    <w:p w14:paraId="0D0198D3" w14:textId="180BA906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lang w:bidi="fa-IR"/>
        </w:rPr>
        <w:t>ALS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یک روش است که در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 xml:space="preserve">collaborative </w:t>
      </w:r>
      <w:proofErr w:type="gramStart"/>
      <w:r w:rsidRPr="005A3FF1">
        <w:rPr>
          <w:rFonts w:ascii="B Nazanin" w:hAnsi="B Nazanin" w:cs="B Nazanin" w:hint="cs"/>
          <w:sz w:val="28"/>
          <w:szCs w:val="28"/>
          <w:lang w:bidi="fa-IR"/>
        </w:rPr>
        <w:t xml:space="preserve">filtering 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استفاده</w:t>
      </w:r>
      <w:proofErr w:type="gram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. در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 xml:space="preserve">collaborative filtering 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هدف پر کردن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جا‌های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خالی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ماتریس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user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و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game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است. برای اینکار از یک سری فاکتور‌ استفاده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این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فاکتور‌ها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توسط </w:t>
      </w:r>
      <w:proofErr w:type="spellStart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>الگوریتم</w:t>
      </w:r>
      <w:proofErr w:type="spellEnd"/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hAnsi="B Nazanin" w:cs="B Nazanin" w:hint="cs"/>
          <w:sz w:val="28"/>
          <w:szCs w:val="28"/>
          <w:lang w:bidi="fa-IR"/>
        </w:rPr>
        <w:t>ALS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قابل یادگیری هستند.</w:t>
      </w:r>
    </w:p>
    <w:p w14:paraId="125FF6A4" w14:textId="512B2A8D" w:rsidR="00016CA9" w:rsidRPr="005A3FF1" w:rsidRDefault="00016CA9" w:rsidP="00016CA9">
      <w:pPr>
        <w:pStyle w:val="ListParagraph"/>
        <w:numPr>
          <w:ilvl w:val="0"/>
          <w:numId w:val="1"/>
        </w:num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پیاده سازی </w:t>
      </w:r>
      <w:proofErr w:type="spellStart"/>
      <w:r w:rsidRPr="005A3FF1">
        <w:rPr>
          <w:rFonts w:ascii="B Nazanin" w:hAnsi="B Nazanin" w:cs="B Nazanin" w:hint="cs"/>
          <w:sz w:val="28"/>
          <w:szCs w:val="28"/>
          <w:lang w:bidi="fa-IR"/>
        </w:rPr>
        <w:t>als</w:t>
      </w:r>
      <w:proofErr w:type="spellEnd"/>
      <w:r w:rsidRPr="005A3FF1">
        <w:rPr>
          <w:rFonts w:ascii="B Nazanin" w:hAnsi="B Nazanin" w:cs="B Nazanin" w:hint="cs"/>
          <w:sz w:val="28"/>
          <w:szCs w:val="28"/>
          <w:lang w:bidi="fa-IR"/>
        </w:rPr>
        <w:t xml:space="preserve"> </w:t>
      </w:r>
      <w:r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 چند پارامتر ورودی دارد که </w:t>
      </w:r>
      <w:r w:rsidR="005A3FF1" w:rsidRPr="005A3FF1">
        <w:rPr>
          <w:rFonts w:ascii="B Nazanin" w:hAnsi="B Nazanin" w:cs="B Nazanin" w:hint="cs"/>
          <w:sz w:val="28"/>
          <w:szCs w:val="28"/>
          <w:rtl/>
          <w:lang w:bidi="fa-IR"/>
        </w:rPr>
        <w:t xml:space="preserve">توضیحات هر یک را مشاهده </w:t>
      </w:r>
      <w:proofErr w:type="spellStart"/>
      <w:r w:rsidR="005A3FF1" w:rsidRPr="005A3FF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="005A3FF1" w:rsidRPr="005A3FF1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0587CD79" w14:textId="77777777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proofErr w:type="spellStart"/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numBlocks</w:t>
      </w:r>
      <w:proofErr w:type="spellEnd"/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is the number of blocks the users and items will be partitioned into in order to parallelize computation (defaults to 10).</w:t>
      </w:r>
    </w:p>
    <w:p w14:paraId="45E25207" w14:textId="77777777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rank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is the number of latent factors in the model (defaults to 10).</w:t>
      </w:r>
    </w:p>
    <w:p w14:paraId="1671C3CB" w14:textId="77777777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proofErr w:type="spellStart"/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maxIter</w:t>
      </w:r>
      <w:proofErr w:type="spellEnd"/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is the maximum number of iterations to run (defaults to 10).</w:t>
      </w:r>
    </w:p>
    <w:p w14:paraId="2570EFC8" w14:textId="77777777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proofErr w:type="spellStart"/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regParam</w:t>
      </w:r>
      <w:proofErr w:type="spellEnd"/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specifies the regularization parameter in ALS (defaults to 1.0).</w:t>
      </w:r>
    </w:p>
    <w:p w14:paraId="78AB857F" w14:textId="77777777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proofErr w:type="spellStart"/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implicitPrefs</w:t>
      </w:r>
      <w:proofErr w:type="spellEnd"/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specifies whether to use the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explicit feedback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ALS variant or one adapted for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implicit feedback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data (defaults to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444444"/>
          <w:sz w:val="28"/>
          <w:szCs w:val="28"/>
          <w:bdr w:val="none" w:sz="0" w:space="0" w:color="auto" w:frame="1"/>
          <w:shd w:val="clear" w:color="auto" w:fill="FFFFFF"/>
        </w:rPr>
        <w:t>false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which means using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explicit feedback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).</w:t>
      </w:r>
    </w:p>
    <w:p w14:paraId="672D6207" w14:textId="77777777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alpha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is a parameter applicable to the implicit feedback variant of ALS that governs the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baseline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confidence in preference observations (defaults to 1.0).</w:t>
      </w:r>
    </w:p>
    <w:p w14:paraId="5316A159" w14:textId="195E1E08" w:rsidR="005A3FF1" w:rsidRPr="005A3FF1" w:rsidRDefault="005A3FF1" w:rsidP="005A3FF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i/>
          <w:iCs/>
          <w:color w:val="1D1F22"/>
          <w:sz w:val="28"/>
          <w:szCs w:val="28"/>
        </w:rPr>
        <w:t>nonnegative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specifies whether or not to use nonnegative constraints for least squares (defaults to</w:t>
      </w:r>
      <w:r w:rsidRPr="005A3FF1">
        <w:rPr>
          <w:rFonts w:ascii="Cambria" w:eastAsia="Times New Roman" w:hAnsi="Cambria" w:cs="Cambria"/>
          <w:color w:val="1D1F22"/>
          <w:sz w:val="28"/>
          <w:szCs w:val="28"/>
        </w:rPr>
        <w:t> </w:t>
      </w:r>
      <w:r w:rsidRPr="005A3FF1">
        <w:rPr>
          <w:rFonts w:ascii="B Nazanin" w:eastAsia="Times New Roman" w:hAnsi="B Nazanin" w:cs="B Nazanin" w:hint="cs"/>
          <w:color w:val="444444"/>
          <w:sz w:val="28"/>
          <w:szCs w:val="28"/>
          <w:bdr w:val="none" w:sz="0" w:space="0" w:color="auto" w:frame="1"/>
          <w:shd w:val="clear" w:color="auto" w:fill="FFFFFF"/>
        </w:rPr>
        <w:t>false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</w:rPr>
        <w:t>).</w:t>
      </w:r>
    </w:p>
    <w:p w14:paraId="4AB2DF43" w14:textId="01D00CBC" w:rsidR="005A3FF1" w:rsidRPr="005A3FF1" w:rsidRDefault="005A3FF1" w:rsidP="005A3FF1">
      <w:pPr>
        <w:pStyle w:val="ListParagraph"/>
        <w:numPr>
          <w:ilvl w:val="0"/>
          <w:numId w:val="1"/>
        </w:numPr>
        <w:bidi/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lastRenderedPageBreak/>
        <w:t xml:space="preserve">روشی که از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user-item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استفاده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می‌کند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 xml:space="preserve">explicit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است.</w:t>
      </w:r>
    </w:p>
    <w:p w14:paraId="25852B11" w14:textId="2DAF0788" w:rsidR="005A3FF1" w:rsidRPr="005A3FF1" w:rsidRDefault="005A3FF1" w:rsidP="005A3FF1">
      <w:pPr>
        <w:pStyle w:val="ListParagraph"/>
        <w:numPr>
          <w:ilvl w:val="0"/>
          <w:numId w:val="1"/>
        </w:numPr>
        <w:bidi/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Cold start strategy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برابر با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drop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قرار داده شده تا زمانی که یک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item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درون مدل قرار ندارد مقدار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NaN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جایگذاری نشود. و این مفید است زمانی که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می‌خوایم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prediction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جدید داشته باشیم.</w:t>
      </w:r>
    </w:p>
    <w:p w14:paraId="2EC0C546" w14:textId="00930552" w:rsidR="005A3FF1" w:rsidRPr="005A3FF1" w:rsidRDefault="005A3FF1" w:rsidP="005A3FF1">
      <w:pPr>
        <w:pStyle w:val="ListParagraph"/>
        <w:numPr>
          <w:ilvl w:val="0"/>
          <w:numId w:val="1"/>
        </w:numPr>
        <w:bidi/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تنها معیار ارزیابی که برای ارزیابی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ALS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استفاده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می‌شود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RMSE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است.</w:t>
      </w:r>
    </w:p>
    <w:p w14:paraId="233FBDDC" w14:textId="28A9EFDC" w:rsidR="005A3FF1" w:rsidRPr="005A3FF1" w:rsidRDefault="005A3FF1" w:rsidP="005A3FF1">
      <w:pPr>
        <w:pStyle w:val="ListParagraph"/>
        <w:numPr>
          <w:ilvl w:val="0"/>
          <w:numId w:val="1"/>
        </w:numPr>
        <w:bidi/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مشاهده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می‌کنیم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lang w:bidi="fa-IR"/>
        </w:rPr>
        <w:t>RMSE</w:t>
      </w: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مدل ما .۰۹ که خیلی کم است.</w:t>
      </w:r>
    </w:p>
    <w:p w14:paraId="1A638897" w14:textId="5B7ACA25" w:rsidR="005A3FF1" w:rsidRPr="005A3FF1" w:rsidRDefault="005A3FF1" w:rsidP="005A3FF1">
      <w:pPr>
        <w:pStyle w:val="ListParagraph"/>
        <w:numPr>
          <w:ilvl w:val="0"/>
          <w:numId w:val="1"/>
        </w:numPr>
        <w:bidi/>
        <w:spacing w:before="100" w:beforeAutospacing="1" w:after="100" w:afterAutospacing="1" w:line="300" w:lineRule="atLeast"/>
        <w:rPr>
          <w:rFonts w:ascii="B Nazanin" w:eastAsia="Times New Roman" w:hAnsi="B Nazanin" w:cs="B Nazanin" w:hint="cs"/>
          <w:color w:val="1D1F22"/>
          <w:sz w:val="28"/>
          <w:szCs w:val="28"/>
        </w:rPr>
      </w:pPr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سپس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داده‌های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یوزر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را بر اساس بیشترین شباهت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مرتب‌سازی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 xml:space="preserve"> </w:t>
      </w:r>
      <w:proofErr w:type="spellStart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می‌کنیم</w:t>
      </w:r>
      <w:proofErr w:type="spellEnd"/>
      <w:r w:rsidRPr="005A3FF1">
        <w:rPr>
          <w:rFonts w:ascii="B Nazanin" w:eastAsia="Times New Roman" w:hAnsi="B Nazanin" w:cs="B Nazanin" w:hint="cs"/>
          <w:color w:val="1D1F22"/>
          <w:sz w:val="28"/>
          <w:szCs w:val="28"/>
          <w:rtl/>
          <w:lang w:bidi="fa-IR"/>
        </w:rPr>
        <w:t>.</w:t>
      </w:r>
    </w:p>
    <w:p w14:paraId="000C478E" w14:textId="77777777" w:rsidR="005A3FF1" w:rsidRPr="005A3FF1" w:rsidRDefault="005A3FF1" w:rsidP="00764035">
      <w:pPr>
        <w:pStyle w:val="ListParagraph"/>
        <w:rPr>
          <w:rFonts w:ascii="B Nazanin" w:hAnsi="B Nazanin" w:cs="B Nazanin"/>
          <w:sz w:val="28"/>
          <w:szCs w:val="28"/>
          <w:lang w:bidi="fa-IR"/>
        </w:rPr>
      </w:pPr>
    </w:p>
    <w:sectPr w:rsidR="005A3FF1" w:rsidRPr="005A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3F7"/>
    <w:multiLevelType w:val="hybridMultilevel"/>
    <w:tmpl w:val="40B0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942D7"/>
    <w:multiLevelType w:val="multilevel"/>
    <w:tmpl w:val="06AA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D51A8"/>
    <w:multiLevelType w:val="hybridMultilevel"/>
    <w:tmpl w:val="F558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0902">
    <w:abstractNumId w:val="0"/>
  </w:num>
  <w:num w:numId="2" w16cid:durableId="1574008107">
    <w:abstractNumId w:val="1"/>
  </w:num>
  <w:num w:numId="3" w16cid:durableId="138112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FE"/>
    <w:rsid w:val="00016CA9"/>
    <w:rsid w:val="00513BD3"/>
    <w:rsid w:val="005A3FF1"/>
    <w:rsid w:val="00751500"/>
    <w:rsid w:val="00764035"/>
    <w:rsid w:val="009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FC07E"/>
  <w15:chartTrackingRefBased/>
  <w15:docId w15:val="{A2E434F2-EA6C-8C49-9AC0-95D8FBE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3F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3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kashefi</dc:creator>
  <cp:keywords/>
  <dc:description/>
  <cp:lastModifiedBy>rojina kashefi</cp:lastModifiedBy>
  <cp:revision>3</cp:revision>
  <cp:lastPrinted>2023-01-27T01:54:00Z</cp:lastPrinted>
  <dcterms:created xsi:type="dcterms:W3CDTF">2023-01-27T01:54:00Z</dcterms:created>
  <dcterms:modified xsi:type="dcterms:W3CDTF">2023-01-27T01:55:00Z</dcterms:modified>
</cp:coreProperties>
</file>