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84" w:rsidRPr="00070A84" w:rsidRDefault="00070A84" w:rsidP="00070A84">
      <w:pPr>
        <w:pStyle w:val="a5"/>
        <w:jc w:val="center"/>
        <w:rPr>
          <w:sz w:val="27"/>
          <w:szCs w:val="27"/>
        </w:rPr>
      </w:pPr>
      <w:bookmarkStart w:id="0" w:name="_GoBack"/>
      <w:bookmarkEnd w:id="0"/>
      <w:r>
        <w:rPr>
          <w:sz w:val="27"/>
          <w:szCs w:val="27"/>
        </w:rPr>
        <w:t>Занятие № 3</w:t>
      </w:r>
    </w:p>
    <w:p w:rsidR="00070A84" w:rsidRPr="00070A84" w:rsidRDefault="00070A84" w:rsidP="00070A84">
      <w:pPr>
        <w:pStyle w:val="a5"/>
        <w:rPr>
          <w:sz w:val="27"/>
          <w:szCs w:val="27"/>
        </w:rPr>
      </w:pPr>
      <w:r w:rsidRPr="00070A84">
        <w:rPr>
          <w:sz w:val="27"/>
          <w:szCs w:val="27"/>
        </w:rPr>
        <w:t xml:space="preserve">Номер учебной группы </w:t>
      </w:r>
      <w:r>
        <w:rPr>
          <w:sz w:val="27"/>
          <w:szCs w:val="27"/>
        </w:rPr>
        <w:t>2</w:t>
      </w:r>
    </w:p>
    <w:p w:rsidR="00070A84" w:rsidRDefault="00070A84" w:rsidP="00070A84">
      <w:pPr>
        <w:pStyle w:val="a5"/>
        <w:rPr>
          <w:sz w:val="27"/>
          <w:szCs w:val="27"/>
        </w:rPr>
      </w:pPr>
      <w:r w:rsidRPr="00070A84">
        <w:rPr>
          <w:sz w:val="27"/>
          <w:szCs w:val="27"/>
        </w:rPr>
        <w:t xml:space="preserve">Фамилия, инициалы учащегося </w:t>
      </w:r>
      <w:r w:rsidR="00704C2E">
        <w:rPr>
          <w:sz w:val="27"/>
          <w:szCs w:val="27"/>
        </w:rPr>
        <w:t>Рокалов Д.Н.</w:t>
      </w:r>
    </w:p>
    <w:p w:rsidR="00070A84" w:rsidRDefault="00070A84" w:rsidP="00070A84">
      <w:pPr>
        <w:pStyle w:val="a5"/>
        <w:rPr>
          <w:sz w:val="27"/>
          <w:szCs w:val="27"/>
        </w:rPr>
      </w:pPr>
      <w:r w:rsidRPr="00070A84">
        <w:rPr>
          <w:sz w:val="27"/>
          <w:szCs w:val="27"/>
        </w:rPr>
        <w:t xml:space="preserve">Дата выполнения работы </w:t>
      </w:r>
      <w:r w:rsidR="00704C2E">
        <w:rPr>
          <w:sz w:val="27"/>
          <w:szCs w:val="27"/>
        </w:rPr>
        <w:t>10.11.2022</w:t>
      </w:r>
    </w:p>
    <w:p w:rsidR="00070A84" w:rsidRPr="00070A84" w:rsidRDefault="00070A84" w:rsidP="00070A84">
      <w:pPr>
        <w:pStyle w:val="a5"/>
        <w:rPr>
          <w:sz w:val="27"/>
          <w:szCs w:val="27"/>
        </w:rPr>
      </w:pPr>
      <w:r w:rsidRPr="00070A84">
        <w:rPr>
          <w:sz w:val="27"/>
          <w:szCs w:val="27"/>
        </w:rPr>
        <w:t>Тема работы:</w:t>
      </w:r>
      <w:r>
        <w:rPr>
          <w:sz w:val="27"/>
          <w:szCs w:val="27"/>
        </w:rPr>
        <w:t xml:space="preserve"> </w:t>
      </w:r>
      <w:r w:rsidR="00247815">
        <w:rPr>
          <w:color w:val="000000"/>
          <w:sz w:val="27"/>
          <w:szCs w:val="27"/>
        </w:rPr>
        <w:t>Формализация требований</w:t>
      </w:r>
    </w:p>
    <w:p w:rsidR="00070A84" w:rsidRDefault="00070A84" w:rsidP="00EB16BE">
      <w:pPr>
        <w:pStyle w:val="a5"/>
        <w:rPr>
          <w:color w:val="000000"/>
          <w:sz w:val="27"/>
          <w:szCs w:val="27"/>
        </w:rPr>
      </w:pPr>
    </w:p>
    <w:p w:rsidR="00EB16BE" w:rsidRDefault="00EB16BE" w:rsidP="00EB16B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Составить конспект по следующим вопросам:</w:t>
      </w:r>
    </w:p>
    <w:p w:rsidR="00EB16BE" w:rsidRDefault="00EB16BE" w:rsidP="009622F4">
      <w:pPr>
        <w:pStyle w:val="a5"/>
        <w:tabs>
          <w:tab w:val="left" w:pos="423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Сбор и анализ требований</w:t>
      </w:r>
      <w:r w:rsidR="009622F4">
        <w:rPr>
          <w:color w:val="000000"/>
          <w:sz w:val="27"/>
          <w:szCs w:val="27"/>
        </w:rPr>
        <w:tab/>
      </w:r>
    </w:p>
    <w:p w:rsidR="009622F4" w:rsidRPr="00C0698E" w:rsidRDefault="009622F4" w:rsidP="009622F4">
      <w:pPr>
        <w:pStyle w:val="a5"/>
        <w:tabs>
          <w:tab w:val="left" w:pos="4230"/>
        </w:tabs>
        <w:rPr>
          <w:sz w:val="27"/>
          <w:szCs w:val="27"/>
        </w:rPr>
      </w:pPr>
      <w:r w:rsidRPr="009622F4">
        <w:rPr>
          <w:b/>
          <w:bCs/>
          <w:sz w:val="27"/>
          <w:szCs w:val="27"/>
        </w:rPr>
        <w:t>Анализ требований</w:t>
      </w:r>
      <w:r w:rsidRPr="009622F4">
        <w:rPr>
          <w:sz w:val="27"/>
          <w:szCs w:val="27"/>
        </w:rPr>
        <w:t> — часть процесса </w:t>
      </w:r>
      <w:r w:rsidRPr="00C0698E">
        <w:rPr>
          <w:sz w:val="27"/>
          <w:szCs w:val="27"/>
        </w:rPr>
        <w:t>разработки программного обеспечения</w:t>
      </w:r>
      <w:r w:rsidRPr="009622F4">
        <w:rPr>
          <w:sz w:val="27"/>
          <w:szCs w:val="27"/>
        </w:rPr>
        <w:t>, включающая в себя сбор </w:t>
      </w:r>
      <w:r w:rsidRPr="00C0698E">
        <w:rPr>
          <w:sz w:val="27"/>
          <w:szCs w:val="27"/>
        </w:rPr>
        <w:t>требований к программному обеспечению (ПО)</w:t>
      </w:r>
      <w:r w:rsidRPr="009622F4">
        <w:rPr>
          <w:sz w:val="27"/>
          <w:szCs w:val="27"/>
        </w:rPr>
        <w:t xml:space="preserve">, их систематизацию, выявление взаимосвязей, а также документирование. Является частью общеинженерной дисциплины «инженерия требований» </w:t>
      </w:r>
      <w:r w:rsidR="00C0698E" w:rsidRPr="00C0698E">
        <w:rPr>
          <w:sz w:val="27"/>
          <w:szCs w:val="27"/>
        </w:rPr>
        <w:t>.</w:t>
      </w:r>
    </w:p>
    <w:p w:rsidR="009622F4" w:rsidRPr="009622F4" w:rsidRDefault="009622F4" w:rsidP="009622F4">
      <w:pPr>
        <w:pStyle w:val="a5"/>
        <w:tabs>
          <w:tab w:val="left" w:pos="4230"/>
        </w:tabs>
        <w:rPr>
          <w:sz w:val="27"/>
          <w:szCs w:val="27"/>
        </w:rPr>
      </w:pPr>
      <w:r w:rsidRPr="009622F4">
        <w:rPr>
          <w:sz w:val="27"/>
          <w:szCs w:val="27"/>
        </w:rPr>
        <w:t>В процессе сбора требований важно принимать во внимание возможные противоречия требований различных заинтересованных лиц, таких как заказчики, разработчики или пользователи.</w:t>
      </w:r>
    </w:p>
    <w:p w:rsidR="009622F4" w:rsidRPr="009622F4" w:rsidRDefault="009622F4" w:rsidP="009622F4">
      <w:pPr>
        <w:pStyle w:val="a5"/>
        <w:tabs>
          <w:tab w:val="left" w:pos="4230"/>
        </w:tabs>
        <w:rPr>
          <w:sz w:val="27"/>
          <w:szCs w:val="27"/>
        </w:rPr>
      </w:pPr>
      <w:r w:rsidRPr="009622F4">
        <w:rPr>
          <w:sz w:val="27"/>
          <w:szCs w:val="27"/>
        </w:rPr>
        <w:t>Полнота и качество анализа требований играют ключевую роль в успехе всего проекта. Требования к ПО должны быть документируемые, выполнимые, тестируемые, с уровнем детализации, достаточным для проектирования системы. Требования могут быть функциональными и нефункциональными.</w:t>
      </w:r>
    </w:p>
    <w:p w:rsidR="009622F4" w:rsidRPr="009622F4" w:rsidRDefault="009622F4" w:rsidP="009622F4">
      <w:pPr>
        <w:pStyle w:val="a5"/>
        <w:tabs>
          <w:tab w:val="left" w:pos="4230"/>
        </w:tabs>
        <w:rPr>
          <w:sz w:val="27"/>
          <w:szCs w:val="27"/>
        </w:rPr>
      </w:pPr>
      <w:r w:rsidRPr="009622F4">
        <w:rPr>
          <w:sz w:val="27"/>
          <w:szCs w:val="27"/>
        </w:rPr>
        <w:t>Анализ требований включает три типа деятельности:</w:t>
      </w:r>
    </w:p>
    <w:p w:rsidR="009622F4" w:rsidRPr="009622F4" w:rsidRDefault="009622F4" w:rsidP="009622F4">
      <w:pPr>
        <w:pStyle w:val="a5"/>
        <w:numPr>
          <w:ilvl w:val="0"/>
          <w:numId w:val="12"/>
        </w:numPr>
        <w:tabs>
          <w:tab w:val="left" w:pos="4230"/>
        </w:tabs>
        <w:rPr>
          <w:sz w:val="27"/>
          <w:szCs w:val="27"/>
        </w:rPr>
      </w:pPr>
      <w:r w:rsidRPr="009622F4">
        <w:rPr>
          <w:sz w:val="27"/>
          <w:szCs w:val="27"/>
        </w:rPr>
        <w:t>Сбор требований — общение с клиентами и пользователями, чтобы определить, каковы их требования; анализ предметной области.</w:t>
      </w:r>
    </w:p>
    <w:p w:rsidR="009622F4" w:rsidRPr="009622F4" w:rsidRDefault="009622F4" w:rsidP="009622F4">
      <w:pPr>
        <w:pStyle w:val="a5"/>
        <w:numPr>
          <w:ilvl w:val="0"/>
          <w:numId w:val="12"/>
        </w:numPr>
        <w:tabs>
          <w:tab w:val="left" w:pos="4230"/>
        </w:tabs>
        <w:rPr>
          <w:sz w:val="27"/>
          <w:szCs w:val="27"/>
        </w:rPr>
      </w:pPr>
      <w:r w:rsidRPr="009622F4">
        <w:rPr>
          <w:sz w:val="27"/>
          <w:szCs w:val="27"/>
        </w:rPr>
        <w:t>Анализ требований — определение, являются ли собранные требования неясными, неполными, неоднозначными или противоречащими; решение этих проблем; выявление взаимосвязи требований.</w:t>
      </w:r>
    </w:p>
    <w:p w:rsidR="009622F4" w:rsidRPr="009622F4" w:rsidRDefault="009622F4" w:rsidP="009622F4">
      <w:pPr>
        <w:pStyle w:val="a5"/>
        <w:numPr>
          <w:ilvl w:val="0"/>
          <w:numId w:val="12"/>
        </w:numPr>
        <w:tabs>
          <w:tab w:val="left" w:pos="4230"/>
        </w:tabs>
        <w:rPr>
          <w:sz w:val="27"/>
          <w:szCs w:val="27"/>
        </w:rPr>
      </w:pPr>
      <w:r w:rsidRPr="009622F4">
        <w:rPr>
          <w:sz w:val="27"/>
          <w:szCs w:val="27"/>
        </w:rPr>
        <w:t>Документирование требований — требования могут быть задокументированы в различных формах, таких как простое описание, </w:t>
      </w:r>
      <w:r w:rsidRPr="00C0698E">
        <w:rPr>
          <w:sz w:val="27"/>
          <w:szCs w:val="27"/>
        </w:rPr>
        <w:t>сценарии использования</w:t>
      </w:r>
      <w:r w:rsidRPr="009622F4">
        <w:rPr>
          <w:sz w:val="27"/>
          <w:szCs w:val="27"/>
        </w:rPr>
        <w:t>, </w:t>
      </w:r>
      <w:r w:rsidRPr="00C0698E">
        <w:rPr>
          <w:sz w:val="27"/>
          <w:szCs w:val="27"/>
        </w:rPr>
        <w:t>пользовательские истории</w:t>
      </w:r>
      <w:r w:rsidRPr="009622F4">
        <w:rPr>
          <w:sz w:val="27"/>
          <w:szCs w:val="27"/>
        </w:rPr>
        <w:t>, или спецификации процессов.</w:t>
      </w:r>
    </w:p>
    <w:p w:rsidR="00EB16BE" w:rsidRDefault="00EB16BE" w:rsidP="00EB16B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Формализация требований к программному продукту</w:t>
      </w:r>
    </w:p>
    <w:p w:rsidR="00070A84" w:rsidRDefault="00070A84" w:rsidP="00EB16BE">
      <w:pPr>
        <w:pStyle w:val="a5"/>
        <w:rPr>
          <w:color w:val="000000"/>
          <w:sz w:val="27"/>
          <w:szCs w:val="27"/>
        </w:rPr>
      </w:pPr>
      <w:r w:rsidRPr="00070A84">
        <w:rPr>
          <w:color w:val="000000"/>
          <w:sz w:val="27"/>
          <w:szCs w:val="27"/>
          <w:lang w:bidi="ru-RU"/>
        </w:rPr>
        <w:t xml:space="preserve">Формализованное представление и структурированное хранение данных в базе знаний существенно облегчает поиск информации, задает направление поиска, увеличивает прозрачность проекта и одновременно проверяет собранные данные. Проектные знания имеют множество измерений, каждое из которых может определяться несколькими семантическими схемами. Семантическая формализация </w:t>
      </w:r>
      <w:r w:rsidRPr="00070A84">
        <w:rPr>
          <w:color w:val="000000"/>
          <w:sz w:val="27"/>
          <w:szCs w:val="27"/>
          <w:lang w:bidi="ru-RU"/>
        </w:rPr>
        <w:lastRenderedPageBreak/>
        <w:t>информации на основе схем на порядки повышает ее ценность за счет точности и технологичности использования.</w:t>
      </w:r>
    </w:p>
    <w:p w:rsidR="00070A84" w:rsidRDefault="00070A84" w:rsidP="00070A84">
      <w:pPr>
        <w:pStyle w:val="a5"/>
        <w:jc w:val="center"/>
        <w:rPr>
          <w:color w:val="000000"/>
          <w:sz w:val="27"/>
          <w:szCs w:val="27"/>
        </w:rPr>
      </w:pPr>
      <w:r w:rsidRPr="00070A84">
        <w:rPr>
          <w:noProof/>
          <w:color w:val="000000"/>
          <w:sz w:val="27"/>
          <w:szCs w:val="27"/>
        </w:rPr>
        <w:drawing>
          <wp:inline distT="0" distB="0" distL="0" distR="0" wp14:anchorId="18C1F95A" wp14:editId="442B8B65">
            <wp:extent cx="3658111" cy="1743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84" w:rsidRDefault="00070A84" w:rsidP="00070A84">
      <w:pPr>
        <w:pStyle w:val="a5"/>
        <w:jc w:val="center"/>
        <w:rPr>
          <w:color w:val="000000"/>
          <w:sz w:val="27"/>
          <w:szCs w:val="27"/>
          <w:lang w:bidi="ru-RU"/>
        </w:rPr>
      </w:pPr>
      <w:r>
        <w:rPr>
          <w:color w:val="000000"/>
          <w:sz w:val="27"/>
          <w:szCs w:val="27"/>
          <w:lang w:bidi="ru-RU"/>
        </w:rPr>
        <w:t>Рисунок 1</w:t>
      </w:r>
      <w:r w:rsidRPr="00070A84">
        <w:rPr>
          <w:color w:val="000000"/>
          <w:sz w:val="27"/>
          <w:szCs w:val="27"/>
          <w:lang w:bidi="ru-RU"/>
        </w:rPr>
        <w:t>. Измерения проектных знаний</w:t>
      </w:r>
    </w:p>
    <w:p w:rsidR="00070A84" w:rsidRDefault="00070A84" w:rsidP="00EB16BE">
      <w:pPr>
        <w:pStyle w:val="a5"/>
        <w:rPr>
          <w:color w:val="000000"/>
          <w:sz w:val="27"/>
          <w:szCs w:val="27"/>
        </w:rPr>
      </w:pPr>
      <w:r w:rsidRPr="00070A84">
        <w:rPr>
          <w:color w:val="000000"/>
          <w:sz w:val="27"/>
          <w:szCs w:val="27"/>
          <w:lang w:bidi="ru-RU"/>
        </w:rPr>
        <w:t>На практике возникают два интересных эффекта: сначала происходит «информационный взрыв», поскольку семантическая формализация стимулирует информационный поиск (формирование вопросов), а затем мотивирует на полный и глубокий анализ предметной области и проектных решений. После накопления информации происходит «информационное сжатие» - согласование и «очистка» знаний. В сравнении с текстовыми документами и графическими моделями объем ввода данных в разы меньше, поскольку обеспечивается максимальный уровень повторного использования информации. Основными достоинствами семантически организованной проектной базы знаний являются ее способность к изменениям (гибком развитии), возможности устанавливать нужные связи в зависимости от проектных задач (обследование, проектирование, внедрение, обучение и т.д.).</w:t>
      </w:r>
    </w:p>
    <w:p w:rsidR="00EB16BE" w:rsidRDefault="00EB16BE" w:rsidP="00EB16B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Эскизный проект</w:t>
      </w:r>
    </w:p>
    <w:p w:rsidR="00C0698E" w:rsidRPr="00C0698E" w:rsidRDefault="00C0698E" w:rsidP="00C0698E">
      <w:pPr>
        <w:spacing w:after="122" w:line="340" w:lineRule="exact"/>
        <w:ind w:right="20"/>
        <w:rPr>
          <w:rFonts w:ascii="Times New Roman" w:hAnsi="Times New Roman" w:cs="Times New Roman"/>
          <w:sz w:val="28"/>
        </w:rPr>
      </w:pPr>
      <w:r w:rsidRPr="00C0698E">
        <w:rPr>
          <w:rFonts w:ascii="Times New Roman" w:hAnsi="Times New Roman" w:cs="Times New Roman"/>
          <w:sz w:val="28"/>
        </w:rPr>
        <w:t>Эскизным проектом называют пакет конструкторской документации, создаваемый на стадии разработки автоматизированной системы. Цель создания этих документов – установить принципиальные, конструктивные решения, представить их для ознакомления с принципами работы и устройством разрабатываемой системы. Также этим проектом может рассматриваться несколько вариантов устройства АСУ.</w:t>
      </w:r>
    </w:p>
    <w:p w:rsidR="00C0698E" w:rsidRPr="00C0698E" w:rsidRDefault="00C0698E" w:rsidP="00C0698E">
      <w:pPr>
        <w:spacing w:after="122" w:line="340" w:lineRule="exact"/>
        <w:ind w:right="20"/>
        <w:rPr>
          <w:rFonts w:ascii="Times New Roman" w:hAnsi="Times New Roman" w:cs="Times New Roman"/>
          <w:sz w:val="28"/>
        </w:rPr>
      </w:pPr>
      <w:r w:rsidRPr="00C0698E">
        <w:rPr>
          <w:rFonts w:ascii="Times New Roman" w:hAnsi="Times New Roman" w:cs="Times New Roman"/>
          <w:sz w:val="28"/>
        </w:rPr>
        <w:t>Эскизный проект на автоматизированную систему разрабатывают перед техническим проектом или вместе с ним. Эта документация может и не оформляться в случае, если ею не может быть предоставлено никаких новых данных – ее необходимость устанавливается тех заданием.</w:t>
      </w:r>
    </w:p>
    <w:p w:rsidR="00081252" w:rsidRDefault="00081252" w:rsidP="0039402E">
      <w:pPr>
        <w:spacing w:after="122" w:line="340" w:lineRule="exact"/>
        <w:ind w:right="20"/>
      </w:pPr>
    </w:p>
    <w:p w:rsidR="00081252" w:rsidRDefault="00081252" w:rsidP="0039402E">
      <w:pPr>
        <w:spacing w:after="122" w:line="340" w:lineRule="exact"/>
        <w:ind w:right="20"/>
      </w:pPr>
    </w:p>
    <w:p w:rsidR="0039402E" w:rsidRDefault="00081252" w:rsidP="0039402E">
      <w:pPr>
        <w:spacing w:after="122" w:line="340" w:lineRule="exact"/>
        <w:ind w:right="20"/>
      </w:pPr>
      <w:r>
        <w:br w:type="column"/>
      </w:r>
      <w:r w:rsidR="0039402E">
        <w:lastRenderedPageBreak/>
        <w:t>УТВЕРЖДАЮ</w:t>
      </w:r>
    </w:p>
    <w:p w:rsidR="0039402E" w:rsidRDefault="0039402E" w:rsidP="0039402E">
      <w:pPr>
        <w:spacing w:line="346" w:lineRule="exact"/>
        <w:jc w:val="both"/>
      </w:pPr>
      <w:r>
        <w:t>Руководитель (заказчика ИС)</w:t>
      </w:r>
    </w:p>
    <w:p w:rsidR="0039402E" w:rsidRDefault="0039402E" w:rsidP="0039402E">
      <w:pPr>
        <w:tabs>
          <w:tab w:val="left" w:leader="underscore" w:pos="3815"/>
        </w:tabs>
        <w:spacing w:line="346" w:lineRule="exact"/>
        <w:jc w:val="both"/>
      </w:pPr>
      <w:r>
        <w:t>Личная подпись</w:t>
      </w:r>
      <w:r>
        <w:tab/>
        <w:t>Расшифровка подписи</w:t>
      </w:r>
    </w:p>
    <w:p w:rsidR="0039402E" w:rsidRDefault="0039402E" w:rsidP="0039402E">
      <w:pPr>
        <w:spacing w:line="346" w:lineRule="exact"/>
        <w:jc w:val="both"/>
      </w:pPr>
      <w:r>
        <w:t>Печать</w:t>
      </w:r>
    </w:p>
    <w:p w:rsidR="0039402E" w:rsidRDefault="009F48AF" w:rsidP="0039402E">
      <w:pPr>
        <w:tabs>
          <w:tab w:val="left" w:leader="underscore" w:pos="1361"/>
          <w:tab w:val="left" w:leader="underscore" w:pos="3815"/>
        </w:tabs>
        <w:spacing w:after="245" w:line="346" w:lineRule="exact"/>
        <w:jc w:val="both"/>
      </w:pPr>
      <w:r>
        <w:t>Дата «</w:t>
      </w:r>
      <w:r>
        <w:tab/>
        <w:t>»</w:t>
      </w:r>
      <w:r>
        <w:tab/>
        <w:t xml:space="preserve"> 2021</w:t>
      </w:r>
      <w:r w:rsidR="0039402E">
        <w:t xml:space="preserve"> г.</w:t>
      </w:r>
    </w:p>
    <w:p w:rsidR="0039402E" w:rsidRDefault="0039402E" w:rsidP="0039402E">
      <w:pPr>
        <w:spacing w:after="189" w:line="340" w:lineRule="exact"/>
        <w:ind w:right="20"/>
      </w:pPr>
      <w:r>
        <w:t>УТВЕРЖДАЮ</w:t>
      </w:r>
    </w:p>
    <w:p w:rsidR="0039402E" w:rsidRDefault="0039402E" w:rsidP="0039402E">
      <w:pPr>
        <w:spacing w:line="341" w:lineRule="exact"/>
        <w:jc w:val="both"/>
      </w:pPr>
      <w:r>
        <w:t>Руководитель (разработчика ИС)</w:t>
      </w:r>
    </w:p>
    <w:p w:rsidR="0039402E" w:rsidRDefault="0039402E" w:rsidP="0039402E">
      <w:pPr>
        <w:tabs>
          <w:tab w:val="left" w:leader="underscore" w:pos="3815"/>
        </w:tabs>
        <w:spacing w:line="341" w:lineRule="exact"/>
        <w:jc w:val="both"/>
      </w:pPr>
      <w:r>
        <w:t>Личная подпись</w:t>
      </w:r>
      <w:r>
        <w:tab/>
        <w:t>Расшифровка подписи_</w:t>
      </w:r>
    </w:p>
    <w:p w:rsidR="0039402E" w:rsidRDefault="0039402E" w:rsidP="0039402E">
      <w:pPr>
        <w:spacing w:line="341" w:lineRule="exact"/>
        <w:jc w:val="both"/>
      </w:pPr>
      <w:r>
        <w:t>Печать</w:t>
      </w:r>
    </w:p>
    <w:p w:rsidR="0039402E" w:rsidRDefault="009F48AF" w:rsidP="0039402E">
      <w:pPr>
        <w:tabs>
          <w:tab w:val="left" w:leader="underscore" w:pos="1361"/>
          <w:tab w:val="left" w:leader="underscore" w:pos="3815"/>
        </w:tabs>
        <w:spacing w:after="570" w:line="341" w:lineRule="exact"/>
        <w:jc w:val="both"/>
      </w:pPr>
      <w:r>
        <w:t>Дата «</w:t>
      </w:r>
      <w:r>
        <w:tab/>
        <w:t>»</w:t>
      </w:r>
      <w:r>
        <w:tab/>
        <w:t>2021</w:t>
      </w:r>
      <w:r w:rsidR="0039402E">
        <w:t xml:space="preserve"> г.</w:t>
      </w:r>
    </w:p>
    <w:p w:rsidR="0039402E" w:rsidRDefault="0039402E" w:rsidP="0039402E">
      <w:pPr>
        <w:spacing w:after="631"/>
        <w:ind w:right="20"/>
      </w:pPr>
      <w:r>
        <w:t>Эскизный проект на создание</w:t>
      </w:r>
      <w:r>
        <w:br/>
        <w:t>информационной системы</w:t>
      </w:r>
    </w:p>
    <w:p w:rsidR="0039402E" w:rsidRDefault="0039402E" w:rsidP="009F48AF">
      <w:pPr>
        <w:spacing w:after="28" w:line="340" w:lineRule="exact"/>
        <w:ind w:right="20"/>
        <w:jc w:val="center"/>
      </w:pPr>
      <w:r>
        <w:rPr>
          <w:rStyle w:val="22"/>
          <w:rFonts w:eastAsia="Arial Unicode MS"/>
        </w:rPr>
        <w:t>Система Управления Базой Данных</w:t>
      </w:r>
    </w:p>
    <w:p w:rsidR="0039402E" w:rsidRDefault="0039402E" w:rsidP="0039402E">
      <w:pPr>
        <w:pStyle w:val="620"/>
        <w:shd w:val="clear" w:color="auto" w:fill="auto"/>
        <w:spacing w:before="0" w:after="803" w:line="240" w:lineRule="exact"/>
        <w:ind w:right="20"/>
      </w:pPr>
      <w:r>
        <w:rPr>
          <w:color w:val="000000"/>
          <w:sz w:val="24"/>
          <w:szCs w:val="24"/>
          <w:lang w:eastAsia="ru-RU" w:bidi="ru-RU"/>
        </w:rPr>
        <w:t>(наименование вида ИС)</w:t>
      </w:r>
    </w:p>
    <w:p w:rsidR="0039402E" w:rsidRDefault="009F48AF" w:rsidP="009F48AF">
      <w:pPr>
        <w:spacing w:after="28" w:line="340" w:lineRule="exact"/>
        <w:ind w:right="20"/>
        <w:jc w:val="center"/>
      </w:pPr>
      <w:r>
        <w:rPr>
          <w:rStyle w:val="22"/>
          <w:rFonts w:eastAsia="Arial Unicode MS"/>
        </w:rPr>
        <w:t>Аптека ЗАО «Парц»</w:t>
      </w:r>
    </w:p>
    <w:p w:rsidR="0039402E" w:rsidRDefault="0039402E" w:rsidP="0039402E">
      <w:pPr>
        <w:pStyle w:val="620"/>
        <w:shd w:val="clear" w:color="auto" w:fill="auto"/>
        <w:spacing w:before="0" w:after="741" w:line="240" w:lineRule="exact"/>
        <w:ind w:right="20"/>
      </w:pPr>
      <w:r>
        <w:rPr>
          <w:color w:val="000000"/>
          <w:sz w:val="24"/>
          <w:szCs w:val="24"/>
          <w:lang w:eastAsia="ru-RU" w:bidi="ru-RU"/>
        </w:rPr>
        <w:t>(наименование объекта информатизации)</w:t>
      </w:r>
    </w:p>
    <w:p w:rsidR="0039402E" w:rsidRDefault="009F48AF" w:rsidP="009F48AF">
      <w:pPr>
        <w:spacing w:after="33" w:line="340" w:lineRule="exact"/>
        <w:ind w:right="20"/>
        <w:jc w:val="center"/>
      </w:pPr>
      <w:r>
        <w:rPr>
          <w:rStyle w:val="22"/>
          <w:rFonts w:eastAsia="Arial Unicode MS"/>
        </w:rPr>
        <w:t>СУБД «Аптека</w:t>
      </w:r>
      <w:r w:rsidR="0039402E">
        <w:rPr>
          <w:rStyle w:val="22"/>
          <w:rFonts w:eastAsia="Arial Unicode MS"/>
        </w:rPr>
        <w:t>»</w:t>
      </w:r>
    </w:p>
    <w:p w:rsidR="0039402E" w:rsidRDefault="0039402E" w:rsidP="0039402E">
      <w:pPr>
        <w:pStyle w:val="620"/>
        <w:shd w:val="clear" w:color="auto" w:fill="auto"/>
        <w:spacing w:before="0" w:after="741" w:line="240" w:lineRule="exact"/>
        <w:ind w:right="20"/>
      </w:pPr>
      <w:r>
        <w:rPr>
          <w:color w:val="000000"/>
          <w:sz w:val="24"/>
          <w:szCs w:val="24"/>
          <w:lang w:eastAsia="ru-RU" w:bidi="ru-RU"/>
        </w:rPr>
        <w:t>(сокращенное наименование И С)</w:t>
      </w:r>
    </w:p>
    <w:p w:rsidR="0039402E" w:rsidRDefault="009F48AF" w:rsidP="00575FD3">
      <w:pPr>
        <w:spacing w:after="721" w:line="340" w:lineRule="exact"/>
        <w:ind w:right="20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563370" distR="63500" simplePos="0" relativeHeight="251659264" behindDoc="1" locked="0" layoutInCell="1" allowOverlap="1" wp14:anchorId="17CB9968" wp14:editId="78C8E1A0">
                <wp:simplePos x="0" y="0"/>
                <wp:positionH relativeFrom="margin">
                  <wp:posOffset>3337560</wp:posOffset>
                </wp:positionH>
                <wp:positionV relativeFrom="paragraph">
                  <wp:posOffset>633730</wp:posOffset>
                </wp:positionV>
                <wp:extent cx="857250" cy="431800"/>
                <wp:effectExtent l="0" t="0" r="0" b="12700"/>
                <wp:wrapSquare wrapText="lef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2E" w:rsidRDefault="009F48AF" w:rsidP="0039402E">
                            <w:pPr>
                              <w:spacing w:line="340" w:lineRule="exact"/>
                            </w:pPr>
                            <w:r>
                              <w:rPr>
                                <w:rStyle w:val="2Exact"/>
                                <w:rFonts w:eastAsia="Arial Unicode MS"/>
                              </w:rPr>
                              <w:t>2021</w:t>
                            </w:r>
                            <w:r w:rsidR="0039402E">
                              <w:rPr>
                                <w:rStyle w:val="2Exact"/>
                                <w:rFonts w:eastAsia="Arial Unicode MS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CB996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62.8pt;margin-top:49.9pt;width:67.5pt;height:34pt;z-index:-251657216;visibility:visible;mso-wrap-style:square;mso-width-percent:0;mso-height-percent:0;mso-wrap-distance-left:123.1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" filled="f" stroked="f">
                <v:textbox style="mso-fit-shape-to-text:t" inset="0,0,0,0">
                  <w:txbxContent>
                    <w:p w:rsidR="0039402E" w:rsidRDefault="009F48AF" w:rsidP="0039402E">
                      <w:pPr>
                        <w:spacing w:line="340" w:lineRule="exact"/>
                      </w:pPr>
                      <w:r>
                        <w:rPr>
                          <w:rStyle w:val="2Exact"/>
                          <w:rFonts w:eastAsia="Arial Unicode MS"/>
                        </w:rPr>
                        <w:t>2021</w:t>
                      </w:r>
                      <w:r w:rsidR="0039402E">
                        <w:rPr>
                          <w:rStyle w:val="2Exact"/>
                          <w:rFonts w:eastAsia="Arial Unicode MS"/>
                        </w:rPr>
                        <w:t xml:space="preserve"> г.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39402E">
        <w:t>На 8 листах</w:t>
      </w:r>
    </w:p>
    <w:p w:rsidR="0039402E" w:rsidRDefault="0039402E" w:rsidP="0039402E">
      <w:pPr>
        <w:tabs>
          <w:tab w:val="left" w:leader="underscore" w:pos="2400"/>
        </w:tabs>
        <w:spacing w:line="340" w:lineRule="exact"/>
        <w:jc w:val="both"/>
      </w:pPr>
      <w:r>
        <w:t>Действует с «</w:t>
      </w:r>
      <w:r>
        <w:tab/>
        <w:t>»</w:t>
      </w:r>
      <w:r>
        <w:br w:type="page"/>
      </w:r>
    </w:p>
    <w:p w:rsidR="0039402E" w:rsidRDefault="0039402E" w:rsidP="0039402E">
      <w:pPr>
        <w:pStyle w:val="610"/>
        <w:shd w:val="clear" w:color="auto" w:fill="auto"/>
        <w:spacing w:after="259" w:line="320" w:lineRule="exact"/>
        <w:jc w:val="center"/>
      </w:pPr>
      <w:r>
        <w:rPr>
          <w:color w:val="000000"/>
          <w:lang w:eastAsia="ru-RU" w:bidi="ru-RU"/>
        </w:rPr>
        <w:lastRenderedPageBreak/>
        <w:t>Содержание</w:t>
      </w:r>
    </w:p>
    <w:p w:rsidR="0039402E" w:rsidRDefault="0039402E" w:rsidP="0039402E">
      <w:pPr>
        <w:pStyle w:val="24"/>
        <w:shd w:val="clear" w:color="auto" w:fill="auto"/>
        <w:tabs>
          <w:tab w:val="right" w:pos="9703"/>
        </w:tabs>
        <w:spacing w:before="0" w:after="2" w:line="340" w:lineRule="exac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lang w:eastAsia="ru-RU" w:bidi="ru-RU"/>
        </w:rPr>
        <w:t>Содержание</w:t>
      </w:r>
      <w:r>
        <w:rPr>
          <w:color w:val="000000"/>
          <w:lang w:eastAsia="ru-RU" w:bidi="ru-RU"/>
        </w:rPr>
        <w:tab/>
        <w:t>361</w:t>
      </w:r>
    </w:p>
    <w:p w:rsidR="0039402E" w:rsidRDefault="00B372F0" w:rsidP="0039402E">
      <w:pPr>
        <w:pStyle w:val="3"/>
        <w:shd w:val="clear" w:color="auto" w:fill="auto"/>
        <w:tabs>
          <w:tab w:val="right" w:pos="9703"/>
        </w:tabs>
        <w:spacing w:before="0" w:after="0" w:line="518" w:lineRule="exact"/>
      </w:pPr>
      <w:hyperlink w:anchor="bookmark86" w:tooltip="Current Document">
        <w:r w:rsidR="0039402E">
          <w:rPr>
            <w:rStyle w:val="23"/>
          </w:rPr>
          <w:t>Ведомость эскизного проекта</w:t>
        </w:r>
        <w:r w:rsidR="0039402E">
          <w:rPr>
            <w:rStyle w:val="23"/>
          </w:rPr>
          <w:tab/>
          <w:t>362</w:t>
        </w:r>
      </w:hyperlink>
    </w:p>
    <w:p w:rsidR="0039402E" w:rsidRDefault="00B372F0" w:rsidP="0039402E">
      <w:pPr>
        <w:pStyle w:val="3"/>
        <w:shd w:val="clear" w:color="auto" w:fill="auto"/>
        <w:tabs>
          <w:tab w:val="right" w:pos="9703"/>
        </w:tabs>
        <w:spacing w:before="0" w:after="0" w:line="518" w:lineRule="exact"/>
      </w:pPr>
      <w:hyperlink w:anchor="bookmark87" w:tooltip="Current Document">
        <w:r w:rsidR="0039402E">
          <w:rPr>
            <w:rStyle w:val="23"/>
          </w:rPr>
          <w:t>Пояснительная записка к эскизному проекту</w:t>
        </w:r>
        <w:r w:rsidR="0039402E">
          <w:rPr>
            <w:rStyle w:val="23"/>
          </w:rPr>
          <w:tab/>
          <w:t>363</w:t>
        </w:r>
      </w:hyperlink>
    </w:p>
    <w:p w:rsidR="0039402E" w:rsidRDefault="0039402E" w:rsidP="0039402E">
      <w:pPr>
        <w:pStyle w:val="24"/>
        <w:shd w:val="clear" w:color="auto" w:fill="auto"/>
        <w:tabs>
          <w:tab w:val="right" w:pos="9703"/>
        </w:tabs>
        <w:spacing w:before="0" w:after="0" w:line="518" w:lineRule="exact"/>
        <w:ind w:left="380"/>
      </w:pPr>
      <w:r>
        <w:rPr>
          <w:color w:val="000000"/>
          <w:lang w:eastAsia="ru-RU" w:bidi="ru-RU"/>
        </w:rPr>
        <w:t>Общие положения.</w:t>
      </w:r>
      <w:r>
        <w:rPr>
          <w:color w:val="000000"/>
          <w:lang w:eastAsia="ru-RU" w:bidi="ru-RU"/>
        </w:rPr>
        <w:tab/>
        <w:t>363</w:t>
      </w:r>
    </w:p>
    <w:p w:rsidR="0039402E" w:rsidRDefault="0039402E" w:rsidP="0039402E">
      <w:pPr>
        <w:pStyle w:val="24"/>
        <w:shd w:val="clear" w:color="auto" w:fill="auto"/>
        <w:tabs>
          <w:tab w:val="right" w:pos="9703"/>
        </w:tabs>
        <w:spacing w:before="0" w:after="0" w:line="518" w:lineRule="exact"/>
        <w:ind w:left="380"/>
      </w:pPr>
      <w:r>
        <w:rPr>
          <w:color w:val="000000"/>
          <w:lang w:eastAsia="ru-RU" w:bidi="ru-RU"/>
        </w:rPr>
        <w:t>Основные технические решения</w:t>
      </w:r>
      <w:r>
        <w:rPr>
          <w:color w:val="000000"/>
          <w:lang w:eastAsia="ru-RU" w:bidi="ru-RU"/>
        </w:rPr>
        <w:tab/>
        <w:t>363</w:t>
      </w:r>
    </w:p>
    <w:p w:rsidR="0039402E" w:rsidRDefault="0039402E" w:rsidP="0039402E">
      <w:pPr>
        <w:pStyle w:val="24"/>
        <w:shd w:val="clear" w:color="auto" w:fill="auto"/>
        <w:tabs>
          <w:tab w:val="right" w:pos="9703"/>
        </w:tabs>
        <w:spacing w:before="0" w:after="0" w:line="518" w:lineRule="exact"/>
        <w:ind w:left="720"/>
      </w:pPr>
      <w:r>
        <w:rPr>
          <w:color w:val="000000"/>
          <w:lang w:eastAsia="ru-RU" w:bidi="ru-RU"/>
        </w:rPr>
        <w:t>Решения по структуре системы</w:t>
      </w:r>
      <w:r>
        <w:rPr>
          <w:color w:val="000000"/>
          <w:lang w:eastAsia="ru-RU" w:bidi="ru-RU"/>
        </w:rPr>
        <w:tab/>
        <w:t>363</w:t>
      </w:r>
    </w:p>
    <w:p w:rsidR="0039402E" w:rsidRDefault="0039402E" w:rsidP="0039402E">
      <w:pPr>
        <w:pStyle w:val="24"/>
        <w:shd w:val="clear" w:color="auto" w:fill="auto"/>
        <w:spacing w:before="0" w:after="0" w:line="518" w:lineRule="exact"/>
        <w:ind w:left="720"/>
      </w:pPr>
      <w:r>
        <w:rPr>
          <w:color w:val="000000"/>
          <w:lang w:eastAsia="ru-RU" w:bidi="ru-RU"/>
        </w:rPr>
        <w:t>Решения по режимам функционирования,</w:t>
      </w:r>
    </w:p>
    <w:p w:rsidR="0039402E" w:rsidRDefault="0039402E" w:rsidP="0039402E">
      <w:pPr>
        <w:pStyle w:val="24"/>
        <w:shd w:val="clear" w:color="auto" w:fill="auto"/>
        <w:tabs>
          <w:tab w:val="right" w:pos="9703"/>
        </w:tabs>
        <w:spacing w:before="0" w:after="120" w:line="340" w:lineRule="exact"/>
        <w:ind w:left="720"/>
      </w:pPr>
      <w:r>
        <w:rPr>
          <w:color w:val="000000"/>
          <w:lang w:eastAsia="ru-RU" w:bidi="ru-RU"/>
        </w:rPr>
        <w:t>работы системы</w:t>
      </w:r>
      <w:r>
        <w:rPr>
          <w:color w:val="000000"/>
          <w:lang w:eastAsia="ru-RU" w:bidi="ru-RU"/>
        </w:rPr>
        <w:tab/>
        <w:t>365</w:t>
      </w:r>
    </w:p>
    <w:p w:rsidR="0039402E" w:rsidRDefault="0039402E" w:rsidP="0039402E">
      <w:pPr>
        <w:pStyle w:val="24"/>
        <w:shd w:val="clear" w:color="auto" w:fill="auto"/>
        <w:tabs>
          <w:tab w:val="right" w:pos="9003"/>
        </w:tabs>
        <w:spacing w:before="0" w:after="124" w:line="365" w:lineRule="exact"/>
        <w:ind w:left="720"/>
        <w:jc w:val="left"/>
      </w:pPr>
      <w:r>
        <w:rPr>
          <w:color w:val="000000"/>
          <w:lang w:eastAsia="ru-RU" w:bidi="ru-RU"/>
        </w:rPr>
        <w:t>Решения по численности, квалификации и функциям персонала АС.</w:t>
      </w:r>
      <w:r>
        <w:rPr>
          <w:color w:val="000000"/>
          <w:lang w:eastAsia="ru-RU" w:bidi="ru-RU"/>
        </w:rPr>
        <w:tab/>
        <w:t>365</w:t>
      </w:r>
    </w:p>
    <w:p w:rsidR="0039402E" w:rsidRDefault="0039402E" w:rsidP="0039402E">
      <w:pPr>
        <w:pStyle w:val="24"/>
        <w:shd w:val="clear" w:color="auto" w:fill="auto"/>
        <w:tabs>
          <w:tab w:val="right" w:pos="9003"/>
        </w:tabs>
        <w:spacing w:before="0" w:after="124" w:line="360" w:lineRule="exact"/>
        <w:ind w:left="720"/>
        <w:jc w:val="left"/>
      </w:pPr>
      <w:r>
        <w:rPr>
          <w:color w:val="000000"/>
          <w:lang w:eastAsia="ru-RU" w:bidi="ru-RU"/>
        </w:rPr>
        <w:t>Состав функций комплексов задач, реализуемых системой</w:t>
      </w:r>
      <w:r>
        <w:rPr>
          <w:color w:val="000000"/>
          <w:lang w:eastAsia="ru-RU" w:bidi="ru-RU"/>
        </w:rPr>
        <w:tab/>
        <w:t>365</w:t>
      </w:r>
    </w:p>
    <w:p w:rsidR="0039402E" w:rsidRDefault="0039402E" w:rsidP="0039402E">
      <w:pPr>
        <w:pStyle w:val="24"/>
        <w:shd w:val="clear" w:color="auto" w:fill="auto"/>
        <w:tabs>
          <w:tab w:val="right" w:pos="9003"/>
        </w:tabs>
        <w:spacing w:before="0" w:after="132" w:line="355" w:lineRule="exact"/>
        <w:ind w:left="720"/>
        <w:jc w:val="left"/>
      </w:pPr>
      <w:r>
        <w:rPr>
          <w:color w:val="000000"/>
          <w:lang w:eastAsia="ru-RU" w:bidi="ru-RU"/>
        </w:rPr>
        <w:t>Решения по составу программных средств, языкам деятельности, алгоритмам процедур и операций и методам их реализации</w:t>
      </w:r>
      <w:r>
        <w:rPr>
          <w:color w:val="000000"/>
          <w:lang w:eastAsia="ru-RU" w:bidi="ru-RU"/>
        </w:rPr>
        <w:tab/>
        <w:t>366</w:t>
      </w:r>
    </w:p>
    <w:p w:rsidR="0039402E" w:rsidRDefault="00B372F0" w:rsidP="0039402E">
      <w:pPr>
        <w:pStyle w:val="3"/>
        <w:shd w:val="clear" w:color="auto" w:fill="auto"/>
        <w:tabs>
          <w:tab w:val="right" w:leader="dot" w:pos="9703"/>
        </w:tabs>
        <w:spacing w:before="0" w:after="0" w:line="340" w:lineRule="exact"/>
        <w:sectPr w:rsidR="0039402E" w:rsidSect="0039402E">
          <w:pgSz w:w="11900" w:h="16840"/>
          <w:pgMar w:top="1167" w:right="1238" w:bottom="860" w:left="909" w:header="0" w:footer="3" w:gutter="0"/>
          <w:cols w:space="720"/>
          <w:noEndnote/>
          <w:docGrid w:linePitch="360"/>
        </w:sectPr>
      </w:pPr>
      <w:hyperlink w:anchor="bookmark88" w:tooltip="Current Document">
        <w:r w:rsidR="0039402E">
          <w:rPr>
            <w:rStyle w:val="23"/>
          </w:rPr>
          <w:t>Источники разработки</w:t>
        </w:r>
        <w:r w:rsidR="0039402E">
          <w:rPr>
            <w:rStyle w:val="23"/>
          </w:rPr>
          <w:tab/>
          <w:t>367</w:t>
        </w:r>
      </w:hyperlink>
      <w:r w:rsidR="0039402E">
        <w:fldChar w:fldCharType="end"/>
      </w:r>
    </w:p>
    <w:p w:rsidR="0039402E" w:rsidRDefault="0039402E" w:rsidP="0039402E">
      <w:pPr>
        <w:pStyle w:val="320"/>
        <w:keepNext/>
        <w:keepLines/>
        <w:shd w:val="clear" w:color="auto" w:fill="auto"/>
        <w:spacing w:after="248" w:line="320" w:lineRule="exact"/>
      </w:pPr>
      <w:bookmarkStart w:id="1" w:name="bookmark86"/>
      <w:r>
        <w:rPr>
          <w:color w:val="000000"/>
          <w:lang w:eastAsia="ru-RU" w:bidi="ru-RU"/>
        </w:rPr>
        <w:lastRenderedPageBreak/>
        <w:t>Ведомость эскизного проекта</w:t>
      </w:r>
      <w:bookmarkEnd w:id="1"/>
    </w:p>
    <w:p w:rsidR="0039402E" w:rsidRDefault="0039402E" w:rsidP="0039402E">
      <w:pPr>
        <w:spacing w:line="360" w:lineRule="exact"/>
        <w:ind w:firstLine="580"/>
      </w:pPr>
      <w:r>
        <w:t>На предыдущих стадиях разработки СУБД «</w:t>
      </w:r>
      <w:r w:rsidR="009F48AF">
        <w:t>Аптека</w:t>
      </w:r>
      <w:r>
        <w:t>» были составлены и утверждены следующие документы:</w:t>
      </w:r>
    </w:p>
    <w:p w:rsidR="0039402E" w:rsidRDefault="0039402E" w:rsidP="0039402E">
      <w:pPr>
        <w:spacing w:line="360" w:lineRule="exact"/>
        <w:ind w:left="840" w:hanging="260"/>
        <w:jc w:val="both"/>
        <w:sectPr w:rsidR="0039402E">
          <w:pgSz w:w="11900" w:h="16840"/>
          <w:pgMar w:top="1200" w:right="1068" w:bottom="1200" w:left="1068" w:header="0" w:footer="3" w:gutter="0"/>
          <w:cols w:space="720"/>
          <w:noEndnote/>
          <w:docGrid w:linePitch="360"/>
        </w:sectPr>
      </w:pPr>
      <w:r>
        <w:t>• Техническое задание на создание информационной системы СУБД «</w:t>
      </w:r>
      <w:r w:rsidR="009F48AF">
        <w:t>Аптека</w:t>
      </w:r>
      <w:r>
        <w:t>», разработанное на основании ГОСТ 34.602—89 на написание ТЗ на автоматизированные системы управления от 01.01.1990 г.</w:t>
      </w:r>
    </w:p>
    <w:p w:rsidR="0039402E" w:rsidRDefault="0039402E" w:rsidP="0039402E">
      <w:pPr>
        <w:pStyle w:val="320"/>
        <w:keepNext/>
        <w:keepLines/>
        <w:shd w:val="clear" w:color="auto" w:fill="auto"/>
        <w:spacing w:after="471" w:line="320" w:lineRule="exact"/>
      </w:pPr>
      <w:bookmarkStart w:id="2" w:name="bookmark87"/>
      <w:r>
        <w:rPr>
          <w:color w:val="000000"/>
          <w:lang w:eastAsia="ru-RU" w:bidi="ru-RU"/>
        </w:rPr>
        <w:lastRenderedPageBreak/>
        <w:t>Пояснительная записка к эскизному проекту</w:t>
      </w:r>
      <w:bookmarkEnd w:id="2"/>
    </w:p>
    <w:p w:rsidR="0039402E" w:rsidRDefault="0039402E" w:rsidP="0039402E">
      <w:pPr>
        <w:pStyle w:val="80"/>
        <w:shd w:val="clear" w:color="auto" w:fill="auto"/>
        <w:spacing w:before="0" w:after="238" w:line="300" w:lineRule="exact"/>
      </w:pPr>
      <w:r>
        <w:rPr>
          <w:rStyle w:val="80pt"/>
        </w:rPr>
        <w:t>Общие положения</w:t>
      </w:r>
    </w:p>
    <w:p w:rsidR="0039402E" w:rsidRDefault="0039402E" w:rsidP="0039402E">
      <w:pPr>
        <w:spacing w:line="365" w:lineRule="exact"/>
        <w:ind w:firstLine="600"/>
        <w:jc w:val="both"/>
      </w:pPr>
      <w:r>
        <w:t xml:space="preserve">Данный документ является эскизным проектом на создание Системы Управления Базой Данных для </w:t>
      </w:r>
      <w:r w:rsidR="00CB5D65">
        <w:t>Аптеки ЗАО «Парц» (СУБД «Аптека</w:t>
      </w:r>
      <w:r>
        <w:t>»).</w:t>
      </w:r>
    </w:p>
    <w:p w:rsidR="0039402E" w:rsidRDefault="0039402E" w:rsidP="0039402E">
      <w:pPr>
        <w:spacing w:after="412" w:line="365" w:lineRule="exact"/>
        <w:ind w:firstLine="600"/>
        <w:jc w:val="both"/>
      </w:pPr>
      <w: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39402E" w:rsidRDefault="0039402E" w:rsidP="0039402E">
      <w:pPr>
        <w:pStyle w:val="80"/>
        <w:shd w:val="clear" w:color="auto" w:fill="auto"/>
        <w:spacing w:before="0" w:after="438" w:line="300" w:lineRule="exact"/>
      </w:pPr>
      <w:r>
        <w:rPr>
          <w:rStyle w:val="80pt"/>
        </w:rPr>
        <w:t>Основные технические решения</w:t>
      </w:r>
    </w:p>
    <w:p w:rsidR="0039402E" w:rsidRDefault="0039402E" w:rsidP="0039402E">
      <w:pPr>
        <w:pStyle w:val="190"/>
        <w:shd w:val="clear" w:color="auto" w:fill="auto"/>
        <w:spacing w:after="54" w:line="340" w:lineRule="exact"/>
        <w:ind w:firstLine="600"/>
      </w:pPr>
      <w:r>
        <w:rPr>
          <w:color w:val="000000"/>
          <w:lang w:eastAsia="ru-RU" w:bidi="ru-RU"/>
        </w:rPr>
        <w:t>Решения по структуре системы</w:t>
      </w:r>
    </w:p>
    <w:p w:rsidR="0039402E" w:rsidRDefault="008B3EE2" w:rsidP="0039402E">
      <w:pPr>
        <w:spacing w:line="360" w:lineRule="exact"/>
        <w:ind w:firstLine="600"/>
        <w:jc w:val="both"/>
      </w:pPr>
      <w:r>
        <w:t>СУБД «Аптека</w:t>
      </w:r>
      <w:r w:rsidR="0039402E">
        <w:t>» будет представлять собой персональную систему управления локальной базой данных, работающей на одном компьютере.</w:t>
      </w:r>
    </w:p>
    <w:p w:rsidR="0039402E" w:rsidRDefault="0039402E" w:rsidP="0039402E">
      <w:pPr>
        <w:spacing w:after="172" w:line="360" w:lineRule="exact"/>
        <w:ind w:firstLine="600"/>
        <w:jc w:val="both"/>
      </w:pPr>
      <w: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lang w:val="en-US" w:eastAsia="en-US" w:bidi="en-US"/>
        </w:rPr>
        <w:t>Paradox</w:t>
      </w:r>
      <w:r w:rsidRPr="00395A54">
        <w:rPr>
          <w:lang w:eastAsia="en-US" w:bidi="en-US"/>
        </w:rPr>
        <w:t xml:space="preserve">, </w:t>
      </w:r>
      <w:r>
        <w:t>доступ к которым осуществляется с помощью ключей или индексов. 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образом будет достигнута непротиворечивость данных.</w:t>
      </w:r>
    </w:p>
    <w:p w:rsidR="0039402E" w:rsidRDefault="0039402E" w:rsidP="0039402E">
      <w:pPr>
        <w:spacing w:line="370" w:lineRule="exact"/>
        <w:ind w:firstLine="600"/>
        <w:jc w:val="both"/>
      </w:pPr>
      <w:r>
        <w:t>Общая структура базы данных:</w:t>
      </w:r>
    </w:p>
    <w:p w:rsidR="0039402E" w:rsidRDefault="0039402E" w:rsidP="0039402E">
      <w:pPr>
        <w:spacing w:line="370" w:lineRule="exact"/>
        <w:ind w:left="880"/>
      </w:pPr>
      <w:r>
        <w:t xml:space="preserve">• </w:t>
      </w:r>
      <w:r w:rsidR="00D27047">
        <w:t>Поступление препаратов</w:t>
      </w:r>
      <w:r>
        <w:t>:</w:t>
      </w:r>
    </w:p>
    <w:p w:rsidR="0039402E" w:rsidRDefault="00D27047" w:rsidP="0039402E">
      <w:pPr>
        <w:numPr>
          <w:ilvl w:val="0"/>
          <w:numId w:val="2"/>
        </w:numPr>
        <w:tabs>
          <w:tab w:val="left" w:pos="1325"/>
        </w:tabs>
        <w:spacing w:line="370" w:lineRule="exact"/>
        <w:ind w:left="1300" w:hanging="420"/>
        <w:jc w:val="both"/>
      </w:pPr>
      <w:r>
        <w:t>Марка препарата</w:t>
      </w:r>
      <w:r w:rsidR="0039402E">
        <w:t>.</w:t>
      </w:r>
    </w:p>
    <w:p w:rsidR="0039402E" w:rsidRDefault="00D27047" w:rsidP="0039402E">
      <w:pPr>
        <w:numPr>
          <w:ilvl w:val="0"/>
          <w:numId w:val="2"/>
        </w:numPr>
        <w:tabs>
          <w:tab w:val="left" w:pos="1334"/>
        </w:tabs>
        <w:spacing w:line="370" w:lineRule="exact"/>
        <w:ind w:left="1300" w:hanging="420"/>
        <w:jc w:val="both"/>
      </w:pPr>
      <w:r>
        <w:t>Реквизиты поставщика</w:t>
      </w:r>
      <w:r w:rsidR="0039402E">
        <w:t>.</w:t>
      </w:r>
    </w:p>
    <w:p w:rsidR="0039402E" w:rsidRDefault="002C691E" w:rsidP="0039402E">
      <w:pPr>
        <w:numPr>
          <w:ilvl w:val="0"/>
          <w:numId w:val="2"/>
        </w:numPr>
        <w:tabs>
          <w:tab w:val="left" w:pos="1334"/>
        </w:tabs>
        <w:spacing w:line="370" w:lineRule="exact"/>
        <w:ind w:left="1300" w:hanging="420"/>
        <w:jc w:val="both"/>
      </w:pPr>
      <w:r>
        <w:t>Цена</w:t>
      </w:r>
    </w:p>
    <w:p w:rsidR="0039402E" w:rsidRDefault="002C691E" w:rsidP="0039402E">
      <w:pPr>
        <w:numPr>
          <w:ilvl w:val="0"/>
          <w:numId w:val="2"/>
        </w:numPr>
        <w:tabs>
          <w:tab w:val="left" w:pos="1334"/>
        </w:tabs>
        <w:spacing w:line="370" w:lineRule="exact"/>
        <w:ind w:left="1300" w:hanging="420"/>
        <w:jc w:val="both"/>
      </w:pPr>
      <w:r>
        <w:t>Дата подписания договора.</w:t>
      </w:r>
    </w:p>
    <w:p w:rsidR="0039402E" w:rsidRDefault="002C691E" w:rsidP="0039402E">
      <w:pPr>
        <w:numPr>
          <w:ilvl w:val="0"/>
          <w:numId w:val="1"/>
        </w:numPr>
        <w:tabs>
          <w:tab w:val="left" w:pos="896"/>
        </w:tabs>
        <w:spacing w:line="374" w:lineRule="exact"/>
        <w:ind w:left="600"/>
        <w:jc w:val="both"/>
      </w:pPr>
      <w:r>
        <w:t>Продажа препаратов</w:t>
      </w:r>
      <w:r w:rsidR="0039402E">
        <w:t>:</w:t>
      </w:r>
    </w:p>
    <w:p w:rsidR="0039402E" w:rsidRDefault="002C691E" w:rsidP="0039402E">
      <w:pPr>
        <w:numPr>
          <w:ilvl w:val="0"/>
          <w:numId w:val="2"/>
        </w:numPr>
        <w:tabs>
          <w:tab w:val="left" w:pos="1314"/>
        </w:tabs>
        <w:spacing w:line="374" w:lineRule="exact"/>
        <w:ind w:left="1300" w:hanging="440"/>
        <w:jc w:val="both"/>
      </w:pPr>
      <w:r>
        <w:t>Марка препарата</w:t>
      </w:r>
      <w:r w:rsidR="0039402E">
        <w:t>.</w:t>
      </w:r>
    </w:p>
    <w:p w:rsidR="0039402E" w:rsidRDefault="002C691E" w:rsidP="0039402E">
      <w:pPr>
        <w:numPr>
          <w:ilvl w:val="0"/>
          <w:numId w:val="2"/>
        </w:numPr>
        <w:tabs>
          <w:tab w:val="left" w:pos="1314"/>
        </w:tabs>
        <w:spacing w:line="374" w:lineRule="exact"/>
        <w:ind w:left="1300" w:hanging="440"/>
        <w:jc w:val="both"/>
      </w:pPr>
      <w:r>
        <w:t>Цена</w:t>
      </w:r>
      <w:r w:rsidR="0039402E">
        <w:t>.</w:t>
      </w:r>
    </w:p>
    <w:p w:rsidR="0039402E" w:rsidRDefault="002C691E" w:rsidP="0039402E">
      <w:pPr>
        <w:numPr>
          <w:ilvl w:val="0"/>
          <w:numId w:val="2"/>
        </w:numPr>
        <w:tabs>
          <w:tab w:val="left" w:pos="1314"/>
        </w:tabs>
        <w:spacing w:line="374" w:lineRule="exact"/>
        <w:ind w:left="1300" w:hanging="440"/>
        <w:jc w:val="both"/>
      </w:pPr>
      <w:r>
        <w:t>Дата продажи</w:t>
      </w:r>
      <w:r w:rsidR="0039402E">
        <w:t>.</w:t>
      </w:r>
    </w:p>
    <w:p w:rsidR="0039402E" w:rsidRDefault="00510014" w:rsidP="0039402E">
      <w:pPr>
        <w:numPr>
          <w:ilvl w:val="0"/>
          <w:numId w:val="1"/>
        </w:numPr>
        <w:tabs>
          <w:tab w:val="left" w:pos="901"/>
        </w:tabs>
        <w:spacing w:line="365" w:lineRule="exact"/>
        <w:ind w:left="600"/>
        <w:jc w:val="both"/>
      </w:pPr>
      <w:r>
        <w:t>Учет поступления препаратов</w:t>
      </w:r>
      <w:r w:rsidR="0039402E">
        <w:t>:</w:t>
      </w:r>
    </w:p>
    <w:p w:rsidR="00824918" w:rsidRDefault="00824918" w:rsidP="00824918">
      <w:pPr>
        <w:numPr>
          <w:ilvl w:val="0"/>
          <w:numId w:val="2"/>
        </w:numPr>
        <w:tabs>
          <w:tab w:val="left" w:pos="1314"/>
        </w:tabs>
        <w:spacing w:line="365" w:lineRule="exact"/>
        <w:ind w:left="1300" w:hanging="440"/>
        <w:jc w:val="both"/>
      </w:pPr>
      <w:r>
        <w:t>Реквизиты поставщика.</w:t>
      </w:r>
    </w:p>
    <w:p w:rsidR="00824918" w:rsidRDefault="00824918" w:rsidP="00824918">
      <w:pPr>
        <w:numPr>
          <w:ilvl w:val="0"/>
          <w:numId w:val="2"/>
        </w:numPr>
        <w:tabs>
          <w:tab w:val="left" w:pos="1314"/>
        </w:tabs>
        <w:spacing w:line="365" w:lineRule="exact"/>
        <w:ind w:left="1300" w:hanging="440"/>
        <w:jc w:val="both"/>
      </w:pPr>
      <w:r>
        <w:t>Номер договора.</w:t>
      </w:r>
    </w:p>
    <w:p w:rsidR="00824918" w:rsidRDefault="00824918" w:rsidP="00824918">
      <w:pPr>
        <w:numPr>
          <w:ilvl w:val="0"/>
          <w:numId w:val="2"/>
        </w:numPr>
        <w:tabs>
          <w:tab w:val="left" w:pos="1310"/>
        </w:tabs>
        <w:spacing w:line="384" w:lineRule="exact"/>
        <w:ind w:left="860"/>
        <w:jc w:val="both"/>
      </w:pPr>
      <w:r>
        <w:t>Наименование препарата.</w:t>
      </w:r>
    </w:p>
    <w:p w:rsidR="00824918" w:rsidRDefault="00824918" w:rsidP="00824918">
      <w:pPr>
        <w:numPr>
          <w:ilvl w:val="0"/>
          <w:numId w:val="2"/>
        </w:numPr>
        <w:tabs>
          <w:tab w:val="left" w:pos="1310"/>
        </w:tabs>
        <w:spacing w:line="384" w:lineRule="exact"/>
        <w:ind w:left="860"/>
        <w:jc w:val="both"/>
      </w:pPr>
      <w:r>
        <w:t>Себестоимость.</w:t>
      </w:r>
    </w:p>
    <w:p w:rsidR="00824918" w:rsidRDefault="00824918" w:rsidP="00824918">
      <w:pPr>
        <w:numPr>
          <w:ilvl w:val="0"/>
          <w:numId w:val="2"/>
        </w:numPr>
        <w:tabs>
          <w:tab w:val="left" w:pos="1310"/>
        </w:tabs>
        <w:spacing w:line="384" w:lineRule="exact"/>
        <w:ind w:left="860"/>
        <w:jc w:val="both"/>
      </w:pPr>
      <w:r>
        <w:t>Розничная цена.</w:t>
      </w:r>
    </w:p>
    <w:p w:rsidR="008061EF" w:rsidRDefault="00824918" w:rsidP="00824918">
      <w:pPr>
        <w:numPr>
          <w:ilvl w:val="0"/>
          <w:numId w:val="2"/>
        </w:numPr>
        <w:tabs>
          <w:tab w:val="left" w:pos="1310"/>
        </w:tabs>
        <w:spacing w:line="384" w:lineRule="exact"/>
        <w:ind w:left="860"/>
        <w:jc w:val="both"/>
      </w:pPr>
      <w:r>
        <w:t>Дата поступления.</w:t>
      </w:r>
    </w:p>
    <w:p w:rsidR="008061EF" w:rsidRDefault="00824918" w:rsidP="0039402E">
      <w:pPr>
        <w:numPr>
          <w:ilvl w:val="0"/>
          <w:numId w:val="1"/>
        </w:numPr>
        <w:tabs>
          <w:tab w:val="left" w:pos="901"/>
        </w:tabs>
        <w:spacing w:line="365" w:lineRule="exact"/>
        <w:ind w:left="600"/>
        <w:jc w:val="both"/>
      </w:pPr>
      <w:r>
        <w:t>Учет внутреннего перемещения препаратов:</w:t>
      </w:r>
    </w:p>
    <w:p w:rsidR="00824918" w:rsidRDefault="003C61AC" w:rsidP="00824918">
      <w:pPr>
        <w:pStyle w:val="a4"/>
        <w:numPr>
          <w:ilvl w:val="0"/>
          <w:numId w:val="4"/>
        </w:numPr>
        <w:tabs>
          <w:tab w:val="left" w:pos="901"/>
        </w:tabs>
        <w:spacing w:line="365" w:lineRule="exact"/>
        <w:jc w:val="both"/>
      </w:pPr>
      <w:r>
        <w:lastRenderedPageBreak/>
        <w:t>Наименование препарата.</w:t>
      </w:r>
    </w:p>
    <w:p w:rsidR="003C61AC" w:rsidRDefault="003C61AC" w:rsidP="00824918">
      <w:pPr>
        <w:pStyle w:val="a4"/>
        <w:numPr>
          <w:ilvl w:val="0"/>
          <w:numId w:val="4"/>
        </w:numPr>
        <w:tabs>
          <w:tab w:val="left" w:pos="901"/>
        </w:tabs>
        <w:spacing w:line="365" w:lineRule="exact"/>
        <w:jc w:val="both"/>
      </w:pPr>
      <w:r>
        <w:t>Дата перемещения.</w:t>
      </w:r>
    </w:p>
    <w:p w:rsidR="003C61AC" w:rsidRDefault="003C61AC" w:rsidP="00824918">
      <w:pPr>
        <w:pStyle w:val="a4"/>
        <w:numPr>
          <w:ilvl w:val="0"/>
          <w:numId w:val="4"/>
        </w:numPr>
        <w:tabs>
          <w:tab w:val="left" w:pos="901"/>
        </w:tabs>
        <w:spacing w:line="365" w:lineRule="exact"/>
        <w:jc w:val="both"/>
      </w:pPr>
      <w:r>
        <w:t>Назначение перемещения.</w:t>
      </w:r>
    </w:p>
    <w:p w:rsidR="008061EF" w:rsidRDefault="008061EF" w:rsidP="008061EF">
      <w:pPr>
        <w:tabs>
          <w:tab w:val="left" w:pos="1310"/>
        </w:tabs>
        <w:spacing w:line="384" w:lineRule="exact"/>
        <w:jc w:val="both"/>
      </w:pPr>
    </w:p>
    <w:p w:rsidR="0039402E" w:rsidRDefault="0039402E" w:rsidP="0039402E">
      <w:pPr>
        <w:pStyle w:val="190"/>
        <w:shd w:val="clear" w:color="auto" w:fill="auto"/>
        <w:spacing w:after="116" w:line="340" w:lineRule="exact"/>
        <w:ind w:left="600" w:firstLine="0"/>
      </w:pPr>
      <w:r>
        <w:rPr>
          <w:color w:val="000000"/>
          <w:lang w:eastAsia="ru-RU" w:bidi="ru-RU"/>
        </w:rPr>
        <w:t>Решения по режимам функционирования, работы системы</w:t>
      </w:r>
    </w:p>
    <w:p w:rsidR="0039402E" w:rsidRDefault="0039402E" w:rsidP="0039402E">
      <w:pPr>
        <w:spacing w:line="370" w:lineRule="exact"/>
        <w:ind w:firstLine="600"/>
      </w:pPr>
      <w:r>
        <w:t>СУБД «</w:t>
      </w:r>
      <w:r w:rsidR="003C61AC">
        <w:t>А</w:t>
      </w:r>
      <w:r w:rsidR="009460BE">
        <w:t>птека</w:t>
      </w:r>
      <w:r>
        <w:t>» будет функционировать в однопользовательском режиме, а также будет способна:</w:t>
      </w:r>
    </w:p>
    <w:p w:rsidR="0039402E" w:rsidRDefault="0039402E" w:rsidP="0039402E">
      <w:pPr>
        <w:numPr>
          <w:ilvl w:val="0"/>
          <w:numId w:val="1"/>
        </w:numPr>
        <w:tabs>
          <w:tab w:val="left" w:pos="901"/>
        </w:tabs>
        <w:spacing w:line="370" w:lineRule="exact"/>
        <w:ind w:left="860" w:hanging="260"/>
      </w:pPr>
      <w:r>
        <w:t>просматривать записи базы данных (в том числе и при помощи фильтров);</w:t>
      </w:r>
    </w:p>
    <w:p w:rsidR="0039402E" w:rsidRDefault="0039402E" w:rsidP="0039402E">
      <w:pPr>
        <w:numPr>
          <w:ilvl w:val="0"/>
          <w:numId w:val="1"/>
        </w:numPr>
        <w:tabs>
          <w:tab w:val="left" w:pos="901"/>
        </w:tabs>
        <w:spacing w:line="370" w:lineRule="exact"/>
        <w:ind w:left="600"/>
        <w:jc w:val="both"/>
      </w:pPr>
      <w:r>
        <w:t>добавлять новые записи;</w:t>
      </w:r>
    </w:p>
    <w:p w:rsidR="0039402E" w:rsidRDefault="0039402E" w:rsidP="0039402E">
      <w:pPr>
        <w:numPr>
          <w:ilvl w:val="0"/>
          <w:numId w:val="1"/>
        </w:numPr>
        <w:tabs>
          <w:tab w:val="left" w:pos="901"/>
        </w:tabs>
        <w:spacing w:line="370" w:lineRule="exact"/>
        <w:ind w:left="600"/>
        <w:jc w:val="both"/>
      </w:pPr>
      <w:r>
        <w:t>удалять записи;</w:t>
      </w:r>
    </w:p>
    <w:p w:rsidR="0039402E" w:rsidRDefault="0039402E" w:rsidP="0039402E">
      <w:pPr>
        <w:numPr>
          <w:ilvl w:val="0"/>
          <w:numId w:val="1"/>
        </w:numPr>
        <w:tabs>
          <w:tab w:val="left" w:pos="901"/>
        </w:tabs>
        <w:spacing w:after="484" w:line="370" w:lineRule="exact"/>
        <w:ind w:left="600"/>
        <w:jc w:val="both"/>
      </w:pPr>
      <w:r>
        <w:t>при входе в систему будет запрашиваться пароль.</w:t>
      </w:r>
    </w:p>
    <w:p w:rsidR="0039402E" w:rsidRDefault="0039402E" w:rsidP="0039402E">
      <w:pPr>
        <w:pStyle w:val="190"/>
        <w:shd w:val="clear" w:color="auto" w:fill="auto"/>
        <w:spacing w:after="124"/>
        <w:ind w:left="600" w:right="1560" w:firstLine="0"/>
        <w:jc w:val="left"/>
      </w:pPr>
      <w:r>
        <w:rPr>
          <w:color w:val="000000"/>
          <w:lang w:eastAsia="ru-RU" w:bidi="ru-RU"/>
        </w:rPr>
        <w:t>Решения по численности, квалификации и функциям персонала АС</w:t>
      </w:r>
    </w:p>
    <w:p w:rsidR="0039402E" w:rsidRDefault="0039402E" w:rsidP="0039402E">
      <w:pPr>
        <w:spacing w:after="496" w:line="360" w:lineRule="exact"/>
        <w:ind w:firstLine="600"/>
      </w:pPr>
      <w:r>
        <w:t>Указанные решения должны удовлетворять требованиям, приведенным в техническом задании на разработку системы.</w:t>
      </w:r>
    </w:p>
    <w:p w:rsidR="0039402E" w:rsidRDefault="0039402E" w:rsidP="0039402E">
      <w:pPr>
        <w:pStyle w:val="190"/>
        <w:shd w:val="clear" w:color="auto" w:fill="auto"/>
        <w:spacing w:after="96" w:line="340" w:lineRule="exact"/>
        <w:ind w:left="600" w:firstLine="0"/>
      </w:pPr>
      <w:r>
        <w:rPr>
          <w:color w:val="000000"/>
          <w:lang w:eastAsia="ru-RU" w:bidi="ru-RU"/>
        </w:rPr>
        <w:t>Состав функций комплексов задач, реализуемых системой</w:t>
      </w:r>
    </w:p>
    <w:p w:rsidR="0039402E" w:rsidRDefault="0039402E" w:rsidP="0039402E">
      <w:pPr>
        <w:spacing w:line="365" w:lineRule="exact"/>
        <w:ind w:firstLine="600"/>
      </w:pPr>
      <w:r>
        <w:t>Автоматизированная система должна выполнять следующие функции:</w:t>
      </w:r>
    </w:p>
    <w:p w:rsidR="001674DF" w:rsidRDefault="001674DF" w:rsidP="001674DF">
      <w:pPr>
        <w:pStyle w:val="a4"/>
        <w:widowControl/>
        <w:numPr>
          <w:ilvl w:val="0"/>
          <w:numId w:val="10"/>
        </w:numPr>
        <w:spacing w:after="14" w:line="268" w:lineRule="auto"/>
        <w:ind w:right="862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Cs w:val="28"/>
        </w:rPr>
        <w:t xml:space="preserve">Ведение базы данных по продаже препаратов. </w:t>
      </w:r>
    </w:p>
    <w:p w:rsidR="001674DF" w:rsidRDefault="001674DF" w:rsidP="001674DF">
      <w:pPr>
        <w:ind w:left="726"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предназначена для: </w:t>
      </w:r>
    </w:p>
    <w:p w:rsidR="001674DF" w:rsidRDefault="001674DF" w:rsidP="001674DF">
      <w:pPr>
        <w:widowControl/>
        <w:numPr>
          <w:ilvl w:val="0"/>
          <w:numId w:val="6"/>
        </w:numPr>
        <w:spacing w:after="14" w:line="268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учета поступления препаратов, включающего все реквизиты поставщика, марку препарата, цену, дату поставки, а также формирование такого договора; </w:t>
      </w:r>
    </w:p>
    <w:p w:rsidR="001674DF" w:rsidRDefault="001674DF" w:rsidP="001674DF">
      <w:pPr>
        <w:widowControl/>
        <w:numPr>
          <w:ilvl w:val="0"/>
          <w:numId w:val="6"/>
        </w:numPr>
        <w:spacing w:after="14" w:line="268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учета продажи препаратов, включающего марку препарата, цену, дату продажи; </w:t>
      </w:r>
    </w:p>
    <w:p w:rsidR="001674DF" w:rsidRDefault="001674DF" w:rsidP="001674DF">
      <w:pPr>
        <w:widowControl/>
        <w:numPr>
          <w:ilvl w:val="0"/>
          <w:numId w:val="11"/>
        </w:numPr>
        <w:spacing w:after="14" w:line="268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Авторизация. Предназначена для контроля допуска к информации. </w:t>
      </w:r>
    </w:p>
    <w:p w:rsidR="001674DF" w:rsidRDefault="001674DF" w:rsidP="001674DF">
      <w:pPr>
        <w:widowControl/>
        <w:numPr>
          <w:ilvl w:val="0"/>
          <w:numId w:val="11"/>
        </w:numPr>
        <w:spacing w:after="14" w:line="268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Поиск, фильтрация. Формирует списки и осуществляет поиск по заданным критериям. </w:t>
      </w:r>
    </w:p>
    <w:p w:rsidR="001674DF" w:rsidRDefault="001674DF" w:rsidP="001674DF">
      <w:pPr>
        <w:widowControl/>
        <w:numPr>
          <w:ilvl w:val="0"/>
          <w:numId w:val="11"/>
        </w:numPr>
        <w:spacing w:after="14" w:line="268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скидки для постоянных клиентов. </w:t>
      </w:r>
    </w:p>
    <w:p w:rsidR="001674DF" w:rsidRDefault="001674DF" w:rsidP="001674DF">
      <w:pPr>
        <w:widowControl/>
        <w:numPr>
          <w:ilvl w:val="0"/>
          <w:numId w:val="11"/>
        </w:numPr>
        <w:spacing w:after="14" w:line="268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документации. </w:t>
      </w:r>
    </w:p>
    <w:p w:rsidR="001674DF" w:rsidRDefault="001674DF" w:rsidP="001674DF">
      <w:pPr>
        <w:widowControl/>
        <w:numPr>
          <w:ilvl w:val="0"/>
          <w:numId w:val="11"/>
        </w:numPr>
        <w:spacing w:after="14" w:line="268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изготовленных препаратов.</w:t>
      </w:r>
    </w:p>
    <w:p w:rsidR="0039402E" w:rsidRDefault="0039402E" w:rsidP="0039402E">
      <w:pPr>
        <w:pStyle w:val="190"/>
        <w:shd w:val="clear" w:color="auto" w:fill="auto"/>
        <w:spacing w:line="360" w:lineRule="exact"/>
        <w:ind w:firstLine="600"/>
      </w:pPr>
      <w:r>
        <w:rPr>
          <w:color w:val="000000"/>
          <w:lang w:eastAsia="ru-RU" w:bidi="ru-RU"/>
        </w:rPr>
        <w:t>Решения по составу программных средств, языкам</w:t>
      </w:r>
    </w:p>
    <w:p w:rsidR="0039402E" w:rsidRDefault="0039402E" w:rsidP="0039402E">
      <w:pPr>
        <w:pStyle w:val="190"/>
        <w:shd w:val="clear" w:color="auto" w:fill="auto"/>
        <w:spacing w:line="360" w:lineRule="exact"/>
        <w:ind w:firstLine="600"/>
      </w:pPr>
      <w:r>
        <w:rPr>
          <w:color w:val="000000"/>
          <w:lang w:eastAsia="ru-RU" w:bidi="ru-RU"/>
        </w:rPr>
        <w:t>деятельности, алгоритмам процедур и операций</w:t>
      </w:r>
    </w:p>
    <w:p w:rsidR="0039402E" w:rsidRDefault="0039402E" w:rsidP="0039402E">
      <w:pPr>
        <w:pStyle w:val="190"/>
        <w:shd w:val="clear" w:color="auto" w:fill="auto"/>
        <w:spacing w:after="60" w:line="360" w:lineRule="exact"/>
        <w:ind w:firstLine="600"/>
      </w:pPr>
      <w:r>
        <w:rPr>
          <w:color w:val="000000"/>
          <w:lang w:eastAsia="ru-RU" w:bidi="ru-RU"/>
        </w:rPr>
        <w:t>и методам их реализации</w:t>
      </w:r>
    </w:p>
    <w:p w:rsidR="0039402E" w:rsidRDefault="0039402E" w:rsidP="0039402E">
      <w:pPr>
        <w:spacing w:line="360" w:lineRule="exact"/>
        <w:ind w:firstLine="600"/>
        <w:jc w:val="both"/>
        <w:rPr>
          <w:lang w:eastAsia="en-US" w:bidi="en-US"/>
        </w:rPr>
      </w:pPr>
      <w:r>
        <w:t xml:space="preserve">Для реализации АС будет использоваться среда программирования </w:t>
      </w:r>
      <w:r w:rsidR="00081252">
        <w:rPr>
          <w:lang w:val="en-US" w:eastAsia="en-US" w:bidi="en-US"/>
        </w:rPr>
        <w:t>Microsoft</w:t>
      </w:r>
      <w:r w:rsidR="00081252" w:rsidRPr="00081252">
        <w:rPr>
          <w:lang w:eastAsia="en-US" w:bidi="en-US"/>
        </w:rPr>
        <w:t xml:space="preserve"> </w:t>
      </w:r>
      <w:r w:rsidR="00081252">
        <w:rPr>
          <w:lang w:val="en-US" w:eastAsia="en-US" w:bidi="en-US"/>
        </w:rPr>
        <w:lastRenderedPageBreak/>
        <w:t>Visual</w:t>
      </w:r>
      <w:r w:rsidR="00081252" w:rsidRPr="00081252">
        <w:rPr>
          <w:lang w:eastAsia="en-US" w:bidi="en-US"/>
        </w:rPr>
        <w:t xml:space="preserve"> </w:t>
      </w:r>
      <w:r w:rsidR="00081252">
        <w:rPr>
          <w:lang w:val="en-US" w:eastAsia="en-US" w:bidi="en-US"/>
        </w:rPr>
        <w:t>Studio</w:t>
      </w:r>
      <w:r w:rsidR="00081252" w:rsidRPr="00081252">
        <w:rPr>
          <w:lang w:eastAsia="en-US" w:bidi="en-US"/>
        </w:rPr>
        <w:t xml:space="preserve"> 2019</w:t>
      </w:r>
      <w:r>
        <w:t xml:space="preserve"> и язык программирования</w:t>
      </w:r>
      <w:r w:rsidR="00081252" w:rsidRPr="00081252">
        <w:t xml:space="preserve"> </w:t>
      </w:r>
      <w:r w:rsidR="00081252">
        <w:rPr>
          <w:lang w:val="en-US"/>
        </w:rPr>
        <w:t>C</w:t>
      </w:r>
      <w:r w:rsidR="00081252" w:rsidRPr="00081252">
        <w:t>#</w:t>
      </w:r>
      <w:r w:rsidRPr="00395A54">
        <w:rPr>
          <w:lang w:eastAsia="en-US" w:bidi="en-US"/>
        </w:rPr>
        <w:t>.</w:t>
      </w:r>
    </w:p>
    <w:p w:rsidR="00081252" w:rsidRDefault="00081252" w:rsidP="0039402E">
      <w:pPr>
        <w:spacing w:line="360" w:lineRule="exact"/>
        <w:ind w:firstLine="600"/>
        <w:jc w:val="both"/>
      </w:pPr>
    </w:p>
    <w:p w:rsidR="0039402E" w:rsidRDefault="0039402E" w:rsidP="0039402E">
      <w:pPr>
        <w:pStyle w:val="320"/>
        <w:keepNext/>
        <w:keepLines/>
        <w:shd w:val="clear" w:color="auto" w:fill="auto"/>
        <w:spacing w:after="247" w:line="320" w:lineRule="exact"/>
        <w:ind w:right="20"/>
      </w:pPr>
      <w:bookmarkStart w:id="3" w:name="bookmark88"/>
      <w:r>
        <w:rPr>
          <w:color w:val="000000"/>
          <w:lang w:eastAsia="ru-RU" w:bidi="ru-RU"/>
        </w:rPr>
        <w:t>Источники разработки</w:t>
      </w:r>
      <w:bookmarkEnd w:id="3"/>
    </w:p>
    <w:p w:rsidR="0039402E" w:rsidRDefault="0039402E" w:rsidP="0039402E">
      <w:pPr>
        <w:spacing w:after="628" w:line="355" w:lineRule="exact"/>
        <w:ind w:firstLine="580"/>
        <w:jc w:val="both"/>
      </w:pPr>
      <w:r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081252" w:rsidRDefault="0039402E" w:rsidP="00081252">
      <w:pPr>
        <w:pStyle w:val="320"/>
        <w:keepNext/>
        <w:keepLines/>
        <w:shd w:val="clear" w:color="auto" w:fill="auto"/>
        <w:spacing w:after="160" w:line="360" w:lineRule="auto"/>
      </w:pPr>
      <w:bookmarkStart w:id="4" w:name="bookmark89"/>
      <w:r>
        <w:rPr>
          <w:color w:val="000000"/>
          <w:lang w:eastAsia="ru-RU" w:bidi="ru-RU"/>
        </w:rPr>
        <w:t>Приложения</w:t>
      </w:r>
      <w:bookmarkEnd w:id="4"/>
    </w:p>
    <w:p w:rsidR="0039402E" w:rsidRDefault="0039402E" w:rsidP="0039402E">
      <w:pPr>
        <w:spacing w:line="346" w:lineRule="exact"/>
        <w:ind w:right="20"/>
      </w:pPr>
      <w:r>
        <w:t>СОСТАВИЛИ</w:t>
      </w:r>
    </w:p>
    <w:p w:rsidR="0039402E" w:rsidRPr="00C0698E" w:rsidRDefault="0039402E" w:rsidP="0039402E">
      <w:pPr>
        <w:tabs>
          <w:tab w:val="left" w:leader="underscore" w:pos="5890"/>
        </w:tabs>
        <w:spacing w:line="346" w:lineRule="exact"/>
        <w:jc w:val="both"/>
      </w:pPr>
      <w:r>
        <w:t>Должность исполнителя</w:t>
      </w:r>
      <w:r>
        <w:tab/>
      </w:r>
    </w:p>
    <w:p w:rsidR="0039402E" w:rsidRDefault="0039402E" w:rsidP="0039402E">
      <w:pPr>
        <w:tabs>
          <w:tab w:val="left" w:leader="underscore" w:pos="5890"/>
        </w:tabs>
        <w:spacing w:line="346" w:lineRule="exact"/>
        <w:jc w:val="both"/>
      </w:pPr>
      <w:r>
        <w:t>Фамилия, имя, отчество</w:t>
      </w:r>
      <w:r>
        <w:tab/>
      </w:r>
    </w:p>
    <w:p w:rsidR="0039402E" w:rsidRDefault="0039402E" w:rsidP="0039402E">
      <w:pPr>
        <w:tabs>
          <w:tab w:val="left" w:leader="underscore" w:pos="2658"/>
        </w:tabs>
        <w:spacing w:line="346" w:lineRule="exact"/>
        <w:jc w:val="both"/>
      </w:pPr>
      <w:r>
        <w:t>Подпись</w:t>
      </w:r>
      <w:r>
        <w:tab/>
      </w:r>
    </w:p>
    <w:p w:rsidR="0039402E" w:rsidRDefault="00704C2E" w:rsidP="0039402E">
      <w:pPr>
        <w:tabs>
          <w:tab w:val="left" w:leader="underscore" w:pos="1397"/>
          <w:tab w:val="left" w:leader="underscore" w:pos="3898"/>
        </w:tabs>
        <w:spacing w:after="608" w:line="346" w:lineRule="exact"/>
        <w:jc w:val="both"/>
      </w:pPr>
      <w:r>
        <w:t>Дата «</w:t>
      </w:r>
      <w:r>
        <w:tab/>
        <w:t>»</w:t>
      </w:r>
      <w:r>
        <w:tab/>
        <w:t xml:space="preserve"> 2022</w:t>
      </w:r>
      <w:r w:rsidR="0039402E">
        <w:t xml:space="preserve"> г.</w:t>
      </w:r>
    </w:p>
    <w:p w:rsidR="0039402E" w:rsidRDefault="0039402E" w:rsidP="0039402E">
      <w:pPr>
        <w:tabs>
          <w:tab w:val="left" w:leader="underscore" w:pos="4934"/>
        </w:tabs>
        <w:spacing w:line="336" w:lineRule="exact"/>
        <w:jc w:val="both"/>
      </w:pPr>
      <w:r>
        <w:t>Должность исполнителя</w:t>
      </w:r>
      <w:r>
        <w:tab/>
      </w:r>
    </w:p>
    <w:p w:rsidR="0039402E" w:rsidRDefault="0039402E" w:rsidP="0039402E">
      <w:pPr>
        <w:tabs>
          <w:tab w:val="left" w:leader="underscore" w:pos="4934"/>
        </w:tabs>
        <w:spacing w:line="336" w:lineRule="exact"/>
        <w:jc w:val="both"/>
      </w:pPr>
      <w:r>
        <w:t>Фамилия, имя, отчество</w:t>
      </w:r>
      <w:r>
        <w:tab/>
      </w:r>
    </w:p>
    <w:p w:rsidR="0039402E" w:rsidRDefault="0039402E" w:rsidP="0039402E">
      <w:pPr>
        <w:tabs>
          <w:tab w:val="left" w:leader="underscore" w:pos="2658"/>
        </w:tabs>
        <w:spacing w:line="336" w:lineRule="exact"/>
        <w:jc w:val="both"/>
      </w:pPr>
      <w:r>
        <w:t>Подпись</w:t>
      </w:r>
      <w:r>
        <w:tab/>
      </w:r>
    </w:p>
    <w:p w:rsidR="0039402E" w:rsidRDefault="00704C2E" w:rsidP="0039402E">
      <w:pPr>
        <w:tabs>
          <w:tab w:val="left" w:leader="underscore" w:pos="1397"/>
          <w:tab w:val="left" w:leader="underscore" w:pos="3898"/>
        </w:tabs>
        <w:spacing w:after="604" w:line="336" w:lineRule="exact"/>
        <w:jc w:val="both"/>
      </w:pPr>
      <w:r>
        <w:t>Дата «</w:t>
      </w:r>
      <w:r>
        <w:tab/>
        <w:t>»</w:t>
      </w:r>
      <w:r>
        <w:tab/>
        <w:t xml:space="preserve"> 2022</w:t>
      </w:r>
      <w:r w:rsidR="0039402E">
        <w:t xml:space="preserve"> г.</w:t>
      </w:r>
    </w:p>
    <w:p w:rsidR="0039402E" w:rsidRDefault="0039402E" w:rsidP="0039402E">
      <w:pPr>
        <w:tabs>
          <w:tab w:val="left" w:leader="underscore" w:pos="4934"/>
        </w:tabs>
        <w:spacing w:line="331" w:lineRule="exact"/>
        <w:jc w:val="both"/>
      </w:pPr>
      <w:r>
        <w:t>Должность исполнителя</w:t>
      </w:r>
      <w:r>
        <w:tab/>
      </w:r>
    </w:p>
    <w:p w:rsidR="0039402E" w:rsidRDefault="0039402E" w:rsidP="0039402E">
      <w:pPr>
        <w:tabs>
          <w:tab w:val="left" w:leader="underscore" w:pos="4934"/>
        </w:tabs>
        <w:spacing w:line="331" w:lineRule="exact"/>
        <w:jc w:val="both"/>
      </w:pPr>
      <w:r>
        <w:t>Фамилия, имя, отчество</w:t>
      </w:r>
      <w:r>
        <w:tab/>
      </w:r>
    </w:p>
    <w:p w:rsidR="0039402E" w:rsidRDefault="0039402E" w:rsidP="0039402E">
      <w:pPr>
        <w:tabs>
          <w:tab w:val="left" w:leader="underscore" w:pos="2658"/>
        </w:tabs>
        <w:spacing w:line="331" w:lineRule="exact"/>
        <w:jc w:val="both"/>
      </w:pPr>
      <w:r>
        <w:t>Подпись</w:t>
      </w:r>
      <w:r>
        <w:tab/>
      </w:r>
    </w:p>
    <w:p w:rsidR="0039402E" w:rsidRDefault="00704C2E" w:rsidP="0039402E">
      <w:pPr>
        <w:tabs>
          <w:tab w:val="left" w:leader="underscore" w:pos="1397"/>
          <w:tab w:val="left" w:leader="underscore" w:pos="3898"/>
        </w:tabs>
        <w:spacing w:line="331" w:lineRule="exact"/>
        <w:jc w:val="both"/>
      </w:pPr>
      <w:r>
        <w:t>Дата «</w:t>
      </w:r>
      <w:r>
        <w:tab/>
        <w:t>»</w:t>
      </w:r>
      <w:r>
        <w:tab/>
        <w:t xml:space="preserve"> 2022</w:t>
      </w:r>
      <w:r w:rsidR="0039402E">
        <w:t xml:space="preserve"> г.</w:t>
      </w:r>
    </w:p>
    <w:p w:rsidR="00BA2192" w:rsidRDefault="0039402E" w:rsidP="0039402E">
      <w:r>
        <w:t>Приложение</w:t>
      </w:r>
    </w:p>
    <w:sectPr w:rsidR="00BA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3E15"/>
    <w:multiLevelType w:val="multilevel"/>
    <w:tmpl w:val="BEB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368E"/>
    <w:multiLevelType w:val="hybridMultilevel"/>
    <w:tmpl w:val="1AEC54C4"/>
    <w:lvl w:ilvl="0" w:tplc="6C0A234A">
      <w:start w:val="1"/>
      <w:numFmt w:val="decimal"/>
      <w:lvlText w:val="%1."/>
      <w:lvlJc w:val="left"/>
      <w:pPr>
        <w:ind w:left="1086" w:hanging="360"/>
      </w:pPr>
      <w:rPr>
        <w:rFonts w:asciiTheme="minorHAnsi" w:hAnsiTheme="minorHAnsi" w:cstheme="minorHAnsi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6" w:hanging="360"/>
      </w:pPr>
    </w:lvl>
    <w:lvl w:ilvl="2" w:tplc="0419001B">
      <w:start w:val="1"/>
      <w:numFmt w:val="lowerRoman"/>
      <w:lvlText w:val="%3."/>
      <w:lvlJc w:val="right"/>
      <w:pPr>
        <w:ind w:left="2526" w:hanging="180"/>
      </w:pPr>
    </w:lvl>
    <w:lvl w:ilvl="3" w:tplc="0419000F">
      <w:start w:val="1"/>
      <w:numFmt w:val="decimal"/>
      <w:lvlText w:val="%4."/>
      <w:lvlJc w:val="left"/>
      <w:pPr>
        <w:ind w:left="3246" w:hanging="360"/>
      </w:pPr>
    </w:lvl>
    <w:lvl w:ilvl="4" w:tplc="04190019">
      <w:start w:val="1"/>
      <w:numFmt w:val="lowerLetter"/>
      <w:lvlText w:val="%5."/>
      <w:lvlJc w:val="left"/>
      <w:pPr>
        <w:ind w:left="3966" w:hanging="360"/>
      </w:pPr>
    </w:lvl>
    <w:lvl w:ilvl="5" w:tplc="0419001B">
      <w:start w:val="1"/>
      <w:numFmt w:val="lowerRoman"/>
      <w:lvlText w:val="%6."/>
      <w:lvlJc w:val="right"/>
      <w:pPr>
        <w:ind w:left="4686" w:hanging="180"/>
      </w:pPr>
    </w:lvl>
    <w:lvl w:ilvl="6" w:tplc="0419000F">
      <w:start w:val="1"/>
      <w:numFmt w:val="decimal"/>
      <w:lvlText w:val="%7."/>
      <w:lvlJc w:val="left"/>
      <w:pPr>
        <w:ind w:left="5406" w:hanging="360"/>
      </w:pPr>
    </w:lvl>
    <w:lvl w:ilvl="7" w:tplc="04190019">
      <w:start w:val="1"/>
      <w:numFmt w:val="lowerLetter"/>
      <w:lvlText w:val="%8."/>
      <w:lvlJc w:val="left"/>
      <w:pPr>
        <w:ind w:left="6126" w:hanging="360"/>
      </w:pPr>
    </w:lvl>
    <w:lvl w:ilvl="8" w:tplc="0419001B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24731A19"/>
    <w:multiLevelType w:val="hybridMultilevel"/>
    <w:tmpl w:val="B2B65FA6"/>
    <w:lvl w:ilvl="0" w:tplc="041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6" w:hanging="360"/>
      </w:pPr>
    </w:lvl>
    <w:lvl w:ilvl="2" w:tplc="0419001B">
      <w:start w:val="1"/>
      <w:numFmt w:val="lowerRoman"/>
      <w:lvlText w:val="%3."/>
      <w:lvlJc w:val="right"/>
      <w:pPr>
        <w:ind w:left="2526" w:hanging="180"/>
      </w:pPr>
    </w:lvl>
    <w:lvl w:ilvl="3" w:tplc="0419000F">
      <w:start w:val="1"/>
      <w:numFmt w:val="decimal"/>
      <w:lvlText w:val="%4."/>
      <w:lvlJc w:val="left"/>
      <w:pPr>
        <w:ind w:left="3246" w:hanging="360"/>
      </w:pPr>
    </w:lvl>
    <w:lvl w:ilvl="4" w:tplc="04190019">
      <w:start w:val="1"/>
      <w:numFmt w:val="lowerLetter"/>
      <w:lvlText w:val="%5."/>
      <w:lvlJc w:val="left"/>
      <w:pPr>
        <w:ind w:left="3966" w:hanging="360"/>
      </w:pPr>
    </w:lvl>
    <w:lvl w:ilvl="5" w:tplc="0419001B">
      <w:start w:val="1"/>
      <w:numFmt w:val="lowerRoman"/>
      <w:lvlText w:val="%6."/>
      <w:lvlJc w:val="right"/>
      <w:pPr>
        <w:ind w:left="4686" w:hanging="180"/>
      </w:pPr>
    </w:lvl>
    <w:lvl w:ilvl="6" w:tplc="0419000F">
      <w:start w:val="1"/>
      <w:numFmt w:val="decimal"/>
      <w:lvlText w:val="%7."/>
      <w:lvlJc w:val="left"/>
      <w:pPr>
        <w:ind w:left="5406" w:hanging="360"/>
      </w:pPr>
    </w:lvl>
    <w:lvl w:ilvl="7" w:tplc="04190019">
      <w:start w:val="1"/>
      <w:numFmt w:val="lowerLetter"/>
      <w:lvlText w:val="%8."/>
      <w:lvlJc w:val="left"/>
      <w:pPr>
        <w:ind w:left="6126" w:hanging="360"/>
      </w:pPr>
    </w:lvl>
    <w:lvl w:ilvl="8" w:tplc="0419001B">
      <w:start w:val="1"/>
      <w:numFmt w:val="lowerRoman"/>
      <w:lvlText w:val="%9."/>
      <w:lvlJc w:val="right"/>
      <w:pPr>
        <w:ind w:left="6846" w:hanging="180"/>
      </w:pPr>
    </w:lvl>
  </w:abstractNum>
  <w:abstractNum w:abstractNumId="3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4AEC3F6">
      <w:start w:val="1"/>
      <w:numFmt w:val="bullet"/>
      <w:lvlText w:val="o"/>
      <w:lvlJc w:val="left"/>
      <w:pPr>
        <w:ind w:left="1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48E9AA">
      <w:start w:val="1"/>
      <w:numFmt w:val="bullet"/>
      <w:lvlText w:val="▪"/>
      <w:lvlJc w:val="left"/>
      <w:pPr>
        <w:ind w:left="2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7948074">
      <w:start w:val="1"/>
      <w:numFmt w:val="bullet"/>
      <w:lvlText w:val="•"/>
      <w:lvlJc w:val="left"/>
      <w:pPr>
        <w:ind w:left="3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F70081E">
      <w:start w:val="1"/>
      <w:numFmt w:val="bullet"/>
      <w:lvlText w:val="o"/>
      <w:lvlJc w:val="left"/>
      <w:pPr>
        <w:ind w:left="3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7A8513E">
      <w:start w:val="1"/>
      <w:numFmt w:val="bullet"/>
      <w:lvlText w:val="▪"/>
      <w:lvlJc w:val="left"/>
      <w:pPr>
        <w:ind w:left="4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B428F4A">
      <w:start w:val="1"/>
      <w:numFmt w:val="bullet"/>
      <w:lvlText w:val="•"/>
      <w:lvlJc w:val="left"/>
      <w:pPr>
        <w:ind w:left="53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052EECA">
      <w:start w:val="1"/>
      <w:numFmt w:val="bullet"/>
      <w:lvlText w:val="o"/>
      <w:lvlJc w:val="left"/>
      <w:pPr>
        <w:ind w:left="61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20F7E8">
      <w:start w:val="1"/>
      <w:numFmt w:val="bullet"/>
      <w:lvlText w:val="▪"/>
      <w:lvlJc w:val="left"/>
      <w:pPr>
        <w:ind w:left="68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DC59AD"/>
    <w:multiLevelType w:val="hybridMultilevel"/>
    <w:tmpl w:val="0D36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06802"/>
    <w:multiLevelType w:val="multilevel"/>
    <w:tmpl w:val="DDCA321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2E7ED8"/>
    <w:multiLevelType w:val="hybridMultilevel"/>
    <w:tmpl w:val="173EFDB2"/>
    <w:lvl w:ilvl="0" w:tplc="041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6" w:hanging="360"/>
      </w:pPr>
    </w:lvl>
    <w:lvl w:ilvl="2" w:tplc="0419001B">
      <w:start w:val="1"/>
      <w:numFmt w:val="lowerRoman"/>
      <w:lvlText w:val="%3."/>
      <w:lvlJc w:val="right"/>
      <w:pPr>
        <w:ind w:left="2526" w:hanging="180"/>
      </w:pPr>
    </w:lvl>
    <w:lvl w:ilvl="3" w:tplc="0419000F">
      <w:start w:val="1"/>
      <w:numFmt w:val="decimal"/>
      <w:lvlText w:val="%4."/>
      <w:lvlJc w:val="left"/>
      <w:pPr>
        <w:ind w:left="3246" w:hanging="360"/>
      </w:pPr>
    </w:lvl>
    <w:lvl w:ilvl="4" w:tplc="04190019">
      <w:start w:val="1"/>
      <w:numFmt w:val="lowerLetter"/>
      <w:lvlText w:val="%5."/>
      <w:lvlJc w:val="left"/>
      <w:pPr>
        <w:ind w:left="3966" w:hanging="360"/>
      </w:pPr>
    </w:lvl>
    <w:lvl w:ilvl="5" w:tplc="0419001B">
      <w:start w:val="1"/>
      <w:numFmt w:val="lowerRoman"/>
      <w:lvlText w:val="%6."/>
      <w:lvlJc w:val="right"/>
      <w:pPr>
        <w:ind w:left="4686" w:hanging="180"/>
      </w:pPr>
    </w:lvl>
    <w:lvl w:ilvl="6" w:tplc="0419000F">
      <w:start w:val="1"/>
      <w:numFmt w:val="decimal"/>
      <w:lvlText w:val="%7."/>
      <w:lvlJc w:val="left"/>
      <w:pPr>
        <w:ind w:left="5406" w:hanging="360"/>
      </w:pPr>
    </w:lvl>
    <w:lvl w:ilvl="7" w:tplc="04190019">
      <w:start w:val="1"/>
      <w:numFmt w:val="lowerLetter"/>
      <w:lvlText w:val="%8."/>
      <w:lvlJc w:val="left"/>
      <w:pPr>
        <w:ind w:left="6126" w:hanging="360"/>
      </w:pPr>
    </w:lvl>
    <w:lvl w:ilvl="8" w:tplc="0419001B">
      <w:start w:val="1"/>
      <w:numFmt w:val="lowerRoman"/>
      <w:lvlText w:val="%9."/>
      <w:lvlJc w:val="right"/>
      <w:pPr>
        <w:ind w:left="6846" w:hanging="180"/>
      </w:pPr>
    </w:lvl>
  </w:abstractNum>
  <w:abstractNum w:abstractNumId="7" w15:restartNumberingAfterBreak="0">
    <w:nsid w:val="6AF33F27"/>
    <w:multiLevelType w:val="multilevel"/>
    <w:tmpl w:val="DDCA321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743FC0"/>
    <w:multiLevelType w:val="multilevel"/>
    <w:tmpl w:val="DA64CD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2F75B9"/>
    <w:multiLevelType w:val="multilevel"/>
    <w:tmpl w:val="DDCA321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9B5781"/>
    <w:multiLevelType w:val="multilevel"/>
    <w:tmpl w:val="DDCA321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2E"/>
    <w:rsid w:val="00070A84"/>
    <w:rsid w:val="00081252"/>
    <w:rsid w:val="001674DF"/>
    <w:rsid w:val="00247815"/>
    <w:rsid w:val="002C691E"/>
    <w:rsid w:val="0039402E"/>
    <w:rsid w:val="003C61AC"/>
    <w:rsid w:val="003F693F"/>
    <w:rsid w:val="00510014"/>
    <w:rsid w:val="00575FD3"/>
    <w:rsid w:val="00704C2E"/>
    <w:rsid w:val="008061EF"/>
    <w:rsid w:val="008152EA"/>
    <w:rsid w:val="00824918"/>
    <w:rsid w:val="008B3EE2"/>
    <w:rsid w:val="009460BE"/>
    <w:rsid w:val="009622F4"/>
    <w:rsid w:val="009F48AF"/>
    <w:rsid w:val="009F529B"/>
    <w:rsid w:val="00B372F0"/>
    <w:rsid w:val="00C0698E"/>
    <w:rsid w:val="00CB5D65"/>
    <w:rsid w:val="00D27047"/>
    <w:rsid w:val="00EB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13A1C-7EAF-46FA-8B4A-03D3F9C3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402E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Основной текст (8)_"/>
    <w:basedOn w:val="a0"/>
    <w:link w:val="80"/>
    <w:rsid w:val="0039402E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">
    <w:name w:val="Основной текст (2)_"/>
    <w:basedOn w:val="a0"/>
    <w:rsid w:val="003940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2Exact">
    <w:name w:val="Основной текст (2) Exact"/>
    <w:basedOn w:val="a0"/>
    <w:rsid w:val="003940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19">
    <w:name w:val="Основной текст (19)_"/>
    <w:basedOn w:val="a0"/>
    <w:link w:val="190"/>
    <w:rsid w:val="0039402E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80pt">
    <w:name w:val="Основной текст (8) + Интервал 0 pt"/>
    <w:basedOn w:val="8"/>
    <w:rsid w:val="0039402E"/>
    <w:rPr>
      <w:rFonts w:ascii="Arial" w:eastAsia="Arial" w:hAnsi="Arial" w:cs="Arial"/>
      <w:b/>
      <w:bCs/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0">
    <w:name w:val="Заголовок №2_"/>
    <w:basedOn w:val="a0"/>
    <w:link w:val="21"/>
    <w:rsid w:val="0039402E"/>
    <w:rPr>
      <w:rFonts w:ascii="Arial" w:eastAsia="Arial" w:hAnsi="Arial" w:cs="Arial"/>
      <w:b/>
      <w:bCs/>
      <w:sz w:val="38"/>
      <w:szCs w:val="38"/>
      <w:shd w:val="clear" w:color="auto" w:fill="FFFFFF"/>
    </w:rPr>
  </w:style>
  <w:style w:type="character" w:customStyle="1" w:styleId="20pt">
    <w:name w:val="Заголовок №2 + Интервал 0 pt"/>
    <w:basedOn w:val="20"/>
    <w:rsid w:val="0039402E"/>
    <w:rPr>
      <w:rFonts w:ascii="Arial" w:eastAsia="Arial" w:hAnsi="Arial" w:cs="Arial"/>
      <w:b/>
      <w:bCs/>
      <w:color w:val="000000"/>
      <w:spacing w:val="-10"/>
      <w:w w:val="100"/>
      <w:position w:val="0"/>
      <w:sz w:val="38"/>
      <w:szCs w:val="38"/>
      <w:shd w:val="clear" w:color="auto" w:fill="FFFFFF"/>
      <w:lang w:val="ru-RU" w:eastAsia="ru-RU" w:bidi="ru-RU"/>
    </w:rPr>
  </w:style>
  <w:style w:type="character" w:customStyle="1" w:styleId="61">
    <w:name w:val="Основной текст (61)_"/>
    <w:basedOn w:val="a0"/>
    <w:link w:val="610"/>
    <w:rsid w:val="0039402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22">
    <w:name w:val="Основной текст (2)"/>
    <w:basedOn w:val="2"/>
    <w:rsid w:val="003940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single"/>
      <w:lang w:val="ru-RU" w:eastAsia="ru-RU" w:bidi="ru-RU"/>
    </w:rPr>
  </w:style>
  <w:style w:type="character" w:customStyle="1" w:styleId="62">
    <w:name w:val="Основной текст (62)_"/>
    <w:basedOn w:val="a0"/>
    <w:link w:val="620"/>
    <w:rsid w:val="0039402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главление 2 Знак"/>
    <w:basedOn w:val="a0"/>
    <w:link w:val="24"/>
    <w:rsid w:val="0039402E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32">
    <w:name w:val="Заголовок №3 (2)_"/>
    <w:basedOn w:val="a0"/>
    <w:link w:val="320"/>
    <w:rsid w:val="0039402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39402E"/>
    <w:pPr>
      <w:shd w:val="clear" w:color="auto" w:fill="FFFFFF"/>
      <w:spacing w:before="420" w:after="840" w:line="0" w:lineRule="atLeast"/>
      <w:jc w:val="center"/>
    </w:pPr>
    <w:rPr>
      <w:rFonts w:ascii="Arial" w:eastAsia="Arial" w:hAnsi="Arial" w:cs="Arial"/>
      <w:b/>
      <w:bCs/>
      <w:color w:val="auto"/>
      <w:sz w:val="30"/>
      <w:szCs w:val="30"/>
      <w:lang w:eastAsia="en-US" w:bidi="ar-SA"/>
    </w:rPr>
  </w:style>
  <w:style w:type="paragraph" w:customStyle="1" w:styleId="190">
    <w:name w:val="Основной текст (19)"/>
    <w:basedOn w:val="a"/>
    <w:link w:val="19"/>
    <w:rsid w:val="0039402E"/>
    <w:pPr>
      <w:shd w:val="clear" w:color="auto" w:fill="FFFFFF"/>
      <w:spacing w:line="365" w:lineRule="exact"/>
      <w:ind w:hanging="240"/>
      <w:jc w:val="both"/>
    </w:pPr>
    <w:rPr>
      <w:rFonts w:ascii="Times New Roman" w:eastAsia="Times New Roman" w:hAnsi="Times New Roman" w:cs="Times New Roman"/>
      <w:b/>
      <w:bCs/>
      <w:color w:val="auto"/>
      <w:sz w:val="34"/>
      <w:szCs w:val="34"/>
      <w:lang w:eastAsia="en-US" w:bidi="ar-SA"/>
    </w:rPr>
  </w:style>
  <w:style w:type="paragraph" w:customStyle="1" w:styleId="21">
    <w:name w:val="Заголовок №2"/>
    <w:basedOn w:val="a"/>
    <w:link w:val="20"/>
    <w:rsid w:val="0039402E"/>
    <w:pPr>
      <w:shd w:val="clear" w:color="auto" w:fill="FFFFFF"/>
      <w:spacing w:before="3060" w:line="518" w:lineRule="exact"/>
      <w:outlineLvl w:val="1"/>
    </w:pPr>
    <w:rPr>
      <w:rFonts w:ascii="Arial" w:eastAsia="Arial" w:hAnsi="Arial" w:cs="Arial"/>
      <w:b/>
      <w:bCs/>
      <w:color w:val="auto"/>
      <w:sz w:val="38"/>
      <w:szCs w:val="38"/>
      <w:lang w:eastAsia="en-US" w:bidi="ar-SA"/>
    </w:rPr>
  </w:style>
  <w:style w:type="paragraph" w:customStyle="1" w:styleId="610">
    <w:name w:val="Основной текст (61)"/>
    <w:basedOn w:val="a"/>
    <w:link w:val="61"/>
    <w:rsid w:val="0039402E"/>
    <w:pPr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customStyle="1" w:styleId="620">
    <w:name w:val="Основной текст (62)"/>
    <w:basedOn w:val="a"/>
    <w:link w:val="62"/>
    <w:rsid w:val="0039402E"/>
    <w:pPr>
      <w:shd w:val="clear" w:color="auto" w:fill="FFFFFF"/>
      <w:spacing w:before="120" w:after="840" w:line="0" w:lineRule="atLeast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24">
    <w:name w:val="toc 2"/>
    <w:basedOn w:val="a"/>
    <w:link w:val="23"/>
    <w:autoRedefine/>
    <w:rsid w:val="0039402E"/>
    <w:pPr>
      <w:shd w:val="clear" w:color="auto" w:fill="FFFFFF"/>
      <w:spacing w:before="360" w:after="240" w:line="0" w:lineRule="atLeast"/>
      <w:jc w:val="both"/>
    </w:pPr>
    <w:rPr>
      <w:rFonts w:ascii="Times New Roman" w:eastAsia="Times New Roman" w:hAnsi="Times New Roman" w:cs="Times New Roman"/>
      <w:color w:val="auto"/>
      <w:sz w:val="34"/>
      <w:szCs w:val="34"/>
      <w:lang w:eastAsia="en-US" w:bidi="ar-SA"/>
    </w:rPr>
  </w:style>
  <w:style w:type="paragraph" w:customStyle="1" w:styleId="320">
    <w:name w:val="Заголовок №3 (2)"/>
    <w:basedOn w:val="a"/>
    <w:link w:val="32"/>
    <w:rsid w:val="0039402E"/>
    <w:pPr>
      <w:shd w:val="clear" w:color="auto" w:fill="FFFFFF"/>
      <w:spacing w:after="36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color w:val="auto"/>
      <w:sz w:val="32"/>
      <w:szCs w:val="32"/>
      <w:lang w:eastAsia="en-US" w:bidi="ar-SA"/>
    </w:rPr>
  </w:style>
  <w:style w:type="paragraph" w:styleId="3">
    <w:name w:val="toc 3"/>
    <w:basedOn w:val="a"/>
    <w:autoRedefine/>
    <w:uiPriority w:val="39"/>
    <w:rsid w:val="0039402E"/>
    <w:pPr>
      <w:shd w:val="clear" w:color="auto" w:fill="FFFFFF"/>
      <w:spacing w:before="360" w:after="240" w:line="0" w:lineRule="atLeast"/>
      <w:jc w:val="both"/>
    </w:pPr>
    <w:rPr>
      <w:rFonts w:ascii="Times New Roman" w:eastAsia="Times New Roman" w:hAnsi="Times New Roman" w:cs="Times New Roman"/>
      <w:sz w:val="34"/>
      <w:szCs w:val="34"/>
    </w:rPr>
  </w:style>
  <w:style w:type="character" w:styleId="a3">
    <w:name w:val="Hyperlink"/>
    <w:basedOn w:val="a0"/>
    <w:uiPriority w:val="99"/>
    <w:unhideWhenUsed/>
    <w:rsid w:val="009F48A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61E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B16B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2022-11-10T07:05:00Z</dcterms:created>
  <dcterms:modified xsi:type="dcterms:W3CDTF">2022-11-24T09:29:00Z</dcterms:modified>
</cp:coreProperties>
</file>