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6820" w14:textId="77777777" w:rsidR="00185D88" w:rsidRDefault="00185D88" w:rsidP="00185D88">
      <w:pPr>
        <w:spacing w:before="400"/>
        <w:jc w:val="center"/>
        <w:rPr>
          <w:b/>
        </w:rPr>
      </w:pPr>
      <w:r>
        <w:rPr>
          <w:b/>
          <w:noProof/>
        </w:rPr>
        <w:drawing>
          <wp:inline distT="0" distB="0" distL="0" distR="0" wp14:anchorId="0E08D1FA" wp14:editId="036C107B">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B69728F" w14:textId="77777777" w:rsidR="00185D88" w:rsidRDefault="00185D88" w:rsidP="00185D88">
      <w:pPr>
        <w:spacing w:before="600" w:after="120"/>
        <w:jc w:val="center"/>
        <w:rPr>
          <w:b/>
        </w:rPr>
      </w:pPr>
      <w:r w:rsidRPr="00542BB1">
        <w:rPr>
          <w:b/>
        </w:rPr>
        <w:t>Kauno technologijos universitetas</w:t>
      </w:r>
    </w:p>
    <w:p w14:paraId="275CB71C" w14:textId="77777777" w:rsidR="00185D88" w:rsidRPr="00181F65" w:rsidRDefault="00185D88" w:rsidP="00185D88">
      <w:pPr>
        <w:spacing w:before="120" w:after="1900"/>
        <w:jc w:val="center"/>
      </w:pPr>
      <w:r>
        <w:t>Informatikos fakultetas</w:t>
      </w:r>
    </w:p>
    <w:p w14:paraId="2AE97AE0" w14:textId="1FA24292" w:rsidR="00185D88" w:rsidRPr="00C40362" w:rsidRDefault="00EE558A" w:rsidP="00185D88">
      <w:pPr>
        <w:jc w:val="center"/>
        <w:rPr>
          <w:b/>
          <w:sz w:val="36"/>
          <w:szCs w:val="36"/>
        </w:rPr>
      </w:pPr>
      <w:r>
        <w:rPr>
          <w:b/>
          <w:sz w:val="36"/>
          <w:szCs w:val="36"/>
        </w:rPr>
        <w:t xml:space="preserve">T120B165 </w:t>
      </w:r>
      <w:r w:rsidR="00B33FCA">
        <w:rPr>
          <w:b/>
          <w:sz w:val="36"/>
          <w:szCs w:val="36"/>
        </w:rPr>
        <w:t>Saityno taikomųjų programų projektavimas</w:t>
      </w:r>
    </w:p>
    <w:p w14:paraId="5A1BA4B6" w14:textId="2443DCE9" w:rsidR="00185D88" w:rsidRDefault="00B33FCA" w:rsidP="00185D88">
      <w:pPr>
        <w:spacing w:before="120" w:after="2000"/>
        <w:jc w:val="center"/>
        <w:rPr>
          <w:sz w:val="28"/>
          <w:szCs w:val="28"/>
        </w:rPr>
      </w:pPr>
      <w:r>
        <w:rPr>
          <w:sz w:val="28"/>
          <w:szCs w:val="28"/>
        </w:rPr>
        <w:t>„</w:t>
      </w:r>
      <w:r w:rsidR="00EE558A">
        <w:rPr>
          <w:sz w:val="28"/>
          <w:szCs w:val="28"/>
        </w:rPr>
        <w:t>TV Show Application“</w:t>
      </w:r>
      <w:r w:rsidR="00185D88">
        <w:rPr>
          <w:sz w:val="28"/>
          <w:szCs w:val="28"/>
        </w:rPr>
        <w:t xml:space="preserve"> projekto at</w:t>
      </w:r>
      <w:r w:rsidR="00192EA5">
        <w:rPr>
          <w:sz w:val="28"/>
          <w:szCs w:val="28"/>
        </w:rPr>
        <w:t>a</w:t>
      </w:r>
      <w:r w:rsidR="00185D88">
        <w:rPr>
          <w:sz w:val="28"/>
          <w:szCs w:val="28"/>
        </w:rPr>
        <w:t>skaita</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185D88" w:rsidRPr="00400547" w14:paraId="16657386" w14:textId="77777777" w:rsidTr="00381650">
        <w:trPr>
          <w:trHeight w:val="454"/>
          <w:jc w:val="right"/>
        </w:trPr>
        <w:tc>
          <w:tcPr>
            <w:tcW w:w="3969" w:type="dxa"/>
            <w:tcBorders>
              <w:top w:val="single" w:sz="4" w:space="0" w:color="D4AF37"/>
            </w:tcBorders>
            <w:vAlign w:val="center"/>
          </w:tcPr>
          <w:p w14:paraId="718AC2F0" w14:textId="77777777" w:rsidR="00185D88" w:rsidRPr="00400547" w:rsidRDefault="00185D88" w:rsidP="00381650"/>
        </w:tc>
        <w:tc>
          <w:tcPr>
            <w:tcW w:w="1134" w:type="dxa"/>
            <w:tcBorders>
              <w:top w:val="single" w:sz="4" w:space="0" w:color="D4AF37"/>
            </w:tcBorders>
            <w:vAlign w:val="center"/>
          </w:tcPr>
          <w:p w14:paraId="736575CF" w14:textId="77777777" w:rsidR="00185D88" w:rsidRPr="00EF3F87" w:rsidRDefault="00185D88" w:rsidP="00381650"/>
        </w:tc>
      </w:tr>
      <w:tr w:rsidR="00185D88" w:rsidRPr="00400547" w14:paraId="67A2C900" w14:textId="77777777" w:rsidTr="00381650">
        <w:trPr>
          <w:trHeight w:val="454"/>
          <w:jc w:val="right"/>
        </w:trPr>
        <w:tc>
          <w:tcPr>
            <w:tcW w:w="3969" w:type="dxa"/>
            <w:vAlign w:val="center"/>
          </w:tcPr>
          <w:p w14:paraId="4D0D8FC1" w14:textId="75BC9BAF" w:rsidR="00185D88" w:rsidRPr="00EE558A" w:rsidRDefault="00EE558A" w:rsidP="00381650">
            <w:pPr>
              <w:rPr>
                <w:b/>
                <w:lang w:val="en-US"/>
              </w:rPr>
            </w:pPr>
            <w:r>
              <w:rPr>
                <w:b/>
              </w:rPr>
              <w:t xml:space="preserve">IFF-9/3 </w:t>
            </w:r>
            <w:r w:rsidR="00753CC5">
              <w:rPr>
                <w:b/>
              </w:rPr>
              <w:t>Simonavičius</w:t>
            </w:r>
            <w:r>
              <w:rPr>
                <w:b/>
              </w:rPr>
              <w:t xml:space="preserve"> Rokas</w:t>
            </w:r>
          </w:p>
          <w:p w14:paraId="1C50C22C" w14:textId="0FEF0ECF" w:rsidR="00185D88" w:rsidRPr="00BA2E0F" w:rsidRDefault="00185D88" w:rsidP="00381650">
            <w:pPr>
              <w:spacing w:before="120" w:after="120"/>
              <w:rPr>
                <w:b/>
              </w:rPr>
            </w:pPr>
            <w:r>
              <w:t>Studentas</w:t>
            </w:r>
          </w:p>
        </w:tc>
        <w:tc>
          <w:tcPr>
            <w:tcW w:w="1134" w:type="dxa"/>
            <w:vAlign w:val="center"/>
          </w:tcPr>
          <w:p w14:paraId="6135CA67" w14:textId="77777777" w:rsidR="00185D88" w:rsidRPr="00EF3F87" w:rsidRDefault="00185D88" w:rsidP="00381650">
            <w:pPr>
              <w:rPr>
                <w:vanish/>
                <w:color w:val="808080" w:themeColor="background1" w:themeShade="80"/>
              </w:rPr>
            </w:pPr>
            <w:r w:rsidRPr="00EF3F87">
              <w:rPr>
                <w:vanish/>
                <w:color w:val="808080" w:themeColor="background1" w:themeShade="80"/>
              </w:rPr>
              <w:t>(parašas) (data)</w:t>
            </w:r>
          </w:p>
        </w:tc>
      </w:tr>
      <w:tr w:rsidR="00185D88" w:rsidRPr="00400547" w14:paraId="4EE48489" w14:textId="77777777" w:rsidTr="00381650">
        <w:trPr>
          <w:trHeight w:val="454"/>
          <w:jc w:val="right"/>
        </w:trPr>
        <w:tc>
          <w:tcPr>
            <w:tcW w:w="3969" w:type="dxa"/>
            <w:vAlign w:val="center"/>
          </w:tcPr>
          <w:p w14:paraId="6B06014E" w14:textId="77777777" w:rsidR="00185D88" w:rsidRDefault="00185D88" w:rsidP="00381650">
            <w:pPr>
              <w:ind w:firstLine="37"/>
              <w:rPr>
                <w:b/>
              </w:rPr>
            </w:pPr>
          </w:p>
        </w:tc>
        <w:tc>
          <w:tcPr>
            <w:tcW w:w="1134" w:type="dxa"/>
            <w:vAlign w:val="center"/>
          </w:tcPr>
          <w:p w14:paraId="606CF449" w14:textId="77777777" w:rsidR="00185D88" w:rsidRPr="00EF3F87" w:rsidRDefault="00185D88" w:rsidP="00381650">
            <w:pPr>
              <w:rPr>
                <w:vanish/>
                <w:color w:val="808080" w:themeColor="background1" w:themeShade="80"/>
              </w:rPr>
            </w:pPr>
          </w:p>
        </w:tc>
      </w:tr>
      <w:tr w:rsidR="00185D88" w:rsidRPr="00400547" w14:paraId="34B27108" w14:textId="77777777" w:rsidTr="00381650">
        <w:trPr>
          <w:trHeight w:val="454"/>
          <w:jc w:val="right"/>
        </w:trPr>
        <w:tc>
          <w:tcPr>
            <w:tcW w:w="3969" w:type="dxa"/>
            <w:vAlign w:val="center"/>
          </w:tcPr>
          <w:p w14:paraId="2FBD6AD1" w14:textId="3B147016" w:rsidR="00185D88" w:rsidRPr="00C40362" w:rsidRDefault="00753CC5" w:rsidP="00381650">
            <w:pPr>
              <w:rPr>
                <w:b/>
              </w:rPr>
            </w:pPr>
            <w:r>
              <w:rPr>
                <w:b/>
              </w:rPr>
              <w:t>Blažauskas Tomas</w:t>
            </w:r>
          </w:p>
          <w:p w14:paraId="10B78EBF" w14:textId="42255CC4" w:rsidR="00185D88" w:rsidRPr="00E22928" w:rsidRDefault="00753CC5" w:rsidP="00381650">
            <w:pPr>
              <w:spacing w:before="120" w:after="120"/>
              <w:rPr>
                <w:highlight w:val="yellow"/>
              </w:rPr>
            </w:pPr>
            <w:r>
              <w:rPr>
                <w:highlight w:val="yellow"/>
              </w:rPr>
              <w:t>Profesorius</w:t>
            </w:r>
          </w:p>
        </w:tc>
        <w:tc>
          <w:tcPr>
            <w:tcW w:w="1134" w:type="dxa"/>
            <w:vAlign w:val="center"/>
          </w:tcPr>
          <w:p w14:paraId="6CEBFF6A" w14:textId="77777777" w:rsidR="00185D88" w:rsidRPr="00EF3F87" w:rsidRDefault="00185D88" w:rsidP="00381650">
            <w:pPr>
              <w:rPr>
                <w:vanish/>
                <w:color w:val="808080" w:themeColor="background1" w:themeShade="80"/>
              </w:rPr>
            </w:pPr>
            <w:r w:rsidRPr="00EF3F87">
              <w:rPr>
                <w:vanish/>
                <w:color w:val="808080" w:themeColor="background1" w:themeShade="80"/>
              </w:rPr>
              <w:t>(parašas) (data)</w:t>
            </w:r>
          </w:p>
        </w:tc>
      </w:tr>
      <w:tr w:rsidR="00185D88" w:rsidRPr="00400547" w14:paraId="7321FA14" w14:textId="77777777" w:rsidTr="00381650">
        <w:trPr>
          <w:trHeight w:val="454"/>
          <w:jc w:val="right"/>
        </w:trPr>
        <w:tc>
          <w:tcPr>
            <w:tcW w:w="3969" w:type="dxa"/>
            <w:tcBorders>
              <w:bottom w:val="single" w:sz="4" w:space="0" w:color="D4AF37"/>
            </w:tcBorders>
            <w:vAlign w:val="center"/>
          </w:tcPr>
          <w:p w14:paraId="3CA70C8F" w14:textId="77777777" w:rsidR="00185D88" w:rsidRPr="00400547" w:rsidRDefault="00185D88" w:rsidP="00381650"/>
        </w:tc>
        <w:tc>
          <w:tcPr>
            <w:tcW w:w="1134" w:type="dxa"/>
            <w:tcBorders>
              <w:bottom w:val="single" w:sz="4" w:space="0" w:color="D4AF37"/>
            </w:tcBorders>
            <w:vAlign w:val="center"/>
          </w:tcPr>
          <w:p w14:paraId="6F999CD1" w14:textId="77777777" w:rsidR="00185D88" w:rsidRPr="00EF3F87" w:rsidRDefault="00185D88" w:rsidP="00381650"/>
        </w:tc>
      </w:tr>
    </w:tbl>
    <w:p w14:paraId="7983D0B7" w14:textId="77777777" w:rsidR="00185D88" w:rsidRDefault="00185D88" w:rsidP="00185D88">
      <w:pPr>
        <w:sectPr w:rsidR="00185D88" w:rsidSect="00181F65">
          <w:pgSz w:w="11906" w:h="16838" w:code="9"/>
          <w:pgMar w:top="1134" w:right="567" w:bottom="1134" w:left="1701" w:header="720" w:footer="720" w:gutter="0"/>
          <w:cols w:space="720"/>
          <w:docGrid w:linePitch="360"/>
        </w:sectPr>
      </w:pPr>
      <w:r w:rsidRPr="00BB41F5">
        <w:rPr>
          <w:noProof/>
        </w:rPr>
        <mc:AlternateContent>
          <mc:Choice Requires="wps">
            <w:drawing>
              <wp:anchor distT="0" distB="0" distL="114300" distR="114300" simplePos="0" relativeHeight="251659264" behindDoc="0" locked="0" layoutInCell="1" allowOverlap="1" wp14:anchorId="63C0FC0C" wp14:editId="7D924F7E">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4EDA6DD3" w14:textId="77777777" w:rsidR="00185D88" w:rsidRPr="00C40362" w:rsidRDefault="00185D88" w:rsidP="00185D88">
                            <w:pPr>
                              <w:spacing w:line="240" w:lineRule="auto"/>
                              <w:jc w:val="center"/>
                              <w:rPr>
                                <w:b/>
                                <w:lang w:val="en-US"/>
                              </w:rPr>
                            </w:pPr>
                            <w:r>
                              <w:rPr>
                                <w:b/>
                              </w:rPr>
                              <w:t xml:space="preserve">Kaunas, </w:t>
                            </w:r>
                            <w:r w:rsidR="00E926A2">
                              <w:rPr>
                                <w:b/>
                                <w:lang w:val="en-US"/>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0FC0C" id="_x0000_t202" coordsize="21600,21600" o:spt="202" path="m,l,21600r21600,l21600,xe">
                <v:stroke joinstyle="miter"/>
                <v:path gradientshapeok="t" o:connecttype="rect"/>
              </v:shapetype>
              <v:shape id="Text Box 8" o:spid="_x0000_s1026" type="#_x0000_t202" style="position:absolute;margin-left:0;margin-top:738.5pt;width:393.15pt;height:29.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4EDA6DD3" w14:textId="77777777" w:rsidR="00185D88" w:rsidRPr="00C40362" w:rsidRDefault="00185D88" w:rsidP="00185D88">
                      <w:pPr>
                        <w:spacing w:line="240" w:lineRule="auto"/>
                        <w:jc w:val="center"/>
                        <w:rPr>
                          <w:b/>
                          <w:lang w:val="en-US"/>
                        </w:rPr>
                      </w:pPr>
                      <w:r>
                        <w:rPr>
                          <w:b/>
                        </w:rPr>
                        <w:t xml:space="preserve">Kaunas, </w:t>
                      </w:r>
                      <w:r w:rsidR="00E926A2">
                        <w:rPr>
                          <w:b/>
                          <w:lang w:val="en-US"/>
                        </w:rPr>
                        <w:t>2022</w:t>
                      </w:r>
                    </w:p>
                  </w:txbxContent>
                </v:textbox>
                <w10:wrap anchorx="margin" anchory="page"/>
              </v:shape>
            </w:pict>
          </mc:Fallback>
        </mc:AlternateContent>
      </w:r>
    </w:p>
    <w:sdt>
      <w:sdtPr>
        <w:rPr>
          <w:rFonts w:asciiTheme="minorHAnsi" w:eastAsiaTheme="minorEastAsia" w:hAnsiTheme="minorHAnsi" w:cstheme="minorBidi"/>
          <w:color w:val="auto"/>
          <w:sz w:val="22"/>
          <w:szCs w:val="22"/>
          <w:lang w:val="lt-LT" w:eastAsia="zh-CN"/>
        </w:rPr>
        <w:id w:val="451211778"/>
        <w:docPartObj>
          <w:docPartGallery w:val="Table of Contents"/>
          <w:docPartUnique/>
        </w:docPartObj>
      </w:sdtPr>
      <w:sdtEndPr>
        <w:rPr>
          <w:b/>
          <w:bCs/>
          <w:noProof/>
        </w:rPr>
      </w:sdtEndPr>
      <w:sdtContent>
        <w:p w14:paraId="3D47001B" w14:textId="5CDB706A" w:rsidR="009309A5" w:rsidRPr="000E647C" w:rsidRDefault="009309A5">
          <w:pPr>
            <w:pStyle w:val="TOCHeading"/>
            <w:rPr>
              <w:rFonts w:ascii="Times New Roman" w:hAnsi="Times New Roman" w:cs="Times New Roman"/>
              <w:color w:val="000000" w:themeColor="text1"/>
              <w:lang w:val="lt-LT"/>
            </w:rPr>
          </w:pPr>
          <w:r w:rsidRPr="000E647C">
            <w:rPr>
              <w:rFonts w:ascii="Times New Roman" w:hAnsi="Times New Roman" w:cs="Times New Roman"/>
              <w:color w:val="000000" w:themeColor="text1"/>
              <w:lang w:val="lt-LT"/>
            </w:rPr>
            <w:t>T</w:t>
          </w:r>
          <w:r w:rsidR="000E647C">
            <w:rPr>
              <w:rFonts w:ascii="Times New Roman" w:hAnsi="Times New Roman" w:cs="Times New Roman"/>
              <w:color w:val="000000" w:themeColor="text1"/>
              <w:lang w:val="lt-LT"/>
            </w:rPr>
            <w:t>u</w:t>
          </w:r>
          <w:r w:rsidRPr="000E647C">
            <w:rPr>
              <w:rFonts w:ascii="Times New Roman" w:hAnsi="Times New Roman" w:cs="Times New Roman"/>
              <w:color w:val="000000" w:themeColor="text1"/>
              <w:lang w:val="lt-LT"/>
            </w:rPr>
            <w:t>rinys</w:t>
          </w:r>
        </w:p>
        <w:p w14:paraId="62F5B0D7" w14:textId="7C2492FA" w:rsidR="00137B5A" w:rsidRDefault="009309A5">
          <w:pPr>
            <w:pStyle w:val="TOC1"/>
            <w:tabs>
              <w:tab w:val="left" w:pos="440"/>
              <w:tab w:val="right" w:leader="dot" w:pos="9628"/>
            </w:tabs>
            <w:rPr>
              <w:noProof/>
              <w:lang w:eastAsia="lt-LT"/>
            </w:rPr>
          </w:pPr>
          <w:r w:rsidRPr="009309A5">
            <w:rPr>
              <w:rFonts w:ascii="Times New Roman" w:hAnsi="Times New Roman" w:cs="Times New Roman"/>
            </w:rPr>
            <w:fldChar w:fldCharType="begin"/>
          </w:r>
          <w:r w:rsidRPr="009309A5">
            <w:rPr>
              <w:rFonts w:ascii="Times New Roman" w:hAnsi="Times New Roman" w:cs="Times New Roman"/>
            </w:rPr>
            <w:instrText xml:space="preserve"> TOC \o "1-3" \h \z \u </w:instrText>
          </w:r>
          <w:r w:rsidRPr="009309A5">
            <w:rPr>
              <w:rFonts w:ascii="Times New Roman" w:hAnsi="Times New Roman" w:cs="Times New Roman"/>
            </w:rPr>
            <w:fldChar w:fldCharType="separate"/>
          </w:r>
          <w:hyperlink w:anchor="_Toc121442194" w:history="1">
            <w:r w:rsidR="00137B5A" w:rsidRPr="00795ED1">
              <w:rPr>
                <w:rStyle w:val="Hyperlink"/>
                <w:rFonts w:ascii="Times New Roman" w:hAnsi="Times New Roman" w:cs="Times New Roman"/>
                <w:b/>
                <w:bCs/>
                <w:noProof/>
              </w:rPr>
              <w:t>1</w:t>
            </w:r>
            <w:r w:rsidR="00137B5A">
              <w:rPr>
                <w:noProof/>
                <w:lang w:eastAsia="lt-LT"/>
              </w:rPr>
              <w:tab/>
            </w:r>
            <w:r w:rsidR="00137B5A" w:rsidRPr="00795ED1">
              <w:rPr>
                <w:rStyle w:val="Hyperlink"/>
                <w:rFonts w:ascii="Times New Roman" w:hAnsi="Times New Roman" w:cs="Times New Roman"/>
                <w:b/>
                <w:bCs/>
                <w:noProof/>
              </w:rPr>
              <w:t>Sprendžiamo uždavinio aprašymas</w:t>
            </w:r>
            <w:r w:rsidR="00137B5A">
              <w:rPr>
                <w:noProof/>
                <w:webHidden/>
              </w:rPr>
              <w:tab/>
            </w:r>
            <w:r w:rsidR="00137B5A">
              <w:rPr>
                <w:noProof/>
                <w:webHidden/>
              </w:rPr>
              <w:fldChar w:fldCharType="begin"/>
            </w:r>
            <w:r w:rsidR="00137B5A">
              <w:rPr>
                <w:noProof/>
                <w:webHidden/>
              </w:rPr>
              <w:instrText xml:space="preserve"> PAGEREF _Toc121442194 \h </w:instrText>
            </w:r>
            <w:r w:rsidR="00137B5A">
              <w:rPr>
                <w:noProof/>
                <w:webHidden/>
              </w:rPr>
            </w:r>
            <w:r w:rsidR="00137B5A">
              <w:rPr>
                <w:noProof/>
                <w:webHidden/>
              </w:rPr>
              <w:fldChar w:fldCharType="separate"/>
            </w:r>
            <w:r w:rsidR="00137B5A">
              <w:rPr>
                <w:noProof/>
                <w:webHidden/>
              </w:rPr>
              <w:t>3</w:t>
            </w:r>
            <w:r w:rsidR="00137B5A">
              <w:rPr>
                <w:noProof/>
                <w:webHidden/>
              </w:rPr>
              <w:fldChar w:fldCharType="end"/>
            </w:r>
          </w:hyperlink>
        </w:p>
        <w:p w14:paraId="068E1534" w14:textId="4C6BA31E" w:rsidR="00137B5A" w:rsidRDefault="00137B5A">
          <w:pPr>
            <w:pStyle w:val="TOC2"/>
            <w:tabs>
              <w:tab w:val="left" w:pos="880"/>
              <w:tab w:val="right" w:leader="dot" w:pos="9628"/>
            </w:tabs>
            <w:rPr>
              <w:noProof/>
              <w:lang w:eastAsia="lt-LT"/>
            </w:rPr>
          </w:pPr>
          <w:hyperlink w:anchor="_Toc121442195" w:history="1">
            <w:r w:rsidRPr="00795ED1">
              <w:rPr>
                <w:rStyle w:val="Hyperlink"/>
                <w:rFonts w:ascii="Times New Roman" w:hAnsi="Times New Roman" w:cs="Times New Roman"/>
                <w:b/>
                <w:bCs/>
                <w:noProof/>
              </w:rPr>
              <w:t>1.1</w:t>
            </w:r>
            <w:r>
              <w:rPr>
                <w:noProof/>
                <w:lang w:eastAsia="lt-LT"/>
              </w:rPr>
              <w:tab/>
            </w:r>
            <w:r w:rsidRPr="00795ED1">
              <w:rPr>
                <w:rStyle w:val="Hyperlink"/>
                <w:rFonts w:ascii="Times New Roman" w:hAnsi="Times New Roman" w:cs="Times New Roman"/>
                <w:b/>
                <w:bCs/>
                <w:noProof/>
              </w:rPr>
              <w:t>Sistemos paskirtis</w:t>
            </w:r>
            <w:r>
              <w:rPr>
                <w:noProof/>
                <w:webHidden/>
              </w:rPr>
              <w:tab/>
            </w:r>
            <w:r>
              <w:rPr>
                <w:noProof/>
                <w:webHidden/>
              </w:rPr>
              <w:fldChar w:fldCharType="begin"/>
            </w:r>
            <w:r>
              <w:rPr>
                <w:noProof/>
                <w:webHidden/>
              </w:rPr>
              <w:instrText xml:space="preserve"> PAGEREF _Toc121442195 \h </w:instrText>
            </w:r>
            <w:r>
              <w:rPr>
                <w:noProof/>
                <w:webHidden/>
              </w:rPr>
            </w:r>
            <w:r>
              <w:rPr>
                <w:noProof/>
                <w:webHidden/>
              </w:rPr>
              <w:fldChar w:fldCharType="separate"/>
            </w:r>
            <w:r>
              <w:rPr>
                <w:noProof/>
                <w:webHidden/>
              </w:rPr>
              <w:t>3</w:t>
            </w:r>
            <w:r>
              <w:rPr>
                <w:noProof/>
                <w:webHidden/>
              </w:rPr>
              <w:fldChar w:fldCharType="end"/>
            </w:r>
          </w:hyperlink>
        </w:p>
        <w:p w14:paraId="13D0315A" w14:textId="2D47EA3F" w:rsidR="00137B5A" w:rsidRDefault="00137B5A">
          <w:pPr>
            <w:pStyle w:val="TOC2"/>
            <w:tabs>
              <w:tab w:val="left" w:pos="880"/>
              <w:tab w:val="right" w:leader="dot" w:pos="9628"/>
            </w:tabs>
            <w:rPr>
              <w:noProof/>
              <w:lang w:eastAsia="lt-LT"/>
            </w:rPr>
          </w:pPr>
          <w:hyperlink w:anchor="_Toc121442196" w:history="1">
            <w:r w:rsidRPr="00795ED1">
              <w:rPr>
                <w:rStyle w:val="Hyperlink"/>
                <w:rFonts w:ascii="Times New Roman" w:hAnsi="Times New Roman" w:cs="Times New Roman"/>
                <w:b/>
                <w:bCs/>
                <w:noProof/>
              </w:rPr>
              <w:t>1.2</w:t>
            </w:r>
            <w:r>
              <w:rPr>
                <w:noProof/>
                <w:lang w:eastAsia="lt-LT"/>
              </w:rPr>
              <w:tab/>
            </w:r>
            <w:r w:rsidRPr="00795ED1">
              <w:rPr>
                <w:rStyle w:val="Hyperlink"/>
                <w:rFonts w:ascii="Times New Roman" w:hAnsi="Times New Roman" w:cs="Times New Roman"/>
                <w:b/>
                <w:bCs/>
                <w:noProof/>
              </w:rPr>
              <w:t>Funkciniai reikalavimai</w:t>
            </w:r>
            <w:r>
              <w:rPr>
                <w:noProof/>
                <w:webHidden/>
              </w:rPr>
              <w:tab/>
            </w:r>
            <w:r>
              <w:rPr>
                <w:noProof/>
                <w:webHidden/>
              </w:rPr>
              <w:fldChar w:fldCharType="begin"/>
            </w:r>
            <w:r>
              <w:rPr>
                <w:noProof/>
                <w:webHidden/>
              </w:rPr>
              <w:instrText xml:space="preserve"> PAGEREF _Toc121442196 \h </w:instrText>
            </w:r>
            <w:r>
              <w:rPr>
                <w:noProof/>
                <w:webHidden/>
              </w:rPr>
            </w:r>
            <w:r>
              <w:rPr>
                <w:noProof/>
                <w:webHidden/>
              </w:rPr>
              <w:fldChar w:fldCharType="separate"/>
            </w:r>
            <w:r>
              <w:rPr>
                <w:noProof/>
                <w:webHidden/>
              </w:rPr>
              <w:t>3</w:t>
            </w:r>
            <w:r>
              <w:rPr>
                <w:noProof/>
                <w:webHidden/>
              </w:rPr>
              <w:fldChar w:fldCharType="end"/>
            </w:r>
          </w:hyperlink>
        </w:p>
        <w:p w14:paraId="35020BC8" w14:textId="46804CB3" w:rsidR="00137B5A" w:rsidRDefault="00137B5A">
          <w:pPr>
            <w:pStyle w:val="TOC1"/>
            <w:tabs>
              <w:tab w:val="left" w:pos="440"/>
              <w:tab w:val="right" w:leader="dot" w:pos="9628"/>
            </w:tabs>
            <w:rPr>
              <w:noProof/>
              <w:lang w:eastAsia="lt-LT"/>
            </w:rPr>
          </w:pPr>
          <w:hyperlink w:anchor="_Toc121442197" w:history="1">
            <w:r w:rsidRPr="00795ED1">
              <w:rPr>
                <w:rStyle w:val="Hyperlink"/>
                <w:rFonts w:ascii="Times New Roman" w:hAnsi="Times New Roman" w:cs="Times New Roman"/>
                <w:b/>
                <w:bCs/>
                <w:noProof/>
              </w:rPr>
              <w:t>2</w:t>
            </w:r>
            <w:r>
              <w:rPr>
                <w:noProof/>
                <w:lang w:eastAsia="lt-LT"/>
              </w:rPr>
              <w:tab/>
            </w:r>
            <w:r w:rsidRPr="00795ED1">
              <w:rPr>
                <w:rStyle w:val="Hyperlink"/>
                <w:rFonts w:ascii="Times New Roman" w:hAnsi="Times New Roman" w:cs="Times New Roman"/>
                <w:b/>
                <w:bCs/>
                <w:noProof/>
              </w:rPr>
              <w:t>Sistemos architektūra</w:t>
            </w:r>
            <w:r>
              <w:rPr>
                <w:noProof/>
                <w:webHidden/>
              </w:rPr>
              <w:tab/>
            </w:r>
            <w:r>
              <w:rPr>
                <w:noProof/>
                <w:webHidden/>
              </w:rPr>
              <w:fldChar w:fldCharType="begin"/>
            </w:r>
            <w:r>
              <w:rPr>
                <w:noProof/>
                <w:webHidden/>
              </w:rPr>
              <w:instrText xml:space="preserve"> PAGEREF _Toc121442197 \h </w:instrText>
            </w:r>
            <w:r>
              <w:rPr>
                <w:noProof/>
                <w:webHidden/>
              </w:rPr>
            </w:r>
            <w:r>
              <w:rPr>
                <w:noProof/>
                <w:webHidden/>
              </w:rPr>
              <w:fldChar w:fldCharType="separate"/>
            </w:r>
            <w:r>
              <w:rPr>
                <w:noProof/>
                <w:webHidden/>
              </w:rPr>
              <w:t>4</w:t>
            </w:r>
            <w:r>
              <w:rPr>
                <w:noProof/>
                <w:webHidden/>
              </w:rPr>
              <w:fldChar w:fldCharType="end"/>
            </w:r>
          </w:hyperlink>
        </w:p>
        <w:p w14:paraId="2A8AD970" w14:textId="5D02D31C" w:rsidR="00137B5A" w:rsidRDefault="00137B5A">
          <w:pPr>
            <w:pStyle w:val="TOC2"/>
            <w:tabs>
              <w:tab w:val="left" w:pos="880"/>
              <w:tab w:val="right" w:leader="dot" w:pos="9628"/>
            </w:tabs>
            <w:rPr>
              <w:noProof/>
              <w:lang w:eastAsia="lt-LT"/>
            </w:rPr>
          </w:pPr>
          <w:hyperlink w:anchor="_Toc121442198" w:history="1">
            <w:r w:rsidRPr="00795ED1">
              <w:rPr>
                <w:rStyle w:val="Hyperlink"/>
                <w:b/>
                <w:bCs/>
                <w:noProof/>
              </w:rPr>
              <w:t>2.1</w:t>
            </w:r>
            <w:r>
              <w:rPr>
                <w:noProof/>
                <w:lang w:eastAsia="lt-LT"/>
              </w:rPr>
              <w:tab/>
            </w:r>
            <w:r w:rsidRPr="00795ED1">
              <w:rPr>
                <w:rStyle w:val="Hyperlink"/>
                <w:b/>
                <w:bCs/>
                <w:noProof/>
              </w:rPr>
              <w:t>Sudedamosios dalys</w:t>
            </w:r>
            <w:r>
              <w:rPr>
                <w:noProof/>
                <w:webHidden/>
              </w:rPr>
              <w:tab/>
            </w:r>
            <w:r>
              <w:rPr>
                <w:noProof/>
                <w:webHidden/>
              </w:rPr>
              <w:fldChar w:fldCharType="begin"/>
            </w:r>
            <w:r>
              <w:rPr>
                <w:noProof/>
                <w:webHidden/>
              </w:rPr>
              <w:instrText xml:space="preserve"> PAGEREF _Toc121442198 \h </w:instrText>
            </w:r>
            <w:r>
              <w:rPr>
                <w:noProof/>
                <w:webHidden/>
              </w:rPr>
            </w:r>
            <w:r>
              <w:rPr>
                <w:noProof/>
                <w:webHidden/>
              </w:rPr>
              <w:fldChar w:fldCharType="separate"/>
            </w:r>
            <w:r>
              <w:rPr>
                <w:noProof/>
                <w:webHidden/>
              </w:rPr>
              <w:t>4</w:t>
            </w:r>
            <w:r>
              <w:rPr>
                <w:noProof/>
                <w:webHidden/>
              </w:rPr>
              <w:fldChar w:fldCharType="end"/>
            </w:r>
          </w:hyperlink>
        </w:p>
        <w:p w14:paraId="2BC4791A" w14:textId="3BB295DF" w:rsidR="00137B5A" w:rsidRDefault="00137B5A">
          <w:pPr>
            <w:pStyle w:val="TOC1"/>
            <w:tabs>
              <w:tab w:val="left" w:pos="440"/>
              <w:tab w:val="right" w:leader="dot" w:pos="9628"/>
            </w:tabs>
            <w:rPr>
              <w:noProof/>
              <w:lang w:eastAsia="lt-LT"/>
            </w:rPr>
          </w:pPr>
          <w:hyperlink w:anchor="_Toc121442199" w:history="1">
            <w:r w:rsidRPr="00795ED1">
              <w:rPr>
                <w:rStyle w:val="Hyperlink"/>
                <w:rFonts w:ascii="Times New Roman" w:hAnsi="Times New Roman" w:cs="Times New Roman"/>
                <w:b/>
                <w:bCs/>
                <w:noProof/>
              </w:rPr>
              <w:t>3</w:t>
            </w:r>
            <w:r>
              <w:rPr>
                <w:noProof/>
                <w:lang w:eastAsia="lt-LT"/>
              </w:rPr>
              <w:tab/>
            </w:r>
            <w:r w:rsidRPr="00795ED1">
              <w:rPr>
                <w:rStyle w:val="Hyperlink"/>
                <w:rFonts w:ascii="Times New Roman" w:hAnsi="Times New Roman" w:cs="Times New Roman"/>
                <w:b/>
                <w:bCs/>
                <w:noProof/>
              </w:rPr>
              <w:t>Vartotojo sąsaja</w:t>
            </w:r>
            <w:r>
              <w:rPr>
                <w:noProof/>
                <w:webHidden/>
              </w:rPr>
              <w:tab/>
            </w:r>
            <w:r>
              <w:rPr>
                <w:noProof/>
                <w:webHidden/>
              </w:rPr>
              <w:fldChar w:fldCharType="begin"/>
            </w:r>
            <w:r>
              <w:rPr>
                <w:noProof/>
                <w:webHidden/>
              </w:rPr>
              <w:instrText xml:space="preserve"> PAGEREF _Toc121442199 \h </w:instrText>
            </w:r>
            <w:r>
              <w:rPr>
                <w:noProof/>
                <w:webHidden/>
              </w:rPr>
            </w:r>
            <w:r>
              <w:rPr>
                <w:noProof/>
                <w:webHidden/>
              </w:rPr>
              <w:fldChar w:fldCharType="separate"/>
            </w:r>
            <w:r>
              <w:rPr>
                <w:noProof/>
                <w:webHidden/>
              </w:rPr>
              <w:t>5</w:t>
            </w:r>
            <w:r>
              <w:rPr>
                <w:noProof/>
                <w:webHidden/>
              </w:rPr>
              <w:fldChar w:fldCharType="end"/>
            </w:r>
          </w:hyperlink>
        </w:p>
        <w:p w14:paraId="2B66A500" w14:textId="3CBC297F" w:rsidR="00137B5A" w:rsidRDefault="00137B5A">
          <w:pPr>
            <w:pStyle w:val="TOC2"/>
            <w:tabs>
              <w:tab w:val="left" w:pos="880"/>
              <w:tab w:val="right" w:leader="dot" w:pos="9628"/>
            </w:tabs>
            <w:rPr>
              <w:noProof/>
              <w:lang w:eastAsia="lt-LT"/>
            </w:rPr>
          </w:pPr>
          <w:hyperlink w:anchor="_Toc121442200" w:history="1">
            <w:r w:rsidRPr="00795ED1">
              <w:rPr>
                <w:rStyle w:val="Hyperlink"/>
                <w:b/>
                <w:bCs/>
                <w:noProof/>
              </w:rPr>
              <w:t>3.1</w:t>
            </w:r>
            <w:r>
              <w:rPr>
                <w:noProof/>
                <w:lang w:eastAsia="lt-LT"/>
              </w:rPr>
              <w:tab/>
            </w:r>
            <w:r w:rsidRPr="00795ED1">
              <w:rPr>
                <w:rStyle w:val="Hyperlink"/>
                <w:b/>
                <w:bCs/>
                <w:noProof/>
              </w:rPr>
              <w:t>Maketai ir realizacijos iškarpos</w:t>
            </w:r>
            <w:r>
              <w:rPr>
                <w:noProof/>
                <w:webHidden/>
              </w:rPr>
              <w:tab/>
            </w:r>
            <w:r>
              <w:rPr>
                <w:noProof/>
                <w:webHidden/>
              </w:rPr>
              <w:fldChar w:fldCharType="begin"/>
            </w:r>
            <w:r>
              <w:rPr>
                <w:noProof/>
                <w:webHidden/>
              </w:rPr>
              <w:instrText xml:space="preserve"> PAGEREF _Toc121442200 \h </w:instrText>
            </w:r>
            <w:r>
              <w:rPr>
                <w:noProof/>
                <w:webHidden/>
              </w:rPr>
            </w:r>
            <w:r>
              <w:rPr>
                <w:noProof/>
                <w:webHidden/>
              </w:rPr>
              <w:fldChar w:fldCharType="separate"/>
            </w:r>
            <w:r>
              <w:rPr>
                <w:noProof/>
                <w:webHidden/>
              </w:rPr>
              <w:t>5</w:t>
            </w:r>
            <w:r>
              <w:rPr>
                <w:noProof/>
                <w:webHidden/>
              </w:rPr>
              <w:fldChar w:fldCharType="end"/>
            </w:r>
          </w:hyperlink>
        </w:p>
        <w:p w14:paraId="1BD4C094" w14:textId="654423AF" w:rsidR="00137B5A" w:rsidRDefault="00137B5A">
          <w:pPr>
            <w:pStyle w:val="TOC1"/>
            <w:tabs>
              <w:tab w:val="left" w:pos="440"/>
              <w:tab w:val="right" w:leader="dot" w:pos="9628"/>
            </w:tabs>
            <w:rPr>
              <w:noProof/>
              <w:lang w:eastAsia="lt-LT"/>
            </w:rPr>
          </w:pPr>
          <w:hyperlink w:anchor="_Toc121442201" w:history="1">
            <w:r w:rsidRPr="00795ED1">
              <w:rPr>
                <w:rStyle w:val="Hyperlink"/>
                <w:rFonts w:ascii="Times New Roman" w:hAnsi="Times New Roman" w:cs="Times New Roman"/>
                <w:b/>
                <w:bCs/>
                <w:noProof/>
              </w:rPr>
              <w:t>4</w:t>
            </w:r>
            <w:r>
              <w:rPr>
                <w:noProof/>
                <w:lang w:eastAsia="lt-LT"/>
              </w:rPr>
              <w:tab/>
            </w:r>
            <w:r w:rsidRPr="00795ED1">
              <w:rPr>
                <w:rStyle w:val="Hyperlink"/>
                <w:rFonts w:ascii="Times New Roman" w:hAnsi="Times New Roman" w:cs="Times New Roman"/>
                <w:b/>
                <w:bCs/>
                <w:noProof/>
              </w:rPr>
              <w:t>Išvados</w:t>
            </w:r>
            <w:r>
              <w:rPr>
                <w:noProof/>
                <w:webHidden/>
              </w:rPr>
              <w:tab/>
            </w:r>
            <w:r>
              <w:rPr>
                <w:noProof/>
                <w:webHidden/>
              </w:rPr>
              <w:fldChar w:fldCharType="begin"/>
            </w:r>
            <w:r>
              <w:rPr>
                <w:noProof/>
                <w:webHidden/>
              </w:rPr>
              <w:instrText xml:space="preserve"> PAGEREF _Toc121442201 \h </w:instrText>
            </w:r>
            <w:r>
              <w:rPr>
                <w:noProof/>
                <w:webHidden/>
              </w:rPr>
            </w:r>
            <w:r>
              <w:rPr>
                <w:noProof/>
                <w:webHidden/>
              </w:rPr>
              <w:fldChar w:fldCharType="separate"/>
            </w:r>
            <w:r>
              <w:rPr>
                <w:noProof/>
                <w:webHidden/>
              </w:rPr>
              <w:t>13</w:t>
            </w:r>
            <w:r>
              <w:rPr>
                <w:noProof/>
                <w:webHidden/>
              </w:rPr>
              <w:fldChar w:fldCharType="end"/>
            </w:r>
          </w:hyperlink>
        </w:p>
        <w:p w14:paraId="7A05015D" w14:textId="4BEC9D7F" w:rsidR="009309A5" w:rsidRPr="009309A5" w:rsidRDefault="009309A5" w:rsidP="009309A5">
          <w:r w:rsidRPr="009309A5">
            <w:rPr>
              <w:rFonts w:ascii="Times New Roman" w:hAnsi="Times New Roman" w:cs="Times New Roman"/>
              <w:b/>
              <w:bCs/>
              <w:noProof/>
            </w:rPr>
            <w:fldChar w:fldCharType="end"/>
          </w:r>
        </w:p>
      </w:sdtContent>
    </w:sdt>
    <w:p w14:paraId="1244250F" w14:textId="2D124EA3" w:rsidR="009309A5" w:rsidRPr="000C64EC" w:rsidRDefault="009309A5" w:rsidP="009309A5">
      <w:pPr>
        <w:rPr>
          <w:rFonts w:asciiTheme="majorHAnsi" w:eastAsiaTheme="majorEastAsia" w:hAnsiTheme="majorHAnsi" w:cstheme="majorBidi"/>
          <w:color w:val="365F91" w:themeColor="accent1" w:themeShade="BF"/>
          <w:sz w:val="32"/>
          <w:szCs w:val="32"/>
          <w:lang w:val="en-US"/>
        </w:rPr>
      </w:pPr>
      <w:r>
        <w:br w:type="page"/>
      </w:r>
    </w:p>
    <w:p w14:paraId="449C3AAD" w14:textId="6D72BEB0" w:rsidR="00185D88" w:rsidRPr="00F71726" w:rsidRDefault="00192EA5" w:rsidP="009309A5">
      <w:pPr>
        <w:pStyle w:val="Heading1"/>
        <w:rPr>
          <w:rFonts w:ascii="Times New Roman" w:hAnsi="Times New Roman" w:cs="Times New Roman"/>
          <w:b/>
          <w:bCs/>
          <w:color w:val="000000" w:themeColor="text1"/>
        </w:rPr>
      </w:pPr>
      <w:bookmarkStart w:id="0" w:name="_Toc121442194"/>
      <w:r w:rsidRPr="00F71726">
        <w:rPr>
          <w:rFonts w:ascii="Times New Roman" w:hAnsi="Times New Roman" w:cs="Times New Roman"/>
          <w:b/>
          <w:bCs/>
          <w:color w:val="000000" w:themeColor="text1"/>
        </w:rPr>
        <w:lastRenderedPageBreak/>
        <w:t>Sprendžiamo uždavinio aprašymas</w:t>
      </w:r>
      <w:bookmarkEnd w:id="0"/>
    </w:p>
    <w:p w14:paraId="5AF9716C" w14:textId="11566476" w:rsidR="00192EA5" w:rsidRPr="00C326E8" w:rsidRDefault="00192EA5" w:rsidP="009309A5">
      <w:pPr>
        <w:pStyle w:val="Heading2"/>
        <w:rPr>
          <w:rFonts w:ascii="Times New Roman" w:hAnsi="Times New Roman" w:cs="Times New Roman"/>
          <w:b/>
          <w:bCs/>
          <w:color w:val="000000" w:themeColor="text1"/>
        </w:rPr>
      </w:pPr>
      <w:bookmarkStart w:id="1" w:name="_Toc121442195"/>
      <w:r w:rsidRPr="00C326E8">
        <w:rPr>
          <w:rFonts w:ascii="Times New Roman" w:hAnsi="Times New Roman" w:cs="Times New Roman"/>
          <w:b/>
          <w:bCs/>
          <w:color w:val="000000" w:themeColor="text1"/>
        </w:rPr>
        <w:t>Sistemos paskirtis</w:t>
      </w:r>
      <w:bookmarkEnd w:id="1"/>
    </w:p>
    <w:p w14:paraId="3A58D00B" w14:textId="3B3D5960" w:rsidR="0029175C" w:rsidRDefault="0029175C" w:rsidP="002A0E7D">
      <w:pPr>
        <w:spacing w:before="120"/>
        <w:ind w:firstLine="357"/>
        <w:rPr>
          <w:rFonts w:ascii="Times New Roman" w:hAnsi="Times New Roman" w:cs="Times New Roman"/>
        </w:rPr>
      </w:pPr>
      <w:r w:rsidRPr="00F71726">
        <w:rPr>
          <w:rFonts w:ascii="Times New Roman" w:hAnsi="Times New Roman" w:cs="Times New Roman"/>
        </w:rPr>
        <w:t xml:space="preserve">Projekto tikslas yra leisti vartotojams </w:t>
      </w:r>
      <w:r w:rsidR="00CC274E" w:rsidRPr="00F71726">
        <w:rPr>
          <w:rFonts w:ascii="Times New Roman" w:hAnsi="Times New Roman" w:cs="Times New Roman"/>
        </w:rPr>
        <w:t>atrasti</w:t>
      </w:r>
      <w:r w:rsidRPr="00F71726">
        <w:rPr>
          <w:rFonts w:ascii="Times New Roman" w:hAnsi="Times New Roman" w:cs="Times New Roman"/>
        </w:rPr>
        <w:t xml:space="preserve"> įvarius filmus ir televizijos serialus pagal žanrus ir reitingus</w:t>
      </w:r>
      <w:r w:rsidR="00CC274E" w:rsidRPr="00F71726">
        <w:rPr>
          <w:rFonts w:ascii="Times New Roman" w:hAnsi="Times New Roman" w:cs="Times New Roman"/>
        </w:rPr>
        <w:t>, kuriuos palieka prisijungę vartotojai.</w:t>
      </w:r>
    </w:p>
    <w:p w14:paraId="7AB8FFAF" w14:textId="4E5170CF" w:rsidR="009D074F" w:rsidRDefault="002A0E7D" w:rsidP="002A0E7D">
      <w:pPr>
        <w:spacing w:before="120"/>
        <w:ind w:firstLine="357"/>
        <w:rPr>
          <w:rFonts w:ascii="Times New Roman" w:hAnsi="Times New Roman" w:cs="Times New Roman"/>
        </w:rPr>
      </w:pPr>
      <w:r>
        <w:rPr>
          <w:rFonts w:ascii="Times New Roman" w:hAnsi="Times New Roman" w:cs="Times New Roman"/>
        </w:rPr>
        <w:t>Veikimo principas – pačia kuriamą platformą sudaro dvi dalys:</w:t>
      </w:r>
      <w:r w:rsidR="009D074F">
        <w:rPr>
          <w:rFonts w:ascii="Times New Roman" w:hAnsi="Times New Roman" w:cs="Times New Roman"/>
        </w:rPr>
        <w:t xml:space="preserve"> aplikacijų programavimo sąsaja ir</w:t>
      </w:r>
      <w:r>
        <w:rPr>
          <w:rFonts w:ascii="Times New Roman" w:hAnsi="Times New Roman" w:cs="Times New Roman"/>
        </w:rPr>
        <w:t xml:space="preserve"> internetinė aplikacija</w:t>
      </w:r>
      <w:r w:rsidR="009D074F">
        <w:rPr>
          <w:rFonts w:ascii="Times New Roman" w:hAnsi="Times New Roman" w:cs="Times New Roman"/>
        </w:rPr>
        <w:t>. Aplikacija gaus duomenis iš sąsajos, kuriuos gražiai atvaizduos vartotojams.</w:t>
      </w:r>
    </w:p>
    <w:p w14:paraId="3B9A9DEE" w14:textId="28691C2F" w:rsidR="002A0E7D" w:rsidRPr="00F71726" w:rsidRDefault="009D074F" w:rsidP="002A0E7D">
      <w:pPr>
        <w:spacing w:before="120"/>
        <w:ind w:firstLine="357"/>
        <w:rPr>
          <w:rFonts w:ascii="Times New Roman" w:hAnsi="Times New Roman" w:cs="Times New Roman"/>
          <w:lang w:val="en-US"/>
        </w:rPr>
      </w:pPr>
      <w:r>
        <w:rPr>
          <w:rFonts w:ascii="Times New Roman" w:hAnsi="Times New Roman" w:cs="Times New Roman"/>
        </w:rPr>
        <w:t>Internetinė aplikacija turi iš esmės keturias pozicijas: neprisijungusį vartotoją, prisijungusį vartotoją, skelbėją ir administratorių. Neprisijungęs vartotojas gali tik registruotis arba prisijungti registracijos puslapyje. Paprastas prisijungęs vartotojas gali peržiūrėti viską, tačiau gali kurti tik atsiliepimus apie serialus. Skelbėjas gali kurti serialų ar filmų skelbimus. Galiausiai administratorius gali daryti viską (pvz. Keisti žanrų apibūdinimus).</w:t>
      </w:r>
    </w:p>
    <w:p w14:paraId="78EA9543" w14:textId="55827895" w:rsidR="0029175C" w:rsidRPr="00C326E8" w:rsidRDefault="00192EA5" w:rsidP="00203B27">
      <w:pPr>
        <w:pStyle w:val="Heading2"/>
        <w:rPr>
          <w:rFonts w:ascii="Times New Roman" w:hAnsi="Times New Roman" w:cs="Times New Roman"/>
          <w:b/>
          <w:bCs/>
          <w:color w:val="000000" w:themeColor="text1"/>
        </w:rPr>
      </w:pPr>
      <w:bookmarkStart w:id="2" w:name="_Toc121442196"/>
      <w:r w:rsidRPr="00C326E8">
        <w:rPr>
          <w:rFonts w:ascii="Times New Roman" w:hAnsi="Times New Roman" w:cs="Times New Roman"/>
          <w:b/>
          <w:bCs/>
          <w:color w:val="000000" w:themeColor="text1"/>
        </w:rPr>
        <w:t>Funkciniai reikalavimai</w:t>
      </w:r>
      <w:bookmarkEnd w:id="2"/>
    </w:p>
    <w:p w14:paraId="2F2ACB16" w14:textId="2817C4E0" w:rsidR="00F71726" w:rsidRPr="00203B27" w:rsidRDefault="00F71726" w:rsidP="009309A5">
      <w:pPr>
        <w:rPr>
          <w:rFonts w:ascii="Times New Roman" w:hAnsi="Times New Roman" w:cs="Times New Roman"/>
          <w:b/>
          <w:bCs/>
        </w:rPr>
      </w:pPr>
      <w:r w:rsidRPr="00203B27">
        <w:rPr>
          <w:rFonts w:ascii="Times New Roman" w:hAnsi="Times New Roman" w:cs="Times New Roman"/>
          <w:b/>
          <w:bCs/>
        </w:rPr>
        <w:t>Ne</w:t>
      </w:r>
      <w:r w:rsidR="00203B27" w:rsidRPr="00203B27">
        <w:rPr>
          <w:rFonts w:ascii="Times New Roman" w:hAnsi="Times New Roman" w:cs="Times New Roman"/>
          <w:b/>
          <w:bCs/>
        </w:rPr>
        <w:t>prisijungęs</w:t>
      </w:r>
      <w:r w:rsidRPr="00203B27">
        <w:rPr>
          <w:rFonts w:ascii="Times New Roman" w:hAnsi="Times New Roman" w:cs="Times New Roman"/>
          <w:b/>
          <w:bCs/>
        </w:rPr>
        <w:t xml:space="preserve"> vartotojas gali:</w:t>
      </w:r>
    </w:p>
    <w:p w14:paraId="71DE72DD" w14:textId="155848B6" w:rsidR="00F71726" w:rsidRDefault="00F71726"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prisijungimo</w:t>
      </w:r>
      <w:r w:rsidR="00203B27" w:rsidRPr="00203B27">
        <w:rPr>
          <w:rFonts w:ascii="Times New Roman" w:hAnsi="Times New Roman" w:cs="Times New Roman"/>
        </w:rPr>
        <w:t>/registracijos</w:t>
      </w:r>
      <w:r w:rsidRPr="00203B27">
        <w:rPr>
          <w:rFonts w:ascii="Times New Roman" w:hAnsi="Times New Roman" w:cs="Times New Roman"/>
        </w:rPr>
        <w:t xml:space="preserve"> puslapi</w:t>
      </w:r>
    </w:p>
    <w:p w14:paraId="76EA30F3" w14:textId="4C40087D" w:rsidR="00C326E8" w:rsidRPr="00203B27" w:rsidRDefault="00C326E8" w:rsidP="00203B27">
      <w:pPr>
        <w:pStyle w:val="ListParagraph"/>
        <w:numPr>
          <w:ilvl w:val="0"/>
          <w:numId w:val="6"/>
        </w:numPr>
        <w:rPr>
          <w:rFonts w:ascii="Times New Roman" w:hAnsi="Times New Roman" w:cs="Times New Roman"/>
        </w:rPr>
      </w:pPr>
      <w:r>
        <w:rPr>
          <w:rFonts w:ascii="Times New Roman" w:hAnsi="Times New Roman" w:cs="Times New Roman"/>
        </w:rPr>
        <w:t>Peržiūrėti namų puslapį</w:t>
      </w:r>
    </w:p>
    <w:p w14:paraId="5F6DF483" w14:textId="77777777"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Prisijungti</w:t>
      </w:r>
    </w:p>
    <w:p w14:paraId="65B4622E" w14:textId="77777777"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Registruotis</w:t>
      </w:r>
    </w:p>
    <w:p w14:paraId="58F968F2" w14:textId="60B490EB" w:rsidR="00203B27" w:rsidRPr="00203B27" w:rsidRDefault="00203B27" w:rsidP="009309A5">
      <w:pPr>
        <w:rPr>
          <w:rFonts w:ascii="Times New Roman" w:hAnsi="Times New Roman" w:cs="Times New Roman"/>
          <w:b/>
          <w:bCs/>
        </w:rPr>
      </w:pPr>
      <w:r w:rsidRPr="00203B27">
        <w:rPr>
          <w:rFonts w:ascii="Times New Roman" w:hAnsi="Times New Roman" w:cs="Times New Roman"/>
          <w:b/>
          <w:bCs/>
        </w:rPr>
        <w:t>Prisijungęs paprastas vartotojas gali:</w:t>
      </w:r>
    </w:p>
    <w:p w14:paraId="0A2879A4" w14:textId="11A292B9"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Atsijungti</w:t>
      </w:r>
    </w:p>
    <w:p w14:paraId="24E389A4" w14:textId="4125C697"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žanrus</w:t>
      </w:r>
    </w:p>
    <w:p w14:paraId="614070C9" w14:textId="2ED581E9"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serialus/filmus</w:t>
      </w:r>
    </w:p>
    <w:p w14:paraId="4FE58935" w14:textId="1495335B"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atsiliepimus</w:t>
      </w:r>
    </w:p>
    <w:p w14:paraId="3ADFEF11" w14:textId="64C67C68"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Sukurti atsiliepimus</w:t>
      </w:r>
    </w:p>
    <w:p w14:paraId="20C36174" w14:textId="07C8D047" w:rsidR="00203B27" w:rsidRPr="00C326E8" w:rsidRDefault="00203B27" w:rsidP="00C326E8">
      <w:pPr>
        <w:pStyle w:val="ListParagraph"/>
        <w:numPr>
          <w:ilvl w:val="0"/>
          <w:numId w:val="6"/>
        </w:numPr>
        <w:rPr>
          <w:rFonts w:ascii="Times New Roman" w:hAnsi="Times New Roman" w:cs="Times New Roman"/>
        </w:rPr>
      </w:pPr>
      <w:r w:rsidRPr="00203B27">
        <w:rPr>
          <w:rFonts w:ascii="Times New Roman" w:hAnsi="Times New Roman" w:cs="Times New Roman"/>
        </w:rPr>
        <w:t>Atnaujinti savo atsiliepimus</w:t>
      </w:r>
    </w:p>
    <w:p w14:paraId="146C551F" w14:textId="6EA8B47E" w:rsidR="00203B27" w:rsidRPr="00203B27" w:rsidRDefault="00203B27" w:rsidP="00203B27">
      <w:pPr>
        <w:rPr>
          <w:rFonts w:ascii="Times New Roman" w:hAnsi="Times New Roman" w:cs="Times New Roman"/>
          <w:b/>
          <w:bCs/>
        </w:rPr>
      </w:pPr>
      <w:r w:rsidRPr="00203B27">
        <w:rPr>
          <w:rFonts w:ascii="Times New Roman" w:hAnsi="Times New Roman" w:cs="Times New Roman"/>
          <w:b/>
          <w:bCs/>
        </w:rPr>
        <w:t>Prisijungęs skelbėjas gali:</w:t>
      </w:r>
    </w:p>
    <w:p w14:paraId="59212634" w14:textId="013696AF"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Viską ką gali paprastas vartotojas</w:t>
      </w:r>
    </w:p>
    <w:p w14:paraId="263F5B51" w14:textId="6C61E7CD"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Sukurti serialus/filmus</w:t>
      </w:r>
    </w:p>
    <w:p w14:paraId="03068735" w14:textId="372C8FAE"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Atnaujinti serialus/filmus</w:t>
      </w:r>
    </w:p>
    <w:p w14:paraId="4390EA3E" w14:textId="7B7A1057"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Ištrinti serialus/filmus</w:t>
      </w:r>
    </w:p>
    <w:p w14:paraId="14D1C9A0" w14:textId="27885C63" w:rsidR="00203B27" w:rsidRPr="00203B27" w:rsidRDefault="00203B27" w:rsidP="00203B27">
      <w:pPr>
        <w:rPr>
          <w:rFonts w:ascii="Times New Roman" w:hAnsi="Times New Roman" w:cs="Times New Roman"/>
          <w:b/>
          <w:bCs/>
        </w:rPr>
      </w:pPr>
      <w:r w:rsidRPr="00203B27">
        <w:rPr>
          <w:rFonts w:ascii="Times New Roman" w:hAnsi="Times New Roman" w:cs="Times New Roman"/>
          <w:b/>
          <w:bCs/>
        </w:rPr>
        <w:t>Prisijungęs administratorius gali:</w:t>
      </w:r>
    </w:p>
    <w:p w14:paraId="354D13F0" w14:textId="1D1D8D7C"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Viską ką gali skelbėjas</w:t>
      </w:r>
    </w:p>
    <w:p w14:paraId="216B2304" w14:textId="1DDDDAEF"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Sukurti žanrus</w:t>
      </w:r>
    </w:p>
    <w:p w14:paraId="6324CF79" w14:textId="705226FF"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Atnaujinti žanrus</w:t>
      </w:r>
    </w:p>
    <w:p w14:paraId="1AAEFFF9" w14:textId="4D86FB87"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Ištrinti</w:t>
      </w:r>
      <w:r w:rsidR="00C326E8">
        <w:rPr>
          <w:rFonts w:ascii="Times New Roman" w:hAnsi="Times New Roman" w:cs="Times New Roman"/>
        </w:rPr>
        <w:t xml:space="preserve"> tuščius</w:t>
      </w:r>
      <w:r w:rsidRPr="00203B27">
        <w:rPr>
          <w:rFonts w:ascii="Times New Roman" w:hAnsi="Times New Roman" w:cs="Times New Roman"/>
        </w:rPr>
        <w:t xml:space="preserve"> žanrus</w:t>
      </w:r>
    </w:p>
    <w:p w14:paraId="025FCBCD" w14:textId="1FF36F16" w:rsidR="009309A5" w:rsidRPr="009309A5" w:rsidRDefault="009309A5" w:rsidP="009309A5">
      <w:r>
        <w:br w:type="page"/>
      </w:r>
    </w:p>
    <w:p w14:paraId="62761BDD" w14:textId="6A0F8DCB" w:rsidR="00192EA5" w:rsidRPr="00203B27" w:rsidRDefault="00192EA5" w:rsidP="009309A5">
      <w:pPr>
        <w:pStyle w:val="Heading1"/>
        <w:rPr>
          <w:rFonts w:ascii="Times New Roman" w:hAnsi="Times New Roman" w:cs="Times New Roman"/>
          <w:b/>
          <w:bCs/>
          <w:color w:val="000000" w:themeColor="text1"/>
        </w:rPr>
      </w:pPr>
      <w:bookmarkStart w:id="3" w:name="_Toc121442197"/>
      <w:r w:rsidRPr="00203B27">
        <w:rPr>
          <w:rFonts w:ascii="Times New Roman" w:hAnsi="Times New Roman" w:cs="Times New Roman"/>
          <w:b/>
          <w:bCs/>
          <w:color w:val="000000" w:themeColor="text1"/>
        </w:rPr>
        <w:lastRenderedPageBreak/>
        <w:t>Sistemos architektūra</w:t>
      </w:r>
      <w:bookmarkEnd w:id="3"/>
    </w:p>
    <w:p w14:paraId="3036F63E" w14:textId="7467D57D" w:rsidR="00DC42EF" w:rsidRPr="00950C11" w:rsidRDefault="00192EA5" w:rsidP="00DC42EF">
      <w:pPr>
        <w:pStyle w:val="Heading2"/>
        <w:rPr>
          <w:b/>
          <w:bCs/>
          <w:color w:val="000000" w:themeColor="text1"/>
        </w:rPr>
      </w:pPr>
      <w:bookmarkStart w:id="4" w:name="_Toc121442198"/>
      <w:r w:rsidRPr="00950C11">
        <w:rPr>
          <w:b/>
          <w:bCs/>
          <w:color w:val="000000" w:themeColor="text1"/>
        </w:rPr>
        <w:t>Sudedamosios dalys</w:t>
      </w:r>
      <w:bookmarkEnd w:id="4"/>
    </w:p>
    <w:p w14:paraId="4E7606F5" w14:textId="0743497B" w:rsidR="00DC42EF" w:rsidRPr="00950C11" w:rsidRDefault="00DC42EF" w:rsidP="00DC42EF">
      <w:pPr>
        <w:rPr>
          <w:rFonts w:ascii="Times New Roman" w:hAnsi="Times New Roman" w:cs="Times New Roman"/>
        </w:rPr>
      </w:pPr>
      <w:r w:rsidRPr="00950C11">
        <w:rPr>
          <w:rFonts w:ascii="Times New Roman" w:hAnsi="Times New Roman" w:cs="Times New Roman"/>
        </w:rPr>
        <w:t>Sistema sudaryta iš dviejų dalių:</w:t>
      </w:r>
    </w:p>
    <w:p w14:paraId="739E552D" w14:textId="3E7A1360" w:rsidR="00DC42EF" w:rsidRPr="00950C11" w:rsidRDefault="00C326E8" w:rsidP="00C326E8">
      <w:pPr>
        <w:pStyle w:val="ListParagraph"/>
        <w:numPr>
          <w:ilvl w:val="0"/>
          <w:numId w:val="5"/>
        </w:numPr>
        <w:rPr>
          <w:rFonts w:ascii="Times New Roman" w:hAnsi="Times New Roman" w:cs="Times New Roman"/>
        </w:rPr>
      </w:pPr>
      <w:r w:rsidRPr="00950C11">
        <w:rPr>
          <w:rFonts w:ascii="Times New Roman" w:hAnsi="Times New Roman" w:cs="Times New Roman"/>
        </w:rPr>
        <w:t>Serverio</w:t>
      </w:r>
    </w:p>
    <w:p w14:paraId="6C462BE1" w14:textId="5123CB4A" w:rsidR="00C326E8" w:rsidRPr="00950C11" w:rsidRDefault="00C326E8" w:rsidP="00C326E8">
      <w:pPr>
        <w:pStyle w:val="ListParagraph"/>
        <w:numPr>
          <w:ilvl w:val="0"/>
          <w:numId w:val="5"/>
        </w:numPr>
        <w:rPr>
          <w:rFonts w:ascii="Times New Roman" w:hAnsi="Times New Roman" w:cs="Times New Roman"/>
        </w:rPr>
      </w:pPr>
      <w:r w:rsidRPr="00950C11">
        <w:rPr>
          <w:rFonts w:ascii="Times New Roman" w:hAnsi="Times New Roman" w:cs="Times New Roman"/>
        </w:rPr>
        <w:t>Duomenų bazės</w:t>
      </w:r>
    </w:p>
    <w:p w14:paraId="51105BAA" w14:textId="293AE03E" w:rsidR="00F71726" w:rsidRPr="00950C11" w:rsidRDefault="00DC42EF" w:rsidP="00DC42EF">
      <w:pPr>
        <w:rPr>
          <w:rFonts w:ascii="Times New Roman" w:hAnsi="Times New Roman" w:cs="Times New Roman"/>
          <w:lang w:val="en-US"/>
        </w:rPr>
      </w:pPr>
      <w:r w:rsidRPr="00950C11">
        <w:rPr>
          <w:rFonts w:ascii="Times New Roman" w:hAnsi="Times New Roman" w:cs="Times New Roman"/>
          <w:lang w:val="en-US"/>
        </w:rPr>
        <w:t xml:space="preserve">1 pav. </w:t>
      </w:r>
      <w:r w:rsidRPr="00950C11">
        <w:rPr>
          <w:rFonts w:ascii="Times New Roman" w:hAnsi="Times New Roman" w:cs="Times New Roman"/>
        </w:rPr>
        <w:t>Pavaizduota kuriamos sistemos diegimo diagrama. Sistemos talpinimui yra naudojamas Azure serveris.</w:t>
      </w:r>
      <w:r w:rsidR="00F71726" w:rsidRPr="00950C11">
        <w:rPr>
          <w:rFonts w:ascii="Times New Roman" w:hAnsi="Times New Roman" w:cs="Times New Roman"/>
        </w:rPr>
        <w:t xml:space="preserve"> Abi dalys talpinamos Azure serveryje. Serveris komunikuos su duomenų baze ir veiks kaip </w:t>
      </w:r>
      <w:r w:rsidR="00D26C6D" w:rsidRPr="00950C11">
        <w:rPr>
          <w:rFonts w:ascii="Times New Roman" w:hAnsi="Times New Roman" w:cs="Times New Roman"/>
        </w:rPr>
        <w:t xml:space="preserve">API ir kaip </w:t>
      </w:r>
      <w:proofErr w:type="spellStart"/>
      <w:r w:rsidR="00D26C6D" w:rsidRPr="00950C11">
        <w:rPr>
          <w:rFonts w:ascii="Times New Roman" w:hAnsi="Times New Roman" w:cs="Times New Roman"/>
        </w:rPr>
        <w:t>web</w:t>
      </w:r>
      <w:proofErr w:type="spellEnd"/>
      <w:r w:rsidR="00D26C6D" w:rsidRPr="00950C11">
        <w:rPr>
          <w:rFonts w:ascii="Times New Roman" w:hAnsi="Times New Roman" w:cs="Times New Roman"/>
        </w:rPr>
        <w:t xml:space="preserve"> aplikacija klientui</w:t>
      </w:r>
      <w:r w:rsidR="00F71726" w:rsidRPr="00950C11">
        <w:rPr>
          <w:rFonts w:ascii="Times New Roman" w:hAnsi="Times New Roman" w:cs="Times New Roman"/>
        </w:rPr>
        <w:t>. Klientas naudos React, kad gražiai matytų API duomenis, tačiau galima naudoti patį API atskirai. Komunikacija tarp kliento ir Azure serverio vyksta per HTTPS, o komunikacija tarp ASP.NET serverio ir duomenų bazės vyksta per TCP/IP naudojant Entity Framework ORM sąsają.</w:t>
      </w:r>
    </w:p>
    <w:p w14:paraId="11E53751" w14:textId="1ECA593A" w:rsidR="00F71726" w:rsidRDefault="00D26C6D" w:rsidP="00F71726">
      <w:pPr>
        <w:keepNext/>
      </w:pPr>
      <w:r>
        <w:rPr>
          <w:noProof/>
        </w:rPr>
        <w:drawing>
          <wp:inline distT="0" distB="0" distL="0" distR="0" wp14:anchorId="202DC803" wp14:editId="16B7EE3A">
            <wp:extent cx="5810250" cy="2055109"/>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040" cy="2056803"/>
                    </a:xfrm>
                    <a:prstGeom prst="rect">
                      <a:avLst/>
                    </a:prstGeom>
                    <a:noFill/>
                    <a:ln>
                      <a:noFill/>
                    </a:ln>
                  </pic:spPr>
                </pic:pic>
              </a:graphicData>
            </a:graphic>
          </wp:inline>
        </w:drawing>
      </w:r>
    </w:p>
    <w:p w14:paraId="48FD7B82" w14:textId="46D33F86" w:rsidR="00F71726" w:rsidRPr="00F71726" w:rsidRDefault="00F71726" w:rsidP="00F71726">
      <w:pPr>
        <w:pStyle w:val="Caption"/>
        <w:jc w:val="center"/>
        <w:rPr>
          <w:lang w:val="en-US"/>
        </w:rPr>
      </w:pPr>
      <w:r>
        <w:t xml:space="preserve">pav. </w:t>
      </w:r>
      <w:fldSimple w:instr=" SEQ pav. \* ARABIC ">
        <w:r w:rsidR="00CC55A3">
          <w:rPr>
            <w:noProof/>
          </w:rPr>
          <w:t>1</w:t>
        </w:r>
      </w:fldSimple>
      <w:r>
        <w:t xml:space="preserve"> Sistemos „TV Show Application“ diegimo diagrama</w:t>
      </w:r>
    </w:p>
    <w:p w14:paraId="252EC358" w14:textId="719019B0" w:rsidR="003D7E31" w:rsidRDefault="003D7E31">
      <w:r>
        <w:br w:type="page"/>
      </w:r>
    </w:p>
    <w:p w14:paraId="7F2F3C1F" w14:textId="24B3AADA" w:rsidR="003D7E31" w:rsidRDefault="003D7E31" w:rsidP="003D7E31">
      <w:pPr>
        <w:pStyle w:val="Heading1"/>
        <w:rPr>
          <w:rFonts w:ascii="Times New Roman" w:hAnsi="Times New Roman" w:cs="Times New Roman"/>
          <w:b/>
          <w:bCs/>
          <w:color w:val="000000" w:themeColor="text1"/>
        </w:rPr>
      </w:pPr>
      <w:bookmarkStart w:id="5" w:name="_Toc121442199"/>
      <w:r>
        <w:rPr>
          <w:rFonts w:ascii="Times New Roman" w:hAnsi="Times New Roman" w:cs="Times New Roman"/>
          <w:b/>
          <w:bCs/>
          <w:color w:val="000000" w:themeColor="text1"/>
        </w:rPr>
        <w:lastRenderedPageBreak/>
        <w:t>Vartotojo sąsaja</w:t>
      </w:r>
      <w:bookmarkEnd w:id="5"/>
    </w:p>
    <w:p w14:paraId="10BB0D53" w14:textId="08B12F5B" w:rsidR="003D7E31" w:rsidRPr="003D703E" w:rsidRDefault="003D7E31" w:rsidP="003D7E31">
      <w:pPr>
        <w:pStyle w:val="Heading2"/>
        <w:rPr>
          <w:b/>
          <w:bCs/>
          <w:color w:val="000000" w:themeColor="text1"/>
        </w:rPr>
      </w:pPr>
      <w:bookmarkStart w:id="6" w:name="_Toc121442200"/>
      <w:r w:rsidRPr="003D703E">
        <w:rPr>
          <w:b/>
          <w:bCs/>
          <w:color w:val="000000" w:themeColor="text1"/>
        </w:rPr>
        <w:t>Maketai</w:t>
      </w:r>
      <w:r w:rsidR="003D703E" w:rsidRPr="003D703E">
        <w:rPr>
          <w:b/>
          <w:bCs/>
          <w:color w:val="000000" w:themeColor="text1"/>
        </w:rPr>
        <w:t xml:space="preserve"> ir realizacijos iškarpos</w:t>
      </w:r>
      <w:bookmarkEnd w:id="6"/>
    </w:p>
    <w:p w14:paraId="500E2145" w14:textId="3BED9D6A" w:rsidR="003D7E31" w:rsidRDefault="003D7E31" w:rsidP="003D7E31">
      <w:r>
        <w:t>Pagrindinis puslapis pasiekiamas svetainės šaknyje, bet neprisijungusiam vartotojui galima pereit tik į registracijos ir prisijungimo puslapius, kuriuos visada galima pasiekti iš navigacijos skyriaus viršuje.</w:t>
      </w:r>
    </w:p>
    <w:p w14:paraId="447FACA9" w14:textId="77777777" w:rsidR="00CC55A3" w:rsidRDefault="003D7E31" w:rsidP="00CC55A3">
      <w:pPr>
        <w:keepNext/>
      </w:pPr>
      <w:r w:rsidRPr="003D7E31">
        <w:drawing>
          <wp:inline distT="0" distB="0" distL="0" distR="0" wp14:anchorId="03742198" wp14:editId="3F15E256">
            <wp:extent cx="6120130" cy="4867910"/>
            <wp:effectExtent l="0" t="0" r="0" b="889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6120130" cy="4867910"/>
                    </a:xfrm>
                    <a:prstGeom prst="rect">
                      <a:avLst/>
                    </a:prstGeom>
                  </pic:spPr>
                </pic:pic>
              </a:graphicData>
            </a:graphic>
          </wp:inline>
        </w:drawing>
      </w:r>
    </w:p>
    <w:p w14:paraId="25BCD097" w14:textId="4E85ED8F" w:rsidR="001678D6" w:rsidRDefault="00CC55A3" w:rsidP="00CC55A3">
      <w:pPr>
        <w:pStyle w:val="Caption"/>
        <w:jc w:val="center"/>
      </w:pPr>
      <w:r>
        <w:t xml:space="preserve">pav. </w:t>
      </w:r>
      <w:fldSimple w:instr=" SEQ pav. \* ARABIC ">
        <w:r>
          <w:rPr>
            <w:noProof/>
          </w:rPr>
          <w:t>2</w:t>
        </w:r>
      </w:fldSimple>
      <w:r>
        <w:t xml:space="preserve"> Pagrindinio puslapio maketas</w:t>
      </w:r>
    </w:p>
    <w:p w14:paraId="0EC0931A" w14:textId="77777777" w:rsidR="00CC55A3" w:rsidRDefault="00CC55A3" w:rsidP="00CC55A3">
      <w:pPr>
        <w:keepNext/>
      </w:pPr>
      <w:r w:rsidRPr="00CC55A3">
        <w:lastRenderedPageBreak/>
        <w:drawing>
          <wp:inline distT="0" distB="0" distL="0" distR="0" wp14:anchorId="5BF5A3F2" wp14:editId="2F4A14C6">
            <wp:extent cx="6120130" cy="592645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a:stretch>
                      <a:fillRect/>
                    </a:stretch>
                  </pic:blipFill>
                  <pic:spPr>
                    <a:xfrm>
                      <a:off x="0" y="0"/>
                      <a:ext cx="6120130" cy="5926455"/>
                    </a:xfrm>
                    <a:prstGeom prst="rect">
                      <a:avLst/>
                    </a:prstGeom>
                  </pic:spPr>
                </pic:pic>
              </a:graphicData>
            </a:graphic>
          </wp:inline>
        </w:drawing>
      </w:r>
    </w:p>
    <w:p w14:paraId="6BE72698" w14:textId="3991DB9E" w:rsidR="00CC55A3" w:rsidRDefault="00CC55A3" w:rsidP="00CC55A3">
      <w:pPr>
        <w:pStyle w:val="Caption"/>
        <w:jc w:val="center"/>
      </w:pPr>
      <w:r>
        <w:t xml:space="preserve">pav. </w:t>
      </w:r>
      <w:fldSimple w:instr=" SEQ pav. \* ARABIC ">
        <w:r>
          <w:rPr>
            <w:noProof/>
          </w:rPr>
          <w:t>3</w:t>
        </w:r>
      </w:fldSimple>
      <w:r>
        <w:t xml:space="preserve"> Pagrindinio puslapio realizacija</w:t>
      </w:r>
    </w:p>
    <w:p w14:paraId="74F9A7CF" w14:textId="01DE924C" w:rsidR="003D7E31" w:rsidRDefault="001678D6" w:rsidP="003D7E31">
      <w:r>
        <w:br w:type="page"/>
      </w:r>
    </w:p>
    <w:p w14:paraId="11B426FF" w14:textId="278D14FB" w:rsidR="003D7E31" w:rsidRDefault="001678D6" w:rsidP="003D7E31">
      <w:r>
        <w:lastRenderedPageBreak/>
        <w:t xml:space="preserve">Iš navigacijos skyriaus galima atidaryti žanrų </w:t>
      </w:r>
      <w:proofErr w:type="spellStart"/>
      <w:r>
        <w:t>sarašą</w:t>
      </w:r>
      <w:proofErr w:type="spellEnd"/>
      <w:r>
        <w:t>.</w:t>
      </w:r>
    </w:p>
    <w:p w14:paraId="705F29F6" w14:textId="77777777" w:rsidR="00CC55A3" w:rsidRDefault="0074122F" w:rsidP="00CC55A3">
      <w:pPr>
        <w:keepNext/>
      </w:pPr>
      <w:r w:rsidRPr="0074122F">
        <w:drawing>
          <wp:inline distT="0" distB="0" distL="0" distR="0" wp14:anchorId="49311ABD" wp14:editId="47F66C89">
            <wp:extent cx="6120130" cy="575691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6120130" cy="5756910"/>
                    </a:xfrm>
                    <a:prstGeom prst="rect">
                      <a:avLst/>
                    </a:prstGeom>
                  </pic:spPr>
                </pic:pic>
              </a:graphicData>
            </a:graphic>
          </wp:inline>
        </w:drawing>
      </w:r>
    </w:p>
    <w:p w14:paraId="6A6AAB6F" w14:textId="75839D55" w:rsidR="0083679E" w:rsidRDefault="00CC55A3" w:rsidP="00CC55A3">
      <w:pPr>
        <w:pStyle w:val="Caption"/>
        <w:jc w:val="center"/>
      </w:pPr>
      <w:r>
        <w:t xml:space="preserve">pav. </w:t>
      </w:r>
      <w:fldSimple w:instr=" SEQ pav. \* ARABIC ">
        <w:r>
          <w:rPr>
            <w:noProof/>
          </w:rPr>
          <w:t>4</w:t>
        </w:r>
      </w:fldSimple>
      <w:r>
        <w:t xml:space="preserve"> Žanrų puslapio maketas</w:t>
      </w:r>
    </w:p>
    <w:p w14:paraId="2068B33A" w14:textId="77777777" w:rsidR="00CC55A3" w:rsidRDefault="00CC55A3" w:rsidP="00CC55A3">
      <w:pPr>
        <w:keepNext/>
      </w:pPr>
      <w:r w:rsidRPr="00CC55A3">
        <w:lastRenderedPageBreak/>
        <w:drawing>
          <wp:inline distT="0" distB="0" distL="0" distR="0" wp14:anchorId="37451825" wp14:editId="4939C2E3">
            <wp:extent cx="6120130" cy="600837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stretch>
                      <a:fillRect/>
                    </a:stretch>
                  </pic:blipFill>
                  <pic:spPr>
                    <a:xfrm>
                      <a:off x="0" y="0"/>
                      <a:ext cx="6120130" cy="6008370"/>
                    </a:xfrm>
                    <a:prstGeom prst="rect">
                      <a:avLst/>
                    </a:prstGeom>
                  </pic:spPr>
                </pic:pic>
              </a:graphicData>
            </a:graphic>
          </wp:inline>
        </w:drawing>
      </w:r>
    </w:p>
    <w:p w14:paraId="088B3F70" w14:textId="53235D4D" w:rsidR="00CC55A3" w:rsidRDefault="00CC55A3" w:rsidP="00CC55A3">
      <w:pPr>
        <w:pStyle w:val="Caption"/>
        <w:jc w:val="center"/>
      </w:pPr>
      <w:r>
        <w:t xml:space="preserve">pav. </w:t>
      </w:r>
      <w:fldSimple w:instr=" SEQ pav. \* ARABIC ">
        <w:r>
          <w:rPr>
            <w:noProof/>
          </w:rPr>
          <w:t>5</w:t>
        </w:r>
      </w:fldSimple>
      <w:r>
        <w:t xml:space="preserve"> Žanrų puslapio realizacija</w:t>
      </w:r>
    </w:p>
    <w:p w14:paraId="27EFC1D1" w14:textId="32014B91" w:rsidR="001678D6" w:rsidRDefault="0083679E" w:rsidP="003D7E31">
      <w:r>
        <w:br w:type="page"/>
      </w:r>
    </w:p>
    <w:p w14:paraId="3B5DF658" w14:textId="6114C6E1" w:rsidR="001678D6" w:rsidRDefault="0083679E" w:rsidP="003D7E31">
      <w:r>
        <w:lastRenderedPageBreak/>
        <w:t>Paspaudus ant žanro pereiname į to žanro detalesnę informaciją, kur pamatome žanro aprašą, serijas ir galime keisti aprašą, bei ištrinti jeigu turime teisingas pareigas.</w:t>
      </w:r>
    </w:p>
    <w:p w14:paraId="2A59017B" w14:textId="77777777" w:rsidR="00CC55A3" w:rsidRDefault="0074122F" w:rsidP="00CC55A3">
      <w:pPr>
        <w:keepNext/>
      </w:pPr>
      <w:r w:rsidRPr="0074122F">
        <w:drawing>
          <wp:inline distT="0" distB="0" distL="0" distR="0" wp14:anchorId="0F1F57ED" wp14:editId="27233FE8">
            <wp:extent cx="5835569" cy="539115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2"/>
                    <a:stretch>
                      <a:fillRect/>
                    </a:stretch>
                  </pic:blipFill>
                  <pic:spPr>
                    <a:xfrm>
                      <a:off x="0" y="0"/>
                      <a:ext cx="5838158" cy="5393542"/>
                    </a:xfrm>
                    <a:prstGeom prst="rect">
                      <a:avLst/>
                    </a:prstGeom>
                  </pic:spPr>
                </pic:pic>
              </a:graphicData>
            </a:graphic>
          </wp:inline>
        </w:drawing>
      </w:r>
    </w:p>
    <w:p w14:paraId="751E9D8C" w14:textId="53D005D2" w:rsidR="0083679E" w:rsidRDefault="00CC55A3" w:rsidP="00CC55A3">
      <w:pPr>
        <w:pStyle w:val="Caption"/>
        <w:jc w:val="center"/>
      </w:pPr>
      <w:r>
        <w:t xml:space="preserve">pav. </w:t>
      </w:r>
      <w:fldSimple w:instr=" SEQ pav. \* ARABIC ">
        <w:r>
          <w:rPr>
            <w:noProof/>
          </w:rPr>
          <w:t>6</w:t>
        </w:r>
      </w:fldSimple>
      <w:r>
        <w:t xml:space="preserve"> Žanro informacijos puslapio maketas</w:t>
      </w:r>
    </w:p>
    <w:p w14:paraId="1FF37A66" w14:textId="77777777" w:rsidR="00CC55A3" w:rsidRDefault="00CC55A3" w:rsidP="00CC55A3">
      <w:pPr>
        <w:keepNext/>
      </w:pPr>
      <w:r w:rsidRPr="00CC55A3">
        <w:lastRenderedPageBreak/>
        <w:drawing>
          <wp:inline distT="0" distB="0" distL="0" distR="0" wp14:anchorId="2196B4D2" wp14:editId="3F97938E">
            <wp:extent cx="6120130" cy="5787390"/>
            <wp:effectExtent l="0" t="0" r="0" b="381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3"/>
                    <a:stretch>
                      <a:fillRect/>
                    </a:stretch>
                  </pic:blipFill>
                  <pic:spPr>
                    <a:xfrm>
                      <a:off x="0" y="0"/>
                      <a:ext cx="6120130" cy="5787390"/>
                    </a:xfrm>
                    <a:prstGeom prst="rect">
                      <a:avLst/>
                    </a:prstGeom>
                  </pic:spPr>
                </pic:pic>
              </a:graphicData>
            </a:graphic>
          </wp:inline>
        </w:drawing>
      </w:r>
    </w:p>
    <w:p w14:paraId="10E06601" w14:textId="195C0D6C" w:rsidR="00CC55A3" w:rsidRDefault="00CC55A3" w:rsidP="00CC55A3">
      <w:pPr>
        <w:pStyle w:val="Caption"/>
        <w:jc w:val="center"/>
      </w:pPr>
      <w:r>
        <w:t xml:space="preserve">pav. </w:t>
      </w:r>
      <w:fldSimple w:instr=" SEQ pav. \* ARABIC ">
        <w:r>
          <w:rPr>
            <w:noProof/>
          </w:rPr>
          <w:t>7</w:t>
        </w:r>
      </w:fldSimple>
      <w:r>
        <w:t xml:space="preserve"> Žanro informacijos puslapio realizacija</w:t>
      </w:r>
    </w:p>
    <w:p w14:paraId="2D1A3E3C" w14:textId="0804F5D9" w:rsidR="0074122F" w:rsidRDefault="0074122F" w:rsidP="003D7E31">
      <w:r>
        <w:br w:type="page"/>
      </w:r>
    </w:p>
    <w:p w14:paraId="41583A48" w14:textId="1E36ECF7" w:rsidR="0074122F" w:rsidRDefault="00CC55A3" w:rsidP="003D7E31">
      <w:r>
        <w:lastRenderedPageBreak/>
        <w:t>Atėję į serijos puslapį matome visa jos informaciją, bei komentarus. Jeigu esame prisijungę kaip administratorius ar skelbėjas taip pat galime modifikuoti bei trinti seriją.</w:t>
      </w:r>
    </w:p>
    <w:p w14:paraId="5E1AF8C9" w14:textId="77777777" w:rsidR="00CC55A3" w:rsidRDefault="00CC55A3" w:rsidP="00CC55A3">
      <w:pPr>
        <w:keepNext/>
      </w:pPr>
      <w:r w:rsidRPr="00CC55A3">
        <w:drawing>
          <wp:inline distT="0" distB="0" distL="0" distR="0" wp14:anchorId="48D2EE4F" wp14:editId="04C60A45">
            <wp:extent cx="5600700" cy="5157316"/>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603467" cy="5159864"/>
                    </a:xfrm>
                    <a:prstGeom prst="rect">
                      <a:avLst/>
                    </a:prstGeom>
                  </pic:spPr>
                </pic:pic>
              </a:graphicData>
            </a:graphic>
          </wp:inline>
        </w:drawing>
      </w:r>
    </w:p>
    <w:p w14:paraId="49211F10" w14:textId="01ED9A66" w:rsidR="00CC55A3" w:rsidRDefault="00CC55A3" w:rsidP="00CC55A3">
      <w:pPr>
        <w:pStyle w:val="Caption"/>
        <w:jc w:val="center"/>
      </w:pPr>
      <w:r>
        <w:t xml:space="preserve">pav. </w:t>
      </w:r>
      <w:fldSimple w:instr=" SEQ pav. \* ARABIC ">
        <w:r>
          <w:rPr>
            <w:noProof/>
          </w:rPr>
          <w:t>8</w:t>
        </w:r>
      </w:fldSimple>
      <w:r>
        <w:t xml:space="preserve"> Serijos informacijos puslapio maketas</w:t>
      </w:r>
    </w:p>
    <w:p w14:paraId="3AB87283" w14:textId="77777777" w:rsidR="00CC55A3" w:rsidRDefault="00CC55A3" w:rsidP="00CC55A3">
      <w:pPr>
        <w:keepNext/>
      </w:pPr>
      <w:r w:rsidRPr="00CC55A3">
        <w:lastRenderedPageBreak/>
        <w:drawing>
          <wp:inline distT="0" distB="0" distL="0" distR="0" wp14:anchorId="67102852" wp14:editId="4581D0CE">
            <wp:extent cx="6120130" cy="5775960"/>
            <wp:effectExtent l="0" t="0" r="0" b="0"/>
            <wp:docPr id="10" name="Picture 10" descr="A screenshot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person&#10;&#10;Description automatically generated with medium confidence"/>
                    <pic:cNvPicPr/>
                  </pic:nvPicPr>
                  <pic:blipFill>
                    <a:blip r:embed="rId15"/>
                    <a:stretch>
                      <a:fillRect/>
                    </a:stretch>
                  </pic:blipFill>
                  <pic:spPr>
                    <a:xfrm>
                      <a:off x="0" y="0"/>
                      <a:ext cx="6120130" cy="5775960"/>
                    </a:xfrm>
                    <a:prstGeom prst="rect">
                      <a:avLst/>
                    </a:prstGeom>
                  </pic:spPr>
                </pic:pic>
              </a:graphicData>
            </a:graphic>
          </wp:inline>
        </w:drawing>
      </w:r>
    </w:p>
    <w:p w14:paraId="7924DB69" w14:textId="126F6FE1" w:rsidR="00CC55A3" w:rsidRDefault="00CC55A3" w:rsidP="00CC55A3">
      <w:pPr>
        <w:pStyle w:val="Caption"/>
        <w:jc w:val="center"/>
      </w:pPr>
      <w:r>
        <w:t xml:space="preserve">pav. </w:t>
      </w:r>
      <w:fldSimple w:instr=" SEQ pav. \* ARABIC ">
        <w:r>
          <w:rPr>
            <w:noProof/>
          </w:rPr>
          <w:t>9</w:t>
        </w:r>
      </w:fldSimple>
      <w:r>
        <w:t xml:space="preserve"> Serijos informacijos puslapio realizacija</w:t>
      </w:r>
    </w:p>
    <w:p w14:paraId="70B3D5ED" w14:textId="3E22D81D" w:rsidR="003D703E" w:rsidRPr="003D703E" w:rsidRDefault="003D703E" w:rsidP="003D703E">
      <w:r>
        <w:br w:type="page"/>
      </w:r>
    </w:p>
    <w:p w14:paraId="16F6B497" w14:textId="3D481C38" w:rsidR="003D7E31" w:rsidRPr="00203B27" w:rsidRDefault="003D703E" w:rsidP="003D7E31">
      <w:pPr>
        <w:pStyle w:val="Heading1"/>
        <w:rPr>
          <w:rFonts w:ascii="Times New Roman" w:hAnsi="Times New Roman" w:cs="Times New Roman"/>
          <w:b/>
          <w:bCs/>
          <w:color w:val="000000" w:themeColor="text1"/>
        </w:rPr>
      </w:pPr>
      <w:bookmarkStart w:id="7" w:name="_Toc121442201"/>
      <w:r>
        <w:rPr>
          <w:rFonts w:ascii="Times New Roman" w:hAnsi="Times New Roman" w:cs="Times New Roman"/>
          <w:b/>
          <w:bCs/>
          <w:color w:val="000000" w:themeColor="text1"/>
        </w:rPr>
        <w:lastRenderedPageBreak/>
        <w:t>Išvados</w:t>
      </w:r>
      <w:bookmarkEnd w:id="7"/>
    </w:p>
    <w:p w14:paraId="403670A5" w14:textId="77777777" w:rsidR="00950171" w:rsidRDefault="00950171"/>
    <w:sectPr w:rsidR="00950171" w:rsidSect="003126D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B22"/>
    <w:multiLevelType w:val="multilevel"/>
    <w:tmpl w:val="1EEA5BB4"/>
    <w:styleLink w:val="VienSkaiciai"/>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860103"/>
    <w:multiLevelType w:val="multilevel"/>
    <w:tmpl w:val="1EEA5BB4"/>
    <w:numStyleLink w:val="VienSkaiciai"/>
  </w:abstractNum>
  <w:abstractNum w:abstractNumId="2" w15:restartNumberingAfterBreak="0">
    <w:nsid w:val="308B79DB"/>
    <w:multiLevelType w:val="multilevel"/>
    <w:tmpl w:val="F404CC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5151B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D46700"/>
    <w:multiLevelType w:val="hybridMultilevel"/>
    <w:tmpl w:val="4F98EF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63923700"/>
    <w:multiLevelType w:val="hybridMultilevel"/>
    <w:tmpl w:val="993AC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EAA1D7B"/>
    <w:multiLevelType w:val="hybridMultilevel"/>
    <w:tmpl w:val="68BEB5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19497142">
    <w:abstractNumId w:val="1"/>
  </w:num>
  <w:num w:numId="2" w16cid:durableId="1565750430">
    <w:abstractNumId w:val="0"/>
  </w:num>
  <w:num w:numId="3" w16cid:durableId="1271157180">
    <w:abstractNumId w:val="3"/>
  </w:num>
  <w:num w:numId="4" w16cid:durableId="341317457">
    <w:abstractNumId w:val="2"/>
  </w:num>
  <w:num w:numId="5" w16cid:durableId="2128770221">
    <w:abstractNumId w:val="5"/>
  </w:num>
  <w:num w:numId="6" w16cid:durableId="418212667">
    <w:abstractNumId w:val="6"/>
  </w:num>
  <w:num w:numId="7" w16cid:durableId="143863475">
    <w:abstractNumId w:val="4"/>
  </w:num>
  <w:num w:numId="8" w16cid:durableId="323632225">
    <w:abstractNumId w:val="2"/>
  </w:num>
  <w:num w:numId="9" w16cid:durableId="835147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693"/>
    <w:rsid w:val="000010B8"/>
    <w:rsid w:val="0002647E"/>
    <w:rsid w:val="000B5700"/>
    <w:rsid w:val="000C64EC"/>
    <w:rsid w:val="000D66DB"/>
    <w:rsid w:val="000E647C"/>
    <w:rsid w:val="001066FA"/>
    <w:rsid w:val="00137B5A"/>
    <w:rsid w:val="0016239B"/>
    <w:rsid w:val="001678D6"/>
    <w:rsid w:val="00185D88"/>
    <w:rsid w:val="0019123E"/>
    <w:rsid w:val="00192EA5"/>
    <w:rsid w:val="001D5188"/>
    <w:rsid w:val="00203B27"/>
    <w:rsid w:val="00226A14"/>
    <w:rsid w:val="00254F30"/>
    <w:rsid w:val="002742E0"/>
    <w:rsid w:val="0029175C"/>
    <w:rsid w:val="002A0E7D"/>
    <w:rsid w:val="002A2E20"/>
    <w:rsid w:val="002D59BA"/>
    <w:rsid w:val="003003B7"/>
    <w:rsid w:val="003126D5"/>
    <w:rsid w:val="0036083F"/>
    <w:rsid w:val="003D703E"/>
    <w:rsid w:val="003D7E31"/>
    <w:rsid w:val="00425448"/>
    <w:rsid w:val="004351EF"/>
    <w:rsid w:val="00437EDA"/>
    <w:rsid w:val="00491305"/>
    <w:rsid w:val="004C052C"/>
    <w:rsid w:val="005A0062"/>
    <w:rsid w:val="005B6610"/>
    <w:rsid w:val="00685653"/>
    <w:rsid w:val="006E6315"/>
    <w:rsid w:val="007378F4"/>
    <w:rsid w:val="0074122F"/>
    <w:rsid w:val="00753CC5"/>
    <w:rsid w:val="00795B17"/>
    <w:rsid w:val="0083679E"/>
    <w:rsid w:val="008B19DC"/>
    <w:rsid w:val="0090002F"/>
    <w:rsid w:val="009309A5"/>
    <w:rsid w:val="00932693"/>
    <w:rsid w:val="00950171"/>
    <w:rsid w:val="00950C11"/>
    <w:rsid w:val="009A794F"/>
    <w:rsid w:val="009D074F"/>
    <w:rsid w:val="00A17A78"/>
    <w:rsid w:val="00A5789B"/>
    <w:rsid w:val="00A94B9B"/>
    <w:rsid w:val="00B2536B"/>
    <w:rsid w:val="00B33FCA"/>
    <w:rsid w:val="00B66F45"/>
    <w:rsid w:val="00B75D98"/>
    <w:rsid w:val="00B97E79"/>
    <w:rsid w:val="00BB29BA"/>
    <w:rsid w:val="00BB6C5D"/>
    <w:rsid w:val="00BD000D"/>
    <w:rsid w:val="00C305D4"/>
    <w:rsid w:val="00C326E8"/>
    <w:rsid w:val="00C6237B"/>
    <w:rsid w:val="00C85836"/>
    <w:rsid w:val="00CB4C75"/>
    <w:rsid w:val="00CC274E"/>
    <w:rsid w:val="00CC55A3"/>
    <w:rsid w:val="00CE2B75"/>
    <w:rsid w:val="00CE2FDD"/>
    <w:rsid w:val="00D12BE1"/>
    <w:rsid w:val="00D26C6D"/>
    <w:rsid w:val="00DC42EF"/>
    <w:rsid w:val="00DE0FEE"/>
    <w:rsid w:val="00E03C58"/>
    <w:rsid w:val="00E24AE0"/>
    <w:rsid w:val="00E43645"/>
    <w:rsid w:val="00E926A2"/>
    <w:rsid w:val="00EE515E"/>
    <w:rsid w:val="00EE558A"/>
    <w:rsid w:val="00EF5F17"/>
    <w:rsid w:val="00F05DAA"/>
    <w:rsid w:val="00F71726"/>
    <w:rsid w:val="00F7341B"/>
    <w:rsid w:val="00FB5958"/>
    <w:rsid w:val="00FC27EA"/>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3FCB"/>
  <w15:docId w15:val="{CAC89C35-286B-49CD-93D7-026AD39D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A78"/>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09A5"/>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09A5"/>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09A5"/>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09A5"/>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09A5"/>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09A5"/>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09A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09A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5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5D88"/>
  </w:style>
  <w:style w:type="character" w:customStyle="1" w:styleId="eop">
    <w:name w:val="eop"/>
    <w:basedOn w:val="DefaultParagraphFont"/>
    <w:rsid w:val="00185D88"/>
  </w:style>
  <w:style w:type="character" w:customStyle="1" w:styleId="spellingerror">
    <w:name w:val="spellingerror"/>
    <w:basedOn w:val="DefaultParagraphFont"/>
    <w:rsid w:val="00185D88"/>
  </w:style>
  <w:style w:type="character" w:customStyle="1" w:styleId="pagebreaktextspan">
    <w:name w:val="pagebreaktextspan"/>
    <w:basedOn w:val="DefaultParagraphFont"/>
    <w:rsid w:val="00185D88"/>
  </w:style>
  <w:style w:type="paragraph" w:styleId="BalloonText">
    <w:name w:val="Balloon Text"/>
    <w:basedOn w:val="Normal"/>
    <w:link w:val="BalloonTextChar"/>
    <w:uiPriority w:val="99"/>
    <w:semiHidden/>
    <w:unhideWhenUsed/>
    <w:rsid w:val="00185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88"/>
    <w:rPr>
      <w:rFonts w:ascii="Tahoma" w:hAnsi="Tahoma" w:cs="Tahoma"/>
      <w:sz w:val="16"/>
      <w:szCs w:val="16"/>
    </w:rPr>
  </w:style>
  <w:style w:type="table" w:customStyle="1" w:styleId="Lentelscel2">
    <w:name w:val="Lentelės celė2"/>
    <w:basedOn w:val="TableNormal"/>
    <w:next w:val="TableGrid"/>
    <w:rsid w:val="00185D88"/>
    <w:pPr>
      <w:spacing w:after="0" w:line="240" w:lineRule="auto"/>
    </w:pPr>
    <w:rPr>
      <w:rFonts w:ascii="Times New Roman" w:hAnsi="Times New Roman"/>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85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A78"/>
    <w:rPr>
      <w:rFonts w:asciiTheme="majorHAnsi" w:eastAsiaTheme="majorEastAsia" w:hAnsiTheme="majorHAnsi" w:cstheme="majorBidi"/>
      <w:color w:val="365F91" w:themeColor="accent1" w:themeShade="BF"/>
      <w:sz w:val="32"/>
      <w:szCs w:val="32"/>
    </w:rPr>
  </w:style>
  <w:style w:type="numbering" w:customStyle="1" w:styleId="VienSkaiciai">
    <w:name w:val="VienSkaiciai"/>
    <w:uiPriority w:val="99"/>
    <w:rsid w:val="00192EA5"/>
    <w:pPr>
      <w:numPr>
        <w:numId w:val="2"/>
      </w:numPr>
    </w:pPr>
  </w:style>
  <w:style w:type="character" w:customStyle="1" w:styleId="Heading2Char">
    <w:name w:val="Heading 2 Char"/>
    <w:basedOn w:val="DefaultParagraphFont"/>
    <w:link w:val="Heading2"/>
    <w:uiPriority w:val="9"/>
    <w:rsid w:val="009309A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309A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309A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309A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09A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09A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09A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309A5"/>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9309A5"/>
    <w:pPr>
      <w:spacing w:after="100"/>
    </w:pPr>
  </w:style>
  <w:style w:type="character" w:styleId="Hyperlink">
    <w:name w:val="Hyperlink"/>
    <w:basedOn w:val="DefaultParagraphFont"/>
    <w:uiPriority w:val="99"/>
    <w:unhideWhenUsed/>
    <w:rsid w:val="009309A5"/>
    <w:rPr>
      <w:color w:val="0000FF" w:themeColor="hyperlink"/>
      <w:u w:val="single"/>
    </w:rPr>
  </w:style>
  <w:style w:type="paragraph" w:styleId="TOC2">
    <w:name w:val="toc 2"/>
    <w:basedOn w:val="Normal"/>
    <w:next w:val="Normal"/>
    <w:autoRedefine/>
    <w:uiPriority w:val="39"/>
    <w:unhideWhenUsed/>
    <w:rsid w:val="009309A5"/>
    <w:pPr>
      <w:spacing w:after="100"/>
      <w:ind w:left="220"/>
    </w:pPr>
  </w:style>
  <w:style w:type="paragraph" w:styleId="ListParagraph">
    <w:name w:val="List Paragraph"/>
    <w:basedOn w:val="Normal"/>
    <w:uiPriority w:val="34"/>
    <w:qFormat/>
    <w:rsid w:val="00DC42EF"/>
    <w:pPr>
      <w:ind w:left="720"/>
      <w:contextualSpacing/>
    </w:pPr>
  </w:style>
  <w:style w:type="paragraph" w:styleId="Caption">
    <w:name w:val="caption"/>
    <w:basedOn w:val="Normal"/>
    <w:next w:val="Normal"/>
    <w:uiPriority w:val="35"/>
    <w:unhideWhenUsed/>
    <w:qFormat/>
    <w:rsid w:val="00F7172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2853">
      <w:bodyDiv w:val="1"/>
      <w:marLeft w:val="0"/>
      <w:marRight w:val="0"/>
      <w:marTop w:val="0"/>
      <w:marBottom w:val="0"/>
      <w:divBdr>
        <w:top w:val="none" w:sz="0" w:space="0" w:color="auto"/>
        <w:left w:val="none" w:sz="0" w:space="0" w:color="auto"/>
        <w:bottom w:val="none" w:sz="0" w:space="0" w:color="auto"/>
        <w:right w:val="none" w:sz="0" w:space="0" w:color="auto"/>
      </w:divBdr>
      <w:divsChild>
        <w:div w:id="542599646">
          <w:marLeft w:val="0"/>
          <w:marRight w:val="0"/>
          <w:marTop w:val="0"/>
          <w:marBottom w:val="0"/>
          <w:divBdr>
            <w:top w:val="none" w:sz="0" w:space="0" w:color="auto"/>
            <w:left w:val="none" w:sz="0" w:space="0" w:color="auto"/>
            <w:bottom w:val="none" w:sz="0" w:space="0" w:color="auto"/>
            <w:right w:val="none" w:sz="0" w:space="0" w:color="auto"/>
          </w:divBdr>
        </w:div>
        <w:div w:id="288053786">
          <w:marLeft w:val="0"/>
          <w:marRight w:val="0"/>
          <w:marTop w:val="0"/>
          <w:marBottom w:val="0"/>
          <w:divBdr>
            <w:top w:val="none" w:sz="0" w:space="0" w:color="auto"/>
            <w:left w:val="none" w:sz="0" w:space="0" w:color="auto"/>
            <w:bottom w:val="none" w:sz="0" w:space="0" w:color="auto"/>
            <w:right w:val="none" w:sz="0" w:space="0" w:color="auto"/>
          </w:divBdr>
        </w:div>
        <w:div w:id="1186168137">
          <w:marLeft w:val="0"/>
          <w:marRight w:val="0"/>
          <w:marTop w:val="0"/>
          <w:marBottom w:val="0"/>
          <w:divBdr>
            <w:top w:val="none" w:sz="0" w:space="0" w:color="auto"/>
            <w:left w:val="none" w:sz="0" w:space="0" w:color="auto"/>
            <w:bottom w:val="none" w:sz="0" w:space="0" w:color="auto"/>
            <w:right w:val="none" w:sz="0" w:space="0" w:color="auto"/>
          </w:divBdr>
        </w:div>
        <w:div w:id="304434215">
          <w:marLeft w:val="0"/>
          <w:marRight w:val="0"/>
          <w:marTop w:val="0"/>
          <w:marBottom w:val="0"/>
          <w:divBdr>
            <w:top w:val="none" w:sz="0" w:space="0" w:color="auto"/>
            <w:left w:val="none" w:sz="0" w:space="0" w:color="auto"/>
            <w:bottom w:val="none" w:sz="0" w:space="0" w:color="auto"/>
            <w:right w:val="none" w:sz="0" w:space="0" w:color="auto"/>
          </w:divBdr>
        </w:div>
        <w:div w:id="324937644">
          <w:marLeft w:val="0"/>
          <w:marRight w:val="0"/>
          <w:marTop w:val="0"/>
          <w:marBottom w:val="0"/>
          <w:divBdr>
            <w:top w:val="none" w:sz="0" w:space="0" w:color="auto"/>
            <w:left w:val="none" w:sz="0" w:space="0" w:color="auto"/>
            <w:bottom w:val="none" w:sz="0" w:space="0" w:color="auto"/>
            <w:right w:val="none" w:sz="0" w:space="0" w:color="auto"/>
          </w:divBdr>
        </w:div>
        <w:div w:id="393510090">
          <w:marLeft w:val="0"/>
          <w:marRight w:val="0"/>
          <w:marTop w:val="0"/>
          <w:marBottom w:val="0"/>
          <w:divBdr>
            <w:top w:val="none" w:sz="0" w:space="0" w:color="auto"/>
            <w:left w:val="none" w:sz="0" w:space="0" w:color="auto"/>
            <w:bottom w:val="none" w:sz="0" w:space="0" w:color="auto"/>
            <w:right w:val="none" w:sz="0" w:space="0" w:color="auto"/>
          </w:divBdr>
        </w:div>
        <w:div w:id="273053653">
          <w:marLeft w:val="0"/>
          <w:marRight w:val="0"/>
          <w:marTop w:val="0"/>
          <w:marBottom w:val="0"/>
          <w:divBdr>
            <w:top w:val="none" w:sz="0" w:space="0" w:color="auto"/>
            <w:left w:val="none" w:sz="0" w:space="0" w:color="auto"/>
            <w:bottom w:val="none" w:sz="0" w:space="0" w:color="auto"/>
            <w:right w:val="none" w:sz="0" w:space="0" w:color="auto"/>
          </w:divBdr>
        </w:div>
        <w:div w:id="1606186003">
          <w:marLeft w:val="0"/>
          <w:marRight w:val="0"/>
          <w:marTop w:val="0"/>
          <w:marBottom w:val="0"/>
          <w:divBdr>
            <w:top w:val="none" w:sz="0" w:space="0" w:color="auto"/>
            <w:left w:val="none" w:sz="0" w:space="0" w:color="auto"/>
            <w:bottom w:val="none" w:sz="0" w:space="0" w:color="auto"/>
            <w:right w:val="none" w:sz="0" w:space="0" w:color="auto"/>
          </w:divBdr>
        </w:div>
        <w:div w:id="459422535">
          <w:marLeft w:val="0"/>
          <w:marRight w:val="0"/>
          <w:marTop w:val="0"/>
          <w:marBottom w:val="0"/>
          <w:divBdr>
            <w:top w:val="none" w:sz="0" w:space="0" w:color="auto"/>
            <w:left w:val="none" w:sz="0" w:space="0" w:color="auto"/>
            <w:bottom w:val="none" w:sz="0" w:space="0" w:color="auto"/>
            <w:right w:val="none" w:sz="0" w:space="0" w:color="auto"/>
          </w:divBdr>
        </w:div>
        <w:div w:id="641541054">
          <w:marLeft w:val="0"/>
          <w:marRight w:val="0"/>
          <w:marTop w:val="0"/>
          <w:marBottom w:val="0"/>
          <w:divBdr>
            <w:top w:val="none" w:sz="0" w:space="0" w:color="auto"/>
            <w:left w:val="none" w:sz="0" w:space="0" w:color="auto"/>
            <w:bottom w:val="none" w:sz="0" w:space="0" w:color="auto"/>
            <w:right w:val="none" w:sz="0" w:space="0" w:color="auto"/>
          </w:divBdr>
        </w:div>
        <w:div w:id="1090277257">
          <w:marLeft w:val="0"/>
          <w:marRight w:val="0"/>
          <w:marTop w:val="0"/>
          <w:marBottom w:val="0"/>
          <w:divBdr>
            <w:top w:val="none" w:sz="0" w:space="0" w:color="auto"/>
            <w:left w:val="none" w:sz="0" w:space="0" w:color="auto"/>
            <w:bottom w:val="none" w:sz="0" w:space="0" w:color="auto"/>
            <w:right w:val="none" w:sz="0" w:space="0" w:color="auto"/>
          </w:divBdr>
        </w:div>
        <w:div w:id="1460412583">
          <w:marLeft w:val="0"/>
          <w:marRight w:val="0"/>
          <w:marTop w:val="0"/>
          <w:marBottom w:val="0"/>
          <w:divBdr>
            <w:top w:val="none" w:sz="0" w:space="0" w:color="auto"/>
            <w:left w:val="none" w:sz="0" w:space="0" w:color="auto"/>
            <w:bottom w:val="none" w:sz="0" w:space="0" w:color="auto"/>
            <w:right w:val="none" w:sz="0" w:space="0" w:color="auto"/>
          </w:divBdr>
        </w:div>
        <w:div w:id="725883251">
          <w:marLeft w:val="0"/>
          <w:marRight w:val="0"/>
          <w:marTop w:val="0"/>
          <w:marBottom w:val="0"/>
          <w:divBdr>
            <w:top w:val="none" w:sz="0" w:space="0" w:color="auto"/>
            <w:left w:val="none" w:sz="0" w:space="0" w:color="auto"/>
            <w:bottom w:val="none" w:sz="0" w:space="0" w:color="auto"/>
            <w:right w:val="none" w:sz="0" w:space="0" w:color="auto"/>
          </w:divBdr>
        </w:div>
        <w:div w:id="1428114172">
          <w:marLeft w:val="0"/>
          <w:marRight w:val="0"/>
          <w:marTop w:val="0"/>
          <w:marBottom w:val="0"/>
          <w:divBdr>
            <w:top w:val="none" w:sz="0" w:space="0" w:color="auto"/>
            <w:left w:val="none" w:sz="0" w:space="0" w:color="auto"/>
            <w:bottom w:val="none" w:sz="0" w:space="0" w:color="auto"/>
            <w:right w:val="none" w:sz="0" w:space="0" w:color="auto"/>
          </w:divBdr>
        </w:div>
        <w:div w:id="1452942541">
          <w:marLeft w:val="0"/>
          <w:marRight w:val="0"/>
          <w:marTop w:val="0"/>
          <w:marBottom w:val="0"/>
          <w:divBdr>
            <w:top w:val="none" w:sz="0" w:space="0" w:color="auto"/>
            <w:left w:val="none" w:sz="0" w:space="0" w:color="auto"/>
            <w:bottom w:val="none" w:sz="0" w:space="0" w:color="auto"/>
            <w:right w:val="none" w:sz="0" w:space="0" w:color="auto"/>
          </w:divBdr>
        </w:div>
        <w:div w:id="1701709527">
          <w:marLeft w:val="0"/>
          <w:marRight w:val="0"/>
          <w:marTop w:val="0"/>
          <w:marBottom w:val="0"/>
          <w:divBdr>
            <w:top w:val="none" w:sz="0" w:space="0" w:color="auto"/>
            <w:left w:val="none" w:sz="0" w:space="0" w:color="auto"/>
            <w:bottom w:val="none" w:sz="0" w:space="0" w:color="auto"/>
            <w:right w:val="none" w:sz="0" w:space="0" w:color="auto"/>
          </w:divBdr>
        </w:div>
        <w:div w:id="48118617">
          <w:marLeft w:val="0"/>
          <w:marRight w:val="0"/>
          <w:marTop w:val="0"/>
          <w:marBottom w:val="0"/>
          <w:divBdr>
            <w:top w:val="none" w:sz="0" w:space="0" w:color="auto"/>
            <w:left w:val="none" w:sz="0" w:space="0" w:color="auto"/>
            <w:bottom w:val="none" w:sz="0" w:space="0" w:color="auto"/>
            <w:right w:val="none" w:sz="0" w:space="0" w:color="auto"/>
          </w:divBdr>
        </w:div>
        <w:div w:id="1609309873">
          <w:marLeft w:val="0"/>
          <w:marRight w:val="0"/>
          <w:marTop w:val="0"/>
          <w:marBottom w:val="0"/>
          <w:divBdr>
            <w:top w:val="none" w:sz="0" w:space="0" w:color="auto"/>
            <w:left w:val="none" w:sz="0" w:space="0" w:color="auto"/>
            <w:bottom w:val="none" w:sz="0" w:space="0" w:color="auto"/>
            <w:right w:val="none" w:sz="0" w:space="0" w:color="auto"/>
          </w:divBdr>
        </w:div>
        <w:div w:id="1900555068">
          <w:marLeft w:val="0"/>
          <w:marRight w:val="0"/>
          <w:marTop w:val="0"/>
          <w:marBottom w:val="0"/>
          <w:divBdr>
            <w:top w:val="none" w:sz="0" w:space="0" w:color="auto"/>
            <w:left w:val="none" w:sz="0" w:space="0" w:color="auto"/>
            <w:bottom w:val="none" w:sz="0" w:space="0" w:color="auto"/>
            <w:right w:val="none" w:sz="0" w:space="0" w:color="auto"/>
          </w:divBdr>
        </w:div>
        <w:div w:id="564147699">
          <w:marLeft w:val="0"/>
          <w:marRight w:val="0"/>
          <w:marTop w:val="0"/>
          <w:marBottom w:val="0"/>
          <w:divBdr>
            <w:top w:val="none" w:sz="0" w:space="0" w:color="auto"/>
            <w:left w:val="none" w:sz="0" w:space="0" w:color="auto"/>
            <w:bottom w:val="none" w:sz="0" w:space="0" w:color="auto"/>
            <w:right w:val="none" w:sz="0" w:space="0" w:color="auto"/>
          </w:divBdr>
        </w:div>
        <w:div w:id="1302615894">
          <w:marLeft w:val="0"/>
          <w:marRight w:val="0"/>
          <w:marTop w:val="0"/>
          <w:marBottom w:val="0"/>
          <w:divBdr>
            <w:top w:val="none" w:sz="0" w:space="0" w:color="auto"/>
            <w:left w:val="none" w:sz="0" w:space="0" w:color="auto"/>
            <w:bottom w:val="none" w:sz="0" w:space="0" w:color="auto"/>
            <w:right w:val="none" w:sz="0" w:space="0" w:color="auto"/>
          </w:divBdr>
        </w:div>
        <w:div w:id="522943361">
          <w:marLeft w:val="0"/>
          <w:marRight w:val="0"/>
          <w:marTop w:val="0"/>
          <w:marBottom w:val="0"/>
          <w:divBdr>
            <w:top w:val="none" w:sz="0" w:space="0" w:color="auto"/>
            <w:left w:val="none" w:sz="0" w:space="0" w:color="auto"/>
            <w:bottom w:val="none" w:sz="0" w:space="0" w:color="auto"/>
            <w:right w:val="none" w:sz="0" w:space="0" w:color="auto"/>
          </w:divBdr>
        </w:div>
        <w:div w:id="675575599">
          <w:marLeft w:val="0"/>
          <w:marRight w:val="0"/>
          <w:marTop w:val="0"/>
          <w:marBottom w:val="0"/>
          <w:divBdr>
            <w:top w:val="none" w:sz="0" w:space="0" w:color="auto"/>
            <w:left w:val="none" w:sz="0" w:space="0" w:color="auto"/>
            <w:bottom w:val="none" w:sz="0" w:space="0" w:color="auto"/>
            <w:right w:val="none" w:sz="0" w:space="0" w:color="auto"/>
          </w:divBdr>
        </w:div>
        <w:div w:id="1781562280">
          <w:marLeft w:val="0"/>
          <w:marRight w:val="0"/>
          <w:marTop w:val="0"/>
          <w:marBottom w:val="0"/>
          <w:divBdr>
            <w:top w:val="none" w:sz="0" w:space="0" w:color="auto"/>
            <w:left w:val="none" w:sz="0" w:space="0" w:color="auto"/>
            <w:bottom w:val="none" w:sz="0" w:space="0" w:color="auto"/>
            <w:right w:val="none" w:sz="0" w:space="0" w:color="auto"/>
          </w:divBdr>
        </w:div>
        <w:div w:id="266500138">
          <w:marLeft w:val="0"/>
          <w:marRight w:val="0"/>
          <w:marTop w:val="0"/>
          <w:marBottom w:val="0"/>
          <w:divBdr>
            <w:top w:val="none" w:sz="0" w:space="0" w:color="auto"/>
            <w:left w:val="none" w:sz="0" w:space="0" w:color="auto"/>
            <w:bottom w:val="none" w:sz="0" w:space="0" w:color="auto"/>
            <w:right w:val="none" w:sz="0" w:space="0" w:color="auto"/>
          </w:divBdr>
        </w:div>
        <w:div w:id="521015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709C-F412-45B6-B5C5-C5A642C8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13</Pages>
  <Words>2768</Words>
  <Characters>1579</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Rokas Simonavicius</cp:lastModifiedBy>
  <cp:revision>18</cp:revision>
  <dcterms:created xsi:type="dcterms:W3CDTF">2022-09-18T20:32:00Z</dcterms:created>
  <dcterms:modified xsi:type="dcterms:W3CDTF">2022-12-08T23:36:00Z</dcterms:modified>
</cp:coreProperties>
</file>