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left="180" w:hanging="270"/>
        <w:jc w:val="center"/>
        <w:rPr>
          <w:color w:val="000000"/>
          <w:sz w:val="48"/>
          <w:szCs w:val="48"/>
        </w:rPr>
      </w:pPr>
      <w:r>
        <w:rPr>
          <w:sz w:val="48"/>
          <w:szCs w:val="48"/>
        </w:rPr>
        <w:t>THEORY OF COMPUTATION</w:t>
      </w:r>
    </w:p>
    <w:p w14:paraId="00000004" w14:textId="3A527980" w:rsidR="00835480" w:rsidRDefault="002A08B1" w:rsidP="002A08B1">
      <w:pPr>
        <w:pBdr>
          <w:top w:val="nil"/>
          <w:left w:val="nil"/>
          <w:bottom w:val="nil"/>
          <w:right w:val="nil"/>
          <w:between w:val="nil"/>
        </w:pBdr>
        <w:spacing w:after="60"/>
        <w:ind w:left="3600" w:firstLine="720"/>
        <w:rPr>
          <w:sz w:val="22"/>
          <w:szCs w:val="22"/>
        </w:rPr>
      </w:pPr>
      <w:r>
        <w:rPr>
          <w:sz w:val="22"/>
          <w:szCs w:val="22"/>
        </w:rPr>
        <w:t>NAME: S. PRABHU TEJA</w:t>
      </w:r>
    </w:p>
    <w:p w14:paraId="51FCE7C3" w14:textId="50866401" w:rsidR="002A08B1" w:rsidRDefault="002A08B1" w:rsidP="002A08B1">
      <w:pPr>
        <w:pBdr>
          <w:top w:val="nil"/>
          <w:left w:val="nil"/>
          <w:bottom w:val="nil"/>
          <w:right w:val="nil"/>
          <w:between w:val="nil"/>
        </w:pBdr>
        <w:spacing w:after="60"/>
        <w:ind w:left="3600" w:firstLine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sz w:val="22"/>
          <w:szCs w:val="22"/>
        </w:rPr>
        <w:t>ROLL: S20190010155</w:t>
      </w:r>
    </w:p>
    <w:p w14:paraId="00000005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i/>
          <w:color w:val="000000"/>
          <w:sz w:val="20"/>
          <w:szCs w:val="20"/>
        </w:rPr>
        <w:br/>
        <w:t xml:space="preserve"> </w:t>
      </w:r>
      <w:r>
        <w:rPr>
          <w:i/>
          <w:sz w:val="20"/>
          <w:szCs w:val="20"/>
        </w:rPr>
        <w:t>Assignment - 2</w:t>
      </w:r>
    </w:p>
    <w:p w14:paraId="00000006" w14:textId="77777777" w:rsidR="00835480" w:rsidRDefault="00835480"/>
    <w:p w14:paraId="00000007" w14:textId="77777777" w:rsidR="00835480" w:rsidRDefault="00835480">
      <w:pPr>
        <w:ind w:right="-811"/>
        <w:sectPr w:rsidR="00835480">
          <w:pgSz w:w="11906" w:h="16838"/>
          <w:pgMar w:top="1077" w:right="811" w:bottom="2438" w:left="0" w:header="709" w:footer="709" w:gutter="0"/>
          <w:pgNumType w:start="1"/>
          <w:cols w:space="720"/>
        </w:sectPr>
      </w:pPr>
    </w:p>
    <w:p w14:paraId="00000008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b/>
          <w:color w:val="000000"/>
          <w:sz w:val="18"/>
          <w:szCs w:val="18"/>
        </w:rPr>
      </w:pPr>
      <w:r>
        <w:rPr>
          <w:b/>
          <w:i/>
          <w:sz w:val="18"/>
          <w:szCs w:val="18"/>
        </w:rPr>
        <w:t xml:space="preserve">  </w:t>
      </w: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>— This document gives</w:t>
      </w:r>
      <w:r>
        <w:rPr>
          <w:b/>
          <w:sz w:val="18"/>
          <w:szCs w:val="18"/>
        </w:rPr>
        <w:t xml:space="preserve"> solutions to the TOC Assignment - 02</w:t>
      </w:r>
    </w:p>
    <w:p w14:paraId="00000009" w14:textId="77777777" w:rsidR="00835480" w:rsidRDefault="00835480">
      <w:pPr>
        <w:ind w:left="180"/>
      </w:pPr>
    </w:p>
    <w:p w14:paraId="0000000A" w14:textId="77777777" w:rsidR="00835480" w:rsidRDefault="002A08B1">
      <w:pPr>
        <w:ind w:left="180"/>
        <w:rPr>
          <w:b/>
          <w:sz w:val="18"/>
          <w:szCs w:val="18"/>
        </w:rPr>
      </w:pPr>
      <w:r>
        <w:rPr>
          <w:b/>
          <w:i/>
          <w:sz w:val="18"/>
          <w:szCs w:val="18"/>
        </w:rPr>
        <w:t xml:space="preserve">  Keywords</w:t>
      </w:r>
      <w:r>
        <w:t xml:space="preserve">— </w:t>
      </w:r>
      <w:r>
        <w:rPr>
          <w:b/>
          <w:sz w:val="18"/>
          <w:szCs w:val="18"/>
        </w:rPr>
        <w:t xml:space="preserve">Push Down </w:t>
      </w:r>
      <w:proofErr w:type="spellStart"/>
      <w:proofErr w:type="gramStart"/>
      <w:r>
        <w:rPr>
          <w:b/>
          <w:sz w:val="18"/>
          <w:szCs w:val="18"/>
        </w:rPr>
        <w:t>Automata,Context</w:t>
      </w:r>
      <w:proofErr w:type="spellEnd"/>
      <w:proofErr w:type="gramEnd"/>
      <w:r>
        <w:rPr>
          <w:b/>
          <w:sz w:val="18"/>
          <w:szCs w:val="18"/>
        </w:rPr>
        <w:t xml:space="preserve"> Free Grammar , Algorithm , Time Complexities</w:t>
      </w:r>
    </w:p>
    <w:p w14:paraId="0000000B" w14:textId="77777777" w:rsidR="00835480" w:rsidRDefault="002A08B1">
      <w:pPr>
        <w:ind w:lef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000000C" w14:textId="77777777" w:rsidR="00835480" w:rsidRDefault="002A08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Algorithm - 1 to convert PDA to corresponding CFG</w:t>
      </w:r>
    </w:p>
    <w:p w14:paraId="0000000D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left="180"/>
        <w:jc w:val="both"/>
      </w:pPr>
      <w:r>
        <w:tab/>
        <w:t xml:space="preserve">      Direct conversion of PDA to CFG</w:t>
      </w:r>
    </w:p>
    <w:p w14:paraId="0000000E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180"/>
        <w:jc w:val="both"/>
      </w:pPr>
    </w:p>
    <w:p w14:paraId="0000000F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left="180" w:firstLine="540"/>
        <w:jc w:val="both"/>
      </w:pPr>
      <w:r>
        <w:t>PDA acceptance by empty stack</w:t>
      </w:r>
    </w:p>
    <w:p w14:paraId="00000010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180"/>
        <w:jc w:val="both"/>
      </w:pPr>
    </w:p>
    <w:p w14:paraId="00000011" w14:textId="77777777" w:rsidR="00835480" w:rsidRDefault="002A08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Name non terminals to match stack-emptying possibilities </w:t>
      </w:r>
    </w:p>
    <w:p w14:paraId="00000012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left="90" w:firstLine="90"/>
        <w:jc w:val="both"/>
      </w:pPr>
      <w:r>
        <w:rPr>
          <w:rFonts w:ascii="Gungsuh" w:eastAsia="Gungsuh" w:hAnsi="Gungsuh" w:cs="Gungsuh"/>
        </w:rPr>
        <w:t xml:space="preserve"> For all states q1, q2 ∈ Q and all stack     symbols g ∈ Γ, introduce a non-terminal [q1, g, q2</w:t>
      </w:r>
      <w:proofErr w:type="gramStart"/>
      <w:r>
        <w:rPr>
          <w:rFonts w:ascii="Gungsuh" w:eastAsia="Gungsuh" w:hAnsi="Gungsuh" w:cs="Gungsuh"/>
        </w:rPr>
        <w:t>]  (</w:t>
      </w:r>
      <w:proofErr w:type="gramEnd"/>
      <w:r>
        <w:rPr>
          <w:rFonts w:ascii="Gungsuh" w:eastAsia="Gungsuh" w:hAnsi="Gungsuh" w:cs="Gungsuh"/>
        </w:rPr>
        <w:t xml:space="preserve">most of these </w:t>
      </w:r>
      <w:proofErr w:type="spellStart"/>
      <w:r>
        <w:rPr>
          <w:rFonts w:ascii="Gungsuh" w:eastAsia="Gungsuh" w:hAnsi="Gungsuh" w:cs="Gungsuh"/>
        </w:rPr>
        <w:t>nonterminals</w:t>
      </w:r>
      <w:proofErr w:type="spellEnd"/>
      <w:r>
        <w:rPr>
          <w:rFonts w:ascii="Gungsuh" w:eastAsia="Gungsuh" w:hAnsi="Gungsuh" w:cs="Gungsuh"/>
        </w:rPr>
        <w:t xml:space="preserve"> will prove to be useless  later).</w:t>
      </w:r>
    </w:p>
    <w:p w14:paraId="00000013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0000014" w14:textId="77777777" w:rsidR="00835480" w:rsidRDefault="002A08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Let start symbol S set up all stack-draining options</w:t>
      </w:r>
    </w:p>
    <w:p w14:paraId="00000015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left="90"/>
        <w:jc w:val="both"/>
      </w:pPr>
      <w:r>
        <w:rPr>
          <w:rFonts w:ascii="Gungsuh" w:eastAsia="Gungsuh" w:hAnsi="Gungsuh" w:cs="Gungsuh"/>
        </w:rPr>
        <w:t xml:space="preserve"> For all states q ∈ Q, introduce one production S → [q0, z0, q].</w:t>
      </w:r>
    </w:p>
    <w:p w14:paraId="00000016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0000017" w14:textId="77777777" w:rsidR="00835480" w:rsidRDefault="002A08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Capture how PDA transition helps drain the stack</w:t>
      </w:r>
    </w:p>
    <w:p w14:paraId="00000018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firstLine="180"/>
        <w:jc w:val="both"/>
      </w:pPr>
      <w:r>
        <w:rPr>
          <w:rFonts w:ascii="Cardo" w:eastAsia="Cardo" w:hAnsi="Cardo" w:cs="Cardo"/>
        </w:rPr>
        <w:t xml:space="preserve">If </w:t>
      </w:r>
      <w:proofErr w:type="gramStart"/>
      <w:r>
        <w:rPr>
          <w:rFonts w:ascii="Cardo" w:eastAsia="Cardo" w:hAnsi="Cardo" w:cs="Cardo"/>
        </w:rPr>
        <w:t>δ(</w:t>
      </w:r>
      <w:proofErr w:type="gramEnd"/>
      <w:r>
        <w:rPr>
          <w:rFonts w:ascii="Cardo" w:eastAsia="Cardo" w:hAnsi="Cardo" w:cs="Cardo"/>
        </w:rPr>
        <w:t xml:space="preserve">p, a, g) contains -q, g1, . . . , </w:t>
      </w:r>
      <w:proofErr w:type="spellStart"/>
      <w:r>
        <w:rPr>
          <w:rFonts w:ascii="Cardo" w:eastAsia="Cardo" w:hAnsi="Cardo" w:cs="Cardo"/>
        </w:rPr>
        <w:t>gn</w:t>
      </w:r>
      <w:proofErr w:type="spellEnd"/>
      <w:r>
        <w:rPr>
          <w:rFonts w:ascii="Cardo" w:eastAsia="Cardo" w:hAnsi="Cardo" w:cs="Cardo"/>
        </w:rPr>
        <w:t>, introduce one generic rule [p, g, q0] → a [q, a, q1][q1, g1, q2] . . . [</w:t>
      </w:r>
      <w:proofErr w:type="spellStart"/>
      <w:r>
        <w:rPr>
          <w:rFonts w:ascii="Cardo" w:eastAsia="Cardo" w:hAnsi="Cardo" w:cs="Cardo"/>
        </w:rPr>
        <w:t>qn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Cardo" w:eastAsia="Cardo" w:hAnsi="Cardo" w:cs="Cardo"/>
        </w:rPr>
        <w:t>gn</w:t>
      </w:r>
      <w:proofErr w:type="spellEnd"/>
      <w:r>
        <w:rPr>
          <w:rFonts w:ascii="Cardo" w:eastAsia="Cardo" w:hAnsi="Cardo" w:cs="Cardo"/>
        </w:rPr>
        <w:t>, q0]</w:t>
      </w:r>
    </w:p>
    <w:p w14:paraId="00000019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000001A" w14:textId="77777777" w:rsidR="00835480" w:rsidRDefault="002A08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Final result from figure   </w:t>
      </w:r>
    </w:p>
    <w:p w14:paraId="0000001B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C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left="180"/>
        <w:jc w:val="both"/>
      </w:pPr>
      <w:r>
        <w:t xml:space="preserve">We apply this algorithm to the </w:t>
      </w:r>
      <w:proofErr w:type="spellStart"/>
      <w:proofErr w:type="gramStart"/>
      <w:r>
        <w:t>PDA,we</w:t>
      </w:r>
      <w:proofErr w:type="spellEnd"/>
      <w:proofErr w:type="gramEnd"/>
      <w:r>
        <w:t xml:space="preserve"> get an extremely large CFG. We hand simplify, by throwing away rules as well as non-terminals that are never used  </w:t>
      </w:r>
    </w:p>
    <w:p w14:paraId="0000001D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180"/>
        <w:jc w:val="both"/>
      </w:pPr>
    </w:p>
    <w:p w14:paraId="0000001E" w14:textId="77777777" w:rsidR="00835480" w:rsidRDefault="002A08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ind w:left="180" w:firstLine="0"/>
        <w:jc w:val="center"/>
      </w:pPr>
      <w:r>
        <w:rPr>
          <w:smallCaps/>
          <w:sz w:val="20"/>
          <w:szCs w:val="20"/>
        </w:rPr>
        <w:t xml:space="preserve">Algorithm - 2 to convert PDA to corresponding CFG </w:t>
      </w:r>
    </w:p>
    <w:p w14:paraId="0000001F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spacing w:before="150" w:after="60"/>
      </w:pPr>
      <w:r>
        <w:t xml:space="preserve">PDA P = (Q, Σ, Γ, δ,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</m:oMath>
      <w:r>
        <w:t>}) emptie</w:t>
      </w:r>
      <w:r>
        <w:t>s stack before accepting</w:t>
      </w:r>
    </w:p>
    <w:p w14:paraId="00000020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spacing w:before="150" w:after="60"/>
      </w:pPr>
      <w:r>
        <w:t>We construct a CFG G that has the following rules:</w:t>
      </w:r>
    </w:p>
    <w:p w14:paraId="00000021" w14:textId="77777777" w:rsidR="00835480" w:rsidRDefault="002A08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0"/>
      </w:pPr>
      <w:r>
        <w:rPr>
          <w:rFonts w:ascii="Gungsuh" w:eastAsia="Gungsuh" w:hAnsi="Gungsuh" w:cs="Gungsuh"/>
        </w:rPr>
        <w:t xml:space="preserve"> ∀p ∈ Q put rule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ascii="Cardo" w:eastAsia="Cardo" w:hAnsi="Cardo" w:cs="Cardo"/>
        </w:rPr>
        <w:t xml:space="preserve"> → ε </w:t>
      </w:r>
    </w:p>
    <w:p w14:paraId="00000022" w14:textId="77777777" w:rsidR="00835480" w:rsidRDefault="002A08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ungsuh" w:eastAsia="Gungsuh" w:hAnsi="Gungsuh" w:cs="Gungsuh"/>
        </w:rPr>
        <w:t xml:space="preserve"> ∀p, q, r ∈ Q put rule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>
        <w:rPr>
          <w:rFonts w:ascii="Cardo" w:eastAsia="Cardo" w:hAnsi="Cardo" w:cs="Cardo"/>
        </w:rPr>
        <w:t xml:space="preserve">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rq</m:t>
            </m:r>
          </m:sub>
        </m:sSub>
      </m:oMath>
      <w:r>
        <w:t xml:space="preserve"> </w:t>
      </w:r>
    </w:p>
    <w:p w14:paraId="00000023" w14:textId="77777777" w:rsidR="00835480" w:rsidRDefault="002A08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ungsuh" w:eastAsia="Gungsuh" w:hAnsi="Gungsuh" w:cs="Gungsuh"/>
        </w:rPr>
        <w:t xml:space="preserve"> ∀p, r, s, q ∈ Q put rule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>
        <w:rPr>
          <w:rFonts w:ascii="Cardo" w:eastAsia="Cardo" w:hAnsi="Cardo" w:cs="Cardo"/>
        </w:rPr>
        <w:t xml:space="preserve"> → 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>
        <w:t>b if</w:t>
      </w:r>
    </w:p>
    <w:p w14:paraId="00000024" w14:textId="77777777" w:rsidR="00835480" w:rsidRDefault="002A08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ungsuh" w:eastAsia="Gungsuh" w:hAnsi="Gungsuh" w:cs="Gungsuh"/>
        </w:rPr>
        <w:t xml:space="preserve"> (r, u) ∈ </w:t>
      </w:r>
      <w:proofErr w:type="gramStart"/>
      <w:r>
        <w:rPr>
          <w:rFonts w:ascii="Gungsuh" w:eastAsia="Gungsuh" w:hAnsi="Gungsuh" w:cs="Gungsuh"/>
        </w:rPr>
        <w:t>δ(</w:t>
      </w:r>
      <w:proofErr w:type="gramEnd"/>
      <w:r>
        <w:rPr>
          <w:rFonts w:ascii="Gungsuh" w:eastAsia="Gungsuh" w:hAnsi="Gungsuh" w:cs="Gungsuh"/>
        </w:rPr>
        <w:t xml:space="preserve">p, a, ε) and </w:t>
      </w:r>
    </w:p>
    <w:p w14:paraId="00000025" w14:textId="77777777" w:rsidR="00835480" w:rsidRDefault="002A08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rdo" w:eastAsia="Cardo" w:hAnsi="Cardo" w:cs="Cardo"/>
        </w:rPr>
        <w:t xml:space="preserve"> (q, ε) ∈ </w:t>
      </w:r>
      <w:proofErr w:type="gramStart"/>
      <w:r>
        <w:rPr>
          <w:rFonts w:ascii="Cardo" w:eastAsia="Cardo" w:hAnsi="Cardo" w:cs="Cardo"/>
        </w:rPr>
        <w:t>δ(</w:t>
      </w:r>
      <w:proofErr w:type="gramEnd"/>
      <w:r>
        <w:rPr>
          <w:rFonts w:ascii="Cardo" w:eastAsia="Cardo" w:hAnsi="Cardo" w:cs="Cardo"/>
        </w:rPr>
        <w:t>s, b, u).</w:t>
      </w:r>
    </w:p>
    <w:p w14:paraId="00000026" w14:textId="77777777" w:rsidR="00835480" w:rsidRDefault="002A08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The start variable is 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</m:oMath>
    </w:p>
    <w:p w14:paraId="00000027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spacing w:before="150" w:after="60"/>
      </w:pPr>
    </w:p>
    <w:p w14:paraId="00000028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spacing w:before="150" w:after="60"/>
        <w:rPr>
          <w:smallCaps/>
          <w:color w:val="000000"/>
          <w:sz w:val="20"/>
          <w:szCs w:val="20"/>
        </w:rPr>
      </w:pPr>
      <w:r>
        <w:rPr>
          <w:smallCaps/>
          <w:sz w:val="20"/>
          <w:szCs w:val="20"/>
        </w:rPr>
        <w:t xml:space="preserve">    II      Comparison of Two Algorithms</w:t>
      </w:r>
    </w:p>
    <w:p w14:paraId="00000029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r>
        <w:rPr>
          <w:rFonts w:ascii="Gungsuh" w:eastAsia="Gungsuh" w:hAnsi="Gungsuh" w:cs="Gungsuh"/>
        </w:rPr>
        <w:t xml:space="preserve">2. Suppose that L 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and for some positive integer n, there are n strings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,any two of which are distinguishable w.r.t </w:t>
      </w:r>
      <w:proofErr w:type="gramStart"/>
      <w:r>
        <w:t>L .</w:t>
      </w:r>
      <w:proofErr w:type="gramEnd"/>
      <w:r>
        <w:t xml:space="preserve"> Then there are no FA recognizing L with fewer than n states.</w:t>
      </w:r>
    </w:p>
    <w:p w14:paraId="0000002A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</w:p>
    <w:p w14:paraId="0000002B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gramStart"/>
      <w:r>
        <w:t>Proof :</w:t>
      </w:r>
      <w:proofErr w:type="gramEnd"/>
      <w:r>
        <w:t xml:space="preserve"> Suppose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are n strings, any two of which are distinguishable w.r.t L</w:t>
      </w:r>
    </w:p>
    <w:p w14:paraId="0000002C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D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left="180" w:firstLine="210"/>
        <w:jc w:val="both"/>
      </w:pPr>
      <w:r>
        <w:t>If M = (</w:t>
      </w:r>
      <w:proofErr w:type="spellStart"/>
      <w:proofErr w:type="gramStart"/>
      <w:r>
        <w:t>Q,Σ</w:t>
      </w:r>
      <w:proofErr w:type="gramEnd"/>
      <w:r>
        <w:t>,δ</w:t>
      </w:r>
      <w:proofErr w:type="spellEnd"/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,A) is any FA with fewer than n states, then by the pigeonhole principle,states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,.......,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Gungsuh" w:eastAsia="Gungsuh" w:hAnsi="Gungsuh" w:cs="Gungsuh"/>
        </w:rPr>
        <w:t xml:space="preserve"> cannot all be distinct and for some i ≠ j ,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000002E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180" w:firstLine="210"/>
        <w:jc w:val="both"/>
      </w:pPr>
    </w:p>
    <w:p w14:paraId="0000002F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ind w:left="180" w:firstLine="210"/>
        <w:jc w:val="both"/>
      </w:pPr>
      <w: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are distinguishable w.r.t L. M cannot re</w:t>
      </w:r>
      <w:r>
        <w:t>cognize L.</w:t>
      </w:r>
    </w:p>
    <w:p w14:paraId="00000030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180" w:firstLine="210"/>
        <w:jc w:val="both"/>
      </w:pPr>
    </w:p>
    <w:p w14:paraId="00000031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180" w:firstLine="210"/>
        <w:jc w:val="both"/>
      </w:pPr>
    </w:p>
    <w:p w14:paraId="00000032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180" w:firstLine="210"/>
        <w:jc w:val="both"/>
      </w:pPr>
    </w:p>
    <w:p w14:paraId="00000033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180" w:firstLine="210"/>
        <w:jc w:val="both"/>
      </w:pPr>
    </w:p>
    <w:p w14:paraId="00000034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spacing w:before="150" w:after="60"/>
        <w:ind w:left="180" w:firstLine="210"/>
        <w:rPr>
          <w:i/>
          <w:color w:val="000000"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>
        <w:rPr>
          <w:smallCaps/>
          <w:sz w:val="20"/>
          <w:szCs w:val="20"/>
        </w:rPr>
        <w:t>II   Time Complexity of two Algorithms</w:t>
      </w:r>
    </w:p>
    <w:p w14:paraId="00000035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00000036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     Complexity of First algorithm is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00000037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38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     Complexity of Second algorithm is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). </w:t>
      </w:r>
    </w:p>
    <w:p w14:paraId="00000039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 </w:t>
      </w:r>
    </w:p>
    <w:p w14:paraId="0000003A" w14:textId="77777777" w:rsidR="00835480" w:rsidRDefault="002A08B1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t xml:space="preserve"> </w:t>
      </w:r>
      <w:r>
        <w:tab/>
      </w:r>
      <w:r>
        <w:rPr>
          <w:i/>
          <w:sz w:val="20"/>
          <w:szCs w:val="20"/>
        </w:rPr>
        <w:t>References</w:t>
      </w:r>
    </w:p>
    <w:p w14:paraId="0000003B" w14:textId="77777777" w:rsidR="00835480" w:rsidRDefault="002A08B1">
      <w:pPr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Theory of Computation </w:t>
      </w:r>
      <w:proofErr w:type="spellStart"/>
      <w:r>
        <w:rPr>
          <w:sz w:val="16"/>
          <w:szCs w:val="16"/>
        </w:rPr>
        <w:t>Siper’s</w:t>
      </w:r>
      <w:proofErr w:type="spellEnd"/>
      <w:r>
        <w:rPr>
          <w:sz w:val="16"/>
          <w:szCs w:val="16"/>
        </w:rPr>
        <w:t xml:space="preserve"> book</w:t>
      </w:r>
    </w:p>
    <w:p w14:paraId="0000003C" w14:textId="77777777" w:rsidR="00835480" w:rsidRDefault="002A08B1">
      <w:pPr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Theory of Computation by Ullman Motwani </w:t>
      </w:r>
      <w:proofErr w:type="spellStart"/>
      <w:r>
        <w:rPr>
          <w:sz w:val="16"/>
          <w:szCs w:val="16"/>
        </w:rPr>
        <w:t>Hopcraft</w:t>
      </w:r>
      <w:proofErr w:type="spellEnd"/>
    </w:p>
    <w:p w14:paraId="0000003D" w14:textId="77777777" w:rsidR="00835480" w:rsidRDefault="002A08B1">
      <w:pPr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Wikipedia </w:t>
      </w:r>
      <w:proofErr w:type="gramStart"/>
      <w:r>
        <w:rPr>
          <w:sz w:val="16"/>
          <w:szCs w:val="16"/>
        </w:rPr>
        <w:t>of  PDA</w:t>
      </w:r>
      <w:proofErr w:type="gramEnd"/>
      <w:r>
        <w:rPr>
          <w:sz w:val="16"/>
          <w:szCs w:val="16"/>
        </w:rPr>
        <w:t xml:space="preserve"> to CFG</w:t>
      </w:r>
    </w:p>
    <w:p w14:paraId="0000003E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</w:p>
    <w:p w14:paraId="0000003F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432" w:hanging="432"/>
        <w:jc w:val="both"/>
        <w:rPr>
          <w:color w:val="000000"/>
          <w:sz w:val="16"/>
          <w:szCs w:val="16"/>
        </w:rPr>
        <w:sectPr w:rsidR="00835480">
          <w:type w:val="continuous"/>
          <w:pgSz w:w="11906" w:h="16838"/>
          <w:pgMar w:top="1077" w:right="811" w:bottom="2438" w:left="0" w:header="709" w:footer="709" w:gutter="0"/>
          <w:cols w:num="2" w:space="720" w:equalWidth="0">
            <w:col w:w="5428" w:space="238"/>
            <w:col w:w="5428" w:space="0"/>
          </w:cols>
        </w:sectPr>
      </w:pPr>
    </w:p>
    <w:p w14:paraId="00000040" w14:textId="77777777" w:rsidR="00835480" w:rsidRDefault="00835480">
      <w:pPr>
        <w:pBdr>
          <w:top w:val="nil"/>
          <w:left w:val="nil"/>
          <w:bottom w:val="nil"/>
          <w:right w:val="nil"/>
          <w:between w:val="nil"/>
        </w:pBdr>
        <w:ind w:left="432" w:hanging="432"/>
        <w:jc w:val="both"/>
        <w:rPr>
          <w:color w:val="000000"/>
          <w:sz w:val="16"/>
          <w:szCs w:val="16"/>
        </w:rPr>
      </w:pPr>
    </w:p>
    <w:sectPr w:rsidR="00835480">
      <w:type w:val="continuous"/>
      <w:pgSz w:w="11906" w:h="16838"/>
      <w:pgMar w:top="1077" w:right="811" w:bottom="2438" w:left="0" w:header="709" w:footer="709" w:gutter="0"/>
      <w:cols w:num="2" w:space="720" w:equalWidth="0">
        <w:col w:w="5428" w:space="238"/>
        <w:col w:w="54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5D2D"/>
    <w:multiLevelType w:val="multilevel"/>
    <w:tmpl w:val="801E70FA"/>
    <w:lvl w:ilvl="0">
      <w:start w:val="1"/>
      <w:numFmt w:val="decimal"/>
      <w:lvlText w:val="[%1]"/>
      <w:lvlJc w:val="left"/>
      <w:pPr>
        <w:ind w:left="432" w:hanging="432"/>
      </w:pPr>
    </w:lvl>
    <w:lvl w:ilvl="1">
      <w:start w:val="1"/>
      <w:numFmt w:val="decimal"/>
      <w:lvlText w:val="%1.%2)"/>
      <w:lvlJc w:val="left"/>
      <w:pPr>
        <w:ind w:left="936" w:hanging="720"/>
      </w:pPr>
    </w:lvl>
    <w:lvl w:ilvl="2">
      <w:start w:val="1"/>
      <w:numFmt w:val="decimal"/>
      <w:lvlText w:val="%3)"/>
      <w:lvlJc w:val="left"/>
      <w:pPr>
        <w:ind w:left="360" w:hanging="360"/>
      </w:pPr>
    </w:lvl>
    <w:lvl w:ilvl="3">
      <w:start w:val="1"/>
      <w:numFmt w:val="decimal"/>
      <w:lvlText w:val="%1.%2)%3.%4."/>
      <w:lvlJc w:val="left"/>
      <w:pPr>
        <w:ind w:left="1296" w:hanging="1080"/>
      </w:pPr>
    </w:lvl>
    <w:lvl w:ilvl="4">
      <w:start w:val="1"/>
      <w:numFmt w:val="decimal"/>
      <w:lvlText w:val="%1.%2)%3.%4.%5."/>
      <w:lvlJc w:val="left"/>
      <w:pPr>
        <w:ind w:left="1296" w:hanging="1080"/>
      </w:pPr>
    </w:lvl>
    <w:lvl w:ilvl="5">
      <w:start w:val="1"/>
      <w:numFmt w:val="decimal"/>
      <w:lvlText w:val="%1.%2)%3.%4.%5.%6."/>
      <w:lvlJc w:val="left"/>
      <w:pPr>
        <w:ind w:left="1656" w:hanging="1440"/>
      </w:pPr>
    </w:lvl>
    <w:lvl w:ilvl="6">
      <w:start w:val="1"/>
      <w:numFmt w:val="decimal"/>
      <w:lvlText w:val="%1.%2)%3.%4.%5.%6.%7."/>
      <w:lvlJc w:val="left"/>
      <w:pPr>
        <w:ind w:left="1656" w:hanging="1440"/>
      </w:pPr>
    </w:lvl>
    <w:lvl w:ilvl="7">
      <w:start w:val="1"/>
      <w:numFmt w:val="decimal"/>
      <w:lvlText w:val="%1.%2)%3.%4.%5.%6.%7.%8."/>
      <w:lvlJc w:val="left"/>
      <w:pPr>
        <w:ind w:left="2016" w:hanging="1800"/>
      </w:pPr>
    </w:lvl>
    <w:lvl w:ilvl="8">
      <w:start w:val="1"/>
      <w:numFmt w:val="decimal"/>
      <w:lvlText w:val="%1.%2)%3.%4.%5.%6.%7.%8.%9."/>
      <w:lvlJc w:val="left"/>
      <w:pPr>
        <w:ind w:left="2016" w:hanging="1800"/>
      </w:pPr>
    </w:lvl>
  </w:abstractNum>
  <w:abstractNum w:abstractNumId="1" w15:restartNumberingAfterBreak="0">
    <w:nsid w:val="10EA1EEA"/>
    <w:multiLevelType w:val="multilevel"/>
    <w:tmpl w:val="54DCF2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895264"/>
    <w:multiLevelType w:val="multilevel"/>
    <w:tmpl w:val="FE5481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162168"/>
    <w:multiLevelType w:val="multilevel"/>
    <w:tmpl w:val="ACEE9B46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 w:val="0"/>
        <w:smallCaps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922DB4"/>
    <w:multiLevelType w:val="multilevel"/>
    <w:tmpl w:val="FF703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654A23"/>
    <w:multiLevelType w:val="multilevel"/>
    <w:tmpl w:val="A81CA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80"/>
    <w:rsid w:val="002A08B1"/>
    <w:rsid w:val="008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72CB"/>
  <w15:docId w15:val="{D96F6CF9-1546-40AD-A8C5-16107AF7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360" w:hanging="3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prabhu teja</cp:lastModifiedBy>
  <cp:revision>2</cp:revision>
  <dcterms:created xsi:type="dcterms:W3CDTF">2021-03-26T10:06:00Z</dcterms:created>
  <dcterms:modified xsi:type="dcterms:W3CDTF">2021-03-26T10:08:00Z</dcterms:modified>
</cp:coreProperties>
</file>