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Swag Labs</w:t>
      </w:r>
    </w:p>
    <w:p w:rsidR="00000000" w:rsidDel="00000000" w:rsidP="00000000" w:rsidRDefault="00000000" w:rsidRPr="00000000" w14:paraId="00000002">
      <w:pPr>
        <w:pStyle w:val="Heading2"/>
        <w:rPr/>
      </w:pPr>
      <w:bookmarkStart w:colFirst="0" w:colLast="0" w:name="_ydxxgi1t1foa" w:id="0"/>
      <w:bookmarkEnd w:id="0"/>
      <w:r w:rsidDel="00000000" w:rsidR="00000000" w:rsidRPr="00000000">
        <w:rPr>
          <w:rtl w:val="0"/>
        </w:rPr>
        <w:t xml:space="preserve">1. Project Goal:</w:t>
      </w:r>
    </w:p>
    <w:p w:rsidR="00000000" w:rsidDel="00000000" w:rsidP="00000000" w:rsidRDefault="00000000" w:rsidRPr="00000000" w14:paraId="00000003">
      <w:pPr>
        <w:rPr/>
      </w:pPr>
      <w:r w:rsidDel="00000000" w:rsidR="00000000" w:rsidRPr="00000000">
        <w:rPr>
          <w:rtl w:val="0"/>
        </w:rPr>
        <w:t xml:space="preserve">The project aims to create and implement automated tests to validate the functionality of the website's user interface. The primary objective is to ensure the reliability and correctness of the UI elements, enhancing overall product quality. The website that will be tested is https://www.saucedemo.com/.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wj9a0rguyde" w:id="1"/>
      <w:bookmarkEnd w:id="1"/>
      <w:r w:rsidDel="00000000" w:rsidR="00000000" w:rsidRPr="00000000">
        <w:rPr>
          <w:rtl w:val="0"/>
        </w:rPr>
        <w:t xml:space="preserve">2. Testing Scope: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Automated tests will be developed to verify the functionality of diverse UI components, including buttons, text fields, menus, tabs, etc.</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Emphasis on validating the compliance of the UI with project requirements.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sg25ec0tryk" w:id="2"/>
      <w:bookmarkEnd w:id="2"/>
      <w:r w:rsidDel="00000000" w:rsidR="00000000" w:rsidRPr="00000000">
        <w:rPr>
          <w:rtl w:val="0"/>
        </w:rPr>
        <w:t xml:space="preserve">3. Tools and Technologies: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Automation Testing Tools: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Selenium WebDriver for automating web applications.</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Python as the programming language for scripting automated tests.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Test Framework:</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Utilize a Python-based test framework such as pytest  for effective organization and management of automated tests.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5ayaqaur01i" w:id="3"/>
      <w:bookmarkEnd w:id="3"/>
      <w:r w:rsidDel="00000000" w:rsidR="00000000" w:rsidRPr="00000000">
        <w:rPr>
          <w:rtl w:val="0"/>
        </w:rPr>
        <w:t xml:space="preserve">4. Test Team Structure:</w:t>
      </w:r>
    </w:p>
    <w:p w:rsidR="00000000" w:rsidDel="00000000" w:rsidP="00000000" w:rsidRDefault="00000000" w:rsidRPr="00000000" w14:paraId="00000011">
      <w:pPr>
        <w:numPr>
          <w:ilvl w:val="0"/>
          <w:numId w:val="11"/>
        </w:numPr>
        <w:ind w:left="720" w:hanging="360"/>
        <w:rPr/>
      </w:pPr>
      <w:r w:rsidDel="00000000" w:rsidR="00000000" w:rsidRPr="00000000">
        <w:rPr>
          <w:rtl w:val="0"/>
        </w:rPr>
        <w:t xml:space="preserve">Automated Test Engineer:</w:t>
      </w:r>
    </w:p>
    <w:p w:rsidR="00000000" w:rsidDel="00000000" w:rsidP="00000000" w:rsidRDefault="00000000" w:rsidRPr="00000000" w14:paraId="00000012">
      <w:pPr>
        <w:numPr>
          <w:ilvl w:val="1"/>
          <w:numId w:val="11"/>
        </w:numPr>
        <w:ind w:left="1440" w:hanging="360"/>
        <w:rPr/>
      </w:pPr>
      <w:r w:rsidDel="00000000" w:rsidR="00000000" w:rsidRPr="00000000">
        <w:rPr>
          <w:rtl w:val="0"/>
        </w:rPr>
        <w:t xml:space="preserve">Role: Specialized in creating and maintaining automated test scripts.</w:t>
      </w:r>
    </w:p>
    <w:p w:rsidR="00000000" w:rsidDel="00000000" w:rsidP="00000000" w:rsidRDefault="00000000" w:rsidRPr="00000000" w14:paraId="00000013">
      <w:pPr>
        <w:numPr>
          <w:ilvl w:val="1"/>
          <w:numId w:val="11"/>
        </w:numPr>
        <w:ind w:left="1440" w:hanging="360"/>
        <w:rPr/>
      </w:pPr>
      <w:r w:rsidDel="00000000" w:rsidR="00000000" w:rsidRPr="00000000">
        <w:rPr>
          <w:rtl w:val="0"/>
        </w:rPr>
        <w:t xml:space="preserve">Responsibilities:</w:t>
      </w:r>
    </w:p>
    <w:p w:rsidR="00000000" w:rsidDel="00000000" w:rsidP="00000000" w:rsidRDefault="00000000" w:rsidRPr="00000000" w14:paraId="00000014">
      <w:pPr>
        <w:numPr>
          <w:ilvl w:val="2"/>
          <w:numId w:val="11"/>
        </w:numPr>
        <w:ind w:left="2160" w:hanging="360"/>
        <w:rPr/>
      </w:pPr>
      <w:r w:rsidDel="00000000" w:rsidR="00000000" w:rsidRPr="00000000">
        <w:rPr>
          <w:rtl w:val="0"/>
        </w:rPr>
        <w:t xml:space="preserve">Development of automated test cases using Selenium WebDriver and Python.</w:t>
      </w:r>
    </w:p>
    <w:p w:rsidR="00000000" w:rsidDel="00000000" w:rsidP="00000000" w:rsidRDefault="00000000" w:rsidRPr="00000000" w14:paraId="00000015">
      <w:pPr>
        <w:numPr>
          <w:ilvl w:val="2"/>
          <w:numId w:val="11"/>
        </w:numPr>
        <w:ind w:left="2160" w:hanging="360"/>
        <w:rPr/>
      </w:pPr>
      <w:r w:rsidDel="00000000" w:rsidR="00000000" w:rsidRPr="00000000">
        <w:rPr>
          <w:rtl w:val="0"/>
        </w:rPr>
        <w:t xml:space="preserve">Script maintenance and updates based on changes in requirements.</w:t>
      </w:r>
    </w:p>
    <w:p w:rsidR="00000000" w:rsidDel="00000000" w:rsidP="00000000" w:rsidRDefault="00000000" w:rsidRPr="00000000" w14:paraId="00000016">
      <w:pPr>
        <w:numPr>
          <w:ilvl w:val="2"/>
          <w:numId w:val="11"/>
        </w:numPr>
        <w:ind w:left="2160" w:hanging="360"/>
        <w:rPr/>
      </w:pPr>
      <w:r w:rsidDel="00000000" w:rsidR="00000000" w:rsidRPr="00000000">
        <w:rPr>
          <w:rtl w:val="0"/>
        </w:rPr>
        <w:t xml:space="preserve">Collaboration with the manual testing team to ensure comprehensive test coverage.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pbsc6hyjuv7d" w:id="4"/>
      <w:bookmarkEnd w:id="4"/>
      <w:r w:rsidDel="00000000" w:rsidR="00000000" w:rsidRPr="00000000">
        <w:rPr>
          <w:rtl w:val="0"/>
        </w:rPr>
        <w:t xml:space="preserve">5. Testing Process:</w:t>
      </w:r>
    </w:p>
    <w:p w:rsidR="00000000" w:rsidDel="00000000" w:rsidP="00000000" w:rsidRDefault="00000000" w:rsidRPr="00000000" w14:paraId="0000001C">
      <w:pPr>
        <w:numPr>
          <w:ilvl w:val="0"/>
          <w:numId w:val="9"/>
        </w:numPr>
        <w:ind w:left="720" w:hanging="360"/>
        <w:rPr/>
      </w:pPr>
      <w:r w:rsidDel="00000000" w:rsidR="00000000" w:rsidRPr="00000000">
        <w:rPr>
          <w:rtl w:val="0"/>
        </w:rPr>
        <w:t xml:space="preserve">Develop comprehensive automated test cases using Selenium WebDriver in Python, aligned with requirement specifications.</w:t>
      </w:r>
    </w:p>
    <w:p w:rsidR="00000000" w:rsidDel="00000000" w:rsidP="00000000" w:rsidRDefault="00000000" w:rsidRPr="00000000" w14:paraId="0000001D">
      <w:pPr>
        <w:numPr>
          <w:ilvl w:val="0"/>
          <w:numId w:val="9"/>
        </w:numPr>
        <w:ind w:left="720" w:hanging="360"/>
        <w:rPr/>
      </w:pPr>
      <w:r w:rsidDel="00000000" w:rsidR="00000000" w:rsidRPr="00000000">
        <w:rPr>
          <w:rtl w:val="0"/>
        </w:rPr>
        <w:t xml:space="preserve">Implement automated test scripts to validate the functionality of UI components.</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Execute automated tests iteratively during development phases.</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Analyze automated test results using Python-based reporting tools and promptly report identified defects.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tbllavmc3wxm" w:id="5"/>
      <w:bookmarkEnd w:id="5"/>
      <w:r w:rsidDel="00000000" w:rsidR="00000000" w:rsidRPr="00000000">
        <w:rPr>
          <w:rtl w:val="0"/>
        </w:rPr>
        <w:t xml:space="preserve">6. Acceptance Criteria:</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Successful execution of the test script using Selenium WebDriver in Python indicates the verification of all tests.</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Ensure positive confirmation of UI functionality compliance with project requirements.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Attain a high level of code coverage through the execution of automated tests.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q1roxotiqe2s" w:id="6"/>
      <w:bookmarkEnd w:id="6"/>
      <w:r w:rsidDel="00000000" w:rsidR="00000000" w:rsidRPr="00000000">
        <w:rPr>
          <w:rtl w:val="0"/>
        </w:rPr>
        <w:t xml:space="preserve">7. Reporting:</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Provide daily reports summarizing automated test results using Python-based reporting tools.</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Generate comprehensive reports after each testing iteration, highlighting test outcomes and identifying defects.</w:t>
      </w:r>
    </w:p>
    <w:p w:rsidR="00000000" w:rsidDel="00000000" w:rsidP="00000000" w:rsidRDefault="00000000" w:rsidRPr="00000000" w14:paraId="00000029">
      <w:pPr>
        <w:pStyle w:val="Heading2"/>
        <w:rPr/>
      </w:pPr>
      <w:bookmarkStart w:colFirst="0" w:colLast="0" w:name="_oixn97l14qic" w:id="7"/>
      <w:bookmarkEnd w:id="7"/>
      <w:r w:rsidDel="00000000" w:rsidR="00000000" w:rsidRPr="00000000">
        <w:rPr>
          <w:rtl w:val="0"/>
        </w:rPr>
        <w:t xml:space="preserve">8. Testing Schedule:</w:t>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Define specific start and end dates for the automation testing phase.</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Schedule regular testing iterations based on the development cycle to ensure continuous verification of UI functionality.</w:t>
      </w:r>
    </w:p>
    <w:p w:rsidR="00000000" w:rsidDel="00000000" w:rsidP="00000000" w:rsidRDefault="00000000" w:rsidRPr="00000000" w14:paraId="0000002C">
      <w:pPr>
        <w:pStyle w:val="Heading2"/>
        <w:rPr/>
      </w:pPr>
      <w:bookmarkStart w:colFirst="0" w:colLast="0" w:name="_bp11m3tc8rle" w:id="8"/>
      <w:bookmarkEnd w:id="8"/>
      <w:r w:rsidDel="00000000" w:rsidR="00000000" w:rsidRPr="00000000">
        <w:rPr>
          <w:rtl w:val="0"/>
        </w:rPr>
        <w:t xml:space="preserve">9. Testing Model:</w:t>
      </w:r>
    </w:p>
    <w:p w:rsidR="00000000" w:rsidDel="00000000" w:rsidP="00000000" w:rsidRDefault="00000000" w:rsidRPr="00000000" w14:paraId="0000002D">
      <w:pPr>
        <w:rPr/>
      </w:pPr>
      <w:r w:rsidDel="00000000" w:rsidR="00000000" w:rsidRPr="00000000">
        <w:rPr>
          <w:rtl w:val="0"/>
        </w:rPr>
        <w:t xml:space="preserve">The testing model for the Swag Labs project adopts a hybrid approach, combining automated and manual testing methodologies. While automated tests ensure efficient and repetitive validation of the UI components using Selenium WebDriver and Python, manual testing plays a crucial role in exploratory testing and identifying aspects that automated scripts might overlook. This collaborative approach ensures a comprehensive verification process, with the automated testing team focusing on repetitive tasks and the manual testing team exploring complex scenarios and potential edge cases. Regular communication and collaboration between the automated and manual testing teams contribute to a more robust testing model.</w:t>
      </w:r>
    </w:p>
    <w:p w:rsidR="00000000" w:rsidDel="00000000" w:rsidP="00000000" w:rsidRDefault="00000000" w:rsidRPr="00000000" w14:paraId="0000002E">
      <w:pPr>
        <w:pStyle w:val="Heading2"/>
        <w:rPr/>
      </w:pPr>
      <w:bookmarkStart w:colFirst="0" w:colLast="0" w:name="_vgo843eirs4g" w:id="9"/>
      <w:bookmarkEnd w:id="9"/>
      <w:r w:rsidDel="00000000" w:rsidR="00000000" w:rsidRPr="00000000">
        <w:rPr>
          <w:rtl w:val="0"/>
        </w:rPr>
        <w:t xml:space="preserve">10. Risks and Mitigations:</w:t>
      </w:r>
    </w:p>
    <w:p w:rsidR="00000000" w:rsidDel="00000000" w:rsidP="00000000" w:rsidRDefault="00000000" w:rsidRPr="00000000" w14:paraId="0000002F">
      <w:pPr>
        <w:pStyle w:val="Heading3"/>
        <w:numPr>
          <w:ilvl w:val="0"/>
          <w:numId w:val="8"/>
        </w:numPr>
        <w:spacing w:after="0" w:afterAutospacing="0"/>
        <w:ind w:left="720" w:hanging="360"/>
        <w:rPr>
          <w:color w:val="000000"/>
        </w:rPr>
      </w:pPr>
      <w:bookmarkStart w:colFirst="0" w:colLast="0" w:name="_g3f5hkcokke5" w:id="10"/>
      <w:bookmarkEnd w:id="10"/>
      <w:r w:rsidDel="00000000" w:rsidR="00000000" w:rsidRPr="00000000">
        <w:rPr>
          <w:color w:val="000000"/>
          <w:rtl w:val="0"/>
        </w:rPr>
        <w:t xml:space="preserve">Risks:</w:t>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Dynamic UI Changes: The website's UI may undergo frequent updates, impacting the stability of automated scripts.</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Compatibility Issues: Changes in browsers or devices might lead to compatibility issues not covered by automated tests.</w:t>
      </w:r>
    </w:p>
    <w:p w:rsidR="00000000" w:rsidDel="00000000" w:rsidP="00000000" w:rsidRDefault="00000000" w:rsidRPr="00000000" w14:paraId="00000032">
      <w:pPr>
        <w:numPr>
          <w:ilvl w:val="0"/>
          <w:numId w:val="10"/>
        </w:numPr>
        <w:spacing w:after="0" w:afterAutospacing="0"/>
        <w:ind w:left="720" w:hanging="360"/>
        <w:rPr/>
      </w:pPr>
      <w:r w:rsidDel="00000000" w:rsidR="00000000" w:rsidRPr="00000000">
        <w:rPr>
          <w:rtl w:val="0"/>
        </w:rPr>
        <w:t xml:space="preserve">Data Sensitivity: Automated tests may interact with real data, posing a risk of unintentional data modifications.</w:t>
      </w:r>
    </w:p>
    <w:p w:rsidR="00000000" w:rsidDel="00000000" w:rsidP="00000000" w:rsidRDefault="00000000" w:rsidRPr="00000000" w14:paraId="00000033">
      <w:pPr>
        <w:pStyle w:val="Heading3"/>
        <w:numPr>
          <w:ilvl w:val="0"/>
          <w:numId w:val="4"/>
        </w:numPr>
        <w:spacing w:after="0" w:afterAutospacing="0" w:before="0" w:beforeAutospacing="0"/>
        <w:ind w:left="720" w:hanging="360"/>
        <w:rPr>
          <w:color w:val="000000"/>
        </w:rPr>
      </w:pPr>
      <w:bookmarkStart w:colFirst="0" w:colLast="0" w:name="_cv67fjm6ybna" w:id="11"/>
      <w:bookmarkEnd w:id="11"/>
      <w:r w:rsidDel="00000000" w:rsidR="00000000" w:rsidRPr="00000000">
        <w:rPr>
          <w:color w:val="000000"/>
          <w:rtl w:val="0"/>
        </w:rPr>
        <w:t xml:space="preserve">Mitigations:</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Continuous Monitoring: Regularly monitor the website for UI changes and promptly update automated scripts to accommodate modifications.</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Cross-Browser Testing: Implement cross-browser testing to ensure compatibility across different browsers and devices.</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Isolated Test Environments: Use isolated test environments to prevent unintentional modifications to live data during automated testing.</w:t>
      </w:r>
    </w:p>
    <w:p w:rsidR="00000000" w:rsidDel="00000000" w:rsidP="00000000" w:rsidRDefault="00000000" w:rsidRPr="00000000" w14:paraId="00000037">
      <w:pPr>
        <w:pStyle w:val="Heading2"/>
        <w:rPr/>
      </w:pPr>
      <w:bookmarkStart w:colFirst="0" w:colLast="0" w:name="_vm3ql7240vvf" w:id="12"/>
      <w:bookmarkEnd w:id="12"/>
      <w:r w:rsidDel="00000000" w:rsidR="00000000" w:rsidRPr="00000000">
        <w:rPr>
          <w:rtl w:val="0"/>
        </w:rPr>
        <w:t xml:space="preserve">11. Reporting Approach:</w:t>
      </w:r>
    </w:p>
    <w:p w:rsidR="00000000" w:rsidDel="00000000" w:rsidP="00000000" w:rsidRDefault="00000000" w:rsidRPr="00000000" w14:paraId="00000038">
      <w:pPr>
        <w:rPr/>
      </w:pPr>
      <w:r w:rsidDel="00000000" w:rsidR="00000000" w:rsidRPr="00000000">
        <w:rPr>
          <w:rtl w:val="0"/>
        </w:rPr>
        <w:t xml:space="preserve">The reporting approach for the Swag Labs project involves both daily updates and comprehensive reports after each testing iteration. Daily reports provide a snapshot of the automated test results, highlighting any immediate concerns or critical defects. These reports are generated using Python-based reporting tools, offering a quick overview for the development and testing teams. In addition, after each testing iteration, detailed reports are generated, encompassing a thorough analysis of test outcomes, identified defects, and overall test coverage. This reporting approach ensures timely communication of testing progress and facilitates informed decision-making by the project stakeholders. Regular feedback loops are established to address any issues promptly and maintain transparency throughout the testing process.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