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color w:val="132322"/>
          <w:sz w:val="48"/>
          <w:szCs w:val="48"/>
        </w:rPr>
      </w:pPr>
      <w:r w:rsidDel="00000000" w:rsidR="00000000" w:rsidRPr="00000000">
        <w:rPr>
          <w:color w:val="132322"/>
          <w:sz w:val="48"/>
          <w:szCs w:val="48"/>
          <w:rtl w:val="0"/>
        </w:rPr>
        <w:t xml:space="preserve">Swag Labs</w:t>
      </w:r>
    </w:p>
    <w:p w:rsidR="00000000" w:rsidDel="00000000" w:rsidP="00000000" w:rsidRDefault="00000000" w:rsidRPr="00000000" w14:paraId="00000002">
      <w:pPr>
        <w:pStyle w:val="Heading2"/>
        <w:rPr/>
      </w:pPr>
      <w:bookmarkStart w:colFirst="0" w:colLast="0" w:name="_ydxxgi1t1foa" w:id="0"/>
      <w:bookmarkEnd w:id="0"/>
      <w:r w:rsidDel="00000000" w:rsidR="00000000" w:rsidRPr="00000000">
        <w:rPr>
          <w:rtl w:val="0"/>
        </w:rPr>
        <w:t xml:space="preserve">1. Project Goal:</w:t>
      </w:r>
    </w:p>
    <w:p w:rsidR="00000000" w:rsidDel="00000000" w:rsidP="00000000" w:rsidRDefault="00000000" w:rsidRPr="00000000" w14:paraId="00000003">
      <w:pPr>
        <w:rPr/>
      </w:pPr>
      <w:r w:rsidDel="00000000" w:rsidR="00000000" w:rsidRPr="00000000">
        <w:rPr>
          <w:rtl w:val="0"/>
        </w:rPr>
        <w:t xml:space="preserve">The project aims to create and implement automated tests to validate the functionality of the website's user interface. The primary objective is to ensure the reliability and correctness of the UI elements, enhancing overall product quality. The website that will be tested is https://www.saucedemo.com/.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awj9a0rguyde" w:id="1"/>
      <w:bookmarkEnd w:id="1"/>
      <w:r w:rsidDel="00000000" w:rsidR="00000000" w:rsidRPr="00000000">
        <w:rPr>
          <w:rtl w:val="0"/>
        </w:rPr>
        <w:t xml:space="preserve">2. Testing Scope: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Automated tests will be developed to verify the functionality of diverse UI components, including buttons, text fields, menus, tabs, etc.</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Emphasis on validating the compliance of the UI with project requirements.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lsg25ec0tryk" w:id="2"/>
      <w:bookmarkEnd w:id="2"/>
      <w:r w:rsidDel="00000000" w:rsidR="00000000" w:rsidRPr="00000000">
        <w:rPr>
          <w:rtl w:val="0"/>
        </w:rPr>
        <w:t xml:space="preserve">3. Tools and Technologies: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rtl w:val="0"/>
        </w:rPr>
        <w:t xml:space="preserve">Automation Testing Tools: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Selenium WebDriver for automating web applications.</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Python as the programming language for scripting automated tests.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Test Framework:</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Utilize a Python-based test framework such as pytest  for effective organization and management of automated tests.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pStyle w:val="Heading2"/>
        <w:rPr/>
      </w:pPr>
      <w:bookmarkStart w:colFirst="0" w:colLast="0" w:name="_5ayaqaur01i" w:id="3"/>
      <w:bookmarkEnd w:id="3"/>
      <w:r w:rsidDel="00000000" w:rsidR="00000000" w:rsidRPr="00000000">
        <w:rPr>
          <w:rtl w:val="0"/>
        </w:rPr>
        <w:t xml:space="preserve">4. Test Team Structure:</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Automated Test Engineer:</w:t>
      </w:r>
    </w:p>
    <w:p w:rsidR="00000000" w:rsidDel="00000000" w:rsidP="00000000" w:rsidRDefault="00000000" w:rsidRPr="00000000" w14:paraId="00000012">
      <w:pPr>
        <w:numPr>
          <w:ilvl w:val="1"/>
          <w:numId w:val="7"/>
        </w:numPr>
        <w:ind w:left="1440" w:hanging="360"/>
      </w:pPr>
      <w:r w:rsidDel="00000000" w:rsidR="00000000" w:rsidRPr="00000000">
        <w:rPr>
          <w:rtl w:val="0"/>
        </w:rPr>
        <w:t xml:space="preserve">Role: Specialized in creating and maintaining automated test scripts.</w:t>
      </w:r>
    </w:p>
    <w:p w:rsidR="00000000" w:rsidDel="00000000" w:rsidP="00000000" w:rsidRDefault="00000000" w:rsidRPr="00000000" w14:paraId="00000013">
      <w:pPr>
        <w:numPr>
          <w:ilvl w:val="1"/>
          <w:numId w:val="7"/>
        </w:numPr>
        <w:ind w:left="1440" w:hanging="360"/>
      </w:pPr>
      <w:r w:rsidDel="00000000" w:rsidR="00000000" w:rsidRPr="00000000">
        <w:rPr>
          <w:rtl w:val="0"/>
        </w:rPr>
        <w:t xml:space="preserve">Responsibilities:</w:t>
      </w:r>
    </w:p>
    <w:p w:rsidR="00000000" w:rsidDel="00000000" w:rsidP="00000000" w:rsidRDefault="00000000" w:rsidRPr="00000000" w14:paraId="00000014">
      <w:pPr>
        <w:numPr>
          <w:ilvl w:val="2"/>
          <w:numId w:val="7"/>
        </w:numPr>
        <w:ind w:left="2160" w:hanging="360"/>
      </w:pPr>
      <w:r w:rsidDel="00000000" w:rsidR="00000000" w:rsidRPr="00000000">
        <w:rPr>
          <w:rtl w:val="0"/>
        </w:rPr>
        <w:t xml:space="preserve">Development of automated test cases using Selenium WebDriver and Python.</w:t>
      </w:r>
    </w:p>
    <w:p w:rsidR="00000000" w:rsidDel="00000000" w:rsidP="00000000" w:rsidRDefault="00000000" w:rsidRPr="00000000" w14:paraId="00000015">
      <w:pPr>
        <w:numPr>
          <w:ilvl w:val="2"/>
          <w:numId w:val="7"/>
        </w:numPr>
        <w:ind w:left="2160" w:hanging="360"/>
      </w:pPr>
      <w:r w:rsidDel="00000000" w:rsidR="00000000" w:rsidRPr="00000000">
        <w:rPr>
          <w:rtl w:val="0"/>
        </w:rPr>
        <w:t xml:space="preserve">Script maintenance and updates based on changes in requirements.</w:t>
      </w:r>
    </w:p>
    <w:p w:rsidR="00000000" w:rsidDel="00000000" w:rsidP="00000000" w:rsidRDefault="00000000" w:rsidRPr="00000000" w14:paraId="00000016">
      <w:pPr>
        <w:numPr>
          <w:ilvl w:val="2"/>
          <w:numId w:val="7"/>
        </w:numPr>
        <w:ind w:left="2160" w:hanging="360"/>
      </w:pPr>
      <w:r w:rsidDel="00000000" w:rsidR="00000000" w:rsidRPr="00000000">
        <w:rPr>
          <w:rtl w:val="0"/>
        </w:rPr>
        <w:t xml:space="preserve">Collaboration with the manual testing team to ensure comprehensive test coverage.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pbsc6hyjuv7d" w:id="4"/>
      <w:bookmarkEnd w:id="4"/>
      <w:r w:rsidDel="00000000" w:rsidR="00000000" w:rsidRPr="00000000">
        <w:rPr>
          <w:rtl w:val="0"/>
        </w:rPr>
        <w:t xml:space="preserve">5. Testing Process:</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Develop comprehensive automated test cases using Selenium WebDriver in Python, aligned with requirement specifications.</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Implement automated test scripts to validate the functionality of UI components.</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Execute automated tests iteratively during development phases.</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Analyze automated test results using Python-based reporting tools and promptly report identified defects.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tbllavmc3wxm" w:id="5"/>
      <w:bookmarkEnd w:id="5"/>
      <w:r w:rsidDel="00000000" w:rsidR="00000000" w:rsidRPr="00000000">
        <w:rPr>
          <w:rtl w:val="0"/>
        </w:rPr>
        <w:t xml:space="preserve">6. Acceptance Criteria:</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Successful execution of the test script using Selenium WebDriver in Python indicates the verification of all tests.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Ensure positive confirmation of UI functionality compliance with project requirements.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Attain a high level of code coverage through the execution of automated tests.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q1roxotiqe2s" w:id="6"/>
      <w:bookmarkEnd w:id="6"/>
      <w:r w:rsidDel="00000000" w:rsidR="00000000" w:rsidRPr="00000000">
        <w:rPr>
          <w:rtl w:val="0"/>
        </w:rPr>
        <w:t xml:space="preserve">7. Reporting:</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Provide daily reports summarizing automated test results using Python-based reporting tools.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Generate comprehensive reports after each testing iteration, highlighting test outcomes and identifying defects.</w:t>
      </w:r>
    </w:p>
    <w:p w:rsidR="00000000" w:rsidDel="00000000" w:rsidP="00000000" w:rsidRDefault="00000000" w:rsidRPr="00000000" w14:paraId="00000029">
      <w:pPr>
        <w:pStyle w:val="Heading2"/>
        <w:rPr/>
      </w:pPr>
      <w:bookmarkStart w:colFirst="0" w:colLast="0" w:name="_oixn97l14qic" w:id="7"/>
      <w:bookmarkEnd w:id="7"/>
      <w:r w:rsidDel="00000000" w:rsidR="00000000" w:rsidRPr="00000000">
        <w:rPr>
          <w:rtl w:val="0"/>
        </w:rPr>
        <w:t xml:space="preserve">8. Testing Schedule:</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Define specific start and end dates for the automation testing phase.</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Schedule regular testing iterations based on the development cycle to ensure continuous verification of UI functionality.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